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8E3A43" w:rsidRDefault="008E3A43" w:rsidP="008E3A43">
      <w:pPr>
        <w:jc w:val="right"/>
        <w:rPr>
          <w:b/>
          <w:spacing w:val="30"/>
          <w:sz w:val="24"/>
          <w:szCs w:val="24"/>
        </w:rPr>
      </w:pPr>
      <w:r w:rsidRPr="008E3A43">
        <w:rPr>
          <w:b/>
          <w:spacing w:val="30"/>
          <w:sz w:val="24"/>
          <w:szCs w:val="24"/>
        </w:rPr>
        <w:t>ПРОЕКТ</w:t>
      </w: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8E3A43" w:rsidP="00333ECE">
      <w:pPr>
        <w:pStyle w:val="ac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C0A37" w:rsidRPr="00DE1634">
        <w:rPr>
          <w:sz w:val="28"/>
          <w:szCs w:val="28"/>
        </w:rPr>
        <w:t xml:space="preserve"> 201</w:t>
      </w:r>
      <w:r w:rsidR="00C223A4">
        <w:rPr>
          <w:sz w:val="28"/>
          <w:szCs w:val="28"/>
        </w:rPr>
        <w:t>9</w:t>
      </w:r>
      <w:r w:rsidR="00DC0A37" w:rsidRPr="00DE1634">
        <w:rPr>
          <w:sz w:val="28"/>
          <w:szCs w:val="28"/>
        </w:rPr>
        <w:t xml:space="preserve"> года                </w:t>
      </w:r>
      <w:r w:rsidR="00333ECE">
        <w:rPr>
          <w:sz w:val="28"/>
          <w:szCs w:val="28"/>
        </w:rPr>
        <w:t xml:space="preserve">        </w:t>
      </w:r>
      <w:r w:rsidR="00DC0A37" w:rsidRPr="00DE1634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</w:t>
      </w:r>
      <w:r w:rsidR="00DC0A37" w:rsidRPr="00DE1634">
        <w:rPr>
          <w:sz w:val="28"/>
          <w:szCs w:val="28"/>
        </w:rPr>
        <w:t xml:space="preserve">    </w:t>
      </w:r>
      <w:r w:rsidR="00333ECE">
        <w:rPr>
          <w:sz w:val="28"/>
          <w:szCs w:val="28"/>
        </w:rPr>
        <w:t xml:space="preserve">                     </w:t>
      </w:r>
      <w:r w:rsidR="00DC0A37" w:rsidRPr="00DE1634">
        <w:rPr>
          <w:sz w:val="28"/>
          <w:szCs w:val="28"/>
        </w:rPr>
        <w:t xml:space="preserve">        </w:t>
      </w:r>
      <w:r w:rsidR="00114437">
        <w:rPr>
          <w:sz w:val="28"/>
          <w:szCs w:val="28"/>
        </w:rPr>
        <w:t>х.</w:t>
      </w:r>
      <w:r w:rsidR="00C223A4">
        <w:rPr>
          <w:sz w:val="28"/>
          <w:szCs w:val="28"/>
        </w:rPr>
        <w:t xml:space="preserve"> </w:t>
      </w:r>
      <w:r w:rsidR="00114437">
        <w:rPr>
          <w:sz w:val="28"/>
          <w:szCs w:val="28"/>
        </w:rPr>
        <w:t>Щеглов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001C2C" w:rsidRPr="00DC0A37" w:rsidRDefault="00C223A4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Барабанщиковского сельского поселения от 29.12.2017 №127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114437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114437">
        <w:rPr>
          <w:sz w:val="28"/>
          <w:szCs w:val="28"/>
        </w:rPr>
        <w:t>Барабанщиковск</w:t>
      </w:r>
      <w:r w:rsidR="00420CA7">
        <w:rPr>
          <w:sz w:val="28"/>
          <w:szCs w:val="28"/>
        </w:rPr>
        <w:t xml:space="preserve">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C223A4" w:rsidRDefault="00001C2C" w:rsidP="00C223A4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color w:val="000000" w:themeColor="text1"/>
          <w:szCs w:val="28"/>
        </w:rPr>
        <w:t>1. </w:t>
      </w:r>
      <w:r w:rsidR="00C223A4">
        <w:rPr>
          <w:color w:val="000000" w:themeColor="text1"/>
          <w:szCs w:val="28"/>
        </w:rPr>
        <w:t xml:space="preserve">Внести в постановление Администрации Барабанщиковского сельского поселения </w:t>
      </w:r>
      <w:r w:rsidR="00C223A4" w:rsidRPr="001D5013">
        <w:rPr>
          <w:color w:val="000000" w:themeColor="text1"/>
          <w:szCs w:val="28"/>
        </w:rPr>
        <w:t xml:space="preserve">от  </w:t>
      </w:r>
      <w:r w:rsidR="00C223A4">
        <w:rPr>
          <w:color w:val="000000" w:themeColor="text1"/>
          <w:szCs w:val="28"/>
        </w:rPr>
        <w:t>29</w:t>
      </w:r>
      <w:r w:rsidR="00C223A4" w:rsidRPr="001D5013">
        <w:rPr>
          <w:color w:val="000000" w:themeColor="text1"/>
          <w:szCs w:val="28"/>
        </w:rPr>
        <w:t>.</w:t>
      </w:r>
      <w:r w:rsidR="00C223A4">
        <w:rPr>
          <w:color w:val="000000" w:themeColor="text1"/>
          <w:szCs w:val="28"/>
        </w:rPr>
        <w:t>12</w:t>
      </w:r>
      <w:r w:rsidR="00C223A4" w:rsidRPr="001D5013">
        <w:rPr>
          <w:color w:val="000000" w:themeColor="text1"/>
          <w:szCs w:val="28"/>
        </w:rPr>
        <w:t>.201</w:t>
      </w:r>
      <w:r w:rsidR="00C223A4">
        <w:rPr>
          <w:color w:val="000000" w:themeColor="text1"/>
          <w:szCs w:val="28"/>
        </w:rPr>
        <w:t>7</w:t>
      </w:r>
      <w:r w:rsidR="00C223A4" w:rsidRPr="001D5013">
        <w:rPr>
          <w:color w:val="000000" w:themeColor="text1"/>
          <w:szCs w:val="28"/>
        </w:rPr>
        <w:t xml:space="preserve"> № </w:t>
      </w:r>
      <w:r w:rsidR="00C223A4">
        <w:rPr>
          <w:color w:val="000000" w:themeColor="text1"/>
          <w:szCs w:val="28"/>
        </w:rPr>
        <w:t>127</w:t>
      </w:r>
      <w:r w:rsidR="00C223A4" w:rsidRPr="001D5013">
        <w:rPr>
          <w:color w:val="000000" w:themeColor="text1"/>
          <w:szCs w:val="28"/>
        </w:rPr>
        <w:t xml:space="preserve"> «</w:t>
      </w:r>
      <w:r w:rsidR="00C223A4" w:rsidRPr="001D5013">
        <w:rPr>
          <w:szCs w:val="28"/>
        </w:rPr>
        <w:t xml:space="preserve">Об утверждении Порядка осуществления </w:t>
      </w:r>
      <w:r w:rsidR="00C223A4">
        <w:rPr>
          <w:szCs w:val="28"/>
        </w:rPr>
        <w:t>Администрацией Барабанщиковского сельского поселения полномочий по внутреннему муниципальному финансовому контролю» изменения согласно приложению.</w:t>
      </w:r>
    </w:p>
    <w:p w:rsidR="00001C2C" w:rsidRPr="00001C2C" w:rsidRDefault="00C223A4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C223A4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11443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Барабанщиковск</w:t>
      </w:r>
      <w:r w:rsidR="0078347F">
        <w:rPr>
          <w:sz w:val="28"/>
        </w:rPr>
        <w:t xml:space="preserve">ого сельского поселения                                </w:t>
      </w:r>
      <w:r>
        <w:rPr>
          <w:sz w:val="28"/>
        </w:rPr>
        <w:t>С.Ф.</w:t>
      </w:r>
      <w:r w:rsidR="00C223A4">
        <w:rPr>
          <w:sz w:val="28"/>
        </w:rPr>
        <w:t xml:space="preserve"> </w:t>
      </w:r>
      <w:r>
        <w:rPr>
          <w:sz w:val="28"/>
        </w:rPr>
        <w:t>Ващен</w:t>
      </w:r>
      <w:r w:rsidR="008C79D2">
        <w:rPr>
          <w:sz w:val="28"/>
        </w:rPr>
        <w:t>к</w:t>
      </w:r>
      <w:r>
        <w:rPr>
          <w:sz w:val="28"/>
        </w:rPr>
        <w:t>о</w:t>
      </w:r>
    </w:p>
    <w:p w:rsidR="00633CF3" w:rsidRDefault="00633CF3" w:rsidP="00D56766">
      <w:pPr>
        <w:rPr>
          <w:sz w:val="28"/>
        </w:rPr>
      </w:pPr>
    </w:p>
    <w:p w:rsidR="00633CF3" w:rsidRDefault="00633CF3" w:rsidP="00D56766">
      <w:pPr>
        <w:rPr>
          <w:sz w:val="28"/>
        </w:rPr>
      </w:pPr>
    </w:p>
    <w:p w:rsidR="00C223A4" w:rsidRDefault="00C223A4" w:rsidP="00D56766">
      <w:pPr>
        <w:rPr>
          <w:sz w:val="28"/>
        </w:rPr>
      </w:pPr>
    </w:p>
    <w:p w:rsidR="00C223A4" w:rsidRDefault="00C223A4" w:rsidP="00D56766">
      <w:pPr>
        <w:rPr>
          <w:sz w:val="28"/>
        </w:rPr>
      </w:pPr>
    </w:p>
    <w:p w:rsidR="00C223A4" w:rsidRPr="00096504" w:rsidRDefault="00C223A4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14437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A43">
        <w:rPr>
          <w:sz w:val="28"/>
          <w:szCs w:val="28"/>
        </w:rPr>
        <w:t>______</w:t>
      </w:r>
      <w:r w:rsidR="00A17A61">
        <w:rPr>
          <w:sz w:val="28"/>
          <w:szCs w:val="28"/>
        </w:rPr>
        <w:t>201</w:t>
      </w:r>
      <w:r w:rsidR="00C223A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E3A43">
        <w:rPr>
          <w:sz w:val="28"/>
          <w:szCs w:val="28"/>
        </w:rPr>
        <w:t>____</w:t>
      </w:r>
      <w:bookmarkStart w:id="0" w:name="_GoBack"/>
      <w:bookmarkEnd w:id="0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38"/>
      <w:bookmarkEnd w:id="1"/>
      <w:r w:rsidRPr="00AF2B2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C223A4" w:rsidRPr="00502059" w:rsidRDefault="00C223A4" w:rsidP="005020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в постановление </w:t>
      </w:r>
      <w:r w:rsidR="00502059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502059">
        <w:rPr>
          <w:rFonts w:eastAsia="Calibri"/>
          <w:kern w:val="2"/>
          <w:sz w:val="28"/>
          <w:szCs w:val="28"/>
          <w:lang w:eastAsia="en-US"/>
        </w:rPr>
        <w:t>29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  <w:r w:rsidR="00502059">
        <w:rPr>
          <w:rFonts w:eastAsia="Calibri"/>
          <w:kern w:val="2"/>
          <w:sz w:val="28"/>
          <w:szCs w:val="28"/>
          <w:lang w:eastAsia="en-US"/>
        </w:rPr>
        <w:t>12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 w:rsidR="00502059" w:rsidRPr="00502059">
        <w:rPr>
          <w:rFonts w:eastAsia="Calibri"/>
          <w:kern w:val="2"/>
          <w:sz w:val="28"/>
          <w:szCs w:val="28"/>
          <w:lang w:eastAsia="en-US"/>
        </w:rPr>
        <w:t>127</w:t>
      </w:r>
      <w:r w:rsidRPr="00502059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502059" w:rsidRPr="00502059">
        <w:rPr>
          <w:sz w:val="28"/>
          <w:szCs w:val="28"/>
        </w:rPr>
        <w:t>Об утверждении Порядка осуществления Администрацией Барабанщиковского сельского поселения полномочий по внутреннему муниципальному финансовому контролю</w:t>
      </w:r>
      <w:r w:rsidRPr="00502059">
        <w:rPr>
          <w:rFonts w:eastAsia="Calibri"/>
          <w:kern w:val="2"/>
          <w:sz w:val="28"/>
          <w:szCs w:val="28"/>
          <w:lang w:eastAsia="en-US"/>
        </w:rPr>
        <w:t>»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 xml:space="preserve"> внутреннего государственного финансового контроля на очередной финансовый год (далее – План). План утверждается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области ежегодно. Изменения в План утверждаются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 w:rsidR="00502059">
        <w:rPr>
          <w:rFonts w:eastAsia="Calibri"/>
          <w:sz w:val="28"/>
          <w:szCs w:val="28"/>
          <w:lang w:eastAsia="en-US"/>
        </w:rPr>
        <w:t>начальником сектора экономики и финансов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Порядка.».</w:t>
      </w:r>
    </w:p>
    <w:p w:rsidR="00C223A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86B29" w:rsidRDefault="00886B29" w:rsidP="00886B2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Пункт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886B29">
        <w:rPr>
          <w:color w:val="000000" w:themeColor="text1"/>
          <w:sz w:val="28"/>
          <w:szCs w:val="28"/>
        </w:rPr>
        <w:t xml:space="preserve">Должностными лицами </w:t>
      </w:r>
      <w:r w:rsidRPr="00886B2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Барабанщиковского сельского поселения</w:t>
      </w:r>
      <w:r w:rsidRPr="00886B29">
        <w:rPr>
          <w:color w:val="000000" w:themeColor="text1"/>
          <w:sz w:val="28"/>
          <w:szCs w:val="28"/>
        </w:rPr>
        <w:t>, осуществляющими реализацию полномочий, указанных в пункте 1.1 раздела 1 настоя</w:t>
      </w:r>
      <w:r w:rsidRPr="00001C2C">
        <w:rPr>
          <w:color w:val="000000" w:themeColor="text1"/>
          <w:sz w:val="28"/>
          <w:szCs w:val="28"/>
        </w:rPr>
        <w:t>щего Порядка, являются: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 Барабанщиковского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по бухгалтерскому учету</w:t>
      </w:r>
      <w:r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инспектор сектора экономики и финансов</w:t>
      </w:r>
      <w:r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</w:t>
      </w:r>
      <w:r w:rsidR="00886B29">
        <w:rPr>
          <w:rFonts w:eastAsia="Calibri"/>
          <w:sz w:val="28"/>
          <w:szCs w:val="28"/>
          <w:lang w:eastAsia="en-US"/>
        </w:rPr>
        <w:t>2</w:t>
      </w:r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7C119D">
        <w:rPr>
          <w:rFonts w:eastAsia="Calibri"/>
          <w:sz w:val="28"/>
          <w:szCs w:val="28"/>
          <w:lang w:eastAsia="en-US"/>
        </w:rPr>
        <w:t>Дополнить пункт 2.4 а</w:t>
      </w:r>
      <w:r w:rsidR="007C119D">
        <w:rPr>
          <w:rFonts w:eastAsia="Calibri"/>
          <w:color w:val="000000"/>
          <w:sz w:val="28"/>
          <w:szCs w:val="28"/>
          <w:lang w:eastAsia="en-US"/>
        </w:rPr>
        <w:t xml:space="preserve">бзацем шестым и </w:t>
      </w:r>
      <w:r w:rsidRPr="00AF2B24">
        <w:rPr>
          <w:rFonts w:eastAsia="Calibri"/>
          <w:color w:val="000000"/>
          <w:sz w:val="28"/>
          <w:szCs w:val="28"/>
          <w:lang w:eastAsia="en-US"/>
        </w:rPr>
        <w:t>седьм</w:t>
      </w:r>
      <w:r w:rsidR="007C119D">
        <w:rPr>
          <w:rFonts w:eastAsia="Calibri"/>
          <w:color w:val="000000"/>
          <w:sz w:val="28"/>
          <w:szCs w:val="28"/>
          <w:lang w:eastAsia="en-US"/>
        </w:rPr>
        <w:t>ым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C119D" w:rsidRPr="00AF2B24">
        <w:rPr>
          <w:rFonts w:eastAsia="Calibri"/>
          <w:color w:val="000000"/>
          <w:sz w:val="28"/>
          <w:szCs w:val="28"/>
          <w:lang w:eastAsia="en-US"/>
        </w:rPr>
        <w:t xml:space="preserve">следующего </w:t>
      </w:r>
      <w:r w:rsidR="007C119D" w:rsidRPr="00AF2B24">
        <w:rPr>
          <w:rFonts w:eastAsia="Calibri"/>
          <w:color w:val="000000"/>
          <w:sz w:val="28"/>
          <w:szCs w:val="28"/>
          <w:lang w:eastAsia="en-US"/>
        </w:rPr>
        <w:lastRenderedPageBreak/>
        <w:t>содержания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02059" w:rsidRDefault="007C119D" w:rsidP="005020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02059">
        <w:rPr>
          <w:kern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>
        <w:rPr>
          <w:kern w:val="2"/>
          <w:sz w:val="28"/>
          <w:szCs w:val="28"/>
        </w:rPr>
        <w:t>Главы Администрации Барабанщиковского с/</w:t>
      </w:r>
      <w:proofErr w:type="gramStart"/>
      <w:r>
        <w:rPr>
          <w:kern w:val="2"/>
          <w:sz w:val="28"/>
          <w:szCs w:val="28"/>
        </w:rPr>
        <w:t>п</w:t>
      </w:r>
      <w:proofErr w:type="gramEnd"/>
      <w:r w:rsidR="00502059">
        <w:rPr>
          <w:kern w:val="2"/>
          <w:sz w:val="28"/>
          <w:szCs w:val="28"/>
        </w:rPr>
        <w:t xml:space="preserve"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</w:t>
      </w:r>
      <w:proofErr w:type="gramStart"/>
      <w:r w:rsidR="00502059">
        <w:rPr>
          <w:kern w:val="2"/>
          <w:sz w:val="28"/>
          <w:szCs w:val="28"/>
        </w:rPr>
        <w:t>с даты выявления</w:t>
      </w:r>
      <w:proofErr w:type="gramEnd"/>
      <w:r w:rsidR="00502059">
        <w:rPr>
          <w:kern w:val="2"/>
          <w:sz w:val="28"/>
          <w:szCs w:val="28"/>
        </w:rPr>
        <w:t xml:space="preserve"> указанного факта;</w:t>
      </w:r>
    </w:p>
    <w:p w:rsidR="00C223A4" w:rsidRPr="00AF2B24" w:rsidRDefault="00C223A4" w:rsidP="00C223A4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F2B24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 w:rsidR="007C119D">
        <w:rPr>
          <w:kern w:val="2"/>
          <w:sz w:val="28"/>
          <w:szCs w:val="28"/>
        </w:rPr>
        <w:t>Главы Администрации Барабанщиковского с</w:t>
      </w:r>
      <w:r w:rsidR="009B6476">
        <w:rPr>
          <w:kern w:val="2"/>
          <w:sz w:val="28"/>
          <w:szCs w:val="28"/>
        </w:rPr>
        <w:t xml:space="preserve">ельского </w:t>
      </w:r>
      <w:r w:rsidR="007C119D">
        <w:rPr>
          <w:kern w:val="2"/>
          <w:sz w:val="28"/>
          <w:szCs w:val="28"/>
        </w:rPr>
        <w:t>п</w:t>
      </w:r>
      <w:r w:rsidR="009B6476">
        <w:rPr>
          <w:kern w:val="2"/>
          <w:sz w:val="28"/>
          <w:szCs w:val="28"/>
        </w:rPr>
        <w:t>оселения</w:t>
      </w:r>
      <w:r w:rsidR="007C119D">
        <w:rPr>
          <w:kern w:val="2"/>
          <w:sz w:val="28"/>
          <w:szCs w:val="28"/>
        </w:rPr>
        <w:t xml:space="preserve">, </w:t>
      </w:r>
      <w:r w:rsidRPr="00AF2B24">
        <w:rPr>
          <w:sz w:val="28"/>
          <w:szCs w:val="28"/>
        </w:rPr>
        <w:t>его замещающего, в течение 10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выявления указанных обстоятельств и фактов.».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</w:t>
      </w:r>
      <w:r w:rsidR="00886B29"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Дополнить пунктом 2.5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Федерации».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3. Пункт 3.3 раздела 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 w:rsidR="008006AD">
        <w:rPr>
          <w:rFonts w:eastAsia="Calibri"/>
          <w:sz w:val="28"/>
          <w:szCs w:val="28"/>
          <w:lang w:eastAsia="en-US"/>
        </w:rPr>
        <w:t>Главой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 w:rsidR="008006AD">
        <w:rPr>
          <w:rFonts w:eastAsia="Calibri"/>
          <w:spacing w:val="-4"/>
          <w:sz w:val="28"/>
          <w:szCs w:val="28"/>
          <w:lang w:eastAsia="en-US"/>
        </w:rPr>
        <w:t>Главы Администрации Барабанщиковского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</w:t>
      </w:r>
      <w:r w:rsidRPr="00AF2B24"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 w:rsidR="00B23B9D">
        <w:rPr>
          <w:rFonts w:eastAsia="Calibri"/>
          <w:spacing w:val="-8"/>
          <w:sz w:val="28"/>
          <w:szCs w:val="28"/>
          <w:lang w:eastAsia="en-US"/>
        </w:rPr>
        <w:t xml:space="preserve">Дубовского района </w:t>
      </w:r>
      <w:r w:rsidRPr="00AF2B24">
        <w:rPr>
          <w:rFonts w:eastAsia="Calibri"/>
          <w:spacing w:val="-8"/>
          <w:sz w:val="28"/>
          <w:szCs w:val="28"/>
          <w:lang w:eastAsia="en-US"/>
        </w:rPr>
        <w:t>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B23B9D">
        <w:rPr>
          <w:rFonts w:eastAsia="Calibri"/>
          <w:sz w:val="28"/>
          <w:szCs w:val="28"/>
          <w:lang w:eastAsia="en-US"/>
        </w:rPr>
        <w:t xml:space="preserve">Финансового отдела </w:t>
      </w:r>
      <w:r w:rsidR="00DC405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23B9D">
        <w:rPr>
          <w:rFonts w:eastAsia="Calibri"/>
          <w:sz w:val="28"/>
          <w:szCs w:val="28"/>
          <w:lang w:eastAsia="en-US"/>
        </w:rPr>
        <w:t>Дубовского района Ростовской области</w:t>
      </w:r>
      <w:r w:rsidRPr="00AF2B24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</w:t>
      </w:r>
      <w:r w:rsidR="00B23B9D">
        <w:rPr>
          <w:rFonts w:eastAsia="Calibri"/>
          <w:sz w:val="28"/>
          <w:szCs w:val="28"/>
          <w:lang w:eastAsia="en-US"/>
        </w:rPr>
        <w:t xml:space="preserve">местного </w:t>
      </w:r>
      <w:r w:rsidRPr="00AF2B24">
        <w:rPr>
          <w:rFonts w:eastAsia="Calibri"/>
          <w:sz w:val="28"/>
          <w:szCs w:val="28"/>
          <w:lang w:eastAsia="en-US"/>
        </w:rPr>
        <w:t>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DC4058">
        <w:rPr>
          <w:rFonts w:eastAsia="Calibri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Порядка».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 В р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азделе 4: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4.1.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DC4058">
        <w:rPr>
          <w:kern w:val="2"/>
          <w:sz w:val="28"/>
          <w:szCs w:val="28"/>
        </w:rPr>
        <w:t>Администрации Барабанщиковского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DC4058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DC4058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DC4058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>
        <w:rPr>
          <w:rFonts w:eastAsia="Calibri"/>
          <w:sz w:val="28"/>
          <w:szCs w:val="28"/>
          <w:lang w:eastAsia="en-US"/>
        </w:rPr>
        <w:t>бочих дней со дня его принятия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DC4058">
        <w:rPr>
          <w:rFonts w:eastAsia="Calibri"/>
          <w:sz w:val="28"/>
          <w:szCs w:val="28"/>
          <w:lang w:eastAsia="en-US"/>
        </w:rPr>
        <w:t>Главой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замещающим, на основании мотивированного обращения </w:t>
      </w:r>
      <w:r w:rsidRPr="00AF2B24">
        <w:rPr>
          <w:rFonts w:eastAsia="Calibri"/>
          <w:sz w:val="28"/>
          <w:szCs w:val="28"/>
          <w:lang w:eastAsia="en-US"/>
        </w:rPr>
        <w:lastRenderedPageBreak/>
        <w:t>должностного лица (при проведении камеральной проверки одним должностным лицом) либо</w:t>
      </w:r>
      <w:r>
        <w:rPr>
          <w:rFonts w:eastAsia="Calibri"/>
          <w:sz w:val="28"/>
          <w:szCs w:val="28"/>
          <w:lang w:eastAsia="en-US"/>
        </w:rPr>
        <w:t> </w:t>
      </w:r>
      <w:r w:rsidR="00DC4058">
        <w:rPr>
          <w:rFonts w:eastAsia="Calibri"/>
          <w:color w:val="000000"/>
          <w:sz w:val="28"/>
          <w:szCs w:val="28"/>
          <w:lang w:eastAsia="en-US"/>
        </w:rPr>
        <w:t>председателем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проверочной (ревизионной) группы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4.3. Абзац первый пункта 4.12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 xml:space="preserve">«4.12. На основании мотивированного обращения </w:t>
      </w:r>
      <w:r w:rsidR="00DC4058">
        <w:rPr>
          <w:spacing w:val="-4"/>
          <w:sz w:val="28"/>
          <w:szCs w:val="28"/>
        </w:rPr>
        <w:t>председателя</w:t>
      </w:r>
      <w:r w:rsidRPr="00AF2B24">
        <w:rPr>
          <w:spacing w:val="-4"/>
          <w:sz w:val="28"/>
          <w:szCs w:val="28"/>
        </w:rPr>
        <w:t xml:space="preserve">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1F0964">
        <w:rPr>
          <w:spacing w:val="-4"/>
          <w:sz w:val="28"/>
          <w:szCs w:val="28"/>
        </w:rPr>
        <w:t>главой Администрации Барабанщиковского сельского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</w:t>
      </w:r>
      <w:proofErr w:type="gramStart"/>
      <w:r w:rsidRPr="00AF2B24">
        <w:rPr>
          <w:sz w:val="28"/>
          <w:szCs w:val="28"/>
        </w:rPr>
        <w:t>:»</w:t>
      </w:r>
      <w:proofErr w:type="gramEnd"/>
      <w:r w:rsidRPr="00AF2B24">
        <w:rPr>
          <w:sz w:val="28"/>
          <w:szCs w:val="28"/>
        </w:rPr>
        <w:t>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4.4. Пункт 4.16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>
        <w:rPr>
          <w:rFonts w:eastAsia="Calibri"/>
          <w:sz w:val="28"/>
          <w:szCs w:val="28"/>
          <w:lang w:eastAsia="en-US"/>
        </w:rPr>
        <w:t> </w:t>
      </w:r>
      <w:r w:rsidR="001F0964">
        <w:rPr>
          <w:rFonts w:eastAsia="Calibri"/>
          <w:sz w:val="28"/>
          <w:szCs w:val="28"/>
          <w:lang w:eastAsia="en-US"/>
        </w:rPr>
        <w:t>Глава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 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4.5.2. В подпункте 4.17.8:</w:t>
      </w:r>
    </w:p>
    <w:p w:rsidR="001F0964" w:rsidRPr="00AF2B24" w:rsidRDefault="001F0964" w:rsidP="001F09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дополнить абзац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>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следующего содержания: 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 Администрации Барабанщиковского сельского поселения либо лицом, его замещающим, принимается решение в срок не более 30 рабочих дней со дня подписания акта: 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 проведении внеплановой выездной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1F0964">
        <w:rPr>
          <w:rFonts w:eastAsia="Calibri"/>
          <w:kern w:val="2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1F0964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502059">
        <w:rPr>
          <w:rFonts w:eastAsia="Calibri"/>
          <w:kern w:val="2"/>
          <w:sz w:val="28"/>
          <w:szCs w:val="28"/>
          <w:lang w:eastAsia="en-US"/>
        </w:rPr>
        <w:t>Администрацией Барабанщиковского с</w:t>
      </w:r>
      <w:r w:rsidR="001F0964">
        <w:rPr>
          <w:rFonts w:eastAsia="Calibri"/>
          <w:kern w:val="2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kern w:val="2"/>
          <w:sz w:val="28"/>
          <w:szCs w:val="28"/>
          <w:lang w:eastAsia="en-US"/>
        </w:rPr>
        <w:t>п</w:t>
      </w:r>
      <w:r w:rsidR="001F0964">
        <w:rPr>
          <w:rFonts w:eastAsia="Calibri"/>
          <w:kern w:val="2"/>
          <w:sz w:val="28"/>
          <w:szCs w:val="28"/>
          <w:lang w:eastAsia="en-US"/>
        </w:rPr>
        <w:t>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результатах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Отчет о результатах выездной проверки, предписание, выданное объекту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4.5.4. Дополнить подпунктом 4.17.11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 В пункте 4.18: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4.6.1. Подпункт 4.18.3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1F0964">
        <w:rPr>
          <w:rFonts w:eastAsia="Calibri"/>
          <w:color w:val="000000"/>
          <w:sz w:val="28"/>
          <w:szCs w:val="28"/>
          <w:lang w:eastAsia="en-US"/>
        </w:rPr>
        <w:t xml:space="preserve">Глава Администрации Барабанщиковского сельского поселения </w:t>
      </w:r>
      <w:r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. Копия указанного правового акта о продлении срока </w:t>
      </w:r>
      <w:r w:rsidRPr="00AF2B24">
        <w:rPr>
          <w:rFonts w:eastAsia="Calibri"/>
          <w:sz w:val="28"/>
          <w:szCs w:val="28"/>
          <w:lang w:eastAsia="en-US"/>
        </w:rPr>
        <w:lastRenderedPageBreak/>
        <w:t>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4.6.2. В подпункте 4.18.7:</w:t>
      </w:r>
    </w:p>
    <w:p w:rsidR="00D25E6D" w:rsidRPr="00AF2B24" w:rsidRDefault="00D25E6D" w:rsidP="00D25E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дополнить абзац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>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следующего содержания: 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Барабанщиковского сельского поселения либо лицом, его замещающим, принимается решение в срок не более 30 рабочих дней со дня подписания акта: 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D25E6D">
        <w:rPr>
          <w:rFonts w:eastAsia="Calibri"/>
          <w:kern w:val="2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D25E6D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</w:t>
      </w:r>
      <w:r w:rsidR="00D25E6D">
        <w:rPr>
          <w:rFonts w:eastAsia="Calibri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sz w:val="28"/>
          <w:szCs w:val="28"/>
          <w:lang w:eastAsia="en-US"/>
        </w:rPr>
        <w:t>п</w:t>
      </w:r>
      <w:r w:rsidR="00D25E6D">
        <w:rPr>
          <w:rFonts w:eastAsia="Calibri"/>
          <w:sz w:val="28"/>
          <w:szCs w:val="28"/>
          <w:lang w:eastAsia="en-US"/>
        </w:rPr>
        <w:t>оселения</w:t>
      </w:r>
      <w:r w:rsidRPr="00AF2B24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>
        <w:rPr>
          <w:rFonts w:eastAsia="Calibri"/>
          <w:sz w:val="28"/>
          <w:szCs w:val="28"/>
          <w:lang w:eastAsia="en-US"/>
        </w:rPr>
        <w:t>е отраженные в акте нарушения;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4.6.3. Подпункт 4.18.8 изложить в редакции:</w:t>
      </w:r>
    </w:p>
    <w:p w:rsidR="00C223A4" w:rsidRPr="0017518E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proofErr w:type="gramStart"/>
      <w:r w:rsidRPr="0017518E">
        <w:rPr>
          <w:rFonts w:eastAsia="Calibri"/>
          <w:spacing w:val="-4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4.6.4.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4.7. Пункт 4.19 дополнить подпунктом 4.19.10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lastRenderedPageBreak/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4.8. Подпункт 4.20.8 пункта 4.20 изложить в редакции:</w:t>
      </w:r>
    </w:p>
    <w:p w:rsidR="00C223A4" w:rsidRPr="00513124" w:rsidRDefault="00C223A4" w:rsidP="005131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</w:t>
      </w:r>
      <w:r w:rsidR="00886B29">
        <w:rPr>
          <w:rFonts w:eastAsia="Calibri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sz w:val="28"/>
          <w:szCs w:val="28"/>
          <w:lang w:eastAsia="en-US"/>
        </w:rPr>
        <w:t>п</w:t>
      </w:r>
      <w:r w:rsidR="00886B29">
        <w:rPr>
          <w:rFonts w:eastAsia="Calibri"/>
          <w:sz w:val="28"/>
          <w:szCs w:val="28"/>
          <w:lang w:eastAsia="en-US"/>
        </w:rPr>
        <w:t>оселения</w:t>
      </w:r>
      <w:r w:rsidR="00513124">
        <w:rPr>
          <w:rFonts w:eastAsia="Calibri"/>
          <w:sz w:val="28"/>
          <w:szCs w:val="28"/>
          <w:lang w:eastAsia="en-US"/>
        </w:rPr>
        <w:t>».</w:t>
      </w:r>
    </w:p>
    <w:sectPr w:rsidR="00C223A4" w:rsidRPr="00513124" w:rsidSect="00513124">
      <w:footerReference w:type="even" r:id="rId7"/>
      <w:footerReference w:type="default" r:id="rId8"/>
      <w:pgSz w:w="11907" w:h="16840"/>
      <w:pgMar w:top="1134" w:right="85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36" w:rsidRDefault="005B7C36">
      <w:r>
        <w:separator/>
      </w:r>
    </w:p>
  </w:endnote>
  <w:endnote w:type="continuationSeparator" w:id="0">
    <w:p w:rsidR="005B7C36" w:rsidRDefault="005B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A43">
      <w:rPr>
        <w:rStyle w:val="a7"/>
        <w:noProof/>
      </w:rPr>
      <w:t>8</w:t>
    </w:r>
    <w:r>
      <w:rPr>
        <w:rStyle w:val="a7"/>
      </w:rPr>
      <w:fldChar w:fldCharType="end"/>
    </w:r>
  </w:p>
  <w:p w:rsidR="00C6316F" w:rsidRPr="00D56766" w:rsidRDefault="00C6316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36" w:rsidRDefault="005B7C36">
      <w:r>
        <w:separator/>
      </w:r>
    </w:p>
  </w:footnote>
  <w:footnote w:type="continuationSeparator" w:id="0">
    <w:p w:rsidR="005B7C36" w:rsidRDefault="005B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77A93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4341"/>
    <w:rsid w:val="00114437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D5013"/>
    <w:rsid w:val="001F0964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0F65"/>
    <w:rsid w:val="002C135C"/>
    <w:rsid w:val="002C5E60"/>
    <w:rsid w:val="002E65D5"/>
    <w:rsid w:val="002F63E3"/>
    <w:rsid w:val="002F74D7"/>
    <w:rsid w:val="0030124B"/>
    <w:rsid w:val="00313D3A"/>
    <w:rsid w:val="00333ECE"/>
    <w:rsid w:val="00341FC1"/>
    <w:rsid w:val="00362609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02059"/>
    <w:rsid w:val="00513124"/>
    <w:rsid w:val="00515D9C"/>
    <w:rsid w:val="00530AB3"/>
    <w:rsid w:val="00531FBD"/>
    <w:rsid w:val="0053366A"/>
    <w:rsid w:val="00587BF6"/>
    <w:rsid w:val="005A7281"/>
    <w:rsid w:val="005B7C36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C119D"/>
    <w:rsid w:val="007D3EDC"/>
    <w:rsid w:val="007F28E7"/>
    <w:rsid w:val="008006AD"/>
    <w:rsid w:val="00803F3C"/>
    <w:rsid w:val="00804CFE"/>
    <w:rsid w:val="00811C94"/>
    <w:rsid w:val="00811CF1"/>
    <w:rsid w:val="008438D7"/>
    <w:rsid w:val="00860E5A"/>
    <w:rsid w:val="00867AB6"/>
    <w:rsid w:val="00886B29"/>
    <w:rsid w:val="008A26EE"/>
    <w:rsid w:val="008B6AD3"/>
    <w:rsid w:val="008C79D2"/>
    <w:rsid w:val="008E3A4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B6476"/>
    <w:rsid w:val="00A061D7"/>
    <w:rsid w:val="00A17A61"/>
    <w:rsid w:val="00A30E81"/>
    <w:rsid w:val="00A34804"/>
    <w:rsid w:val="00A67B50"/>
    <w:rsid w:val="00A941CF"/>
    <w:rsid w:val="00AE2601"/>
    <w:rsid w:val="00B22F6A"/>
    <w:rsid w:val="00B23B9D"/>
    <w:rsid w:val="00B31114"/>
    <w:rsid w:val="00B35935"/>
    <w:rsid w:val="00B37E63"/>
    <w:rsid w:val="00B444A2"/>
    <w:rsid w:val="00B57A21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223A4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25E6D"/>
    <w:rsid w:val="00D56766"/>
    <w:rsid w:val="00D73323"/>
    <w:rsid w:val="00DB4D6B"/>
    <w:rsid w:val="00DC0A37"/>
    <w:rsid w:val="00DC0D85"/>
    <w:rsid w:val="00DC2302"/>
    <w:rsid w:val="00DC4058"/>
    <w:rsid w:val="00DE1EFC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57</cp:revision>
  <cp:lastPrinted>2019-04-16T11:49:00Z</cp:lastPrinted>
  <dcterms:created xsi:type="dcterms:W3CDTF">2017-07-31T07:02:00Z</dcterms:created>
  <dcterms:modified xsi:type="dcterms:W3CDTF">2019-05-21T07:22:00Z</dcterms:modified>
</cp:coreProperties>
</file>