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9" w:rsidRDefault="003A45B6" w:rsidP="003A45B6">
      <w:pPr>
        <w:jc w:val="right"/>
      </w:pPr>
      <w:r>
        <w:t>Утверждаю:</w:t>
      </w:r>
    </w:p>
    <w:p w:rsidR="003A45B6" w:rsidRDefault="003A45B6" w:rsidP="003A45B6">
      <w:pPr>
        <w:jc w:val="right"/>
      </w:pPr>
      <w:r>
        <w:t>Глава Администрации</w:t>
      </w:r>
    </w:p>
    <w:p w:rsidR="003A45B6" w:rsidRDefault="003A45B6" w:rsidP="003A45B6">
      <w:pPr>
        <w:jc w:val="right"/>
      </w:pPr>
      <w:r>
        <w:t>Барабанщиковского сельского поселения</w:t>
      </w:r>
    </w:p>
    <w:p w:rsidR="003A45B6" w:rsidRDefault="003A45B6" w:rsidP="003A45B6">
      <w:pPr>
        <w:jc w:val="right"/>
      </w:pPr>
      <w:r>
        <w:t>Ващенко С.Ф._______________</w:t>
      </w:r>
    </w:p>
    <w:p w:rsidR="003A45B6" w:rsidRDefault="003A45B6" w:rsidP="003A45B6">
      <w:pPr>
        <w:jc w:val="right"/>
      </w:pPr>
      <w:r>
        <w:t>02 апреля 2021 г.</w:t>
      </w:r>
    </w:p>
    <w:p w:rsidR="003A45B6" w:rsidRDefault="003A45B6" w:rsidP="002B67E9">
      <w:pPr>
        <w:jc w:val="center"/>
      </w:pPr>
    </w:p>
    <w:p w:rsidR="002B67E9" w:rsidRDefault="002B67E9" w:rsidP="002B67E9">
      <w:pPr>
        <w:jc w:val="center"/>
      </w:pPr>
      <w:r>
        <w:t>РАБОЧИЙ ПЛАН КОНТРОЛЬНОГО МЕРОПРИЯТИЯ</w:t>
      </w:r>
    </w:p>
    <w:p w:rsidR="002B67E9" w:rsidRDefault="002B67E9" w:rsidP="002B67E9">
      <w:pPr>
        <w:jc w:val="center"/>
      </w:pPr>
      <w:r>
        <w:t>Камеральная проверка МБУК «Барабанщиковский СДК»</w:t>
      </w:r>
    </w:p>
    <w:p w:rsidR="002B67E9" w:rsidRDefault="00E66C2B" w:rsidP="002B67E9">
      <w:pPr>
        <w:jc w:val="center"/>
      </w:pPr>
      <w:r>
        <w:t>целевого и эффективного использования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 за 202</w:t>
      </w:r>
      <w:r w:rsidR="003A45B6">
        <w:t>0</w:t>
      </w:r>
      <w:r>
        <w:t xml:space="preserve"> год.</w:t>
      </w:r>
    </w:p>
    <w:p w:rsidR="002B67E9" w:rsidRDefault="002B67E9"/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75"/>
        <w:gridCol w:w="1379"/>
        <w:gridCol w:w="2357"/>
        <w:gridCol w:w="1355"/>
        <w:gridCol w:w="1046"/>
        <w:gridCol w:w="1448"/>
      </w:tblGrid>
      <w:tr w:rsidR="003A45B6" w:rsidRPr="002B67E9" w:rsidTr="003A45B6">
        <w:trPr>
          <w:jc w:val="center"/>
        </w:trPr>
        <w:tc>
          <w:tcPr>
            <w:tcW w:w="534" w:type="dxa"/>
            <w:hideMark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18"/>
                <w:szCs w:val="18"/>
              </w:rPr>
            </w:pPr>
            <w:r w:rsidRPr="002B67E9">
              <w:rPr>
                <w:rFonts w:eastAsia="Arial Unicode MS"/>
                <w:kern w:val="3"/>
                <w:sz w:val="18"/>
                <w:szCs w:val="18"/>
              </w:rPr>
              <w:t>№ п\</w:t>
            </w:r>
            <w:proofErr w:type="gramStart"/>
            <w:r w:rsidRPr="002B67E9">
              <w:rPr>
                <w:rFonts w:eastAsia="Arial Unicode MS"/>
                <w:kern w:val="3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75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18"/>
                <w:szCs w:val="18"/>
              </w:rPr>
            </w:pPr>
            <w:r>
              <w:rPr>
                <w:rFonts w:eastAsia="Arial Unicode MS"/>
                <w:kern w:val="3"/>
                <w:sz w:val="18"/>
                <w:szCs w:val="18"/>
              </w:rPr>
              <w:t>Вопросы программы проверки</w:t>
            </w:r>
          </w:p>
        </w:tc>
        <w:tc>
          <w:tcPr>
            <w:tcW w:w="1379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18"/>
                <w:szCs w:val="18"/>
              </w:rPr>
            </w:pPr>
            <w:r>
              <w:rPr>
                <w:rFonts w:eastAsia="Arial Unicode MS"/>
                <w:kern w:val="3"/>
                <w:sz w:val="18"/>
                <w:szCs w:val="18"/>
              </w:rPr>
              <w:t>Способ проведения (сплошной, выборочный)</w:t>
            </w:r>
          </w:p>
        </w:tc>
        <w:tc>
          <w:tcPr>
            <w:tcW w:w="2357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18"/>
                <w:szCs w:val="18"/>
              </w:rPr>
            </w:pPr>
            <w:r>
              <w:rPr>
                <w:rFonts w:eastAsia="Arial Unicode MS"/>
                <w:kern w:val="3"/>
                <w:sz w:val="18"/>
                <w:szCs w:val="18"/>
              </w:rPr>
              <w:t>Исполнитель (Ф.И.О.)</w:t>
            </w:r>
          </w:p>
        </w:tc>
        <w:tc>
          <w:tcPr>
            <w:tcW w:w="1355" w:type="dxa"/>
          </w:tcPr>
          <w:p w:rsidR="003A45B6" w:rsidRPr="002B67E9" w:rsidRDefault="003A45B6" w:rsidP="005413AD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  <w:p w:rsidR="003A45B6" w:rsidRPr="002B67E9" w:rsidRDefault="003A45B6" w:rsidP="005413A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3A45B6" w:rsidRPr="002B67E9" w:rsidRDefault="003A45B6" w:rsidP="002E35A9">
            <w:pPr>
              <w:spacing w:line="23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исполнителя</w:t>
            </w:r>
          </w:p>
        </w:tc>
        <w:tc>
          <w:tcPr>
            <w:tcW w:w="1448" w:type="dxa"/>
          </w:tcPr>
          <w:p w:rsidR="003A45B6" w:rsidRPr="002B67E9" w:rsidRDefault="003A45B6" w:rsidP="003A45B6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Отметка </w:t>
            </w:r>
            <w:r>
              <w:rPr>
                <w:sz w:val="20"/>
                <w:szCs w:val="20"/>
              </w:rPr>
              <w:t>о выполнении</w:t>
            </w:r>
            <w:r w:rsidRPr="002B67E9">
              <w:rPr>
                <w:sz w:val="20"/>
                <w:szCs w:val="20"/>
              </w:rPr>
              <w:t xml:space="preserve"> (дата</w:t>
            </w:r>
            <w:r>
              <w:rPr>
                <w:sz w:val="20"/>
                <w:szCs w:val="20"/>
              </w:rPr>
              <w:t xml:space="preserve"> оформления акта, заключения), подпись руководителя контрольного мероприятия</w:t>
            </w:r>
            <w:bookmarkStart w:id="0" w:name="_GoBack"/>
            <w:bookmarkEnd w:id="0"/>
            <w:r w:rsidRPr="002B67E9">
              <w:rPr>
                <w:sz w:val="20"/>
                <w:szCs w:val="20"/>
              </w:rPr>
              <w:t xml:space="preserve"> </w:t>
            </w:r>
          </w:p>
        </w:tc>
      </w:tr>
      <w:tr w:rsidR="003A45B6" w:rsidRPr="002B67E9" w:rsidTr="003A45B6">
        <w:trPr>
          <w:trHeight w:val="1250"/>
          <w:jc w:val="center"/>
        </w:trPr>
        <w:tc>
          <w:tcPr>
            <w:tcW w:w="534" w:type="dxa"/>
            <w:hideMark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</w:t>
            </w:r>
          </w:p>
        </w:tc>
        <w:tc>
          <w:tcPr>
            <w:tcW w:w="2675" w:type="dxa"/>
            <w:hideMark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>Проверка соблюдения законодательства РФ о контрактной системе в сфере закупок, в рамках полномочий, установленных статьей 99 Федерального закона от 05 апреля 2013 года №44-ФЗ</w:t>
            </w:r>
          </w:p>
        </w:tc>
        <w:tc>
          <w:tcPr>
            <w:tcW w:w="1379" w:type="dxa"/>
          </w:tcPr>
          <w:p w:rsidR="003A45B6" w:rsidRDefault="003A45B6">
            <w:r w:rsidRPr="00CC5209">
              <w:rPr>
                <w:rFonts w:eastAsia="Arial Unicode MS"/>
                <w:kern w:val="3"/>
                <w:sz w:val="18"/>
                <w:szCs w:val="18"/>
              </w:rPr>
              <w:t>выборочный</w:t>
            </w:r>
          </w:p>
        </w:tc>
        <w:tc>
          <w:tcPr>
            <w:tcW w:w="2357" w:type="dxa"/>
          </w:tcPr>
          <w:p w:rsidR="003A45B6" w:rsidRDefault="003A45B6" w:rsidP="00A05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Грузденко Т.В.; Литвинова Н.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3A45B6" w:rsidRPr="002B67E9" w:rsidRDefault="003A45B6" w:rsidP="003A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Штраух С.В</w:t>
            </w:r>
          </w:p>
        </w:tc>
        <w:tc>
          <w:tcPr>
            <w:tcW w:w="1355" w:type="dxa"/>
          </w:tcPr>
          <w:p w:rsidR="003A45B6" w:rsidRPr="002B67E9" w:rsidRDefault="003A45B6" w:rsidP="003A45B6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>
              <w:rPr>
                <w:rFonts w:eastAsia="Arial Unicode MS"/>
                <w:kern w:val="3"/>
                <w:sz w:val="20"/>
                <w:szCs w:val="20"/>
              </w:rPr>
              <w:t>с 16.04.2021 по 29.04.2021 гг.</w:t>
            </w:r>
          </w:p>
        </w:tc>
        <w:tc>
          <w:tcPr>
            <w:tcW w:w="1046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448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3A45B6" w:rsidRPr="002B67E9" w:rsidTr="003A45B6">
        <w:trPr>
          <w:jc w:val="center"/>
        </w:trPr>
        <w:tc>
          <w:tcPr>
            <w:tcW w:w="534" w:type="dxa"/>
            <w:hideMark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2</w:t>
            </w:r>
          </w:p>
        </w:tc>
        <w:tc>
          <w:tcPr>
            <w:tcW w:w="2675" w:type="dxa"/>
            <w:hideMark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>Проверка целевого и эффективного использования бюджетных средств, предоставленных в виде субсидии на финансовое обеспечение муниципального задания</w:t>
            </w:r>
          </w:p>
        </w:tc>
        <w:tc>
          <w:tcPr>
            <w:tcW w:w="1379" w:type="dxa"/>
          </w:tcPr>
          <w:p w:rsidR="003A45B6" w:rsidRDefault="003A45B6">
            <w:r w:rsidRPr="00CC5209">
              <w:rPr>
                <w:rFonts w:eastAsia="Arial Unicode MS"/>
                <w:kern w:val="3"/>
                <w:sz w:val="18"/>
                <w:szCs w:val="18"/>
              </w:rPr>
              <w:t>выборочный</w:t>
            </w:r>
          </w:p>
        </w:tc>
        <w:tc>
          <w:tcPr>
            <w:tcW w:w="2357" w:type="dxa"/>
          </w:tcPr>
          <w:p w:rsidR="003A45B6" w:rsidRDefault="003A45B6">
            <w:r w:rsidRPr="00CE6BF7">
              <w:rPr>
                <w:sz w:val="20"/>
                <w:szCs w:val="20"/>
              </w:rPr>
              <w:t>Грузденко Т.В.; Литвинова Н.</w:t>
            </w:r>
            <w:proofErr w:type="gramStart"/>
            <w:r w:rsidRPr="00CE6BF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5" w:type="dxa"/>
          </w:tcPr>
          <w:p w:rsidR="003A45B6" w:rsidRDefault="003A45B6">
            <w:r w:rsidRPr="00893D02">
              <w:rPr>
                <w:rFonts w:eastAsia="Arial Unicode MS"/>
                <w:kern w:val="3"/>
                <w:sz w:val="20"/>
                <w:szCs w:val="20"/>
              </w:rPr>
              <w:t>с 16.04.2021 по 29.04.2021 гг.</w:t>
            </w:r>
          </w:p>
        </w:tc>
        <w:tc>
          <w:tcPr>
            <w:tcW w:w="1046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448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3A45B6" w:rsidRPr="002B67E9" w:rsidTr="003A45B6">
        <w:trPr>
          <w:jc w:val="center"/>
        </w:trPr>
        <w:tc>
          <w:tcPr>
            <w:tcW w:w="534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>Проверка целевого и эффективного использования денежных средств по приносящей доход деятельности</w:t>
            </w:r>
          </w:p>
        </w:tc>
        <w:tc>
          <w:tcPr>
            <w:tcW w:w="1379" w:type="dxa"/>
          </w:tcPr>
          <w:p w:rsidR="003A45B6" w:rsidRDefault="003A45B6">
            <w:r w:rsidRPr="00CC5209">
              <w:rPr>
                <w:rFonts w:eastAsia="Arial Unicode MS"/>
                <w:kern w:val="3"/>
                <w:sz w:val="18"/>
                <w:szCs w:val="18"/>
              </w:rPr>
              <w:t>выборочный</w:t>
            </w:r>
          </w:p>
        </w:tc>
        <w:tc>
          <w:tcPr>
            <w:tcW w:w="2357" w:type="dxa"/>
          </w:tcPr>
          <w:p w:rsidR="003A45B6" w:rsidRDefault="003A45B6">
            <w:r w:rsidRPr="00CE6BF7">
              <w:rPr>
                <w:sz w:val="20"/>
                <w:szCs w:val="20"/>
              </w:rPr>
              <w:t>Грузденко Т.В.; Литвинова Н.</w:t>
            </w:r>
            <w:proofErr w:type="gramStart"/>
            <w:r w:rsidRPr="00CE6BF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5" w:type="dxa"/>
          </w:tcPr>
          <w:p w:rsidR="003A45B6" w:rsidRDefault="003A45B6">
            <w:r w:rsidRPr="00893D02">
              <w:rPr>
                <w:rFonts w:eastAsia="Arial Unicode MS"/>
                <w:kern w:val="3"/>
                <w:sz w:val="20"/>
                <w:szCs w:val="20"/>
              </w:rPr>
              <w:t>с 16.04.2021 по 29.04.2021 гг.</w:t>
            </w:r>
          </w:p>
        </w:tc>
        <w:tc>
          <w:tcPr>
            <w:tcW w:w="1046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448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3A45B6" w:rsidRPr="002B67E9" w:rsidTr="003A45B6">
        <w:trPr>
          <w:jc w:val="center"/>
        </w:trPr>
        <w:tc>
          <w:tcPr>
            <w:tcW w:w="534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Проверка финансово-хозяйственной деятельности </w:t>
            </w:r>
            <w:r w:rsidRPr="002B67E9">
              <w:rPr>
                <w:rFonts w:eastAsia="Arial Unicode MS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</w:tc>
        <w:tc>
          <w:tcPr>
            <w:tcW w:w="1379" w:type="dxa"/>
          </w:tcPr>
          <w:p w:rsidR="003A45B6" w:rsidRDefault="003A45B6">
            <w:r w:rsidRPr="00CC5209">
              <w:rPr>
                <w:rFonts w:eastAsia="Arial Unicode MS"/>
                <w:kern w:val="3"/>
                <w:sz w:val="18"/>
                <w:szCs w:val="18"/>
              </w:rPr>
              <w:t>выборочный</w:t>
            </w:r>
          </w:p>
        </w:tc>
        <w:tc>
          <w:tcPr>
            <w:tcW w:w="2357" w:type="dxa"/>
          </w:tcPr>
          <w:p w:rsidR="003A45B6" w:rsidRDefault="003A45B6">
            <w:r w:rsidRPr="003A45B6">
              <w:rPr>
                <w:sz w:val="20"/>
                <w:szCs w:val="20"/>
              </w:rPr>
              <w:t>Грузденко Т.В.; Литвинова Н.</w:t>
            </w:r>
            <w:proofErr w:type="gramStart"/>
            <w:r w:rsidRPr="003A45B6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5" w:type="dxa"/>
          </w:tcPr>
          <w:p w:rsidR="003A45B6" w:rsidRDefault="003A45B6">
            <w:r w:rsidRPr="00893D02">
              <w:rPr>
                <w:rFonts w:eastAsia="Arial Unicode MS"/>
                <w:kern w:val="3"/>
                <w:sz w:val="20"/>
                <w:szCs w:val="20"/>
              </w:rPr>
              <w:t>с 16.04.2021 по 29.04.2021 гг.</w:t>
            </w:r>
          </w:p>
        </w:tc>
        <w:tc>
          <w:tcPr>
            <w:tcW w:w="1046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448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3A45B6" w:rsidRPr="002B67E9" w:rsidTr="003A45B6">
        <w:trPr>
          <w:jc w:val="center"/>
        </w:trPr>
        <w:tc>
          <w:tcPr>
            <w:tcW w:w="534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1379" w:type="dxa"/>
          </w:tcPr>
          <w:p w:rsidR="003A45B6" w:rsidRDefault="003A45B6">
            <w:r w:rsidRPr="00CC5209">
              <w:rPr>
                <w:rFonts w:eastAsia="Arial Unicode MS"/>
                <w:kern w:val="3"/>
                <w:sz w:val="18"/>
                <w:szCs w:val="18"/>
              </w:rPr>
              <w:t>выборочный</w:t>
            </w:r>
          </w:p>
        </w:tc>
        <w:tc>
          <w:tcPr>
            <w:tcW w:w="2357" w:type="dxa"/>
          </w:tcPr>
          <w:p w:rsidR="003A45B6" w:rsidRDefault="003A45B6">
            <w:r w:rsidRPr="00C2117E">
              <w:rPr>
                <w:sz w:val="20"/>
                <w:szCs w:val="20"/>
              </w:rPr>
              <w:t>Грузденко Т.В.; Литвинова Н.</w:t>
            </w:r>
            <w:proofErr w:type="gramStart"/>
            <w:r w:rsidRPr="00C2117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5" w:type="dxa"/>
          </w:tcPr>
          <w:p w:rsidR="003A45B6" w:rsidRDefault="003A45B6">
            <w:r w:rsidRPr="00893D02">
              <w:rPr>
                <w:rFonts w:eastAsia="Arial Unicode MS"/>
                <w:kern w:val="3"/>
                <w:sz w:val="20"/>
                <w:szCs w:val="20"/>
              </w:rPr>
              <w:t>с 16.04.2021 по 29.04.2021 гг.</w:t>
            </w:r>
          </w:p>
        </w:tc>
        <w:tc>
          <w:tcPr>
            <w:tcW w:w="1046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448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3A45B6" w:rsidRPr="002B67E9" w:rsidTr="003A45B6">
        <w:trPr>
          <w:jc w:val="center"/>
        </w:trPr>
        <w:tc>
          <w:tcPr>
            <w:tcW w:w="534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>Проверка соблюдения законодательства в сфере межбюджетных трансфертов</w:t>
            </w:r>
          </w:p>
        </w:tc>
        <w:tc>
          <w:tcPr>
            <w:tcW w:w="1379" w:type="dxa"/>
          </w:tcPr>
          <w:p w:rsidR="003A45B6" w:rsidRDefault="003A45B6">
            <w:r w:rsidRPr="00CC5209">
              <w:rPr>
                <w:rFonts w:eastAsia="Arial Unicode MS"/>
                <w:kern w:val="3"/>
                <w:sz w:val="18"/>
                <w:szCs w:val="18"/>
              </w:rPr>
              <w:t>выборочный</w:t>
            </w:r>
          </w:p>
        </w:tc>
        <w:tc>
          <w:tcPr>
            <w:tcW w:w="2357" w:type="dxa"/>
          </w:tcPr>
          <w:p w:rsidR="003A45B6" w:rsidRDefault="003A45B6">
            <w:r w:rsidRPr="00C2117E">
              <w:rPr>
                <w:sz w:val="20"/>
                <w:szCs w:val="20"/>
              </w:rPr>
              <w:t>Грузденко Т.В.; Литвинова Н.</w:t>
            </w:r>
            <w:proofErr w:type="gramStart"/>
            <w:r w:rsidRPr="00C2117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5" w:type="dxa"/>
          </w:tcPr>
          <w:p w:rsidR="003A45B6" w:rsidRDefault="003A45B6">
            <w:r w:rsidRPr="00893D02">
              <w:rPr>
                <w:rFonts w:eastAsia="Arial Unicode MS"/>
                <w:kern w:val="3"/>
                <w:sz w:val="20"/>
                <w:szCs w:val="20"/>
              </w:rPr>
              <w:t>с 16.04.2021 по 29.04.2021 гг.</w:t>
            </w:r>
          </w:p>
        </w:tc>
        <w:tc>
          <w:tcPr>
            <w:tcW w:w="1046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448" w:type="dxa"/>
          </w:tcPr>
          <w:p w:rsidR="003A45B6" w:rsidRPr="002B67E9" w:rsidRDefault="003A45B6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</w:tbl>
    <w:p w:rsidR="002B67E9" w:rsidRDefault="002B67E9"/>
    <w:p w:rsidR="00A053C1" w:rsidRDefault="00A053C1">
      <w:r>
        <w:t>Начальник сектора экономики и финансов                                                         Грузденко Т.В.</w:t>
      </w:r>
    </w:p>
    <w:sectPr w:rsidR="00A0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6"/>
    <w:rsid w:val="002B67E9"/>
    <w:rsid w:val="002E35A9"/>
    <w:rsid w:val="003A45B6"/>
    <w:rsid w:val="008866CF"/>
    <w:rsid w:val="00A053C1"/>
    <w:rsid w:val="00B45796"/>
    <w:rsid w:val="00B65EA8"/>
    <w:rsid w:val="00C23D89"/>
    <w:rsid w:val="00E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8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8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CE5E-6358-4EB8-A08A-6AE36DEC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2022-04-06T06:21:00Z</cp:lastPrinted>
  <dcterms:created xsi:type="dcterms:W3CDTF">2022-04-05T07:37:00Z</dcterms:created>
  <dcterms:modified xsi:type="dcterms:W3CDTF">2022-12-09T11:19:00Z</dcterms:modified>
</cp:coreProperties>
</file>