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50" w:rsidRDefault="00C12350" w:rsidP="00C12350">
      <w:pPr>
        <w:tabs>
          <w:tab w:val="left" w:pos="256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2CBC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ОЕ СЕЛЬСКОЕ ПОСЕЛЕНИЕ»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2CBC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ОГО СЕЛЬСКОГО ПОСЕЛЕНИЯ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Pr="0001339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52C4" w:rsidRDefault="002F52C4" w:rsidP="002F52C4">
      <w:r>
        <w:t xml:space="preserve">                                                      </w:t>
      </w:r>
    </w:p>
    <w:p w:rsidR="00435992" w:rsidRPr="00082CBC" w:rsidRDefault="004956AB" w:rsidP="00082C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CBC" w:rsidRPr="00082CBC">
        <w:rPr>
          <w:sz w:val="28"/>
          <w:szCs w:val="28"/>
        </w:rPr>
        <w:t xml:space="preserve"> </w:t>
      </w:r>
      <w:r w:rsidR="00390309">
        <w:rPr>
          <w:sz w:val="28"/>
          <w:szCs w:val="28"/>
        </w:rPr>
        <w:t xml:space="preserve"> </w:t>
      </w:r>
      <w:r w:rsidR="00791236">
        <w:rPr>
          <w:sz w:val="28"/>
          <w:szCs w:val="28"/>
        </w:rPr>
        <w:t>января</w:t>
      </w:r>
      <w:r w:rsidR="00435992" w:rsidRPr="00082CBC">
        <w:rPr>
          <w:sz w:val="28"/>
          <w:szCs w:val="28"/>
        </w:rPr>
        <w:t xml:space="preserve"> 20</w:t>
      </w:r>
      <w:r w:rsidR="00AC20EF">
        <w:rPr>
          <w:sz w:val="28"/>
          <w:szCs w:val="28"/>
        </w:rPr>
        <w:t>2</w:t>
      </w:r>
      <w:r w:rsidR="00C12350">
        <w:rPr>
          <w:sz w:val="28"/>
          <w:szCs w:val="28"/>
        </w:rPr>
        <w:t xml:space="preserve">4 </w:t>
      </w:r>
      <w:r w:rsidR="00435992" w:rsidRPr="00082CBC">
        <w:rPr>
          <w:sz w:val="28"/>
          <w:szCs w:val="28"/>
        </w:rPr>
        <w:t xml:space="preserve">года                       №                     </w:t>
      </w:r>
      <w:r w:rsidR="00082CBC">
        <w:rPr>
          <w:sz w:val="28"/>
          <w:szCs w:val="28"/>
        </w:rPr>
        <w:t>х.</w:t>
      </w:r>
      <w:r w:rsidR="004E110B">
        <w:rPr>
          <w:sz w:val="28"/>
          <w:szCs w:val="28"/>
        </w:rPr>
        <w:t xml:space="preserve"> </w:t>
      </w:r>
      <w:r w:rsidR="00082CBC">
        <w:rPr>
          <w:sz w:val="28"/>
          <w:szCs w:val="28"/>
        </w:rPr>
        <w:t>Щеглов</w:t>
      </w:r>
    </w:p>
    <w:p w:rsidR="00435992" w:rsidRPr="00435992" w:rsidRDefault="00435992" w:rsidP="00435992">
      <w:pPr>
        <w:pStyle w:val="af2"/>
        <w:jc w:val="center"/>
        <w:rPr>
          <w:rFonts w:ascii="Times New Roman" w:hAnsi="Times New Roman"/>
          <w:b/>
        </w:rPr>
      </w:pPr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>О внесении изменений в постановление</w:t>
      </w:r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 xml:space="preserve">Администрации Барабанщиковского </w:t>
      </w:r>
      <w:proofErr w:type="gramStart"/>
      <w:r w:rsidRPr="004E110B">
        <w:rPr>
          <w:b/>
          <w:sz w:val="28"/>
          <w:szCs w:val="28"/>
        </w:rPr>
        <w:t>сельского</w:t>
      </w:r>
      <w:proofErr w:type="gramEnd"/>
    </w:p>
    <w:p w:rsidR="004E110B" w:rsidRPr="004956A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4E110B">
        <w:rPr>
          <w:b/>
          <w:sz w:val="28"/>
          <w:szCs w:val="28"/>
        </w:rPr>
        <w:t>поселения от 22.10.2018 №</w:t>
      </w:r>
      <w:r>
        <w:rPr>
          <w:b/>
          <w:sz w:val="28"/>
          <w:szCs w:val="28"/>
        </w:rPr>
        <w:t xml:space="preserve"> 70</w:t>
      </w:r>
      <w:r w:rsidR="004956AB">
        <w:rPr>
          <w:b/>
          <w:sz w:val="28"/>
          <w:szCs w:val="28"/>
        </w:rPr>
        <w:t xml:space="preserve"> </w:t>
      </w:r>
      <w:r w:rsidR="004956AB" w:rsidRPr="004956AB">
        <w:rPr>
          <w:b/>
          <w:sz w:val="28"/>
          <w:szCs w:val="28"/>
        </w:rPr>
        <w:t>«Развитие транспортной системы»</w:t>
      </w:r>
    </w:p>
    <w:p w:rsidR="00435992" w:rsidRPr="007F355D" w:rsidRDefault="00435992" w:rsidP="0043599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435992" w:rsidRPr="00435992" w:rsidRDefault="00435992" w:rsidP="004359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8E">
        <w:t xml:space="preserve">    </w:t>
      </w:r>
      <w:r w:rsidRPr="00435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359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5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082CBC">
        <w:rPr>
          <w:rFonts w:ascii="Times New Roman" w:hAnsi="Times New Roman" w:cs="Times New Roman"/>
          <w:sz w:val="28"/>
          <w:szCs w:val="28"/>
        </w:rPr>
        <w:t>2</w:t>
      </w:r>
      <w:r w:rsidRPr="00435992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082CBC">
        <w:rPr>
          <w:rFonts w:ascii="Times New Roman" w:hAnsi="Times New Roman" w:cs="Times New Roman"/>
          <w:bCs/>
          <w:sz w:val="28"/>
          <w:szCs w:val="28"/>
        </w:rPr>
        <w:t>3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082CBC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9" w:history="1">
        <w:r w:rsidRPr="004359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5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082CBC">
        <w:rPr>
          <w:rFonts w:ascii="Times New Roman" w:hAnsi="Times New Roman" w:cs="Times New Roman"/>
          <w:sz w:val="28"/>
          <w:szCs w:val="28"/>
        </w:rPr>
        <w:t>10</w:t>
      </w:r>
      <w:r w:rsidRPr="00435992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082CBC">
        <w:rPr>
          <w:rFonts w:ascii="Times New Roman" w:hAnsi="Times New Roman" w:cs="Times New Roman"/>
          <w:bCs/>
          <w:sz w:val="28"/>
          <w:szCs w:val="28"/>
        </w:rPr>
        <w:t>55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992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435992">
        <w:rPr>
          <w:rFonts w:ascii="Times New Roman" w:hAnsi="Times New Roman" w:cs="Times New Roman"/>
          <w:bCs/>
          <w:sz w:val="28"/>
          <w:szCs w:val="28"/>
        </w:rPr>
        <w:t>,</w:t>
      </w:r>
      <w:r w:rsidRPr="00435992">
        <w:rPr>
          <w:rFonts w:ascii="Times New Roman" w:hAnsi="Times New Roman" w:cs="Times New Roman"/>
          <w:sz w:val="28"/>
          <w:szCs w:val="28"/>
        </w:rPr>
        <w:t xml:space="preserve"> 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2CBC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proofErr w:type="gramStart"/>
      <w:r w:rsidRPr="0043599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3599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35992" w:rsidRPr="00DE66D8" w:rsidRDefault="00435992" w:rsidP="0043599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E110B" w:rsidRPr="004E110B" w:rsidRDefault="00435992" w:rsidP="004E110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4E110B" w:rsidRPr="004E110B">
        <w:rPr>
          <w:rFonts w:ascii="Times New Roman" w:hAnsi="Times New Roman"/>
          <w:sz w:val="28"/>
          <w:szCs w:val="28"/>
        </w:rPr>
        <w:t xml:space="preserve">Внести в приложение  к постановлению Администрации Барабанщиковского сельского поселения </w:t>
      </w:r>
      <w:r w:rsidR="004E110B">
        <w:rPr>
          <w:rFonts w:ascii="Times New Roman" w:hAnsi="Times New Roman"/>
          <w:sz w:val="28"/>
          <w:szCs w:val="28"/>
        </w:rPr>
        <w:t xml:space="preserve">от 22.10.2018 №70 </w:t>
      </w:r>
      <w:r w:rsidRPr="00435992">
        <w:rPr>
          <w:rFonts w:ascii="Times New Roman" w:hAnsi="Times New Roman"/>
          <w:sz w:val="28"/>
          <w:szCs w:val="28"/>
        </w:rPr>
        <w:t xml:space="preserve">«Развитие транспортной системы» </w:t>
      </w:r>
      <w:r w:rsidR="004E110B" w:rsidRPr="004E110B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435992" w:rsidRPr="00DE66D8" w:rsidRDefault="004E110B" w:rsidP="004E110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E110B">
        <w:rPr>
          <w:rFonts w:ascii="Times New Roman" w:hAnsi="Times New Roman"/>
          <w:sz w:val="28"/>
          <w:szCs w:val="28"/>
        </w:rPr>
        <w:t>1.1.пункт «Ресурсное обеспечение муниципальной программы» изложить в новой редакции:</w:t>
      </w: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tbl>
      <w:tblPr>
        <w:tblW w:w="436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"/>
        <w:gridCol w:w="1460"/>
        <w:gridCol w:w="387"/>
        <w:gridCol w:w="299"/>
        <w:gridCol w:w="586"/>
        <w:gridCol w:w="5514"/>
      </w:tblGrid>
      <w:tr w:rsidR="00462291" w:rsidRPr="0070790D" w:rsidTr="00561E70">
        <w:trPr>
          <w:trHeight w:val="240"/>
        </w:trPr>
        <w:tc>
          <w:tcPr>
            <w:tcW w:w="1507" w:type="dxa"/>
            <w:gridSpan w:val="2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7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398" w:type="dxa"/>
            <w:gridSpan w:val="3"/>
          </w:tcPr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435992"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– 20</w:t>
            </w:r>
            <w:r w:rsidR="00435992">
              <w:rPr>
                <w:color w:val="000000"/>
                <w:sz w:val="28"/>
                <w:szCs w:val="28"/>
              </w:rPr>
              <w:t>3</w:t>
            </w:r>
            <w:r w:rsidRPr="00A75121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462291" w:rsidRPr="00A75121" w:rsidRDefault="00C12350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  <w:r w:rsidR="00462291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350">
              <w:rPr>
                <w:rFonts w:ascii="Times New Roman" w:hAnsi="Times New Roman"/>
                <w:sz w:val="28"/>
                <w:szCs w:val="28"/>
              </w:rPr>
              <w:t>93,0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350">
              <w:rPr>
                <w:rFonts w:ascii="Times New Roman" w:hAnsi="Times New Roman"/>
                <w:sz w:val="28"/>
                <w:szCs w:val="28"/>
              </w:rPr>
              <w:t>89,6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350">
              <w:rPr>
                <w:rFonts w:ascii="Times New Roman" w:hAnsi="Times New Roman"/>
                <w:sz w:val="28"/>
                <w:szCs w:val="28"/>
              </w:rPr>
              <w:t>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462291" w:rsidRPr="008C6E25" w:rsidRDefault="00462291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6229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35992" w:rsidRPr="00A75121" w:rsidRDefault="00462291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  <w:r w:rsidR="00C12350">
              <w:rPr>
                <w:color w:val="000000"/>
                <w:sz w:val="28"/>
                <w:szCs w:val="28"/>
              </w:rPr>
              <w:t>740,0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9</w:t>
            </w:r>
            <w:r w:rsidR="001E6D72">
              <w:rPr>
                <w:rFonts w:ascii="Times New Roman" w:hAnsi="Times New Roman"/>
                <w:sz w:val="28"/>
                <w:szCs w:val="28"/>
              </w:rPr>
              <w:t>7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2291" w:rsidRPr="00435992" w:rsidRDefault="00435992" w:rsidP="00AC20E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1E6D72" w:rsidRPr="00F0097A" w:rsidTr="00561E70">
        <w:trPr>
          <w:gridBefore w:val="1"/>
          <w:wBefore w:w="47" w:type="dxa"/>
          <w:trHeight w:val="1071"/>
        </w:trPr>
        <w:tc>
          <w:tcPr>
            <w:tcW w:w="8245" w:type="dxa"/>
            <w:gridSpan w:val="5"/>
          </w:tcPr>
          <w:p w:rsidR="001E6D72" w:rsidRDefault="001E6D72" w:rsidP="001E6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6D72" w:rsidRPr="001E6D72" w:rsidRDefault="001E6D72" w:rsidP="001E6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D72">
              <w:rPr>
                <w:sz w:val="28"/>
                <w:szCs w:val="28"/>
              </w:rPr>
              <w:t>1.2.пункт «</w:t>
            </w:r>
            <w:r w:rsidRPr="001E6D72"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  <w:r w:rsidRPr="001E6D72">
              <w:rPr>
                <w:sz w:val="28"/>
                <w:szCs w:val="28"/>
              </w:rPr>
              <w:t>» изложить в новой редакции:</w:t>
            </w:r>
          </w:p>
          <w:p w:rsidR="001E6D72" w:rsidRPr="00F0097A" w:rsidRDefault="001E6D72" w:rsidP="00267519">
            <w:pPr>
              <w:jc w:val="both"/>
              <w:rPr>
                <w:sz w:val="28"/>
                <w:szCs w:val="28"/>
              </w:rPr>
            </w:pPr>
          </w:p>
        </w:tc>
      </w:tr>
      <w:tr w:rsidR="00462291" w:rsidRPr="00F0097A" w:rsidTr="00561E70">
        <w:trPr>
          <w:gridBefore w:val="1"/>
          <w:wBefore w:w="47" w:type="dxa"/>
          <w:trHeight w:val="240"/>
        </w:trPr>
        <w:tc>
          <w:tcPr>
            <w:tcW w:w="2146" w:type="dxa"/>
            <w:gridSpan w:val="3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</w:tcPr>
          <w:p w:rsidR="00462291" w:rsidRPr="006C2FD6" w:rsidRDefault="00267519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435992">
              <w:rPr>
                <w:color w:val="000000"/>
                <w:sz w:val="28"/>
                <w:szCs w:val="28"/>
              </w:rPr>
              <w:t>9 – 203</w:t>
            </w:r>
            <w:r w:rsidRPr="006879BB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435992" w:rsidRPr="00A75121" w:rsidRDefault="00C12350" w:rsidP="00435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9</w:t>
            </w:r>
            <w:r w:rsidR="001E6D72">
              <w:rPr>
                <w:rFonts w:ascii="Times New Roman" w:hAnsi="Times New Roman"/>
                <w:sz w:val="28"/>
                <w:szCs w:val="28"/>
              </w:rPr>
              <w:t>7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35992" w:rsidRPr="00A75121" w:rsidRDefault="00267519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в том числе за счет средств местного бюджета – </w:t>
            </w:r>
            <w:r w:rsidR="00C12350">
              <w:rPr>
                <w:color w:val="000000"/>
                <w:sz w:val="28"/>
                <w:szCs w:val="28"/>
              </w:rPr>
              <w:t>740,0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69">
              <w:rPr>
                <w:rFonts w:ascii="Times New Roman" w:hAnsi="Times New Roman"/>
                <w:sz w:val="28"/>
                <w:szCs w:val="28"/>
              </w:rPr>
              <w:t>101,4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36">
              <w:rPr>
                <w:rFonts w:ascii="Times New Roman" w:hAnsi="Times New Roman"/>
                <w:sz w:val="28"/>
                <w:szCs w:val="28"/>
              </w:rPr>
              <w:t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12350" w:rsidRPr="009C5C7C" w:rsidRDefault="00C12350" w:rsidP="00C1235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2291" w:rsidRPr="00435992" w:rsidRDefault="00435992" w:rsidP="00AC20E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561E70" w:rsidRDefault="00561E70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8"/>
          <w:szCs w:val="28"/>
          <w:lang w:eastAsia="en-US"/>
        </w:rPr>
      </w:pPr>
      <w:r w:rsidRPr="00561E70">
        <w:rPr>
          <w:sz w:val="28"/>
          <w:szCs w:val="28"/>
          <w:lang w:eastAsia="en-US"/>
        </w:rPr>
        <w:t xml:space="preserve">1.3. Приложение </w:t>
      </w:r>
      <w:r>
        <w:rPr>
          <w:sz w:val="28"/>
          <w:szCs w:val="28"/>
          <w:lang w:eastAsia="en-US"/>
        </w:rPr>
        <w:t>3,</w:t>
      </w:r>
      <w:r w:rsidRPr="00561E70">
        <w:rPr>
          <w:sz w:val="28"/>
          <w:szCs w:val="28"/>
          <w:lang w:eastAsia="en-US"/>
        </w:rPr>
        <w:t xml:space="preserve">4 изложить в новой редакции </w:t>
      </w:r>
      <w:proofErr w:type="gramStart"/>
      <w:r w:rsidRPr="00561E70">
        <w:rPr>
          <w:sz w:val="28"/>
          <w:szCs w:val="28"/>
          <w:lang w:eastAsia="en-US"/>
        </w:rPr>
        <w:t>согласно приложения</w:t>
      </w:r>
      <w:proofErr w:type="gramEnd"/>
      <w:r w:rsidRPr="00561E70">
        <w:rPr>
          <w:sz w:val="28"/>
          <w:szCs w:val="28"/>
          <w:lang w:eastAsia="en-US"/>
        </w:rPr>
        <w:t xml:space="preserve"> 1.</w:t>
      </w:r>
    </w:p>
    <w:p w:rsidR="00561E70" w:rsidRDefault="00561E70" w:rsidP="00561E70">
      <w:pPr>
        <w:rPr>
          <w:sz w:val="24"/>
          <w:szCs w:val="24"/>
        </w:rPr>
      </w:pP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719">
        <w:rPr>
          <w:sz w:val="28"/>
          <w:szCs w:val="28"/>
        </w:rPr>
        <w:t>2. Настоящее постановление вступает в силу с момента подписания.</w:t>
      </w: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719">
        <w:rPr>
          <w:sz w:val="28"/>
          <w:szCs w:val="28"/>
        </w:rPr>
        <w:t xml:space="preserve">3. </w:t>
      </w:r>
      <w:proofErr w:type="gramStart"/>
      <w:r w:rsidRPr="006E0719">
        <w:rPr>
          <w:sz w:val="28"/>
          <w:szCs w:val="28"/>
        </w:rPr>
        <w:t>Контроль за</w:t>
      </w:r>
      <w:proofErr w:type="gramEnd"/>
      <w:r w:rsidRPr="006E071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719" w:rsidRPr="006E0719" w:rsidRDefault="006E0719" w:rsidP="006E0719">
      <w:pPr>
        <w:rPr>
          <w:sz w:val="28"/>
          <w:szCs w:val="28"/>
        </w:rPr>
      </w:pPr>
      <w:r w:rsidRPr="006E0719">
        <w:rPr>
          <w:sz w:val="28"/>
          <w:szCs w:val="28"/>
        </w:rPr>
        <w:t>Глава Администрации Барабанщиковского</w:t>
      </w:r>
    </w:p>
    <w:p w:rsidR="006E0719" w:rsidRPr="006E0719" w:rsidRDefault="006E0719" w:rsidP="006E0719">
      <w:pPr>
        <w:rPr>
          <w:sz w:val="28"/>
          <w:szCs w:val="28"/>
        </w:rPr>
      </w:pPr>
      <w:r w:rsidRPr="006E0719">
        <w:rPr>
          <w:sz w:val="28"/>
          <w:szCs w:val="28"/>
        </w:rPr>
        <w:t>сельского поселения                                                                       Ващенко С.Ф.</w:t>
      </w:r>
    </w:p>
    <w:p w:rsidR="001E6D72" w:rsidRPr="00561E70" w:rsidRDefault="001E6D72" w:rsidP="00561E70">
      <w:pPr>
        <w:rPr>
          <w:sz w:val="24"/>
          <w:szCs w:val="24"/>
        </w:rPr>
        <w:sectPr w:rsidR="001E6D72" w:rsidRPr="00561E70" w:rsidSect="001E6D72">
          <w:footerReference w:type="even" r:id="rId10"/>
          <w:footerReference w:type="default" r:id="rId11"/>
          <w:pgSz w:w="11907" w:h="16840" w:code="9"/>
          <w:pgMar w:top="851" w:right="851" w:bottom="709" w:left="1701" w:header="720" w:footer="720" w:gutter="0"/>
          <w:cols w:space="720"/>
        </w:sectPr>
      </w:pPr>
    </w:p>
    <w:p w:rsidR="00561E70" w:rsidRPr="005E6C69" w:rsidRDefault="00561E70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lastRenderedPageBreak/>
        <w:t>Приложение 1</w:t>
      </w:r>
    </w:p>
    <w:p w:rsidR="00AC1B87" w:rsidRPr="005E6C69" w:rsidRDefault="00AC1B87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t xml:space="preserve">Приложение № </w:t>
      </w:r>
      <w:r w:rsidR="00012336" w:rsidRPr="005E6C69">
        <w:t>3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t>к муниципальной программе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 xml:space="preserve">                                                                                              </w:t>
      </w:r>
      <w:r w:rsidR="00082CBC" w:rsidRPr="005E6C69">
        <w:rPr>
          <w:color w:val="000000"/>
        </w:rPr>
        <w:t>Барабанщиковск</w:t>
      </w:r>
      <w:r w:rsidRPr="005E6C69">
        <w:rPr>
          <w:color w:val="000000"/>
        </w:rPr>
        <w:t>ого сельского поселения</w:t>
      </w:r>
      <w:r w:rsidRPr="005E6C69">
        <w:t xml:space="preserve"> 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Pr="005E6C69" w:rsidRDefault="00AC1B87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E6C69">
        <w:rPr>
          <w:caps/>
          <w:sz w:val="24"/>
          <w:szCs w:val="24"/>
        </w:rPr>
        <w:t>Расходы</w:t>
      </w:r>
      <w:r w:rsidRPr="005E6C69">
        <w:rPr>
          <w:sz w:val="24"/>
          <w:szCs w:val="24"/>
        </w:rPr>
        <w:t xml:space="preserve"> </w:t>
      </w:r>
    </w:p>
    <w:p w:rsidR="00AC1B87" w:rsidRPr="005E6C69" w:rsidRDefault="001D470A" w:rsidP="00F009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E6C69">
        <w:rPr>
          <w:sz w:val="24"/>
          <w:szCs w:val="24"/>
        </w:rPr>
        <w:t>ме</w:t>
      </w:r>
      <w:r w:rsidR="00AC1B87" w:rsidRPr="005E6C69">
        <w:rPr>
          <w:sz w:val="24"/>
          <w:szCs w:val="24"/>
        </w:rPr>
        <w:t xml:space="preserve">стного бюджета на реализацию </w:t>
      </w:r>
      <w:r w:rsidR="001B521F" w:rsidRPr="005E6C69">
        <w:rPr>
          <w:sz w:val="24"/>
          <w:szCs w:val="24"/>
        </w:rPr>
        <w:t>муниципаль</w:t>
      </w:r>
      <w:r w:rsidR="00AC1B87" w:rsidRPr="005E6C69">
        <w:rPr>
          <w:sz w:val="24"/>
          <w:szCs w:val="24"/>
        </w:rPr>
        <w:t xml:space="preserve">ной программы </w:t>
      </w:r>
      <w:r w:rsidR="00A64049" w:rsidRPr="005E6C69">
        <w:rPr>
          <w:sz w:val="24"/>
          <w:szCs w:val="24"/>
        </w:rPr>
        <w:br/>
      </w:r>
      <w:r w:rsidR="00082CBC" w:rsidRPr="005E6C69">
        <w:rPr>
          <w:sz w:val="24"/>
          <w:szCs w:val="24"/>
        </w:rPr>
        <w:t>Барабанщиковск</w:t>
      </w:r>
      <w:r w:rsidR="00213015" w:rsidRPr="005E6C69">
        <w:rPr>
          <w:sz w:val="24"/>
          <w:szCs w:val="24"/>
        </w:rPr>
        <w:t xml:space="preserve">ого сельского поселения </w:t>
      </w:r>
      <w:r w:rsidR="00AC1B87" w:rsidRPr="005E6C69">
        <w:rPr>
          <w:sz w:val="24"/>
          <w:szCs w:val="24"/>
        </w:rPr>
        <w:t xml:space="preserve">«Развитие транспортной системы»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709"/>
        <w:gridCol w:w="426"/>
        <w:gridCol w:w="730"/>
        <w:gridCol w:w="687"/>
        <w:gridCol w:w="978"/>
        <w:gridCol w:w="865"/>
        <w:gridCol w:w="851"/>
        <w:gridCol w:w="849"/>
        <w:gridCol w:w="729"/>
        <w:gridCol w:w="830"/>
        <w:gridCol w:w="851"/>
        <w:gridCol w:w="850"/>
        <w:gridCol w:w="851"/>
        <w:gridCol w:w="821"/>
        <w:gridCol w:w="850"/>
        <w:gridCol w:w="739"/>
        <w:gridCol w:w="566"/>
      </w:tblGrid>
      <w:tr w:rsidR="004C0F0A" w:rsidRPr="005E6C69" w:rsidTr="00561E70">
        <w:tc>
          <w:tcPr>
            <w:tcW w:w="1702" w:type="dxa"/>
            <w:vMerge w:val="restart"/>
            <w:shd w:val="clear" w:color="auto" w:fill="auto"/>
          </w:tcPr>
          <w:p w:rsidR="004C0F0A" w:rsidRPr="005E6C69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0F0A" w:rsidRPr="005E6C69" w:rsidRDefault="004C0F0A" w:rsidP="004C0F0A">
            <w:pPr>
              <w:pStyle w:val="af2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Ответст</w:t>
            </w: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венный</w:t>
            </w:r>
          </w:p>
          <w:p w:rsidR="004C0F0A" w:rsidRPr="005E6C69" w:rsidRDefault="004C0F0A" w:rsidP="004C0F0A">
            <w:pPr>
              <w:pStyle w:val="af2"/>
              <w:jc w:val="center"/>
              <w:rPr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исполнитель, соиспол</w:t>
            </w: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 xml:space="preserve">Код </w:t>
            </w:r>
            <w:proofErr w:type="gramStart"/>
            <w:r w:rsidRPr="005E6C69">
              <w:rPr>
                <w:kern w:val="2"/>
              </w:rPr>
              <w:t>бюджетной</w:t>
            </w:r>
            <w:proofErr w:type="gramEnd"/>
            <w:r w:rsidRPr="005E6C69">
              <w:rPr>
                <w:kern w:val="2"/>
              </w:rPr>
              <w:t xml:space="preserve"> </w:t>
            </w:r>
          </w:p>
          <w:p w:rsidR="004C0F0A" w:rsidRPr="005E6C69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4C0F0A" w:rsidRPr="005E6C69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 xml:space="preserve">Объем </w:t>
            </w:r>
            <w:proofErr w:type="spellStart"/>
            <w:proofErr w:type="gramStart"/>
            <w:r w:rsidRPr="005E6C69">
              <w:rPr>
                <w:kern w:val="2"/>
              </w:rPr>
              <w:t>расхо-дов</w:t>
            </w:r>
            <w:proofErr w:type="spellEnd"/>
            <w:proofErr w:type="gramEnd"/>
            <w:r w:rsidRPr="005E6C69">
              <w:rPr>
                <w:kern w:val="2"/>
              </w:rPr>
              <w:t>, всего (тыс. рублей)</w:t>
            </w:r>
          </w:p>
        </w:tc>
        <w:tc>
          <w:tcPr>
            <w:tcW w:w="9652" w:type="dxa"/>
            <w:gridSpan w:val="12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 xml:space="preserve">В том числе по годам реализации муниципальной программы </w:t>
            </w:r>
          </w:p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(тыс. рублей)</w:t>
            </w:r>
          </w:p>
        </w:tc>
      </w:tr>
      <w:tr w:rsidR="004C0F0A" w:rsidRPr="005E6C69" w:rsidTr="00561E70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spacing w:val="-20"/>
                <w:kern w:val="2"/>
              </w:rPr>
            </w:pPr>
            <w:r w:rsidRPr="005E6C69">
              <w:rPr>
                <w:spacing w:val="-20"/>
                <w:kern w:val="2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spacing w:val="-20"/>
                <w:kern w:val="2"/>
              </w:rPr>
            </w:pPr>
            <w:proofErr w:type="spellStart"/>
            <w:r w:rsidRPr="005E6C69">
              <w:rPr>
                <w:spacing w:val="-20"/>
                <w:kern w:val="2"/>
              </w:rPr>
              <w:t>Рз</w:t>
            </w:r>
            <w:proofErr w:type="spellEnd"/>
          </w:p>
          <w:p w:rsidR="004C0F0A" w:rsidRPr="005E6C69" w:rsidRDefault="004C0F0A" w:rsidP="004C0F0A">
            <w:pPr>
              <w:ind w:left="-57" w:right="-57"/>
              <w:jc w:val="center"/>
              <w:rPr>
                <w:spacing w:val="-20"/>
                <w:kern w:val="2"/>
              </w:rPr>
            </w:pPr>
            <w:proofErr w:type="spellStart"/>
            <w:proofErr w:type="gramStart"/>
            <w:r w:rsidRPr="005E6C69">
              <w:rPr>
                <w:spacing w:val="-20"/>
                <w:kern w:val="2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4C0F0A" w:rsidRPr="005E6C69" w:rsidRDefault="004C0F0A" w:rsidP="004C0F0A">
            <w:pPr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65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2020</w:t>
            </w:r>
          </w:p>
        </w:tc>
        <w:tc>
          <w:tcPr>
            <w:tcW w:w="84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2022</w:t>
            </w:r>
          </w:p>
        </w:tc>
        <w:tc>
          <w:tcPr>
            <w:tcW w:w="83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2028</w:t>
            </w:r>
          </w:p>
        </w:tc>
        <w:tc>
          <w:tcPr>
            <w:tcW w:w="73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2029</w:t>
            </w:r>
          </w:p>
        </w:tc>
        <w:tc>
          <w:tcPr>
            <w:tcW w:w="566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2030</w:t>
            </w:r>
          </w:p>
        </w:tc>
      </w:tr>
      <w:tr w:rsidR="004C0F0A" w:rsidRPr="005E6C69" w:rsidTr="00561E70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17</w:t>
            </w:r>
          </w:p>
        </w:tc>
        <w:tc>
          <w:tcPr>
            <w:tcW w:w="739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19</w:t>
            </w:r>
          </w:p>
        </w:tc>
      </w:tr>
      <w:tr w:rsidR="004C0F0A" w:rsidRPr="005E6C69" w:rsidTr="00561E70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E6C69">
              <w:t xml:space="preserve">Муниципальная </w:t>
            </w:r>
            <w:r w:rsidRPr="005E6C69">
              <w:br/>
              <w:t>программа      «Развитие транспортной системы»</w:t>
            </w:r>
          </w:p>
        </w:tc>
        <w:tc>
          <w:tcPr>
            <w:tcW w:w="1134" w:type="dxa"/>
            <w:shd w:val="clear" w:color="auto" w:fill="auto"/>
          </w:tcPr>
          <w:p w:rsidR="004C0F0A" w:rsidRPr="005E6C69" w:rsidRDefault="004C0F0A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всего, </w:t>
            </w:r>
          </w:p>
          <w:p w:rsidR="004C0F0A" w:rsidRPr="005E6C69" w:rsidRDefault="004C0F0A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C0F0A" w:rsidRPr="005E6C69" w:rsidRDefault="004C0F0A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C0F0A" w:rsidRPr="005E6C69" w:rsidRDefault="00C12350" w:rsidP="005E6C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740,0</w:t>
            </w:r>
          </w:p>
        </w:tc>
        <w:tc>
          <w:tcPr>
            <w:tcW w:w="865" w:type="dxa"/>
            <w:shd w:val="clear" w:color="auto" w:fill="auto"/>
          </w:tcPr>
          <w:p w:rsidR="004C0F0A" w:rsidRPr="005E6C69" w:rsidRDefault="00F74ACF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561E70">
            <w:r w:rsidRPr="005E6C69">
              <w:rPr>
                <w:kern w:val="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4C0F0A" w:rsidRPr="005E6C69" w:rsidRDefault="005E6C69">
            <w:r>
              <w:rPr>
                <w:kern w:val="2"/>
              </w:rPr>
              <w:t>101,4</w:t>
            </w:r>
          </w:p>
        </w:tc>
        <w:tc>
          <w:tcPr>
            <w:tcW w:w="729" w:type="dxa"/>
            <w:shd w:val="clear" w:color="auto" w:fill="auto"/>
          </w:tcPr>
          <w:p w:rsidR="004C0F0A" w:rsidRPr="005E6C69" w:rsidRDefault="00791236">
            <w:r>
              <w:t>89,5</w:t>
            </w:r>
          </w:p>
        </w:tc>
        <w:tc>
          <w:tcPr>
            <w:tcW w:w="830" w:type="dxa"/>
            <w:shd w:val="clear" w:color="auto" w:fill="auto"/>
          </w:tcPr>
          <w:p w:rsidR="004C0F0A" w:rsidRPr="005E6C69" w:rsidRDefault="00791236">
            <w:r>
              <w:t>89,5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C12350">
            <w:r>
              <w:t>93,0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956AB" w:rsidP="00C12350">
            <w:r>
              <w:t>89,</w:t>
            </w:r>
            <w:r w:rsidR="00C12350">
              <w:t>6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C12350">
            <w:r>
              <w:t>89,6</w:t>
            </w:r>
          </w:p>
        </w:tc>
        <w:tc>
          <w:tcPr>
            <w:tcW w:w="821" w:type="dxa"/>
            <w:shd w:val="clear" w:color="auto" w:fill="auto"/>
          </w:tcPr>
          <w:p w:rsidR="004C0F0A" w:rsidRPr="005E6C69" w:rsidRDefault="004C0F0A"/>
        </w:tc>
        <w:tc>
          <w:tcPr>
            <w:tcW w:w="850" w:type="dxa"/>
            <w:shd w:val="clear" w:color="auto" w:fill="auto"/>
          </w:tcPr>
          <w:p w:rsidR="004C0F0A" w:rsidRPr="005E6C69" w:rsidRDefault="004C0F0A"/>
        </w:tc>
        <w:tc>
          <w:tcPr>
            <w:tcW w:w="739" w:type="dxa"/>
            <w:shd w:val="clear" w:color="auto" w:fill="auto"/>
          </w:tcPr>
          <w:p w:rsidR="004C0F0A" w:rsidRPr="005E6C69" w:rsidRDefault="004C0F0A"/>
        </w:tc>
        <w:tc>
          <w:tcPr>
            <w:tcW w:w="566" w:type="dxa"/>
            <w:shd w:val="clear" w:color="auto" w:fill="auto"/>
          </w:tcPr>
          <w:p w:rsidR="004C0F0A" w:rsidRPr="005E6C69" w:rsidRDefault="004C0F0A"/>
        </w:tc>
      </w:tr>
      <w:tr w:rsidR="00C12350" w:rsidRPr="005E6C69" w:rsidTr="00561E70">
        <w:trPr>
          <w:tblHeader/>
        </w:trPr>
        <w:tc>
          <w:tcPr>
            <w:tcW w:w="1702" w:type="dxa"/>
            <w:vMerge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t>Администрация Барабанщиковского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C12350" w:rsidRPr="005E6C69" w:rsidRDefault="00C12350" w:rsidP="005E6C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4C0F0A">
            <w:r w:rsidRPr="005E6C69">
              <w:rPr>
                <w:kern w:val="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5E6C69" w:rsidRDefault="00C12350" w:rsidP="004C0F0A">
            <w:r>
              <w:rPr>
                <w:kern w:val="2"/>
              </w:rPr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5E6C69" w:rsidRDefault="00C12350" w:rsidP="004C0F0A">
            <w:r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5E6C69" w:rsidRDefault="00C12350" w:rsidP="004C0F0A">
            <w:r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DC1914">
            <w:r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DC1914">
            <w:r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DC1914">
            <w:r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  <w:tr w:rsidR="00C12350" w:rsidRPr="005E6C69" w:rsidTr="00561E70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</w:pPr>
            <w:r w:rsidRPr="005E6C69">
              <w:lastRenderedPageBreak/>
              <w:t>Подпрограмма 1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6C69">
              <w:t>«Развитие транспортной инфраструктуры Барабанщиковского сельского поселения»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6C6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всего, </w:t>
            </w: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DA2D63" w:rsidRDefault="00C12350" w:rsidP="007A5741">
            <w:r w:rsidRPr="00DA2D63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DA2D63" w:rsidRDefault="00C12350" w:rsidP="007A5741">
            <w:r w:rsidRPr="00DA2D63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7A5741">
            <w:r w:rsidRPr="00DA2D63"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  <w:tr w:rsidR="00C12350" w:rsidRPr="005E6C69" w:rsidTr="00561E70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8058B1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E6C69">
              <w:rPr>
                <w:rFonts w:ascii="Times New Roman" w:hAnsi="Times New Roman" w:cs="Times New Roman"/>
              </w:rPr>
              <w:t>Барабанщиковскогосельского</w:t>
            </w:r>
            <w:proofErr w:type="spellEnd"/>
            <w:r w:rsidRPr="005E6C69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5E6C69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AA2F23" w:rsidRDefault="00C12350" w:rsidP="006251C0">
            <w:r w:rsidRPr="00AA2F23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AA2F23" w:rsidRDefault="00C12350" w:rsidP="006251C0">
            <w:r w:rsidRPr="00AA2F23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6251C0">
            <w:r w:rsidRPr="00AA2F23"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  <w:tr w:rsidR="00C12350" w:rsidRPr="005E6C69" w:rsidTr="00561E70">
        <w:trPr>
          <w:tblHeader/>
        </w:trPr>
        <w:tc>
          <w:tcPr>
            <w:tcW w:w="1702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E6C69">
              <w:t xml:space="preserve">Основное мероприятие 1.1 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</w:pPr>
            <w:r w:rsidRPr="005E6C69">
              <w:t>Содержание автомобильных дорог общего пользования регионального и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C12350" w:rsidRPr="005E6C69" w:rsidRDefault="00C12350" w:rsidP="008058B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E6C69">
              <w:rPr>
                <w:rFonts w:ascii="Times New Roman" w:hAnsi="Times New Roman"/>
                <w:sz w:val="20"/>
                <w:szCs w:val="20"/>
              </w:rPr>
              <w:t>Барабанщиковскогосельского</w:t>
            </w:r>
            <w:proofErr w:type="spellEnd"/>
            <w:r w:rsidRPr="005E6C6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30" w:type="dxa"/>
            <w:shd w:val="clear" w:color="auto" w:fill="auto"/>
          </w:tcPr>
          <w:p w:rsidR="00C12350" w:rsidRPr="005E6C69" w:rsidRDefault="00C12350" w:rsidP="008058B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0310028040</w:t>
            </w:r>
          </w:p>
        </w:tc>
        <w:tc>
          <w:tcPr>
            <w:tcW w:w="687" w:type="dxa"/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65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97,9</w:t>
            </w:r>
          </w:p>
        </w:tc>
        <w:tc>
          <w:tcPr>
            <w:tcW w:w="84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101,4</w:t>
            </w:r>
          </w:p>
        </w:tc>
        <w:tc>
          <w:tcPr>
            <w:tcW w:w="729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30" w:type="dxa"/>
            <w:shd w:val="clear" w:color="auto" w:fill="auto"/>
          </w:tcPr>
          <w:p w:rsidR="00C12350" w:rsidRPr="008C3B50" w:rsidRDefault="00C12350" w:rsidP="004956AB">
            <w:pPr>
              <w:jc w:val="center"/>
            </w:pPr>
            <w:r w:rsidRPr="008C3B50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E60068" w:rsidRDefault="00C12350" w:rsidP="00A310B5">
            <w:r w:rsidRPr="00E60068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E60068" w:rsidRDefault="00C12350" w:rsidP="00A310B5">
            <w:r w:rsidRPr="00E60068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A310B5">
            <w:r w:rsidRPr="00E60068">
              <w:t>89,6</w:t>
            </w:r>
          </w:p>
        </w:tc>
        <w:tc>
          <w:tcPr>
            <w:tcW w:w="821" w:type="dxa"/>
            <w:shd w:val="clear" w:color="auto" w:fill="auto"/>
          </w:tcPr>
          <w:p w:rsidR="00C12350" w:rsidRPr="005E6C69" w:rsidRDefault="00C12350" w:rsidP="004C0F0A"/>
        </w:tc>
        <w:tc>
          <w:tcPr>
            <w:tcW w:w="850" w:type="dxa"/>
            <w:shd w:val="clear" w:color="auto" w:fill="auto"/>
          </w:tcPr>
          <w:p w:rsidR="00C12350" w:rsidRPr="005E6C69" w:rsidRDefault="00C12350" w:rsidP="004C0F0A"/>
        </w:tc>
        <w:tc>
          <w:tcPr>
            <w:tcW w:w="739" w:type="dxa"/>
            <w:shd w:val="clear" w:color="auto" w:fill="auto"/>
          </w:tcPr>
          <w:p w:rsidR="00C12350" w:rsidRPr="005E6C69" w:rsidRDefault="00C12350" w:rsidP="004C0F0A"/>
        </w:tc>
        <w:tc>
          <w:tcPr>
            <w:tcW w:w="566" w:type="dxa"/>
            <w:shd w:val="clear" w:color="auto" w:fill="auto"/>
          </w:tcPr>
          <w:p w:rsidR="00C12350" w:rsidRPr="005E6C69" w:rsidRDefault="00C12350" w:rsidP="004C0F0A"/>
        </w:tc>
      </w:tr>
    </w:tbl>
    <w:p w:rsidR="004C0F0A" w:rsidRDefault="004C0F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F0A" w:rsidRPr="00F0097A" w:rsidRDefault="004C0F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336" w:rsidRDefault="00AC1B87" w:rsidP="00561E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561E70" w:rsidRDefault="00561E70" w:rsidP="00561E7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C0F0A" w:rsidRDefault="004C0F0A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5E6C69" w:rsidRDefault="005E6C69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Pr="006351B3" w:rsidRDefault="00012336" w:rsidP="00407B92">
      <w:pPr>
        <w:ind w:left="10773"/>
        <w:jc w:val="center"/>
        <w:rPr>
          <w:sz w:val="16"/>
          <w:szCs w:val="16"/>
        </w:rPr>
      </w:pPr>
    </w:p>
    <w:p w:rsidR="00AC1B87" w:rsidRPr="005E6C69" w:rsidRDefault="00AC1B87" w:rsidP="004956AB">
      <w:pPr>
        <w:ind w:left="10773"/>
        <w:jc w:val="right"/>
      </w:pPr>
      <w:r w:rsidRPr="005E6C69">
        <w:lastRenderedPageBreak/>
        <w:t xml:space="preserve">Приложение № </w:t>
      </w:r>
      <w:r w:rsidR="00012336" w:rsidRPr="005E6C69">
        <w:t>4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5E6C69">
        <w:t>к муниципальной программе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 xml:space="preserve">                                                                                              </w:t>
      </w:r>
      <w:r w:rsidR="00082CBC" w:rsidRPr="005E6C69">
        <w:rPr>
          <w:color w:val="000000"/>
        </w:rPr>
        <w:t>Барабанщиковск</w:t>
      </w:r>
      <w:r w:rsidRPr="005E6C69">
        <w:rPr>
          <w:color w:val="000000"/>
        </w:rPr>
        <w:t>ого сельского поселения</w:t>
      </w:r>
      <w:r w:rsidRPr="005E6C69">
        <w:t xml:space="preserve"> </w:t>
      </w:r>
    </w:p>
    <w:p w:rsidR="001F0F9E" w:rsidRPr="005E6C69" w:rsidRDefault="001F0F9E" w:rsidP="004956AB">
      <w:pPr>
        <w:widowControl w:val="0"/>
        <w:autoSpaceDE w:val="0"/>
        <w:autoSpaceDN w:val="0"/>
        <w:adjustRightInd w:val="0"/>
        <w:jc w:val="right"/>
        <w:outlineLvl w:val="2"/>
      </w:pPr>
      <w:r w:rsidRPr="005E6C69">
        <w:t>«Развитие транспортной системы»</w:t>
      </w:r>
    </w:p>
    <w:p w:rsidR="00AC1B87" w:rsidRPr="005E6C69" w:rsidRDefault="00AC1B87" w:rsidP="009D1808">
      <w:pPr>
        <w:jc w:val="center"/>
        <w:rPr>
          <w:caps/>
          <w:sz w:val="24"/>
          <w:szCs w:val="24"/>
        </w:rPr>
      </w:pPr>
      <w:r w:rsidRPr="005E6C69">
        <w:rPr>
          <w:caps/>
          <w:sz w:val="24"/>
          <w:szCs w:val="24"/>
        </w:rPr>
        <w:t>Расходы</w:t>
      </w:r>
    </w:p>
    <w:p w:rsidR="009D1808" w:rsidRPr="005E6C69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E6C69">
        <w:rPr>
          <w:sz w:val="24"/>
          <w:szCs w:val="24"/>
        </w:rPr>
        <w:t xml:space="preserve">на реализацию </w:t>
      </w:r>
      <w:r w:rsidR="001B521F" w:rsidRPr="005E6C69">
        <w:rPr>
          <w:sz w:val="24"/>
          <w:szCs w:val="24"/>
        </w:rPr>
        <w:t>муниципаль</w:t>
      </w:r>
      <w:r w:rsidRPr="005E6C69">
        <w:rPr>
          <w:sz w:val="24"/>
          <w:szCs w:val="24"/>
        </w:rPr>
        <w:t>ной программы</w:t>
      </w:r>
      <w:r w:rsidR="001F0F9E" w:rsidRPr="005E6C69">
        <w:rPr>
          <w:sz w:val="24"/>
          <w:szCs w:val="24"/>
        </w:rPr>
        <w:t xml:space="preserve"> к муниципальной программе</w:t>
      </w:r>
      <w:r w:rsidR="009D1808" w:rsidRPr="005E6C69">
        <w:rPr>
          <w:sz w:val="24"/>
          <w:szCs w:val="24"/>
        </w:rPr>
        <w:t xml:space="preserve"> </w:t>
      </w:r>
      <w:r w:rsidR="00082CBC" w:rsidRPr="005E6C69">
        <w:rPr>
          <w:color w:val="000000"/>
          <w:sz w:val="24"/>
          <w:szCs w:val="24"/>
        </w:rPr>
        <w:t>Барабанщиковск</w:t>
      </w:r>
      <w:r w:rsidR="001F0F9E" w:rsidRPr="005E6C69">
        <w:rPr>
          <w:color w:val="000000"/>
          <w:sz w:val="24"/>
          <w:szCs w:val="24"/>
        </w:rPr>
        <w:t>ого сельского поселения</w:t>
      </w:r>
    </w:p>
    <w:p w:rsidR="001F0F9E" w:rsidRPr="005E6C69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E6C69">
        <w:rPr>
          <w:sz w:val="24"/>
          <w:szCs w:val="24"/>
        </w:rPr>
        <w:t>«Развитие транспортной системы»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4C0F0A" w:rsidRPr="005E6C69" w:rsidTr="00561E70">
        <w:tc>
          <w:tcPr>
            <w:tcW w:w="2552" w:type="dxa"/>
            <w:vMerge w:val="restart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 xml:space="preserve">Источник </w:t>
            </w:r>
            <w:proofErr w:type="spellStart"/>
            <w:proofErr w:type="gramStart"/>
            <w:r w:rsidRPr="005E6C69">
              <w:rPr>
                <w:kern w:val="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shd w:val="clear" w:color="auto" w:fill="auto"/>
          </w:tcPr>
          <w:p w:rsidR="004C0F0A" w:rsidRPr="005E6C69" w:rsidRDefault="004C0F0A" w:rsidP="004C0F0A">
            <w:pPr>
              <w:pStyle w:val="af2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4C0F0A" w:rsidRPr="005E6C69" w:rsidRDefault="004C0F0A" w:rsidP="004C0F0A">
            <w:pPr>
              <w:pStyle w:val="af2"/>
              <w:rPr>
                <w:kern w:val="2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4C0F0A" w:rsidRPr="005E6C69" w:rsidTr="00561E70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2030</w:t>
            </w:r>
          </w:p>
        </w:tc>
      </w:tr>
      <w:tr w:rsidR="004C0F0A" w:rsidRPr="005E6C69" w:rsidTr="005E6C69">
        <w:trPr>
          <w:trHeight w:val="103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E6C69">
              <w:rPr>
                <w:kern w:val="2"/>
              </w:rPr>
              <w:t>15</w:t>
            </w: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Муниципальная</w:t>
            </w:r>
            <w:r w:rsidRPr="005E6C69">
              <w:rPr>
                <w:rFonts w:ascii="Times New Roman" w:hAnsi="Times New Roman" w:cs="Times New Roman"/>
              </w:rPr>
              <w:br/>
              <w:t>программа</w:t>
            </w: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«Развитие транспортной системы»</w:t>
            </w: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 w:rsidRPr="005E6C69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 w:rsidRPr="005E6C69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 w:rsidRPr="005E6C69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4956AB">
            <w:pPr>
              <w:jc w:val="center"/>
            </w:pPr>
            <w:r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353C2C" w:rsidRDefault="00C12350" w:rsidP="007133B7">
            <w:r w:rsidRPr="00353C2C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353C2C" w:rsidRDefault="00C12350" w:rsidP="007133B7">
            <w:r w:rsidRPr="00353C2C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7133B7">
            <w:r w:rsidRPr="00353C2C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883666" w:rsidRDefault="00C12350" w:rsidP="004956AB">
            <w:pPr>
              <w:jc w:val="center"/>
            </w:pPr>
            <w:r w:rsidRPr="00883666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C86F7F" w:rsidRDefault="00C12350" w:rsidP="009E32AD">
            <w:r w:rsidRPr="00C86F7F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C86F7F" w:rsidRDefault="00C12350" w:rsidP="009E32AD">
            <w:r w:rsidRPr="00C86F7F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9E32AD">
            <w:r w:rsidRPr="00C86F7F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rPr>
                <w:i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</w:p>
          <w:p w:rsidR="00C12350" w:rsidRPr="005E6C69" w:rsidRDefault="00C12350" w:rsidP="004C0F0A">
            <w:pPr>
              <w:pStyle w:val="ConsPlusCell"/>
              <w:rPr>
                <w:rFonts w:ascii="Times New Roman" w:hAnsi="Times New Roman" w:cs="Times New Roman"/>
              </w:rPr>
            </w:pPr>
            <w:r w:rsidRPr="005E6C69">
              <w:rPr>
                <w:rFonts w:ascii="Times New Roman" w:hAnsi="Times New Roman" w:cs="Times New Roman"/>
              </w:rPr>
              <w:t>«Развитие транспортной инфраструктуры Барабанщиковского сельского поселения»</w:t>
            </w:r>
          </w:p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12350" w:rsidRPr="005E6C69" w:rsidRDefault="00C12350" w:rsidP="004C0F0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E6C6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>
              <w:t>740,0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641C7D" w:rsidRDefault="00C12350" w:rsidP="00935306">
            <w:r w:rsidRPr="00641C7D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641C7D" w:rsidRDefault="00C12350" w:rsidP="00935306">
            <w:r w:rsidRPr="00641C7D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935306">
            <w:r w:rsidRPr="00641C7D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C12350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C12350" w:rsidRPr="005E6C69" w:rsidRDefault="00C12350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>
              <w:t>740,0</w:t>
            </w:r>
            <w:bookmarkStart w:id="0" w:name="_GoBack"/>
            <w:bookmarkEnd w:id="0"/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17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97,9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101,4</w:t>
            </w:r>
          </w:p>
        </w:tc>
        <w:tc>
          <w:tcPr>
            <w:tcW w:w="851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0" w:type="dxa"/>
            <w:shd w:val="clear" w:color="auto" w:fill="auto"/>
          </w:tcPr>
          <w:p w:rsidR="00C12350" w:rsidRPr="00970882" w:rsidRDefault="00C12350" w:rsidP="004956AB">
            <w:pPr>
              <w:jc w:val="center"/>
            </w:pPr>
            <w:r w:rsidRPr="00970882">
              <w:t>89,5</w:t>
            </w:r>
          </w:p>
        </w:tc>
        <w:tc>
          <w:tcPr>
            <w:tcW w:w="851" w:type="dxa"/>
            <w:shd w:val="clear" w:color="auto" w:fill="auto"/>
          </w:tcPr>
          <w:p w:rsidR="00C12350" w:rsidRPr="00E6739F" w:rsidRDefault="00C12350" w:rsidP="007867B4">
            <w:r w:rsidRPr="00E6739F">
              <w:t>93,0</w:t>
            </w:r>
          </w:p>
        </w:tc>
        <w:tc>
          <w:tcPr>
            <w:tcW w:w="850" w:type="dxa"/>
            <w:shd w:val="clear" w:color="auto" w:fill="auto"/>
          </w:tcPr>
          <w:p w:rsidR="00C12350" w:rsidRPr="00E6739F" w:rsidRDefault="00C12350" w:rsidP="007867B4">
            <w:r w:rsidRPr="00E6739F">
              <w:t>89,6</w:t>
            </w:r>
          </w:p>
        </w:tc>
        <w:tc>
          <w:tcPr>
            <w:tcW w:w="851" w:type="dxa"/>
            <w:shd w:val="clear" w:color="auto" w:fill="auto"/>
          </w:tcPr>
          <w:p w:rsidR="00C12350" w:rsidRDefault="00C12350" w:rsidP="007867B4">
            <w:r w:rsidRPr="00E6739F">
              <w:t>89,6</w:t>
            </w:r>
          </w:p>
        </w:tc>
        <w:tc>
          <w:tcPr>
            <w:tcW w:w="742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C12350" w:rsidRPr="005E6C69" w:rsidRDefault="00C12350" w:rsidP="00561E70">
            <w:pPr>
              <w:jc w:val="center"/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956AB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561E70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rPr>
                <w:i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областного бюджета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бюджета района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  <w:tr w:rsidR="004C0F0A" w:rsidRPr="005E6C69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5E6C69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E6C69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E6C69" w:rsidRDefault="004C0F0A" w:rsidP="004C0F0A">
            <w:pPr>
              <w:jc w:val="center"/>
            </w:pPr>
            <w:r w:rsidRPr="005E6C69">
              <w:rPr>
                <w:kern w:val="2"/>
              </w:rPr>
              <w:t>0,0</w:t>
            </w:r>
          </w:p>
        </w:tc>
      </w:tr>
    </w:tbl>
    <w:p w:rsidR="00BE262E" w:rsidRDefault="00BE262E" w:rsidP="004956AB">
      <w:pPr>
        <w:rPr>
          <w:sz w:val="28"/>
          <w:szCs w:val="28"/>
        </w:rPr>
      </w:pPr>
    </w:p>
    <w:sectPr w:rsidR="00BE262E" w:rsidSect="00791236">
      <w:footerReference w:type="even" r:id="rId12"/>
      <w:footerReference w:type="default" r:id="rId13"/>
      <w:pgSz w:w="16840" w:h="11907" w:orient="landscape" w:code="9"/>
      <w:pgMar w:top="1985" w:right="70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45" w:rsidRDefault="00EE2245">
      <w:r>
        <w:separator/>
      </w:r>
    </w:p>
  </w:endnote>
  <w:endnote w:type="continuationSeparator" w:id="0">
    <w:p w:rsidR="00EE2245" w:rsidRDefault="00EE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6D72" w:rsidRDefault="001E6D72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2350">
      <w:rPr>
        <w:rStyle w:val="ab"/>
        <w:noProof/>
      </w:rPr>
      <w:t>3</w:t>
    </w:r>
    <w:r>
      <w:rPr>
        <w:rStyle w:val="ab"/>
      </w:rPr>
      <w:fldChar w:fldCharType="end"/>
    </w:r>
  </w:p>
  <w:p w:rsidR="001E6D72" w:rsidRDefault="001E6D72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6D72" w:rsidRDefault="001E6D7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2350">
      <w:rPr>
        <w:rStyle w:val="ab"/>
        <w:noProof/>
      </w:rPr>
      <w:t>7</w:t>
    </w:r>
    <w:r>
      <w:rPr>
        <w:rStyle w:val="ab"/>
      </w:rPr>
      <w:fldChar w:fldCharType="end"/>
    </w:r>
  </w:p>
  <w:p w:rsidR="001E6D72" w:rsidRDefault="001E6D7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45" w:rsidRDefault="00EE2245">
      <w:r>
        <w:separator/>
      </w:r>
    </w:p>
  </w:footnote>
  <w:footnote w:type="continuationSeparator" w:id="0">
    <w:p w:rsidR="00EE2245" w:rsidRDefault="00EE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82CBC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9006B"/>
    <w:rsid w:val="0019306B"/>
    <w:rsid w:val="001969E4"/>
    <w:rsid w:val="001A0C1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470A"/>
    <w:rsid w:val="001D6CF6"/>
    <w:rsid w:val="001E6582"/>
    <w:rsid w:val="001E6D7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217C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16123"/>
    <w:rsid w:val="00330C1E"/>
    <w:rsid w:val="00330EF4"/>
    <w:rsid w:val="00331003"/>
    <w:rsid w:val="00331E18"/>
    <w:rsid w:val="00331F49"/>
    <w:rsid w:val="00343F8B"/>
    <w:rsid w:val="00350EC9"/>
    <w:rsid w:val="003551F3"/>
    <w:rsid w:val="0036124D"/>
    <w:rsid w:val="00361865"/>
    <w:rsid w:val="003629F0"/>
    <w:rsid w:val="00373B82"/>
    <w:rsid w:val="003821C4"/>
    <w:rsid w:val="00387896"/>
    <w:rsid w:val="00390309"/>
    <w:rsid w:val="003B0B63"/>
    <w:rsid w:val="003B49AA"/>
    <w:rsid w:val="003C018C"/>
    <w:rsid w:val="003C575E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35992"/>
    <w:rsid w:val="0044099A"/>
    <w:rsid w:val="004511C4"/>
    <w:rsid w:val="0045521D"/>
    <w:rsid w:val="004576CA"/>
    <w:rsid w:val="00462291"/>
    <w:rsid w:val="004647D8"/>
    <w:rsid w:val="00476F55"/>
    <w:rsid w:val="00481B18"/>
    <w:rsid w:val="004912A7"/>
    <w:rsid w:val="00492AA0"/>
    <w:rsid w:val="004956AB"/>
    <w:rsid w:val="00496401"/>
    <w:rsid w:val="004A094F"/>
    <w:rsid w:val="004A3AD0"/>
    <w:rsid w:val="004B5BC3"/>
    <w:rsid w:val="004B692F"/>
    <w:rsid w:val="004C0F0A"/>
    <w:rsid w:val="004C18B2"/>
    <w:rsid w:val="004C3BDC"/>
    <w:rsid w:val="004D189D"/>
    <w:rsid w:val="004D1F5B"/>
    <w:rsid w:val="004D240E"/>
    <w:rsid w:val="004D355F"/>
    <w:rsid w:val="004D3F61"/>
    <w:rsid w:val="004E0A59"/>
    <w:rsid w:val="004E110B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61E70"/>
    <w:rsid w:val="00565578"/>
    <w:rsid w:val="0057575C"/>
    <w:rsid w:val="00576A31"/>
    <w:rsid w:val="00577970"/>
    <w:rsid w:val="0058012D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1C56"/>
    <w:rsid w:val="005D44A9"/>
    <w:rsid w:val="005D67FE"/>
    <w:rsid w:val="005D7087"/>
    <w:rsid w:val="005D7D52"/>
    <w:rsid w:val="005E5AEB"/>
    <w:rsid w:val="005E6C69"/>
    <w:rsid w:val="006000DD"/>
    <w:rsid w:val="00607DCB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6E0719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1236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58B1"/>
    <w:rsid w:val="008067EB"/>
    <w:rsid w:val="00807445"/>
    <w:rsid w:val="00825C91"/>
    <w:rsid w:val="008417F7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A4121"/>
    <w:rsid w:val="008A48FA"/>
    <w:rsid w:val="008B5290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3C3E"/>
    <w:rsid w:val="009550E1"/>
    <w:rsid w:val="00963F6F"/>
    <w:rsid w:val="0096697E"/>
    <w:rsid w:val="00975A79"/>
    <w:rsid w:val="00982DC4"/>
    <w:rsid w:val="00983367"/>
    <w:rsid w:val="00993EF4"/>
    <w:rsid w:val="009A2761"/>
    <w:rsid w:val="009A4F9F"/>
    <w:rsid w:val="009A797A"/>
    <w:rsid w:val="009B11E4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16420"/>
    <w:rsid w:val="00A21D35"/>
    <w:rsid w:val="00A23923"/>
    <w:rsid w:val="00A30373"/>
    <w:rsid w:val="00A374D0"/>
    <w:rsid w:val="00A54221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20EF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226AF"/>
    <w:rsid w:val="00B27189"/>
    <w:rsid w:val="00B273BC"/>
    <w:rsid w:val="00B30178"/>
    <w:rsid w:val="00B36F56"/>
    <w:rsid w:val="00B415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77947"/>
    <w:rsid w:val="00B9373A"/>
    <w:rsid w:val="00B950F7"/>
    <w:rsid w:val="00B960B2"/>
    <w:rsid w:val="00BA0F1D"/>
    <w:rsid w:val="00BA2DC1"/>
    <w:rsid w:val="00BA2E04"/>
    <w:rsid w:val="00BA37F7"/>
    <w:rsid w:val="00BA43B5"/>
    <w:rsid w:val="00BC1049"/>
    <w:rsid w:val="00BC48A0"/>
    <w:rsid w:val="00BD5B74"/>
    <w:rsid w:val="00BE04BD"/>
    <w:rsid w:val="00BE262E"/>
    <w:rsid w:val="00BE2813"/>
    <w:rsid w:val="00BF279A"/>
    <w:rsid w:val="00BF7104"/>
    <w:rsid w:val="00C04801"/>
    <w:rsid w:val="00C10A10"/>
    <w:rsid w:val="00C1235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762B4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6F38"/>
    <w:rsid w:val="00D27895"/>
    <w:rsid w:val="00D36073"/>
    <w:rsid w:val="00D60444"/>
    <w:rsid w:val="00D608AD"/>
    <w:rsid w:val="00D63175"/>
    <w:rsid w:val="00D65AD2"/>
    <w:rsid w:val="00D81182"/>
    <w:rsid w:val="00D83387"/>
    <w:rsid w:val="00D8360E"/>
    <w:rsid w:val="00D84291"/>
    <w:rsid w:val="00D84383"/>
    <w:rsid w:val="00D852C3"/>
    <w:rsid w:val="00D904E9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5ED2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2BD2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38D5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245"/>
    <w:rsid w:val="00EE26BA"/>
    <w:rsid w:val="00F0097A"/>
    <w:rsid w:val="00F033DC"/>
    <w:rsid w:val="00F06C16"/>
    <w:rsid w:val="00F15545"/>
    <w:rsid w:val="00F20EAC"/>
    <w:rsid w:val="00F316E5"/>
    <w:rsid w:val="00F3339A"/>
    <w:rsid w:val="00F5626E"/>
    <w:rsid w:val="00F5638E"/>
    <w:rsid w:val="00F61ADE"/>
    <w:rsid w:val="00F61FDE"/>
    <w:rsid w:val="00F70F4D"/>
    <w:rsid w:val="00F74ACF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link w:val="af9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F316E5"/>
    <w:pPr>
      <w:spacing w:before="100" w:after="100"/>
    </w:pPr>
    <w:rPr>
      <w:rFonts w:ascii="Arial" w:hAnsi="Arial" w:cs="Arial"/>
      <w:color w:val="000000"/>
    </w:rPr>
  </w:style>
  <w:style w:type="character" w:customStyle="1" w:styleId="af9">
    <w:name w:val="Обычный (веб) Знак"/>
    <w:link w:val="af8"/>
    <w:locked/>
    <w:rsid w:val="00D26F38"/>
    <w:rPr>
      <w:color w:val="000000"/>
      <w:sz w:val="24"/>
      <w:szCs w:val="24"/>
    </w:rPr>
  </w:style>
  <w:style w:type="paragraph" w:customStyle="1" w:styleId="consnonformat">
    <w:name w:val="consnonformat"/>
    <w:basedOn w:val="a"/>
    <w:rsid w:val="004C0F0A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link w:val="af9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F316E5"/>
    <w:pPr>
      <w:spacing w:before="100" w:after="100"/>
    </w:pPr>
    <w:rPr>
      <w:rFonts w:ascii="Arial" w:hAnsi="Arial" w:cs="Arial"/>
      <w:color w:val="000000"/>
    </w:rPr>
  </w:style>
  <w:style w:type="character" w:customStyle="1" w:styleId="af9">
    <w:name w:val="Обычный (веб) Знак"/>
    <w:link w:val="af8"/>
    <w:locked/>
    <w:rsid w:val="00D26F38"/>
    <w:rPr>
      <w:color w:val="000000"/>
      <w:sz w:val="24"/>
      <w:szCs w:val="24"/>
    </w:rPr>
  </w:style>
  <w:style w:type="paragraph" w:customStyle="1" w:styleId="consnonformat">
    <w:name w:val="consnonformat"/>
    <w:basedOn w:val="a"/>
    <w:rsid w:val="004C0F0A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7573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2015-06-10T07:21:00Z</cp:lastPrinted>
  <dcterms:created xsi:type="dcterms:W3CDTF">2024-01-18T08:57:00Z</dcterms:created>
  <dcterms:modified xsi:type="dcterms:W3CDTF">2024-01-18T08:57:00Z</dcterms:modified>
</cp:coreProperties>
</file>