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BF" w:rsidRDefault="008246BF" w:rsidP="008246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8246BF" w:rsidRDefault="008246BF" w:rsidP="008246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РОСТОВСКАЯ ОБЛАСТЬ</w:t>
      </w:r>
    </w:p>
    <w:p w:rsidR="008246BF" w:rsidRDefault="008246BF" w:rsidP="008246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ДУБОВСКИЙ РАЙОН</w:t>
      </w:r>
    </w:p>
    <w:p w:rsidR="008246BF" w:rsidRDefault="008246BF" w:rsidP="008246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>АДМИНИСТРАЦИЯ БАРАБАНЩИКОВСКОГО</w:t>
      </w:r>
    </w:p>
    <w:p w:rsidR="008246BF" w:rsidRDefault="008246BF" w:rsidP="008246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8246BF" w:rsidRDefault="008246BF" w:rsidP="008246BF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6F2CDD" w:rsidRPr="00C76465" w:rsidRDefault="008246BF" w:rsidP="008246BF">
      <w:pPr>
        <w:spacing w:after="260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 xml:space="preserve"> </w:t>
      </w:r>
      <w:r w:rsidR="006F2CDD" w:rsidRPr="00C764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09</w:t>
      </w:r>
      <w:r w:rsidR="006F2CDD" w:rsidRPr="00C76465">
        <w:rPr>
          <w:rFonts w:ascii="Times New Roman" w:hAnsi="Times New Roman"/>
          <w:sz w:val="28"/>
          <w:szCs w:val="28"/>
        </w:rPr>
        <w:t>» апреля 202</w:t>
      </w:r>
      <w:r w:rsidR="00CE21EE">
        <w:rPr>
          <w:rFonts w:ascii="Times New Roman" w:hAnsi="Times New Roman"/>
          <w:sz w:val="28"/>
          <w:szCs w:val="28"/>
        </w:rPr>
        <w:t>4</w:t>
      </w:r>
      <w:r w:rsidR="006F2CDD">
        <w:rPr>
          <w:rFonts w:ascii="Times New Roman" w:hAnsi="Times New Roman"/>
          <w:sz w:val="28"/>
          <w:szCs w:val="28"/>
        </w:rPr>
        <w:t xml:space="preserve">                             </w:t>
      </w:r>
      <w:r w:rsidR="006F2CDD" w:rsidRPr="00C76465">
        <w:rPr>
          <w:rFonts w:ascii="Times New Roman" w:hAnsi="Times New Roman"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/>
          <w:sz w:val="28"/>
          <w:szCs w:val="28"/>
        </w:rPr>
        <w:t>32</w:t>
      </w:r>
    </w:p>
    <w:p w:rsidR="006F2CDD" w:rsidRPr="00C76465" w:rsidRDefault="006F2CDD" w:rsidP="006F2CDD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х. Щеглов</w:t>
      </w:r>
    </w:p>
    <w:p w:rsidR="006F2CDD" w:rsidRPr="00C76465" w:rsidRDefault="006F2CDD" w:rsidP="007D0FB9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6465">
        <w:rPr>
          <w:rFonts w:ascii="Times New Roman" w:hAnsi="Times New Roman"/>
          <w:b/>
          <w:sz w:val="28"/>
          <w:szCs w:val="28"/>
        </w:rPr>
        <w:t>Об утверждении отчета о реализации муниципальной  программы</w:t>
      </w:r>
    </w:p>
    <w:p w:rsidR="006F2CDD" w:rsidRPr="007D0FB9" w:rsidRDefault="006F2CDD" w:rsidP="007D0F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0FB9">
        <w:rPr>
          <w:rFonts w:ascii="Times New Roman" w:hAnsi="Times New Roman"/>
          <w:b/>
          <w:sz w:val="28"/>
          <w:szCs w:val="28"/>
        </w:rPr>
        <w:t xml:space="preserve">Барабанщиковского сельского поселения </w:t>
      </w:r>
      <w:r w:rsidR="007D0FB9" w:rsidRPr="007D0FB9">
        <w:rPr>
          <w:rFonts w:ascii="Times New Roman" w:hAnsi="Times New Roman"/>
          <w:b/>
          <w:sz w:val="28"/>
          <w:szCs w:val="28"/>
        </w:rPr>
        <w:t xml:space="preserve">«Доступная среда» </w:t>
      </w:r>
      <w:r w:rsidRPr="007D0FB9">
        <w:rPr>
          <w:rFonts w:ascii="Times New Roman" w:hAnsi="Times New Roman"/>
          <w:b/>
          <w:sz w:val="28"/>
          <w:szCs w:val="28"/>
        </w:rPr>
        <w:t>за 20</w:t>
      </w:r>
      <w:r w:rsidR="00343612">
        <w:rPr>
          <w:rFonts w:ascii="Times New Roman" w:hAnsi="Times New Roman"/>
          <w:b/>
          <w:sz w:val="28"/>
          <w:szCs w:val="28"/>
        </w:rPr>
        <w:t>2</w:t>
      </w:r>
      <w:r w:rsidR="00CE21EE">
        <w:rPr>
          <w:rFonts w:ascii="Times New Roman" w:hAnsi="Times New Roman"/>
          <w:b/>
          <w:sz w:val="28"/>
          <w:szCs w:val="28"/>
        </w:rPr>
        <w:t>3</w:t>
      </w:r>
      <w:r w:rsidRPr="007D0FB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F2CDD" w:rsidRPr="00C76465" w:rsidRDefault="006F2CDD" w:rsidP="006F2C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2CDD" w:rsidRPr="00C76465" w:rsidRDefault="006F2CDD" w:rsidP="006F2CDD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Барабанщиковского сельского поселения от 22.01.2018 г № 4 «Об утверждении Методических рекомендаций по разработке и реализации муниципальных программ Барабанщиковского сельского поселения», Администрация Барабанщиковского сельского поселения </w:t>
      </w:r>
    </w:p>
    <w:p w:rsidR="006F2CDD" w:rsidRPr="00C76465" w:rsidRDefault="006F2CDD" w:rsidP="006F2CDD">
      <w:pPr>
        <w:spacing w:line="247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76465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F2CDD" w:rsidRPr="00C76465" w:rsidRDefault="006F2CDD" w:rsidP="006F2CDD">
      <w:pPr>
        <w:pStyle w:val="ConsPlusTitle"/>
        <w:widowControl/>
        <w:jc w:val="center"/>
        <w:rPr>
          <w:b w:val="0"/>
          <w:bCs w:val="0"/>
        </w:rPr>
      </w:pPr>
    </w:p>
    <w:p w:rsidR="006F2CDD" w:rsidRPr="00C76465" w:rsidRDefault="006F2CDD" w:rsidP="00CE21EE">
      <w:pPr>
        <w:numPr>
          <w:ilvl w:val="0"/>
          <w:numId w:val="3"/>
        </w:numPr>
        <w:spacing w:after="0" w:line="240" w:lineRule="auto"/>
        <w:ind w:left="100" w:firstLine="0"/>
        <w:jc w:val="both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 xml:space="preserve">Утвердить отчет </w:t>
      </w:r>
      <w:r w:rsidR="00D07559" w:rsidRPr="00B24A26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  <w:r w:rsidRPr="00C764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Доступная среда</w:t>
      </w:r>
      <w:r w:rsidRPr="00C76465">
        <w:rPr>
          <w:rFonts w:ascii="Times New Roman" w:hAnsi="Times New Roman"/>
          <w:sz w:val="28"/>
          <w:szCs w:val="28"/>
        </w:rPr>
        <w:t>», утвержденной постановлением Администрации Барабанщиковского сельского по</w:t>
      </w:r>
      <w:r>
        <w:rPr>
          <w:rFonts w:ascii="Times New Roman" w:hAnsi="Times New Roman"/>
          <w:sz w:val="28"/>
          <w:szCs w:val="28"/>
        </w:rPr>
        <w:t>селения от 22.10.2018 года № 8</w:t>
      </w:r>
      <w:r w:rsidRPr="00C76465">
        <w:rPr>
          <w:rFonts w:ascii="Times New Roman" w:hAnsi="Times New Roman"/>
          <w:sz w:val="28"/>
          <w:szCs w:val="28"/>
        </w:rPr>
        <w:t>1 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>Доступная среда</w:t>
      </w:r>
      <w:r w:rsidRPr="00C76465">
        <w:rPr>
          <w:rFonts w:ascii="Times New Roman" w:hAnsi="Times New Roman"/>
          <w:sz w:val="28"/>
          <w:szCs w:val="28"/>
        </w:rPr>
        <w:t>» по результатам за 20</w:t>
      </w:r>
      <w:r w:rsidR="00343612">
        <w:rPr>
          <w:rFonts w:ascii="Times New Roman" w:hAnsi="Times New Roman"/>
          <w:sz w:val="28"/>
          <w:szCs w:val="28"/>
        </w:rPr>
        <w:t>2</w:t>
      </w:r>
      <w:r w:rsidR="00CE21EE">
        <w:rPr>
          <w:rFonts w:ascii="Times New Roman" w:hAnsi="Times New Roman"/>
          <w:sz w:val="28"/>
          <w:szCs w:val="28"/>
        </w:rPr>
        <w:t>3</w:t>
      </w:r>
      <w:r w:rsidRPr="00C76465">
        <w:rPr>
          <w:rFonts w:ascii="Times New Roman" w:hAnsi="Times New Roman"/>
          <w:sz w:val="28"/>
          <w:szCs w:val="28"/>
        </w:rPr>
        <w:t xml:space="preserve"> год согласно приложению   к настоящему постановлению.</w:t>
      </w:r>
    </w:p>
    <w:p w:rsidR="006F2CDD" w:rsidRPr="00C76465" w:rsidRDefault="00CE21EE" w:rsidP="00CE21EE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2CDD" w:rsidRPr="00C7646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</w:t>
      </w:r>
      <w:r w:rsidR="006F2CDD" w:rsidRPr="00C7646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6F2CDD" w:rsidRPr="00C76465" w:rsidRDefault="00CE21EE" w:rsidP="00CE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2CDD" w:rsidRPr="00C76465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  </w:t>
      </w:r>
      <w:r w:rsidR="006F2CDD" w:rsidRPr="00C76465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D0FB9" w:rsidRDefault="007D0FB9" w:rsidP="00CE21EE">
      <w:pPr>
        <w:spacing w:after="0"/>
        <w:rPr>
          <w:rFonts w:ascii="Times New Roman" w:hAnsi="Times New Roman"/>
          <w:sz w:val="28"/>
          <w:szCs w:val="28"/>
        </w:rPr>
      </w:pPr>
    </w:p>
    <w:p w:rsidR="007D0FB9" w:rsidRDefault="007D0FB9" w:rsidP="007D0FB9">
      <w:pPr>
        <w:spacing w:after="0"/>
        <w:rPr>
          <w:rFonts w:ascii="Times New Roman" w:hAnsi="Times New Roman"/>
          <w:sz w:val="28"/>
          <w:szCs w:val="28"/>
        </w:rPr>
      </w:pPr>
    </w:p>
    <w:p w:rsidR="007D0FB9" w:rsidRDefault="007D0FB9" w:rsidP="007D0FB9">
      <w:pPr>
        <w:spacing w:after="0"/>
        <w:rPr>
          <w:rFonts w:ascii="Times New Roman" w:hAnsi="Times New Roman"/>
          <w:sz w:val="28"/>
          <w:szCs w:val="28"/>
        </w:rPr>
      </w:pPr>
    </w:p>
    <w:p w:rsidR="006F2CDD" w:rsidRPr="00C76465" w:rsidRDefault="006F2CDD" w:rsidP="007D0FB9">
      <w:pPr>
        <w:spacing w:after="0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Глава  Администрации</w:t>
      </w:r>
    </w:p>
    <w:p w:rsidR="006F2CDD" w:rsidRPr="00C76465" w:rsidRDefault="006F2CDD" w:rsidP="007D0FB9">
      <w:pPr>
        <w:spacing w:after="0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Барабанщиковского сельского поселения                              С.Ф. Ващенко</w:t>
      </w:r>
      <w:r w:rsidRPr="00C76465">
        <w:rPr>
          <w:rFonts w:ascii="Times New Roman" w:hAnsi="Times New Roman"/>
          <w:sz w:val="28"/>
          <w:szCs w:val="28"/>
        </w:rPr>
        <w:tab/>
      </w:r>
    </w:p>
    <w:p w:rsidR="007D0FB9" w:rsidRDefault="007D0FB9" w:rsidP="007D0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FB9" w:rsidRDefault="007D0FB9" w:rsidP="007D0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FB9" w:rsidRDefault="007D0FB9" w:rsidP="007D0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FB9" w:rsidRDefault="007D0FB9" w:rsidP="007D0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CDD" w:rsidRDefault="006F2CDD" w:rsidP="006F2CD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6BF" w:rsidRDefault="008246BF" w:rsidP="006F2CD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6BF" w:rsidRDefault="008246BF" w:rsidP="006F2CD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6BF" w:rsidRDefault="008246BF" w:rsidP="006F2CD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6BF" w:rsidRDefault="008246BF" w:rsidP="006F2CD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CDD" w:rsidRDefault="006F2CDD" w:rsidP="006F2CD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6F2CDD" w:rsidRDefault="006F2CDD" w:rsidP="006F2CD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F2CDD" w:rsidRDefault="006F2CDD" w:rsidP="006F2CD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Барабанщиковского сельского поселения </w:t>
      </w:r>
    </w:p>
    <w:p w:rsidR="006F2CDD" w:rsidRDefault="00C8346D" w:rsidP="006F2CD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F2CD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46BF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F2CDD">
        <w:rPr>
          <w:rFonts w:ascii="Times New Roman" w:eastAsia="Times New Roman" w:hAnsi="Times New Roman"/>
          <w:sz w:val="24"/>
          <w:szCs w:val="24"/>
          <w:lang w:eastAsia="ru-RU"/>
        </w:rPr>
        <w:t>.04.202</w:t>
      </w:r>
      <w:r w:rsidR="00CE21E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612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8246BF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bookmarkStart w:id="0" w:name="_GoBack"/>
      <w:bookmarkEnd w:id="0"/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Отчет</w:t>
      </w: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о реализации муниципальной программы Барабанщиковского</w:t>
      </w: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kern w:val="2"/>
          <w:sz w:val="28"/>
          <w:szCs w:val="28"/>
        </w:rPr>
        <w:t>«</w:t>
      </w:r>
      <w:r w:rsidRPr="00CE21EE">
        <w:rPr>
          <w:rFonts w:ascii="Times New Roman" w:hAnsi="Times New Roman"/>
          <w:sz w:val="28"/>
          <w:szCs w:val="28"/>
        </w:rPr>
        <w:t>Доступная среда</w:t>
      </w:r>
      <w:r w:rsidRPr="00CE21EE">
        <w:rPr>
          <w:rFonts w:ascii="Times New Roman" w:hAnsi="Times New Roman"/>
          <w:kern w:val="2"/>
          <w:sz w:val="28"/>
          <w:szCs w:val="28"/>
        </w:rPr>
        <w:t>»</w:t>
      </w:r>
      <w:r w:rsidRPr="00CE21EE">
        <w:rPr>
          <w:rFonts w:ascii="Times New Roman" w:hAnsi="Times New Roman"/>
          <w:sz w:val="28"/>
          <w:szCs w:val="28"/>
        </w:rPr>
        <w:t xml:space="preserve"> </w:t>
      </w: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за 2023 год</w:t>
      </w: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>Раздел 1. Конкретные результаты, достигнутые за 2023 год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t xml:space="preserve">               </w:t>
      </w:r>
      <w:r w:rsidRPr="00CE21EE">
        <w:rPr>
          <w:rFonts w:ascii="Times New Roman" w:hAnsi="Times New Roman"/>
          <w:sz w:val="28"/>
          <w:szCs w:val="28"/>
        </w:rPr>
        <w:t>Реализация муниципальной программы Барабанщиковского сельского поселения «Доступная среда»,</w:t>
      </w:r>
      <w:r w:rsidRPr="00CE21EE">
        <w:t xml:space="preserve"> </w:t>
      </w:r>
      <w:r w:rsidRPr="00CE21EE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Барабанщиковского сельского поселения  от 22.10.2018г. № 81 (далее – муниципальная программа), обусловлена необходимостью </w:t>
      </w:r>
      <w:r w:rsidRPr="00CE21EE">
        <w:rPr>
          <w:rFonts w:ascii="Times New Roman" w:hAnsi="Times New Roman"/>
          <w:bCs/>
          <w:sz w:val="28"/>
          <w:szCs w:val="28"/>
        </w:rPr>
        <w:t xml:space="preserve"> </w:t>
      </w:r>
      <w:r w:rsidRPr="00CE21EE">
        <w:rPr>
          <w:rFonts w:ascii="Times New Roman" w:hAnsi="Times New Roman"/>
          <w:sz w:val="28"/>
          <w:szCs w:val="28"/>
        </w:rPr>
        <w:t>повышения качества жизни и созданием безбарьерной среды жизнедеятельности для инвалидов и иных маломобильных групп населения.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В связи с неоднородностью поставленных в рамках муниципальной программы задач была сформирована 1 подпрограмма: «Создание условий для получения услуг лицами с ограниченными возможностями».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Муниципальная программа, также как и подпрограмма направлена на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Барабанщиковского сельского поселения. </w:t>
      </w:r>
    </w:p>
    <w:p w:rsidR="00CE21EE" w:rsidRPr="00CE21EE" w:rsidRDefault="00CE21EE" w:rsidP="00CE21EE">
      <w:pPr>
        <w:autoSpaceDE w:val="0"/>
        <w:autoSpaceDN w:val="0"/>
        <w:adjustRightInd w:val="0"/>
        <w:spacing w:after="0" w:line="240" w:lineRule="auto"/>
        <w:ind w:left="-11" w:firstLine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1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Ответственным исполнителем и участниками муниципальной программы в 2023 году реализован комплекс мероприятий, в результате которых: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E21EE">
        <w:rPr>
          <w:rFonts w:ascii="Times New Roman" w:hAnsi="Times New Roman"/>
          <w:kern w:val="2"/>
          <w:sz w:val="28"/>
          <w:szCs w:val="28"/>
        </w:rPr>
        <w:t xml:space="preserve"> - обеспечен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на территории Барабанщиковского сельского поселения;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E21EE">
        <w:rPr>
          <w:rFonts w:ascii="Times New Roman" w:hAnsi="Times New Roman"/>
          <w:kern w:val="2"/>
          <w:sz w:val="28"/>
          <w:szCs w:val="28"/>
        </w:rPr>
        <w:t>- увеличилось количества доступных для инвалидов и других      маломобильных групп населения приоритетных объектов социальной, транспортной, инженерной инфраструктуры.</w:t>
      </w:r>
    </w:p>
    <w:p w:rsidR="00CE21EE" w:rsidRPr="00CE21EE" w:rsidRDefault="00CE21EE" w:rsidP="00CE21EE">
      <w:pPr>
        <w:spacing w:after="0"/>
        <w:rPr>
          <w:rFonts w:ascii="Times New Roman" w:hAnsi="Times New Roman"/>
        </w:rPr>
      </w:pP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</w:rPr>
        <w:t xml:space="preserve">    </w:t>
      </w:r>
      <w:r w:rsidRPr="00CE21EE">
        <w:rPr>
          <w:rFonts w:ascii="Times New Roman" w:hAnsi="Times New Roman"/>
          <w:b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программы.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lastRenderedPageBreak/>
        <w:t xml:space="preserve">    В Барабанщиковском сельском поселении здание администрации, Дома культуры, узел связи оснащены пандусами для беспрепятственного доступа инвалидами. В сельской библиотеке имеются печатные издания для широкого круга читателей, аудиодиски. В рамках реализации подпрограммы «</w:t>
      </w:r>
      <w:r w:rsidRPr="00CE21EE">
        <w:rPr>
          <w:rFonts w:ascii="Times New Roman" w:hAnsi="Times New Roman"/>
          <w:kern w:val="2"/>
          <w:sz w:val="28"/>
          <w:szCs w:val="28"/>
        </w:rPr>
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</w:r>
      <w:r w:rsidRPr="00CE21EE">
        <w:rPr>
          <w:rFonts w:ascii="Times New Roman" w:hAnsi="Times New Roman"/>
          <w:sz w:val="28"/>
          <w:szCs w:val="28"/>
        </w:rPr>
        <w:t>» были установлены пандусы. Здание Администрации оснащено мнемосхемой. Гражданам оказывалась помощь при оформлении пособий, предоставлялся транспорт для посещения продовольственных магазинов, ФАПа.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Достижению результатов в 2023 году способствовала реализация ответственным исполнителем, соисполнителем и участниками муниципальной программы основных мероприятий муниципальной программы.</w:t>
      </w:r>
    </w:p>
    <w:p w:rsidR="00CE21EE" w:rsidRPr="00CE21EE" w:rsidRDefault="00CE21EE" w:rsidP="00CE21EE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 </w:t>
      </w:r>
      <w:r w:rsidRPr="00CE21EE">
        <w:rPr>
          <w:rFonts w:ascii="Times New Roman" w:hAnsi="Times New Roman"/>
          <w:b/>
          <w:sz w:val="28"/>
          <w:szCs w:val="28"/>
        </w:rPr>
        <w:t>В рамках подпрограммы 1</w:t>
      </w:r>
      <w:r w:rsidRPr="00CE21EE">
        <w:rPr>
          <w:rFonts w:ascii="Times New Roman" w:hAnsi="Times New Roman"/>
          <w:sz w:val="28"/>
          <w:szCs w:val="28"/>
        </w:rPr>
        <w:t xml:space="preserve"> «</w:t>
      </w:r>
      <w:r w:rsidRPr="00CE21EE">
        <w:rPr>
          <w:rFonts w:ascii="Times New Roman" w:hAnsi="Times New Roman"/>
          <w:kern w:val="2"/>
          <w:sz w:val="28"/>
          <w:szCs w:val="28"/>
        </w:rPr>
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</w:r>
      <w:r w:rsidRPr="00CE21EE">
        <w:rPr>
          <w:rFonts w:ascii="Times New Roman" w:hAnsi="Times New Roman"/>
          <w:sz w:val="28"/>
          <w:szCs w:val="28"/>
        </w:rPr>
        <w:t xml:space="preserve"> », предусмотрена реализация 2 основных мероприятий.                 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 </w:t>
      </w:r>
      <w:r w:rsidRPr="00CE21EE">
        <w:rPr>
          <w:rFonts w:ascii="Times New Roman" w:hAnsi="Times New Roman"/>
          <w:b/>
          <w:i/>
          <w:sz w:val="28"/>
          <w:szCs w:val="28"/>
        </w:rPr>
        <w:t>Основное мероприятие 1.1</w:t>
      </w:r>
      <w:r w:rsidRPr="00CE21EE">
        <w:rPr>
          <w:rFonts w:ascii="Times New Roman" w:hAnsi="Times New Roman"/>
          <w:sz w:val="28"/>
          <w:szCs w:val="28"/>
        </w:rPr>
        <w:t xml:space="preserve"> «</w:t>
      </w:r>
      <w:r w:rsidRPr="00CE21EE">
        <w:rPr>
          <w:rFonts w:ascii="Times New Roman" w:hAnsi="Times New Roman"/>
          <w:kern w:val="2"/>
          <w:sz w:val="28"/>
          <w:szCs w:val="28"/>
        </w:rPr>
        <w:t>Адаптация для инвалидов и других маломобильных групп населения приоритетных объектов и услуг социальной инфра</w:t>
      </w:r>
      <w:r w:rsidRPr="00CE21EE">
        <w:rPr>
          <w:rFonts w:ascii="Times New Roman" w:hAnsi="Times New Roman"/>
          <w:kern w:val="2"/>
          <w:sz w:val="28"/>
          <w:szCs w:val="28"/>
        </w:rPr>
        <w:softHyphen/>
        <w:t>структуры путем дооборудования и установки технических средств адаптации (создание физической и информационной доступности зданий, 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и экипировки)</w:t>
      </w:r>
      <w:r w:rsidRPr="00CE21EE">
        <w:rPr>
          <w:rFonts w:ascii="Times New Roman" w:hAnsi="Times New Roman"/>
          <w:sz w:val="28"/>
          <w:szCs w:val="28"/>
        </w:rPr>
        <w:t xml:space="preserve">  выполнено. Финансирование не требуется.          </w:t>
      </w:r>
    </w:p>
    <w:p w:rsidR="00CE21EE" w:rsidRPr="00CE21EE" w:rsidRDefault="00CE21EE" w:rsidP="00CE21EE">
      <w:pPr>
        <w:tabs>
          <w:tab w:val="left" w:pos="3135"/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   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CE21EE" w:rsidRPr="00CE21EE" w:rsidRDefault="00CE21EE" w:rsidP="00CE21EE">
      <w:pPr>
        <w:tabs>
          <w:tab w:val="left" w:pos="3135"/>
          <w:tab w:val="left" w:pos="7665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CE21EE" w:rsidRPr="00CE21EE" w:rsidRDefault="00CE21EE" w:rsidP="00CE21EE">
      <w:pPr>
        <w:tabs>
          <w:tab w:val="left" w:pos="3135"/>
          <w:tab w:val="left" w:pos="7665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CE21EE" w:rsidRPr="00CE21EE" w:rsidRDefault="00CE21EE" w:rsidP="00CE21EE">
      <w:pPr>
        <w:tabs>
          <w:tab w:val="left" w:pos="3135"/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 xml:space="preserve">Раздел 3. Анализ фактов, повлиявших </w:t>
      </w:r>
    </w:p>
    <w:p w:rsidR="00CE21EE" w:rsidRPr="00CE21EE" w:rsidRDefault="00CE21EE" w:rsidP="00CE21EE">
      <w:pPr>
        <w:tabs>
          <w:tab w:val="left" w:pos="3135"/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>на ход реализации муниципальной программы.</w:t>
      </w:r>
    </w:p>
    <w:p w:rsidR="00CE21EE" w:rsidRPr="00CE21EE" w:rsidRDefault="00CE21EE" w:rsidP="00CE21EE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    В 2023 году на ход реализации муниципальной программы</w:t>
      </w:r>
    </w:p>
    <w:p w:rsidR="00CE21EE" w:rsidRPr="00CE21EE" w:rsidRDefault="00CE21EE" w:rsidP="00CE21EE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оказывали влияние следующие факты:</w:t>
      </w:r>
    </w:p>
    <w:p w:rsidR="00CE21EE" w:rsidRPr="00CE21EE" w:rsidRDefault="00CE21EE" w:rsidP="00CE21EE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Денежные средства не планировались и не выделялись в связи  отсутствием необходимости в финансировании данной программы.</w:t>
      </w:r>
    </w:p>
    <w:p w:rsidR="00CE21EE" w:rsidRPr="00CE21EE" w:rsidRDefault="00CE21EE" w:rsidP="00CE21EE">
      <w:pPr>
        <w:tabs>
          <w:tab w:val="left" w:pos="1965"/>
        </w:tabs>
        <w:spacing w:after="0"/>
        <w:rPr>
          <w:rFonts w:ascii="Times New Roman" w:hAnsi="Times New Roman"/>
          <w:i/>
          <w:sz w:val="16"/>
          <w:szCs w:val="16"/>
        </w:rPr>
      </w:pPr>
    </w:p>
    <w:p w:rsidR="00CE21EE" w:rsidRPr="00CE21EE" w:rsidRDefault="00CE21EE" w:rsidP="00CE21EE">
      <w:pPr>
        <w:tabs>
          <w:tab w:val="left" w:pos="19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lastRenderedPageBreak/>
        <w:t xml:space="preserve">Раздел 4. Сведения об использовании бюджетных ассигнований </w:t>
      </w:r>
    </w:p>
    <w:p w:rsidR="00CE21EE" w:rsidRPr="00CE21EE" w:rsidRDefault="00CE21EE" w:rsidP="00CE21EE">
      <w:pPr>
        <w:tabs>
          <w:tab w:val="left" w:pos="19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>и внебюджетных средств на реализацию муниципальной программы.</w:t>
      </w:r>
    </w:p>
    <w:p w:rsidR="00CE21EE" w:rsidRPr="00CE21EE" w:rsidRDefault="00CE21EE" w:rsidP="00CE21EE">
      <w:pPr>
        <w:tabs>
          <w:tab w:val="left" w:pos="1965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E21EE" w:rsidRPr="00CE21EE" w:rsidRDefault="00CE21EE" w:rsidP="00CE21EE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Расходы на реализацию муниципальной программы на 2023 год не планировались, в связи с отсутствием необходимости. 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    Объекты </w:t>
      </w:r>
      <w:r w:rsidRPr="00CE21EE">
        <w:rPr>
          <w:rFonts w:ascii="Times New Roman" w:hAnsi="Times New Roman"/>
          <w:kern w:val="2"/>
          <w:sz w:val="28"/>
          <w:szCs w:val="28"/>
        </w:rPr>
        <w:t>социальной инфра</w:t>
      </w:r>
      <w:r w:rsidRPr="00CE21EE">
        <w:rPr>
          <w:rFonts w:ascii="Times New Roman" w:hAnsi="Times New Roman"/>
          <w:kern w:val="2"/>
          <w:sz w:val="28"/>
          <w:szCs w:val="28"/>
        </w:rPr>
        <w:softHyphen/>
        <w:t>структуры путем дооборудованы: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E21EE">
        <w:rPr>
          <w:rFonts w:ascii="Times New Roman" w:hAnsi="Times New Roman"/>
          <w:kern w:val="2"/>
          <w:sz w:val="28"/>
          <w:szCs w:val="28"/>
        </w:rPr>
        <w:t xml:space="preserve">- обеспечена  информационная доступность зданий, 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E21EE">
        <w:rPr>
          <w:rFonts w:ascii="Times New Roman" w:hAnsi="Times New Roman"/>
          <w:kern w:val="2"/>
          <w:sz w:val="28"/>
          <w:szCs w:val="28"/>
        </w:rPr>
        <w:t xml:space="preserve"> -  помещения оборудованы визуальными и тактильными средствами.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E21EE">
        <w:rPr>
          <w:rFonts w:ascii="Times New Roman" w:hAnsi="Times New Roman"/>
          <w:kern w:val="2"/>
          <w:sz w:val="28"/>
          <w:szCs w:val="28"/>
        </w:rPr>
        <w:t>Все эти мероприятия выполнены без  использования бюджетных ассигнования местного бюджета за счет средств собственников объектов.</w:t>
      </w:r>
    </w:p>
    <w:p w:rsidR="00CE21EE" w:rsidRPr="00CE21EE" w:rsidRDefault="00CE21EE" w:rsidP="00CE21EE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 xml:space="preserve">Раздел 5. Сведения о достижении </w:t>
      </w: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 xml:space="preserve">значений показателей муниципальной программы, </w:t>
      </w: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>подпрограммы муниципальной программы за 2023 год.</w:t>
      </w:r>
    </w:p>
    <w:p w:rsidR="00CE21EE" w:rsidRPr="00CE21EE" w:rsidRDefault="00CE21EE" w:rsidP="00CE21EE">
      <w:pPr>
        <w:spacing w:after="0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    Муниципальной программой и подпрограммами муниципальной программы предусмотрено 4 показателей, которых фактически значения соответствуют плановым.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</w:t>
      </w:r>
      <w:r w:rsidRPr="00CE21EE">
        <w:rPr>
          <w:rFonts w:ascii="Times New Roman" w:hAnsi="Times New Roman"/>
          <w:b/>
          <w:sz w:val="28"/>
          <w:szCs w:val="28"/>
        </w:rPr>
        <w:t>Показатель 1</w:t>
      </w:r>
      <w:r w:rsidRPr="00CE21EE">
        <w:rPr>
          <w:rFonts w:ascii="Times New Roman" w:hAnsi="Times New Roman"/>
          <w:sz w:val="28"/>
          <w:szCs w:val="28"/>
        </w:rPr>
        <w:t xml:space="preserve"> «</w:t>
      </w:r>
      <w:r w:rsidRPr="00CE21EE">
        <w:rPr>
          <w:rFonts w:ascii="Times New Roman" w:hAnsi="Times New Roman"/>
          <w:kern w:val="2"/>
          <w:sz w:val="28"/>
          <w:szCs w:val="28"/>
        </w:rPr>
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Барабанщиковского сельского поселения</w:t>
      </w:r>
      <w:r w:rsidRPr="00CE21EE">
        <w:rPr>
          <w:rFonts w:ascii="Times New Roman" w:hAnsi="Times New Roman"/>
          <w:sz w:val="28"/>
          <w:szCs w:val="28"/>
        </w:rPr>
        <w:t>» - плановое значение- 70%. фактическое значение 70% .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</w:t>
      </w:r>
      <w:r w:rsidRPr="00CE21EE">
        <w:rPr>
          <w:rFonts w:ascii="Times New Roman" w:hAnsi="Times New Roman"/>
          <w:b/>
          <w:sz w:val="28"/>
          <w:szCs w:val="28"/>
        </w:rPr>
        <w:t>Показатель 2</w:t>
      </w:r>
      <w:r w:rsidRPr="00CE21EE">
        <w:rPr>
          <w:rFonts w:ascii="Times New Roman" w:hAnsi="Times New Roman"/>
          <w:sz w:val="28"/>
          <w:szCs w:val="28"/>
        </w:rPr>
        <w:t xml:space="preserve"> «</w:t>
      </w:r>
      <w:r w:rsidRPr="00CE21EE">
        <w:rPr>
          <w:rFonts w:ascii="Times New Roman" w:hAnsi="Times New Roman"/>
          <w:kern w:val="2"/>
          <w:sz w:val="28"/>
          <w:szCs w:val="28"/>
        </w:rPr>
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Барабанщиковского сельского поселения</w:t>
      </w:r>
      <w:r w:rsidRPr="00CE21EE">
        <w:rPr>
          <w:rFonts w:ascii="Times New Roman" w:hAnsi="Times New Roman"/>
          <w:sz w:val="28"/>
          <w:szCs w:val="28"/>
        </w:rPr>
        <w:t xml:space="preserve">» - плановое значение 75%., фактическое значение 75%.                      </w:t>
      </w:r>
    </w:p>
    <w:p w:rsidR="00CE21EE" w:rsidRPr="00CE21EE" w:rsidRDefault="00CE21EE" w:rsidP="00CE21E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CE21EE">
        <w:rPr>
          <w:rFonts w:ascii="Times New Roman" w:hAnsi="Times New Roman"/>
          <w:b/>
          <w:i/>
          <w:kern w:val="2"/>
          <w:sz w:val="28"/>
          <w:szCs w:val="28"/>
        </w:rPr>
        <w:t xml:space="preserve">          Показатель 1.1. </w:t>
      </w:r>
      <w:r w:rsidRPr="00CE21EE">
        <w:rPr>
          <w:rFonts w:ascii="Times New Roman" w:hAnsi="Times New Roman"/>
          <w:b/>
          <w:kern w:val="2"/>
          <w:sz w:val="28"/>
          <w:szCs w:val="28"/>
        </w:rPr>
        <w:t>«</w:t>
      </w:r>
      <w:r w:rsidRPr="00CE21EE">
        <w:rPr>
          <w:rFonts w:ascii="Times New Roman" w:hAnsi="Times New Roman"/>
          <w:kern w:val="2"/>
          <w:sz w:val="28"/>
          <w:szCs w:val="28"/>
        </w:rPr>
        <w:t xml:space="preserve">Доля объектов социальной инфраструктуры, 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kern w:val="2"/>
          <w:sz w:val="28"/>
          <w:szCs w:val="28"/>
        </w:rPr>
        <w:t>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</w:r>
      <w:r w:rsidRPr="00CE21EE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E21EE">
        <w:rPr>
          <w:rFonts w:ascii="Times New Roman" w:hAnsi="Times New Roman"/>
          <w:sz w:val="28"/>
          <w:szCs w:val="28"/>
        </w:rPr>
        <w:t xml:space="preserve"> плановое значение -100%., фактическое значение – 100%.</w:t>
      </w:r>
    </w:p>
    <w:p w:rsidR="00CE21EE" w:rsidRPr="00CE21EE" w:rsidRDefault="00CE21EE" w:rsidP="00CE21E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 xml:space="preserve">          Показатель 1.2</w:t>
      </w:r>
      <w:r w:rsidRPr="00CE21EE">
        <w:rPr>
          <w:rFonts w:ascii="Times New Roman" w:hAnsi="Times New Roman"/>
          <w:sz w:val="28"/>
          <w:szCs w:val="28"/>
        </w:rPr>
        <w:t xml:space="preserve"> «</w:t>
      </w:r>
      <w:r w:rsidRPr="00CE21EE">
        <w:rPr>
          <w:rFonts w:ascii="Times New Roman" w:hAnsi="Times New Roman"/>
          <w:kern w:val="2"/>
          <w:sz w:val="28"/>
          <w:szCs w:val="28"/>
        </w:rPr>
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</w:t>
      </w:r>
      <w:r w:rsidRPr="00CE21E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21EE">
        <w:rPr>
          <w:rFonts w:ascii="Times New Roman" w:hAnsi="Times New Roman"/>
          <w:sz w:val="28"/>
          <w:szCs w:val="28"/>
        </w:rPr>
        <w:t xml:space="preserve">» - плановое значение-86,2%., фактическое значение -86,2%. Показатель  выполнен. </w:t>
      </w:r>
    </w:p>
    <w:p w:rsidR="00CE21EE" w:rsidRPr="00CE21EE" w:rsidRDefault="00CE21EE" w:rsidP="00CE21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lastRenderedPageBreak/>
        <w:t xml:space="preserve">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2 к отчету о реализации муниципальной программы.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  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 xml:space="preserve">Раздел 6. Результаты оценки </w:t>
      </w:r>
    </w:p>
    <w:p w:rsidR="00CE21EE" w:rsidRPr="00CE21EE" w:rsidRDefault="00CE21EE" w:rsidP="00CE2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>эффективности реализации муниципальной программы.</w:t>
      </w:r>
    </w:p>
    <w:p w:rsidR="00CE21EE" w:rsidRPr="00CE21EE" w:rsidRDefault="00CE21EE" w:rsidP="00CE21EE">
      <w:pPr>
        <w:tabs>
          <w:tab w:val="left" w:pos="3060"/>
        </w:tabs>
        <w:spacing w:after="0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E21EE" w:rsidRPr="00CE21EE" w:rsidRDefault="00CE21EE" w:rsidP="00CE21E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Степень достижения целевых показателей муниципальной программы, подпрограмм муниципальной программы: </w:t>
      </w:r>
    </w:p>
    <w:p w:rsidR="00CE21EE" w:rsidRPr="00CE21EE" w:rsidRDefault="00CE21EE" w:rsidP="00CE21EE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степень достижения целевого показателя 1 - 1;</w:t>
      </w:r>
    </w:p>
    <w:p w:rsidR="00CE21EE" w:rsidRPr="00CE21EE" w:rsidRDefault="00CE21EE" w:rsidP="00CE21EE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степень достижения целевого показателя 2 - 1;</w:t>
      </w:r>
    </w:p>
    <w:p w:rsidR="00CE21EE" w:rsidRPr="00CE21EE" w:rsidRDefault="00CE21EE" w:rsidP="00CE21EE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степень достижения целевого показателя 1.1 - 1;</w:t>
      </w:r>
    </w:p>
    <w:p w:rsidR="00CE21EE" w:rsidRPr="00CE21EE" w:rsidRDefault="00CE21EE" w:rsidP="00CE21EE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степень достижения целевого показателя 1.2 – 1;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       Суммарная оценка степени достижения целевых показателей муниципальной программы составляет 1,0</w:t>
      </w:r>
      <w:r w:rsidRPr="00CE21EE">
        <w:rPr>
          <w:rFonts w:ascii="Times New Roman" w:hAnsi="Times New Roman"/>
          <w:i/>
          <w:sz w:val="28"/>
          <w:szCs w:val="28"/>
        </w:rPr>
        <w:t xml:space="preserve">, </w:t>
      </w:r>
      <w:r w:rsidRPr="00CE21EE">
        <w:rPr>
          <w:rFonts w:ascii="Times New Roman" w:hAnsi="Times New Roman"/>
          <w:sz w:val="28"/>
          <w:szCs w:val="28"/>
        </w:rPr>
        <w:t>что характеризует высокий уровень эффективности реализации муниципальной  программы  по  степени  достижения  целевых  показателей.</w:t>
      </w:r>
    </w:p>
    <w:p w:rsidR="00CE21EE" w:rsidRPr="00CE21EE" w:rsidRDefault="00CE21EE" w:rsidP="00CE21EE">
      <w:pPr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Степень реализации основных мероприятий,  финансируемых за счет всех источников финансирования, оценивается как доля основных мероприятий,  выполненных в полном объеме без финансирования.</w:t>
      </w:r>
    </w:p>
    <w:p w:rsidR="00CE21EE" w:rsidRPr="00CE21EE" w:rsidRDefault="00CE21EE" w:rsidP="00CE21E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мероприятий, составляет 1,0, что характеризует                                                                                               высокий уровень эффективности реализации муниципальной программы по степени реализации основных мероприятий, приоритетных основных мероприятий целевых программ.</w:t>
      </w:r>
    </w:p>
    <w:p w:rsidR="00CE21EE" w:rsidRPr="00CE21EE" w:rsidRDefault="00CE21EE" w:rsidP="00CE21EE">
      <w:pPr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CE21EE" w:rsidRPr="00CE21EE" w:rsidRDefault="00CE21EE" w:rsidP="00CE21E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3.1 Степень реализации основных мероприятий, приоритетных основных мероприятий целевых программ, финансируемых за счет средств местного бюджета, безвозмездных поступлений в местный бюджет оценивается как доля мероприятий, выполненных в полном объеме.</w:t>
      </w:r>
    </w:p>
    <w:p w:rsidR="00CE21EE" w:rsidRPr="00CE21EE" w:rsidRDefault="00CE21EE" w:rsidP="00CE21E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lastRenderedPageBreak/>
        <w:t>Степень реализации основных мероприятий, приоритетных основных мероприятий и мероприятий ведомственных целевых программ муниципальной программы составляет 1,0.</w:t>
      </w:r>
    </w:p>
    <w:p w:rsidR="00CE21EE" w:rsidRPr="00CE21EE" w:rsidRDefault="00CE21EE" w:rsidP="00CE21EE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CE21EE" w:rsidRPr="00CE21EE" w:rsidRDefault="00CE21EE" w:rsidP="00CE21E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расходов: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= 0,0.</w:t>
      </w:r>
    </w:p>
    <w:p w:rsidR="00CE21EE" w:rsidRPr="00CE21EE" w:rsidRDefault="00CE21EE" w:rsidP="00CE21EE">
      <w:pPr>
        <w:numPr>
          <w:ilvl w:val="1"/>
          <w:numId w:val="1"/>
        </w:num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целевых программ к степени соответствия запланированному уровню расходов за счет средств местного бюджета,  безвозмездных поступлений в местный бюджет.</w:t>
      </w:r>
    </w:p>
    <w:p w:rsidR="00CE21EE" w:rsidRPr="00CE21EE" w:rsidRDefault="00CE21EE" w:rsidP="00CE21EE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CE21EE" w:rsidRPr="00CE21EE" w:rsidRDefault="00CE21EE" w:rsidP="00CE21EE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1,0/0,0 = 0,0 в связи, с чем бюджетная эффективность реализации муниципальной программы является высокой.                                                                                                                      </w:t>
      </w:r>
    </w:p>
    <w:p w:rsidR="00CE21EE" w:rsidRPr="00CE21EE" w:rsidRDefault="00CE21EE" w:rsidP="00CE21EE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Уровень реализации муниципальной Программы в целом:</w:t>
      </w:r>
    </w:p>
    <w:p w:rsidR="00CE21EE" w:rsidRPr="00CE21EE" w:rsidRDefault="00CE21EE" w:rsidP="00CE21E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1,0 х 0,5 + 1,0 х 0,3 +0 х 0,2 = 0,8, в связи, с чем уровень реализации муниципальной программы является низкий.</w:t>
      </w:r>
    </w:p>
    <w:p w:rsidR="00CE21EE" w:rsidRPr="00CE21EE" w:rsidRDefault="00CE21EE" w:rsidP="00CE21EE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E21EE">
        <w:rPr>
          <w:rFonts w:ascii="Times New Roman" w:hAnsi="Times New Roman"/>
          <w:i/>
          <w:sz w:val="28"/>
          <w:szCs w:val="28"/>
        </w:rPr>
        <w:t xml:space="preserve">     </w:t>
      </w:r>
    </w:p>
    <w:p w:rsidR="00CE21EE" w:rsidRPr="00CE21EE" w:rsidRDefault="00CE21EE" w:rsidP="00CE21EE">
      <w:pPr>
        <w:spacing w:after="0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CE21EE" w:rsidRPr="00CE21EE" w:rsidRDefault="00CE21EE" w:rsidP="00CE21E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 xml:space="preserve">Раздел 7. Предложения по дальнейшей </w:t>
      </w:r>
    </w:p>
    <w:p w:rsidR="00CE21EE" w:rsidRPr="00CE21EE" w:rsidRDefault="00CE21EE" w:rsidP="00CE21E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21EE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CE21EE" w:rsidRPr="00CE21EE" w:rsidRDefault="00CE21EE" w:rsidP="00CE21E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В 2023 году муниципальная программа реализуется  в соответствии с Планом реализации муниципальной программы Барабанщиковского сельского поселения «Доступная среда».   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Выводы:</w:t>
      </w:r>
    </w:p>
    <w:p w:rsidR="00CE21EE" w:rsidRPr="00CE21EE" w:rsidRDefault="00CE21EE" w:rsidP="00CE21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- программа реализуется успешно: </w:t>
      </w:r>
    </w:p>
    <w:p w:rsidR="00CE21EE" w:rsidRPr="00CE21EE" w:rsidRDefault="00CE21EE" w:rsidP="00CE21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>- запланированные мероприятия программы на 2023 год выполнены;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  </w:t>
      </w:r>
    </w:p>
    <w:p w:rsidR="00CE21EE" w:rsidRPr="00CE21EE" w:rsidRDefault="00CE21EE" w:rsidP="00CE2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 Предложение:</w:t>
      </w:r>
    </w:p>
    <w:p w:rsidR="00CE21EE" w:rsidRPr="00CE21EE" w:rsidRDefault="00CE21EE" w:rsidP="00CE21E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t xml:space="preserve">- учитывая социальную значимость Программы, целесообразно продолжить работу в данном направлении. </w:t>
      </w:r>
    </w:p>
    <w:p w:rsidR="00CE21EE" w:rsidRPr="00CE21EE" w:rsidRDefault="00CE21EE" w:rsidP="00CE21EE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  <w:sectPr w:rsidR="00CE21EE" w:rsidRPr="00CE21EE" w:rsidSect="00B7092B">
          <w:pgSz w:w="11905" w:h="16838"/>
          <w:pgMar w:top="1134" w:right="851" w:bottom="1134" w:left="1701" w:header="720" w:footer="187" w:gutter="0"/>
          <w:cols w:space="720"/>
          <w:noEndnote/>
          <w:docGrid w:linePitch="299"/>
        </w:sect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CE21EE" w:rsidRPr="00CE21EE" w:rsidRDefault="00CE21EE" w:rsidP="00CE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1EE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CE21EE" w:rsidRPr="00CE21EE" w:rsidRDefault="00CE21EE" w:rsidP="00CE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1EE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мероприятий, приоритетных основных мероприятий, мероприятий, приоритетных мероприятий и </w:t>
      </w:r>
    </w:p>
    <w:p w:rsidR="00CE21EE" w:rsidRPr="00CE21EE" w:rsidRDefault="00CE21EE" w:rsidP="00CE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1EE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 w:rsidRPr="00CE21EE">
        <w:rPr>
          <w:rFonts w:ascii="Times New Roman" w:hAnsi="Times New Roman"/>
          <w:sz w:val="24"/>
          <w:szCs w:val="24"/>
        </w:rPr>
        <w:t xml:space="preserve">«Доступная среды» </w:t>
      </w:r>
      <w:r w:rsidRPr="00CE21EE">
        <w:rPr>
          <w:rFonts w:ascii="Times New Roman" w:eastAsia="Times New Roman" w:hAnsi="Times New Roman"/>
          <w:sz w:val="24"/>
          <w:szCs w:val="24"/>
          <w:lang w:eastAsia="ru-RU"/>
        </w:rPr>
        <w:t>за 2023г.</w:t>
      </w:r>
    </w:p>
    <w:p w:rsidR="00CE21EE" w:rsidRPr="00CE21EE" w:rsidRDefault="00CE21EE" w:rsidP="00CE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791"/>
        <w:gridCol w:w="1417"/>
        <w:gridCol w:w="1277"/>
        <w:gridCol w:w="1136"/>
        <w:gridCol w:w="1699"/>
        <w:gridCol w:w="1838"/>
        <w:gridCol w:w="1273"/>
      </w:tblGrid>
      <w:tr w:rsidR="00CE21EE" w:rsidRPr="00CE21EE" w:rsidTr="003A20E0">
        <w:trPr>
          <w:trHeight w:val="552"/>
        </w:trPr>
        <w:tc>
          <w:tcPr>
            <w:tcW w:w="710" w:type="dxa"/>
            <w:vMerge w:val="restart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 xml:space="preserve">Номер и наименование </w:t>
            </w:r>
          </w:p>
          <w:p w:rsidR="00CE21EE" w:rsidRPr="00CE21EE" w:rsidRDefault="000C1F12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Par1127" w:history="1">
              <w:r w:rsidR="00CE21EE" w:rsidRPr="00CE21E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791" w:type="dxa"/>
            <w:vMerge w:val="restart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исполнитель, соисполнитель, участник  </w:t>
            </w: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413" w:type="dxa"/>
            <w:gridSpan w:val="2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3537" w:type="dxa"/>
            <w:gridSpan w:val="2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73" w:type="dxa"/>
            <w:vMerge w:val="restart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CE21EE" w:rsidRPr="00CE21EE" w:rsidTr="003A20E0">
        <w:tc>
          <w:tcPr>
            <w:tcW w:w="710" w:type="dxa"/>
            <w:vMerge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6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699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заплани-рованные</w:t>
            </w:r>
          </w:p>
        </w:tc>
        <w:tc>
          <w:tcPr>
            <w:tcW w:w="1838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достигнутые</w:t>
            </w:r>
          </w:p>
        </w:tc>
        <w:tc>
          <w:tcPr>
            <w:tcW w:w="1273" w:type="dxa"/>
            <w:vMerge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1EE" w:rsidRPr="00CE21EE" w:rsidTr="003A20E0">
        <w:tc>
          <w:tcPr>
            <w:tcW w:w="710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E21EE" w:rsidRPr="00CE21EE" w:rsidTr="003A20E0">
        <w:tc>
          <w:tcPr>
            <w:tcW w:w="710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 xml:space="preserve">Адаптация приоритетных объектов социальной, транспортной и инженерной инфраструктуры 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br/>
              <w:t>для беспрепятственного доступа и получения услуг инвалидами и другими маломобильными группами населения</w:t>
            </w:r>
            <w:r w:rsidRPr="00CE21E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91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Специалист 1 категории по вопросам правовой, кадровой и архивной работе Минаева Г.А.</w:t>
            </w:r>
          </w:p>
        </w:tc>
        <w:tc>
          <w:tcPr>
            <w:tcW w:w="1417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99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1EE" w:rsidRPr="00CE21EE" w:rsidTr="003A20E0">
        <w:tc>
          <w:tcPr>
            <w:tcW w:w="710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Основное мероприятие 1.1. Адаптация для инвалидов и других маломобильных групп населения приоритетных объектов и услуг социальной инфра</w:t>
            </w:r>
            <w:r w:rsidRPr="00CE21EE">
              <w:rPr>
                <w:rFonts w:ascii="Times New Roman" w:hAnsi="Times New Roman"/>
                <w:sz w:val="20"/>
                <w:szCs w:val="20"/>
              </w:rPr>
              <w:softHyphen/>
              <w:t>структуры путем дооборудования и установки технических средств адаптации (создание физической и информационной доступности зданий, 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и экипировки)</w:t>
            </w:r>
          </w:p>
        </w:tc>
        <w:tc>
          <w:tcPr>
            <w:tcW w:w="1791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Специалист 1 категории по вопросам правовой, кадровой и архивной работе Минаева Г.А.</w:t>
            </w:r>
          </w:p>
        </w:tc>
        <w:tc>
          <w:tcPr>
            <w:tcW w:w="1417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6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699" w:type="dxa"/>
          </w:tcPr>
          <w:p w:rsidR="00CE21EE" w:rsidRPr="00CE21EE" w:rsidRDefault="00CE21EE" w:rsidP="00CE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>оснащение приоритетных объектов социальной инфраструктуры техническими сред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 xml:space="preserve">ствами адаптации для беспрепятственного доступа и получения услуг инвалидами </w:t>
            </w:r>
          </w:p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>и другими маломобильными группами населения</w:t>
            </w:r>
          </w:p>
        </w:tc>
        <w:tc>
          <w:tcPr>
            <w:tcW w:w="1838" w:type="dxa"/>
          </w:tcPr>
          <w:p w:rsidR="00CE21EE" w:rsidRPr="00CE21EE" w:rsidRDefault="00CE21EE" w:rsidP="00CE21EE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 xml:space="preserve">Объекты 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>социальной инфраструктуры путем дооборудованы :</w:t>
            </w:r>
          </w:p>
          <w:p w:rsidR="00CE21EE" w:rsidRPr="00CE21EE" w:rsidRDefault="00CE21EE" w:rsidP="00CE21EE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 xml:space="preserve">- обеспечена  информационная доступность зданий, </w:t>
            </w:r>
          </w:p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 xml:space="preserve"> -  помещения оборудованы визуальными и тактильными средствами</w:t>
            </w:r>
          </w:p>
        </w:tc>
        <w:tc>
          <w:tcPr>
            <w:tcW w:w="1273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1EE" w:rsidRPr="00CE21EE" w:rsidTr="003A20E0">
        <w:tc>
          <w:tcPr>
            <w:tcW w:w="710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Контрольное событие  муниципальной программы 1.1</w:t>
            </w:r>
          </w:p>
        </w:tc>
        <w:tc>
          <w:tcPr>
            <w:tcW w:w="1791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Специалист 1 категории по вопросам правовой, кадровой и архивной работе Минаева Г.А.</w:t>
            </w:r>
          </w:p>
        </w:tc>
        <w:tc>
          <w:tcPr>
            <w:tcW w:w="1417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699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CE21EE" w:rsidRPr="00CE21EE" w:rsidRDefault="00CE21EE" w:rsidP="00CE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rPr>
          <w:rFonts w:ascii="Times New Roman" w:hAnsi="Times New Roman"/>
          <w:i/>
          <w:sz w:val="28"/>
          <w:szCs w:val="28"/>
        </w:rPr>
      </w:pPr>
    </w:p>
    <w:p w:rsidR="00CE21EE" w:rsidRPr="00CE21EE" w:rsidRDefault="00CE21EE" w:rsidP="00CE21EE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CE21EE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CE21EE" w:rsidRPr="00CE21EE" w:rsidRDefault="00CE21EE" w:rsidP="00CE2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21EE">
        <w:rPr>
          <w:rFonts w:ascii="Times New Roman" w:hAnsi="Times New Roman"/>
          <w:sz w:val="24"/>
          <w:szCs w:val="24"/>
        </w:rPr>
        <w:t>СВЕДЕНИЯ</w:t>
      </w:r>
    </w:p>
    <w:p w:rsidR="00CE21EE" w:rsidRPr="00CE21EE" w:rsidRDefault="00CE21EE" w:rsidP="00CE2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21EE">
        <w:rPr>
          <w:rFonts w:ascii="Times New Roman" w:hAnsi="Times New Roman"/>
          <w:sz w:val="24"/>
          <w:szCs w:val="24"/>
        </w:rPr>
        <w:t xml:space="preserve">о достижении значений показателей </w:t>
      </w:r>
    </w:p>
    <w:tbl>
      <w:tblPr>
        <w:tblW w:w="1428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641"/>
        <w:gridCol w:w="1418"/>
        <w:gridCol w:w="2251"/>
        <w:gridCol w:w="1344"/>
        <w:gridCol w:w="1157"/>
        <w:gridCol w:w="2735"/>
      </w:tblGrid>
      <w:tr w:rsidR="00CE21EE" w:rsidRPr="00CE21EE" w:rsidTr="003A20E0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и наименование </w:t>
            </w:r>
          </w:p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    </w:t>
            </w: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Обоснование отклонений  </w:t>
            </w: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значений показателя    </w:t>
            </w: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(индикатора) на конец   </w:t>
            </w: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отчетного года       </w:t>
            </w: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  <w:tr w:rsidR="00CE21EE" w:rsidRPr="00CE21EE" w:rsidTr="003A20E0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год,</w:t>
            </w:r>
          </w:p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предшествующий </w:t>
            </w: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отчетному </w:t>
            </w:r>
            <w:hyperlink w:anchor="Par1462" w:history="1">
              <w:r w:rsidRPr="00CE21E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21EE" w:rsidRPr="00CE21EE" w:rsidTr="003A20E0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21EE" w:rsidRPr="00CE21EE" w:rsidTr="003A20E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CE21EE" w:rsidRPr="00CE21EE" w:rsidTr="003A20E0">
        <w:trPr>
          <w:trHeight w:val="313"/>
          <w:tblCellSpacing w:w="5" w:type="nil"/>
          <w:jc w:val="center"/>
        </w:trPr>
        <w:tc>
          <w:tcPr>
            <w:tcW w:w="142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 xml:space="preserve"> « Доступная среда»</w:t>
            </w:r>
          </w:p>
        </w:tc>
      </w:tr>
      <w:tr w:rsidR="00CE21EE" w:rsidRPr="00CE21EE" w:rsidTr="003A20E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1.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 xml:space="preserve"> Показатель 1.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Барабанщиковского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>про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центов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</w:tr>
      <w:tr w:rsidR="00CE21EE" w:rsidRPr="00CE21EE" w:rsidTr="003A20E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2.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 xml:space="preserve"> Показатель 2.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>про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центов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</w:tr>
      <w:tr w:rsidR="00CE21EE" w:rsidRPr="00CE21EE" w:rsidTr="003A20E0">
        <w:trPr>
          <w:trHeight w:val="633"/>
          <w:tblCellSpacing w:w="5" w:type="nil"/>
          <w:jc w:val="center"/>
        </w:trPr>
        <w:tc>
          <w:tcPr>
            <w:tcW w:w="142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CE21EE" w:rsidRPr="00CE21EE" w:rsidTr="003A20E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 1.1.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 xml:space="preserve"> Показатель 1.1. Доля объектов социальной инфраструктуры, </w:t>
            </w:r>
          </w:p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 xml:space="preserve">на которые сформированы паспорта доступности, в общем количестве объектов социальной инфраструктуры в приоритетных сферах 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жизнедеятельности инвалидов и других маломобильных групп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про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центов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</w:tr>
      <w:tr w:rsidR="00CE21EE" w:rsidRPr="00CE21EE" w:rsidTr="003A20E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 1.2.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 xml:space="preserve"> Показатель 1.2.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t>про</w:t>
            </w:r>
            <w:r w:rsidRPr="00CE21EE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центов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E" w:rsidRPr="00CE21EE" w:rsidRDefault="00CE21EE" w:rsidP="00CE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</w:tr>
    </w:tbl>
    <w:p w:rsidR="00CE21EE" w:rsidRPr="00CE21EE" w:rsidRDefault="00CE21EE" w:rsidP="00CE21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1EE" w:rsidRPr="00CE21EE" w:rsidRDefault="00CE21EE" w:rsidP="00CE21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640C4" w:rsidRPr="0019644E" w:rsidRDefault="004640C4" w:rsidP="004640C4">
      <w:pPr>
        <w:tabs>
          <w:tab w:val="left" w:pos="2445"/>
        </w:tabs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sectPr w:rsidR="004640C4" w:rsidRPr="0019644E" w:rsidSect="004640C4">
      <w:footerReference w:type="default" r:id="rId8"/>
      <w:pgSz w:w="16838" w:h="11905" w:orient="landscape"/>
      <w:pgMar w:top="1618" w:right="822" w:bottom="1797" w:left="1259" w:header="720" w:footer="1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12" w:rsidRDefault="000C1F12">
      <w:r>
        <w:separator/>
      </w:r>
    </w:p>
  </w:endnote>
  <w:endnote w:type="continuationSeparator" w:id="0">
    <w:p w:rsidR="000C1F12" w:rsidRDefault="000C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F3" w:rsidRPr="000274C4" w:rsidRDefault="005373F3">
    <w:pPr>
      <w:pStyle w:val="a3"/>
      <w:jc w:val="right"/>
      <w:rPr>
        <w:rFonts w:ascii="Times New Roman" w:hAnsi="Times New Roman"/>
      </w:rPr>
    </w:pPr>
  </w:p>
  <w:p w:rsidR="005373F3" w:rsidRDefault="005373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12" w:rsidRDefault="000C1F12">
      <w:r>
        <w:separator/>
      </w:r>
    </w:p>
  </w:footnote>
  <w:footnote w:type="continuationSeparator" w:id="0">
    <w:p w:rsidR="000C1F12" w:rsidRDefault="000C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0B0"/>
    <w:multiLevelType w:val="hybridMultilevel"/>
    <w:tmpl w:val="2CC036AA"/>
    <w:lvl w:ilvl="0" w:tplc="BE0452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A8068CC"/>
    <w:multiLevelType w:val="multilevel"/>
    <w:tmpl w:val="D648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BBE26FA"/>
    <w:multiLevelType w:val="hybridMultilevel"/>
    <w:tmpl w:val="08DC4E08"/>
    <w:lvl w:ilvl="0" w:tplc="F84E679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86"/>
    <w:rsid w:val="00017FA0"/>
    <w:rsid w:val="00047B11"/>
    <w:rsid w:val="0005255F"/>
    <w:rsid w:val="000614E3"/>
    <w:rsid w:val="000C03B1"/>
    <w:rsid w:val="000C1F12"/>
    <w:rsid w:val="000D109D"/>
    <w:rsid w:val="00132F40"/>
    <w:rsid w:val="00137152"/>
    <w:rsid w:val="00143A87"/>
    <w:rsid w:val="001745C7"/>
    <w:rsid w:val="0019644E"/>
    <w:rsid w:val="001A7A1F"/>
    <w:rsid w:val="001B6AD5"/>
    <w:rsid w:val="001D2A7E"/>
    <w:rsid w:val="00205122"/>
    <w:rsid w:val="00216D5C"/>
    <w:rsid w:val="00233145"/>
    <w:rsid w:val="002456A0"/>
    <w:rsid w:val="002961C0"/>
    <w:rsid w:val="003018A4"/>
    <w:rsid w:val="00334898"/>
    <w:rsid w:val="00343612"/>
    <w:rsid w:val="00370B77"/>
    <w:rsid w:val="00377184"/>
    <w:rsid w:val="00384F53"/>
    <w:rsid w:val="004640C4"/>
    <w:rsid w:val="004705A9"/>
    <w:rsid w:val="004B3CF6"/>
    <w:rsid w:val="004E519D"/>
    <w:rsid w:val="00500C50"/>
    <w:rsid w:val="005373F3"/>
    <w:rsid w:val="005547FC"/>
    <w:rsid w:val="00591686"/>
    <w:rsid w:val="00591852"/>
    <w:rsid w:val="005C5837"/>
    <w:rsid w:val="006332D6"/>
    <w:rsid w:val="006656BD"/>
    <w:rsid w:val="006C2C6C"/>
    <w:rsid w:val="006F2CDD"/>
    <w:rsid w:val="00710A82"/>
    <w:rsid w:val="007D0FB9"/>
    <w:rsid w:val="0082455C"/>
    <w:rsid w:val="008246BF"/>
    <w:rsid w:val="00855F13"/>
    <w:rsid w:val="00972DF4"/>
    <w:rsid w:val="00980906"/>
    <w:rsid w:val="009940CA"/>
    <w:rsid w:val="009B7A74"/>
    <w:rsid w:val="009E0DCF"/>
    <w:rsid w:val="00A67ED5"/>
    <w:rsid w:val="00B12A7E"/>
    <w:rsid w:val="00B742D6"/>
    <w:rsid w:val="00BD1E36"/>
    <w:rsid w:val="00C137E8"/>
    <w:rsid w:val="00C21877"/>
    <w:rsid w:val="00C8346D"/>
    <w:rsid w:val="00C8577F"/>
    <w:rsid w:val="00C90B39"/>
    <w:rsid w:val="00CD21D9"/>
    <w:rsid w:val="00CE21EE"/>
    <w:rsid w:val="00CF6D1B"/>
    <w:rsid w:val="00D07559"/>
    <w:rsid w:val="00D3094C"/>
    <w:rsid w:val="00D31ED3"/>
    <w:rsid w:val="00D329C8"/>
    <w:rsid w:val="00DB630A"/>
    <w:rsid w:val="00DE3587"/>
    <w:rsid w:val="00E31544"/>
    <w:rsid w:val="00E33AE0"/>
    <w:rsid w:val="00E85996"/>
    <w:rsid w:val="00EA10D0"/>
    <w:rsid w:val="00EA349D"/>
    <w:rsid w:val="00EE3D0C"/>
    <w:rsid w:val="00EE631B"/>
    <w:rsid w:val="00F4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6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9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rsid w:val="00591686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link w:val="ConsPlusCell0"/>
    <w:rsid w:val="005916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Cell0">
    <w:name w:val="ConsPlusCell Знак"/>
    <w:link w:val="ConsPlusCell"/>
    <w:rsid w:val="00591686"/>
    <w:rPr>
      <w:sz w:val="28"/>
      <w:szCs w:val="28"/>
      <w:lang w:val="ru-RU" w:eastAsia="ru-RU" w:bidi="ar-SA"/>
    </w:rPr>
  </w:style>
  <w:style w:type="paragraph" w:styleId="a5">
    <w:name w:val="List Paragraph"/>
    <w:basedOn w:val="a"/>
    <w:link w:val="a6"/>
    <w:qFormat/>
    <w:rsid w:val="00377184"/>
    <w:pPr>
      <w:ind w:left="720"/>
      <w:contextualSpacing/>
    </w:pPr>
  </w:style>
  <w:style w:type="character" w:customStyle="1" w:styleId="a6">
    <w:name w:val="Абзац списка Знак"/>
    <w:link w:val="a5"/>
    <w:rsid w:val="0037718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6F2C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7">
    <w:name w:val="Заголовок"/>
    <w:basedOn w:val="a"/>
    <w:rsid w:val="006F2CDD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header"/>
    <w:basedOn w:val="a"/>
    <w:link w:val="a9"/>
    <w:rsid w:val="007D0F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D0FB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6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9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rsid w:val="00591686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link w:val="ConsPlusCell0"/>
    <w:rsid w:val="005916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Cell0">
    <w:name w:val="ConsPlusCell Знак"/>
    <w:link w:val="ConsPlusCell"/>
    <w:rsid w:val="00591686"/>
    <w:rPr>
      <w:sz w:val="28"/>
      <w:szCs w:val="28"/>
      <w:lang w:val="ru-RU" w:eastAsia="ru-RU" w:bidi="ar-SA"/>
    </w:rPr>
  </w:style>
  <w:style w:type="paragraph" w:styleId="a5">
    <w:name w:val="List Paragraph"/>
    <w:basedOn w:val="a"/>
    <w:link w:val="a6"/>
    <w:qFormat/>
    <w:rsid w:val="00377184"/>
    <w:pPr>
      <w:ind w:left="720"/>
      <w:contextualSpacing/>
    </w:pPr>
  </w:style>
  <w:style w:type="character" w:customStyle="1" w:styleId="a6">
    <w:name w:val="Абзац списка Знак"/>
    <w:link w:val="a5"/>
    <w:rsid w:val="0037718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6F2C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7">
    <w:name w:val="Заголовок"/>
    <w:basedOn w:val="a"/>
    <w:rsid w:val="006F2CDD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header"/>
    <w:basedOn w:val="a"/>
    <w:link w:val="a9"/>
    <w:rsid w:val="007D0F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D0F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Барабанщиковское сельское поселение</Company>
  <LinksUpToDate>false</LinksUpToDate>
  <CharactersWithSpaces>14944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2024-02-28T07:27:00Z</dcterms:created>
  <dcterms:modified xsi:type="dcterms:W3CDTF">2024-04-10T08:51:00Z</dcterms:modified>
</cp:coreProperties>
</file>