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B61">
        <w:rPr>
          <w:rFonts w:ascii="Times New Roman" w:hAnsi="Times New Roman"/>
          <w:sz w:val="28"/>
          <w:szCs w:val="28"/>
        </w:rPr>
        <w:t>РОССИЙСКАЯ ФЕДЕРАЦИЯ</w:t>
      </w: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B61">
        <w:rPr>
          <w:rFonts w:ascii="Times New Roman" w:hAnsi="Times New Roman"/>
          <w:sz w:val="28"/>
          <w:szCs w:val="28"/>
        </w:rPr>
        <w:t>РОСТОВСКАЯ ОБЛАСТЬ</w:t>
      </w: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B61">
        <w:rPr>
          <w:rFonts w:ascii="Times New Roman" w:hAnsi="Times New Roman"/>
          <w:sz w:val="28"/>
          <w:szCs w:val="28"/>
        </w:rPr>
        <w:t>ДУБОВСКИЙ РАЙОН</w:t>
      </w: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B6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B61">
        <w:rPr>
          <w:rFonts w:ascii="Times New Roman" w:hAnsi="Times New Roman"/>
          <w:sz w:val="28"/>
          <w:szCs w:val="28"/>
        </w:rPr>
        <w:t>«БАРАБАНЩИКОВСКОЕ  СЕЛЬСКОЕ ПОСЕЛЕНИЕ»</w:t>
      </w: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B61">
        <w:rPr>
          <w:rFonts w:ascii="Times New Roman" w:hAnsi="Times New Roman"/>
          <w:sz w:val="28"/>
          <w:szCs w:val="28"/>
        </w:rPr>
        <w:t>СОБРАНИЕ ДЕПУТАТОВ БАРАБАНЩИКОВСКОГО СЕЛЬСКОГО ПОСЕЛЕНИЯ</w:t>
      </w: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8F42CA">
        <w:rPr>
          <w:rFonts w:ascii="Times New Roman" w:hAnsi="Times New Roman"/>
          <w:sz w:val="28"/>
          <w:szCs w:val="28"/>
        </w:rPr>
        <w:t>58</w:t>
      </w: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125D4" w:rsidRPr="00F30B61" w:rsidRDefault="002125D4" w:rsidP="002125D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F42CA">
        <w:rPr>
          <w:rFonts w:ascii="Times New Roman" w:hAnsi="Times New Roman"/>
          <w:sz w:val="28"/>
          <w:szCs w:val="28"/>
        </w:rPr>
        <w:t>25</w:t>
      </w:r>
      <w:r w:rsidRPr="00F3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F30B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F30B61">
        <w:rPr>
          <w:rFonts w:ascii="Times New Roman" w:hAnsi="Times New Roman"/>
          <w:sz w:val="28"/>
          <w:szCs w:val="28"/>
        </w:rPr>
        <w:t>г                                                                 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B61">
        <w:rPr>
          <w:rFonts w:ascii="Times New Roman" w:hAnsi="Times New Roman"/>
          <w:sz w:val="28"/>
          <w:szCs w:val="28"/>
        </w:rPr>
        <w:t>Щеглов</w:t>
      </w:r>
    </w:p>
    <w:p w:rsidR="00453984" w:rsidRDefault="00453984" w:rsidP="0045398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5290C" w:rsidRPr="00D10B48" w:rsidTr="001A6231">
        <w:trPr>
          <w:trHeight w:val="1821"/>
        </w:trPr>
        <w:tc>
          <w:tcPr>
            <w:tcW w:w="9570" w:type="dxa"/>
          </w:tcPr>
          <w:p w:rsidR="0055290C" w:rsidRPr="002125D4" w:rsidRDefault="0055290C" w:rsidP="002125D4">
            <w:pPr>
              <w:jc w:val="center"/>
              <w:rPr>
                <w:b/>
                <w:sz w:val="28"/>
              </w:rPr>
            </w:pPr>
            <w:r w:rsidRPr="002125D4">
              <w:rPr>
                <w:b/>
                <w:sz w:val="28"/>
              </w:rPr>
              <w:t xml:space="preserve">Об оплате труда работников, осуществляющих </w:t>
            </w:r>
            <w:proofErr w:type="gramStart"/>
            <w:r w:rsidRPr="002125D4">
              <w:rPr>
                <w:b/>
                <w:sz w:val="28"/>
              </w:rPr>
              <w:t>техническое</w:t>
            </w:r>
            <w:proofErr w:type="gramEnd"/>
          </w:p>
          <w:p w:rsidR="0055290C" w:rsidRPr="00D10B48" w:rsidRDefault="0055290C" w:rsidP="002125D4">
            <w:pPr>
              <w:jc w:val="center"/>
              <w:rPr>
                <w:sz w:val="28"/>
              </w:rPr>
            </w:pPr>
            <w:r w:rsidRPr="002125D4">
              <w:rPr>
                <w:b/>
                <w:sz w:val="28"/>
              </w:rPr>
              <w:t xml:space="preserve">обеспечение деятельности органов местного самоуправления </w:t>
            </w:r>
            <w:r w:rsidR="002125D4">
              <w:rPr>
                <w:b/>
                <w:sz w:val="28"/>
              </w:rPr>
              <w:t>Барабанщиковск</w:t>
            </w:r>
            <w:r w:rsidRPr="002125D4">
              <w:rPr>
                <w:b/>
                <w:sz w:val="28"/>
              </w:rPr>
              <w:t xml:space="preserve">ого сельского поселения, и обслуживающего персонала органов местного самоуправления </w:t>
            </w:r>
            <w:r w:rsidR="002125D4">
              <w:rPr>
                <w:b/>
                <w:sz w:val="28"/>
              </w:rPr>
              <w:t>Барабанщиковск</w:t>
            </w:r>
            <w:r w:rsidRPr="002125D4">
              <w:rPr>
                <w:b/>
                <w:sz w:val="28"/>
              </w:rPr>
              <w:t>ого сельского поселения</w:t>
            </w:r>
          </w:p>
        </w:tc>
      </w:tr>
    </w:tbl>
    <w:p w:rsidR="0055290C" w:rsidRDefault="0055290C" w:rsidP="00453984">
      <w:pPr>
        <w:pStyle w:val="a5"/>
        <w:spacing w:after="0"/>
        <w:rPr>
          <w:sz w:val="28"/>
          <w:szCs w:val="28"/>
        </w:rPr>
      </w:pPr>
    </w:p>
    <w:p w:rsidR="002125D4" w:rsidRDefault="0054503B" w:rsidP="002125D4">
      <w:pPr>
        <w:jc w:val="both"/>
        <w:rPr>
          <w:sz w:val="28"/>
        </w:rPr>
      </w:pPr>
      <w:r>
        <w:rPr>
          <w:sz w:val="28"/>
        </w:rPr>
        <w:t xml:space="preserve">    </w:t>
      </w:r>
      <w:r w:rsidR="007D4073">
        <w:rPr>
          <w:sz w:val="28"/>
        </w:rPr>
        <w:t xml:space="preserve"> </w:t>
      </w:r>
      <w:r>
        <w:rPr>
          <w:sz w:val="28"/>
        </w:rPr>
        <w:t>В соответствии с Областным законом от 3 октября 2008 года № 92-ЗС «Об оплате труда работников, осуществляющих техническое обеспечение деятельности госу</w:t>
      </w:r>
      <w:r w:rsidR="00373740">
        <w:rPr>
          <w:sz w:val="28"/>
        </w:rPr>
        <w:t>дарственных органов Ростовской области, и обслуживающего персонала государственных органов Ростовской области»,</w:t>
      </w:r>
      <w:r w:rsidR="002125D4">
        <w:rPr>
          <w:sz w:val="28"/>
        </w:rPr>
        <w:t xml:space="preserve"> </w:t>
      </w:r>
      <w:r w:rsidR="00F41DDB">
        <w:rPr>
          <w:sz w:val="28"/>
        </w:rPr>
        <w:t>Собрание депутатов</w:t>
      </w:r>
      <w:r w:rsidR="002125D4">
        <w:rPr>
          <w:sz w:val="28"/>
        </w:rPr>
        <w:t xml:space="preserve"> Барабанщиковского сельского поселения</w:t>
      </w:r>
    </w:p>
    <w:p w:rsidR="00F41DDB" w:rsidRDefault="002125D4" w:rsidP="002125D4">
      <w:pPr>
        <w:jc w:val="center"/>
        <w:rPr>
          <w:sz w:val="28"/>
        </w:rPr>
      </w:pPr>
      <w:r>
        <w:rPr>
          <w:sz w:val="28"/>
        </w:rPr>
        <w:t>РЕШИЛО</w:t>
      </w:r>
      <w:r w:rsidR="00F41DDB">
        <w:rPr>
          <w:sz w:val="28"/>
        </w:rPr>
        <w:t>:</w:t>
      </w:r>
    </w:p>
    <w:p w:rsidR="00373740" w:rsidRDefault="00373740" w:rsidP="00373740">
      <w:pPr>
        <w:jc w:val="center"/>
        <w:rPr>
          <w:sz w:val="28"/>
        </w:rPr>
      </w:pPr>
    </w:p>
    <w:p w:rsidR="00373740" w:rsidRPr="001A6231" w:rsidRDefault="00373740" w:rsidP="001A6231">
      <w:pPr>
        <w:jc w:val="both"/>
        <w:rPr>
          <w:sz w:val="28"/>
        </w:rPr>
      </w:pPr>
      <w:r w:rsidRPr="001A6231">
        <w:rPr>
          <w:sz w:val="28"/>
        </w:rPr>
        <w:t xml:space="preserve">    1.</w:t>
      </w:r>
      <w:r w:rsidR="007A1E5F" w:rsidRPr="001A6231">
        <w:rPr>
          <w:sz w:val="28"/>
        </w:rPr>
        <w:t xml:space="preserve"> </w:t>
      </w:r>
      <w:r w:rsidRPr="001A6231">
        <w:rPr>
          <w:sz w:val="28"/>
        </w:rPr>
        <w:t>Утвердить Положение «Об оплате труда работников, осуществляющих техническое обеспечение деятельности органов местного самоуправления</w:t>
      </w:r>
      <w:r w:rsidR="00A04E76" w:rsidRPr="001A6231">
        <w:rPr>
          <w:sz w:val="28"/>
        </w:rPr>
        <w:t xml:space="preserve"> </w:t>
      </w:r>
      <w:r w:rsidR="002125D4" w:rsidRPr="001A6231">
        <w:rPr>
          <w:sz w:val="28"/>
        </w:rPr>
        <w:t>Барабанщиковск</w:t>
      </w:r>
      <w:r w:rsidR="00A04E76" w:rsidRPr="001A6231">
        <w:rPr>
          <w:sz w:val="28"/>
        </w:rPr>
        <w:t>ого сельского поселения</w:t>
      </w:r>
      <w:r w:rsidRPr="001A6231">
        <w:rPr>
          <w:sz w:val="28"/>
        </w:rPr>
        <w:t xml:space="preserve">, и обслуживающего персонала органов местного самоуправления </w:t>
      </w:r>
      <w:r w:rsidR="002125D4" w:rsidRPr="001A6231">
        <w:rPr>
          <w:sz w:val="28"/>
        </w:rPr>
        <w:t>Барабанщиковск</w:t>
      </w:r>
      <w:r w:rsidRPr="001A6231">
        <w:rPr>
          <w:sz w:val="28"/>
        </w:rPr>
        <w:t>ого сельского поселения», согласно приложению.</w:t>
      </w:r>
    </w:p>
    <w:p w:rsidR="002125D4" w:rsidRPr="001A6231" w:rsidRDefault="002125D4" w:rsidP="001A6231">
      <w:pPr>
        <w:ind w:left="567"/>
        <w:jc w:val="both"/>
        <w:rPr>
          <w:sz w:val="28"/>
          <w:szCs w:val="28"/>
        </w:rPr>
      </w:pPr>
      <w:r w:rsidRPr="001A6231">
        <w:rPr>
          <w:sz w:val="28"/>
          <w:szCs w:val="28"/>
        </w:rPr>
        <w:t>2.Признать утратившим силу  решения Собрания депутатов Барабанщиковского сельского поселения:</w:t>
      </w:r>
    </w:p>
    <w:p w:rsidR="002125D4" w:rsidRPr="001A6231" w:rsidRDefault="002125D4" w:rsidP="002125D4">
      <w:pPr>
        <w:ind w:firstLine="709"/>
        <w:jc w:val="both"/>
        <w:rPr>
          <w:sz w:val="28"/>
          <w:szCs w:val="28"/>
        </w:rPr>
      </w:pPr>
      <w:r w:rsidRPr="001A6231">
        <w:rPr>
          <w:sz w:val="28"/>
          <w:szCs w:val="28"/>
        </w:rPr>
        <w:t>-от 1</w:t>
      </w:r>
      <w:r w:rsidR="001A6231" w:rsidRPr="001A6231">
        <w:rPr>
          <w:sz w:val="28"/>
          <w:szCs w:val="28"/>
        </w:rPr>
        <w:t>0 октября 2008</w:t>
      </w:r>
      <w:r w:rsidRPr="001A6231">
        <w:rPr>
          <w:sz w:val="28"/>
          <w:szCs w:val="28"/>
        </w:rPr>
        <w:t xml:space="preserve"> г. № </w:t>
      </w:r>
      <w:r w:rsidR="001A6231" w:rsidRPr="001A6231">
        <w:rPr>
          <w:sz w:val="28"/>
          <w:szCs w:val="28"/>
        </w:rPr>
        <w:t>150</w:t>
      </w:r>
      <w:r w:rsidRPr="001A6231">
        <w:rPr>
          <w:sz w:val="28"/>
          <w:szCs w:val="28"/>
        </w:rPr>
        <w:t xml:space="preserve">  «</w:t>
      </w:r>
      <w:r w:rsidR="001A6231" w:rsidRPr="001A6231">
        <w:rPr>
          <w:sz w:val="28"/>
        </w:rPr>
        <w:t>Об оплате труда работников, осуществляющих техническое обеспечение деятельности органов местного самоуправления Барабанщиковского сельского поселения, и обслуживающего персонала органов местного самоуправления Барабанщиковского сельского поселения</w:t>
      </w:r>
      <w:r w:rsidRPr="001A6231">
        <w:rPr>
          <w:sz w:val="28"/>
          <w:szCs w:val="28"/>
        </w:rPr>
        <w:t xml:space="preserve">». </w:t>
      </w:r>
    </w:p>
    <w:p w:rsidR="002125D4" w:rsidRPr="001A6231" w:rsidRDefault="001A6231" w:rsidP="001A6231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  <w:r w:rsidRPr="001A6231">
        <w:rPr>
          <w:rFonts w:ascii="Times New Roman" w:hAnsi="Times New Roman"/>
          <w:sz w:val="28"/>
          <w:szCs w:val="28"/>
        </w:rPr>
        <w:t>3</w:t>
      </w:r>
      <w:r w:rsidR="00F1531E" w:rsidRPr="001A6231">
        <w:rPr>
          <w:rFonts w:ascii="Times New Roman" w:hAnsi="Times New Roman"/>
          <w:sz w:val="28"/>
          <w:szCs w:val="28"/>
        </w:rPr>
        <w:t>.</w:t>
      </w:r>
      <w:r w:rsidR="00235883" w:rsidRPr="001A6231">
        <w:rPr>
          <w:rFonts w:ascii="Times New Roman" w:hAnsi="Times New Roman"/>
          <w:sz w:val="28"/>
          <w:szCs w:val="28"/>
        </w:rPr>
        <w:t xml:space="preserve"> </w:t>
      </w:r>
      <w:r w:rsidR="002125D4" w:rsidRPr="001A623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25D4" w:rsidRPr="001A6231">
        <w:rPr>
          <w:rFonts w:ascii="Times New Roman" w:hAnsi="Times New Roman"/>
          <w:sz w:val="28"/>
          <w:szCs w:val="28"/>
        </w:rPr>
        <w:t>и распространяется на правоотношения, возникшие с 1 января 2024 года.</w:t>
      </w:r>
    </w:p>
    <w:p w:rsidR="00F1531E" w:rsidRPr="001A6231" w:rsidRDefault="00F1531E" w:rsidP="002125D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F1531E" w:rsidRDefault="00F1531E" w:rsidP="00F72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231" w:rsidRPr="00235DC0" w:rsidRDefault="001A6231" w:rsidP="001A6231">
      <w:pPr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Председатель Собрания депутатов – </w:t>
      </w:r>
    </w:p>
    <w:p w:rsidR="001A6231" w:rsidRPr="00235DC0" w:rsidRDefault="001A6231" w:rsidP="001A6231">
      <w:pPr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               </w:t>
      </w:r>
      <w:r>
        <w:rPr>
          <w:sz w:val="28"/>
          <w:szCs w:val="28"/>
        </w:rPr>
        <w:t>С.В. Чувильдеева</w:t>
      </w:r>
    </w:p>
    <w:p w:rsidR="001A6231" w:rsidRDefault="001A6231" w:rsidP="003F3479">
      <w:pPr>
        <w:ind w:left="5040"/>
        <w:rPr>
          <w:sz w:val="28"/>
          <w:szCs w:val="28"/>
        </w:rPr>
      </w:pPr>
    </w:p>
    <w:p w:rsidR="001A6231" w:rsidRDefault="001A6231" w:rsidP="003F3479">
      <w:pPr>
        <w:ind w:left="5040"/>
        <w:rPr>
          <w:sz w:val="28"/>
          <w:szCs w:val="28"/>
        </w:rPr>
      </w:pPr>
    </w:p>
    <w:p w:rsidR="001A6231" w:rsidRDefault="00453984" w:rsidP="001A6231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72770" w:rsidRPr="00453984">
        <w:rPr>
          <w:sz w:val="28"/>
          <w:szCs w:val="28"/>
        </w:rPr>
        <w:t xml:space="preserve">Приложение </w:t>
      </w:r>
    </w:p>
    <w:p w:rsidR="00453984" w:rsidRDefault="00F72770" w:rsidP="001A6231">
      <w:pPr>
        <w:ind w:left="5040"/>
        <w:jc w:val="right"/>
        <w:rPr>
          <w:sz w:val="28"/>
          <w:szCs w:val="28"/>
        </w:rPr>
      </w:pPr>
      <w:r w:rsidRPr="00453984">
        <w:rPr>
          <w:sz w:val="28"/>
          <w:szCs w:val="28"/>
        </w:rPr>
        <w:t xml:space="preserve">к решению Собрания </w:t>
      </w:r>
      <w:r w:rsidR="00453984">
        <w:rPr>
          <w:sz w:val="28"/>
          <w:szCs w:val="28"/>
        </w:rPr>
        <w:t xml:space="preserve">        </w:t>
      </w:r>
    </w:p>
    <w:p w:rsidR="00453984" w:rsidRDefault="00453984" w:rsidP="001A6231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770" w:rsidRPr="00453984">
        <w:rPr>
          <w:sz w:val="28"/>
          <w:szCs w:val="28"/>
        </w:rPr>
        <w:t xml:space="preserve">депутатов </w:t>
      </w:r>
      <w:r w:rsidR="002125D4">
        <w:rPr>
          <w:sz w:val="28"/>
          <w:szCs w:val="28"/>
        </w:rPr>
        <w:t>Барабанщиковск</w:t>
      </w:r>
      <w:r w:rsidR="00F72770" w:rsidRPr="00453984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</w:t>
      </w:r>
    </w:p>
    <w:p w:rsidR="009D57A1" w:rsidRPr="00453984" w:rsidRDefault="00453984" w:rsidP="001A6231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770" w:rsidRPr="00453984">
        <w:rPr>
          <w:sz w:val="28"/>
          <w:szCs w:val="28"/>
        </w:rPr>
        <w:t xml:space="preserve">сельского поселения </w:t>
      </w:r>
    </w:p>
    <w:p w:rsidR="00F41DDB" w:rsidRPr="00453984" w:rsidRDefault="003F3479" w:rsidP="001A6231">
      <w:pPr>
        <w:jc w:val="right"/>
        <w:rPr>
          <w:sz w:val="28"/>
          <w:szCs w:val="28"/>
        </w:rPr>
      </w:pPr>
      <w:r w:rsidRPr="00453984">
        <w:rPr>
          <w:sz w:val="28"/>
          <w:szCs w:val="28"/>
        </w:rPr>
        <w:t xml:space="preserve">                                                                       </w:t>
      </w:r>
      <w:r w:rsidR="00453984">
        <w:rPr>
          <w:sz w:val="28"/>
          <w:szCs w:val="28"/>
        </w:rPr>
        <w:t xml:space="preserve">   </w:t>
      </w:r>
      <w:r w:rsidR="00F72770" w:rsidRPr="008F42CA">
        <w:rPr>
          <w:sz w:val="28"/>
          <w:szCs w:val="28"/>
        </w:rPr>
        <w:t xml:space="preserve">от </w:t>
      </w:r>
      <w:r w:rsidR="008F42CA" w:rsidRPr="008F42CA">
        <w:rPr>
          <w:sz w:val="28"/>
          <w:szCs w:val="28"/>
        </w:rPr>
        <w:t>25</w:t>
      </w:r>
      <w:r w:rsidR="00D10B48" w:rsidRPr="008F42CA">
        <w:rPr>
          <w:sz w:val="28"/>
          <w:szCs w:val="28"/>
        </w:rPr>
        <w:t>.0</w:t>
      </w:r>
      <w:r w:rsidR="008F42CA" w:rsidRPr="008F42CA">
        <w:rPr>
          <w:sz w:val="28"/>
          <w:szCs w:val="28"/>
        </w:rPr>
        <w:t>1</w:t>
      </w:r>
      <w:r w:rsidR="00453984" w:rsidRPr="008F42CA">
        <w:rPr>
          <w:sz w:val="28"/>
          <w:szCs w:val="28"/>
        </w:rPr>
        <w:t>.20</w:t>
      </w:r>
      <w:r w:rsidR="00D10B48" w:rsidRPr="008F42CA">
        <w:rPr>
          <w:sz w:val="28"/>
          <w:szCs w:val="28"/>
        </w:rPr>
        <w:t>2</w:t>
      </w:r>
      <w:r w:rsidR="008F42CA" w:rsidRPr="008F42CA">
        <w:rPr>
          <w:sz w:val="28"/>
          <w:szCs w:val="28"/>
        </w:rPr>
        <w:t>4</w:t>
      </w:r>
      <w:r w:rsidR="00453984" w:rsidRPr="008F42CA">
        <w:rPr>
          <w:sz w:val="28"/>
          <w:szCs w:val="28"/>
        </w:rPr>
        <w:t xml:space="preserve"> № </w:t>
      </w:r>
      <w:r w:rsidR="008F42CA" w:rsidRPr="008F42CA">
        <w:rPr>
          <w:sz w:val="28"/>
          <w:szCs w:val="28"/>
        </w:rPr>
        <w:t>5</w:t>
      </w:r>
      <w:r w:rsidR="00202BF3" w:rsidRPr="008F42CA">
        <w:rPr>
          <w:sz w:val="28"/>
          <w:szCs w:val="28"/>
        </w:rPr>
        <w:t>8</w:t>
      </w:r>
      <w:bookmarkStart w:id="0" w:name="_GoBack"/>
      <w:bookmarkEnd w:id="0"/>
    </w:p>
    <w:p w:rsidR="00DD0590" w:rsidRPr="00940C36" w:rsidRDefault="00DD0590" w:rsidP="00F72770">
      <w:pPr>
        <w:ind w:left="5220"/>
      </w:pPr>
    </w:p>
    <w:p w:rsidR="00657D99" w:rsidRPr="00940C36" w:rsidRDefault="00657D99" w:rsidP="00657D99">
      <w:pPr>
        <w:jc w:val="center"/>
        <w:rPr>
          <w:b/>
        </w:rPr>
      </w:pPr>
      <w:r w:rsidRPr="00940C36">
        <w:rPr>
          <w:b/>
        </w:rPr>
        <w:t>ПОЛОЖЕНИЕ</w:t>
      </w:r>
    </w:p>
    <w:p w:rsidR="00657D99" w:rsidRPr="00453984" w:rsidRDefault="00657D99" w:rsidP="00657D99">
      <w:pPr>
        <w:jc w:val="center"/>
        <w:rPr>
          <w:b/>
          <w:sz w:val="28"/>
          <w:szCs w:val="28"/>
        </w:rPr>
      </w:pPr>
      <w:r w:rsidRPr="00453984">
        <w:rPr>
          <w:b/>
          <w:sz w:val="28"/>
          <w:szCs w:val="28"/>
        </w:rPr>
        <w:t xml:space="preserve">об оплате труда работников, осуществляющих </w:t>
      </w:r>
      <w:proofErr w:type="gramStart"/>
      <w:r w:rsidRPr="00453984">
        <w:rPr>
          <w:b/>
          <w:sz w:val="28"/>
          <w:szCs w:val="28"/>
        </w:rPr>
        <w:t>техническое</w:t>
      </w:r>
      <w:proofErr w:type="gramEnd"/>
    </w:p>
    <w:p w:rsidR="00657D99" w:rsidRPr="00453984" w:rsidRDefault="00657D99" w:rsidP="00657D99">
      <w:pPr>
        <w:jc w:val="center"/>
        <w:rPr>
          <w:b/>
          <w:sz w:val="28"/>
          <w:szCs w:val="28"/>
        </w:rPr>
      </w:pPr>
      <w:r w:rsidRPr="00453984">
        <w:rPr>
          <w:b/>
          <w:sz w:val="28"/>
          <w:szCs w:val="28"/>
        </w:rPr>
        <w:t xml:space="preserve">обеспечение деятельности органов местного самоуправления </w:t>
      </w:r>
      <w:r w:rsidR="002125D4">
        <w:rPr>
          <w:b/>
          <w:sz w:val="28"/>
          <w:szCs w:val="28"/>
        </w:rPr>
        <w:t>Барабанщиковск</w:t>
      </w:r>
      <w:r w:rsidRPr="00453984">
        <w:rPr>
          <w:b/>
          <w:sz w:val="28"/>
          <w:szCs w:val="28"/>
        </w:rPr>
        <w:t xml:space="preserve">ого сельского поселения, и обслуживающего персонала органов местного самоуправления </w:t>
      </w:r>
      <w:r w:rsidR="002125D4">
        <w:rPr>
          <w:b/>
          <w:sz w:val="28"/>
          <w:szCs w:val="28"/>
        </w:rPr>
        <w:t>Барабанщиковск</w:t>
      </w:r>
      <w:r w:rsidRPr="00453984">
        <w:rPr>
          <w:b/>
          <w:sz w:val="28"/>
          <w:szCs w:val="28"/>
        </w:rPr>
        <w:t>ого сельского поселения</w:t>
      </w:r>
    </w:p>
    <w:p w:rsidR="00657D99" w:rsidRPr="00453984" w:rsidRDefault="00657D99" w:rsidP="00657D99">
      <w:pPr>
        <w:jc w:val="center"/>
        <w:rPr>
          <w:sz w:val="28"/>
          <w:szCs w:val="28"/>
        </w:rPr>
      </w:pPr>
    </w:p>
    <w:p w:rsidR="00657D99" w:rsidRPr="00792507" w:rsidRDefault="00657D99" w:rsidP="00657D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25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250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792507"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98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r w:rsidR="002125D4">
        <w:rPr>
          <w:rFonts w:ascii="Times New Roman" w:hAnsi="Times New Roman" w:cs="Times New Roman"/>
          <w:sz w:val="28"/>
          <w:szCs w:val="28"/>
        </w:rPr>
        <w:t>Барабанщиковск</w:t>
      </w:r>
      <w:r w:rsidRPr="00453984">
        <w:rPr>
          <w:rFonts w:ascii="Times New Roman" w:hAnsi="Times New Roman" w:cs="Times New Roman"/>
          <w:sz w:val="28"/>
          <w:szCs w:val="28"/>
        </w:rPr>
        <w:t>ого сельского поселения (далее -  муниципальные органы) должности, не отнесенные к должностям муниципальной службы, и осуществляющих техническое обеспечение деятельности указанных органов (далее - технический персонал), и работников, осуществляющих обслуживание зданий (помещений), водителей легковых автомобилей, включенных в штатные расписания органов местного самоуправления (далее - обслуживающий персонал).</w:t>
      </w:r>
      <w:proofErr w:type="gramEnd"/>
    </w:p>
    <w:p w:rsidR="00657D99" w:rsidRPr="00453984" w:rsidRDefault="00657D99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7D99" w:rsidRPr="00792507" w:rsidRDefault="00792507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657D99" w:rsidRPr="00792507">
        <w:rPr>
          <w:rFonts w:ascii="Times New Roman" w:hAnsi="Times New Roman" w:cs="Times New Roman"/>
          <w:b/>
          <w:sz w:val="28"/>
          <w:szCs w:val="28"/>
        </w:rPr>
        <w:t xml:space="preserve"> 2. Система оплаты труда технического персонала и обслуживающего персонала</w:t>
      </w:r>
    </w:p>
    <w:p w:rsidR="00657D99" w:rsidRPr="00453984" w:rsidRDefault="00657D99" w:rsidP="00657D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1. Система оплаты труда технического персонала включает в себя: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1) должностные оклады;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2. Система оплаты труда обслуживающего персонала включает в себя: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1) ставки заработной платы;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657D99" w:rsidRPr="00792507" w:rsidRDefault="00792507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2507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3. В случаях, установленных законодательством Российской Федерации, к заработной плате технического персонала и обслуживающего персонала устанавливается районный коэффициент (коэффициент).</w:t>
      </w:r>
    </w:p>
    <w:p w:rsidR="00657D99" w:rsidRPr="00792507" w:rsidRDefault="00792507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79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D99" w:rsidRPr="00792507">
        <w:rPr>
          <w:rFonts w:ascii="Times New Roman" w:hAnsi="Times New Roman" w:cs="Times New Roman"/>
          <w:b/>
          <w:sz w:val="28"/>
          <w:szCs w:val="28"/>
        </w:rPr>
        <w:t>3. Порядок установления должностных окладов технического персонала и ставок заработной платы обслуживающего персонала</w:t>
      </w:r>
    </w:p>
    <w:p w:rsidR="00792507" w:rsidRDefault="00657D99" w:rsidP="0079250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1. Размеры должностных</w:t>
      </w:r>
      <w:r w:rsidR="00792507">
        <w:rPr>
          <w:rFonts w:ascii="Times New Roman" w:hAnsi="Times New Roman" w:cs="Times New Roman"/>
          <w:sz w:val="28"/>
          <w:szCs w:val="28"/>
        </w:rPr>
        <w:t xml:space="preserve"> окладов технического персонала</w:t>
      </w:r>
    </w:p>
    <w:p w:rsidR="00657D99" w:rsidRPr="00453984" w:rsidRDefault="00657D99" w:rsidP="00792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устанавливаются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453984">
        <w:rPr>
          <w:rFonts w:ascii="Times New Roman" w:hAnsi="Times New Roman" w:cs="Times New Roman"/>
          <w:sz w:val="28"/>
          <w:szCs w:val="28"/>
        </w:rPr>
        <w:t>.</w:t>
      </w:r>
    </w:p>
    <w:p w:rsidR="00657D99" w:rsidRPr="00453984" w:rsidRDefault="00792507" w:rsidP="00792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7D99" w:rsidRPr="00453984">
        <w:rPr>
          <w:rFonts w:ascii="Times New Roman" w:hAnsi="Times New Roman" w:cs="Times New Roman"/>
          <w:sz w:val="28"/>
          <w:szCs w:val="28"/>
        </w:rPr>
        <w:t xml:space="preserve">2. Размеры ставок заработной платы обслуживающего персонала устанавливаются согласно приложению 2 к настоящему </w:t>
      </w:r>
      <w:r w:rsidR="00657D99">
        <w:rPr>
          <w:rFonts w:ascii="Times New Roman" w:hAnsi="Times New Roman" w:cs="Times New Roman"/>
          <w:sz w:val="28"/>
          <w:szCs w:val="28"/>
        </w:rPr>
        <w:t>положению</w:t>
      </w:r>
      <w:r w:rsidR="00657D99" w:rsidRPr="00453984">
        <w:rPr>
          <w:rFonts w:ascii="Times New Roman" w:hAnsi="Times New Roman" w:cs="Times New Roman"/>
          <w:sz w:val="28"/>
          <w:szCs w:val="28"/>
        </w:rPr>
        <w:t xml:space="preserve">. </w:t>
      </w:r>
      <w:r w:rsidR="00657D99" w:rsidRPr="004539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57D99" w:rsidRPr="00792507" w:rsidRDefault="00657D99" w:rsidP="00657D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92507" w:rsidRPr="0079250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792507">
        <w:rPr>
          <w:rFonts w:ascii="Times New Roman" w:hAnsi="Times New Roman" w:cs="Times New Roman"/>
          <w:b/>
          <w:sz w:val="28"/>
          <w:szCs w:val="28"/>
        </w:rPr>
        <w:t>4. Компенсационные выплаты отдельным категориям работников из числа технического персонала и обслуживающего персонала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Указанная доплата устанавливается по результатам проведения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</w:t>
      </w:r>
      <w:r w:rsidRPr="00453984">
        <w:rPr>
          <w:rFonts w:ascii="Times New Roman" w:hAnsi="Times New Roman" w:cs="Times New Roman"/>
          <w:color w:val="000000"/>
          <w:sz w:val="28"/>
          <w:szCs w:val="28"/>
        </w:rPr>
        <w:t>актами соответствующих муниципальных органов;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7D99" w:rsidRPr="00792507" w:rsidRDefault="00792507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250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57D99" w:rsidRPr="00792507">
        <w:rPr>
          <w:rFonts w:ascii="Times New Roman" w:hAnsi="Times New Roman" w:cs="Times New Roman"/>
          <w:b/>
          <w:sz w:val="28"/>
          <w:szCs w:val="28"/>
        </w:rPr>
        <w:t>5. Стимулирующие выплаты техническому персоналу и обслуживающему персоналу</w:t>
      </w:r>
    </w:p>
    <w:p w:rsidR="00657D99" w:rsidRPr="00453984" w:rsidRDefault="00657D99" w:rsidP="00657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   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1) работникам из числа технического персонала: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начальнику службы эксплуатации зданий – до 220 процентов должностного оклада;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заместителю начальника службы эксплуатации зданий, заведующим: копировально-множительным бюро, машинописным бюро, старшему инспектору, инспектору территориальной избирательной комиссии первой категории – до 200 процентов должностного оклада;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ведущему инспектору Избирательной комиссии Ростовской области – до 250 процентов должностного оклада;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2) другим категориям работников из числа технического персонала – от 100 до 150 процентов должностного оклада;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3) работникам из числа обслуживающего персонала – до 50 процентов ставки заработной платы.</w:t>
      </w:r>
    </w:p>
    <w:p w:rsidR="00657D99" w:rsidRPr="00453984" w:rsidRDefault="00792507" w:rsidP="007925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</w:t>
      </w:r>
      <w:r w:rsidR="00657D99" w:rsidRPr="00453984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657D99" w:rsidRPr="00453984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Условия и порядок выплаты ежемесячной надбавки к должностному </w:t>
      </w:r>
      <w:r w:rsidRPr="00453984">
        <w:rPr>
          <w:rFonts w:ascii="Times New Roman" w:hAnsi="Times New Roman" w:cs="Times New Roman"/>
          <w:sz w:val="28"/>
          <w:szCs w:val="28"/>
        </w:rPr>
        <w:lastRenderedPageBreak/>
        <w:t xml:space="preserve">окладу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нормативными правовыми </w:t>
      </w:r>
      <w:r w:rsidRPr="00453984">
        <w:rPr>
          <w:rFonts w:ascii="Times New Roman" w:hAnsi="Times New Roman" w:cs="Times New Roman"/>
          <w:color w:val="000000"/>
          <w:sz w:val="28"/>
          <w:szCs w:val="28"/>
        </w:rPr>
        <w:t xml:space="preserve">актами </w:t>
      </w:r>
      <w:r w:rsidRPr="00453984">
        <w:rPr>
          <w:rFonts w:ascii="Times New Roman" w:hAnsi="Times New Roman" w:cs="Times New Roman"/>
          <w:sz w:val="28"/>
          <w:szCs w:val="28"/>
        </w:rPr>
        <w:t xml:space="preserve">соответствующих  муниципальных органов. 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657D99" w:rsidRPr="00453984" w:rsidRDefault="00657D99" w:rsidP="00657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при стаже работы: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3984">
        <w:rPr>
          <w:rFonts w:ascii="Times New Roman" w:hAnsi="Times New Roman" w:cs="Times New Roman"/>
          <w:sz w:val="28"/>
          <w:szCs w:val="28"/>
        </w:rPr>
        <w:t>в процентах</w:t>
      </w:r>
    </w:p>
    <w:p w:rsidR="00657D99" w:rsidRPr="00453984" w:rsidRDefault="00657D99" w:rsidP="00657D99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от 1 года до 5 лет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984">
        <w:rPr>
          <w:rFonts w:ascii="Times New Roman" w:hAnsi="Times New Roman" w:cs="Times New Roman"/>
          <w:sz w:val="28"/>
          <w:szCs w:val="28"/>
        </w:rPr>
        <w:t>10</w:t>
      </w:r>
    </w:p>
    <w:p w:rsidR="00657D99" w:rsidRPr="00453984" w:rsidRDefault="00657D99" w:rsidP="00657D99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от 5 до 10 лет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15</w:t>
      </w:r>
    </w:p>
    <w:p w:rsidR="00657D99" w:rsidRPr="00453984" w:rsidRDefault="00657D99" w:rsidP="00657D99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от 10 до 15 лет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20</w:t>
      </w:r>
    </w:p>
    <w:p w:rsidR="00657D99" w:rsidRPr="00453984" w:rsidRDefault="00657D99" w:rsidP="00657D99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30</w:t>
      </w:r>
    </w:p>
    <w:p w:rsidR="00657D99" w:rsidRPr="00453984" w:rsidRDefault="00657D99" w:rsidP="00657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к должностному окладу за выслугу лет, </w:t>
      </w:r>
      <w:r w:rsidRPr="00453984">
        <w:rPr>
          <w:rFonts w:ascii="Times New Roman" w:hAnsi="Times New Roman" w:cs="Times New Roman"/>
          <w:color w:val="000000"/>
          <w:sz w:val="28"/>
          <w:szCs w:val="28"/>
        </w:rPr>
        <w:t>включаются периоды работы, которые в соответствии с нормативными правовыми актами Российской Федерации, включаются в стаж работы для выплаты работникам  муниципальных органов местного самоуправления, замещающих</w:t>
      </w:r>
      <w:r w:rsidRPr="00453984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муниципальной  службы, ежемесячной надбавки за выслугу лет.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3. Техническому персоналу и обслуживающему персоналу выплачивается премия по результатам работы за месяц в следующих размерах: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1) руководителям,</w:t>
      </w:r>
      <w:r>
        <w:rPr>
          <w:rFonts w:ascii="Roboto" w:hAnsi="Roboto"/>
          <w:color w:val="020B22"/>
        </w:rPr>
        <w:t> </w:t>
      </w:r>
      <w:r>
        <w:rPr>
          <w:color w:val="020B22"/>
          <w:sz w:val="28"/>
          <w:szCs w:val="28"/>
        </w:rPr>
        <w:t>ведущим инспекторам Избирательной комиссии Ростовской области, старшим инспекторам, инспекторам территориальной избирательной комиссии первой категории из числа технического персонала – до 50 процентов должностного оклада;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2) другим категориям работников из числа технического персонала – до 25 процентов должностного оклада;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3) рабочим из числа обслуживающего персонала, тарифицируемым по 1 – 3 разрядам, – до 25 процентов ставки заработной платы;</w:t>
      </w:r>
    </w:p>
    <w:p w:rsidR="00792507" w:rsidRDefault="00792507" w:rsidP="00792507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4) рабочим из числа обслуживающего персонала, тарифицируемым по 4 – 8 разрядам, и высококвалифицированным рабочим – до 50 процентов ставки заработной платы.</w:t>
      </w:r>
    </w:p>
    <w:p w:rsidR="00657D99" w:rsidRDefault="00792507" w:rsidP="007925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</w:t>
      </w:r>
      <w:r w:rsidR="00657D99" w:rsidRPr="00453984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соответствующих муниципальных органов.</w:t>
      </w:r>
    </w:p>
    <w:p w:rsidR="00657D99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Техническому персоналу в пределах утвержденного  фонда оплаты труда может быть выплачена  премия в размере двух  должностных окладов по результатам работы за год.</w:t>
      </w:r>
    </w:p>
    <w:p w:rsidR="00262C94" w:rsidRPr="00262C94" w:rsidRDefault="00E94C2E" w:rsidP="00262C9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</w:t>
      </w:r>
      <w:r w:rsidR="00262C94" w:rsidRPr="00262C94">
        <w:rPr>
          <w:rFonts w:eastAsia="Lucida Sans Unicode"/>
          <w:sz w:val="28"/>
          <w:szCs w:val="28"/>
        </w:rPr>
        <w:t xml:space="preserve"> Основные показатели премирования определяют право работника технического</w:t>
      </w:r>
      <w:r w:rsidR="001C0BD5">
        <w:rPr>
          <w:rFonts w:eastAsia="Lucida Sans Unicode"/>
          <w:sz w:val="28"/>
          <w:szCs w:val="28"/>
        </w:rPr>
        <w:t xml:space="preserve"> и обслуживающего</w:t>
      </w:r>
      <w:r w:rsidR="00262C94" w:rsidRPr="00262C94">
        <w:rPr>
          <w:rFonts w:eastAsia="Lucida Sans Unicode"/>
          <w:sz w:val="28"/>
          <w:szCs w:val="28"/>
        </w:rPr>
        <w:t xml:space="preserve"> персонала на премию. Для работника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="00262C94" w:rsidRPr="00262C94">
        <w:rPr>
          <w:rFonts w:eastAsia="Lucida Sans Unicode"/>
          <w:sz w:val="28"/>
          <w:szCs w:val="28"/>
        </w:rPr>
        <w:t xml:space="preserve"> персонала основными показателями </w:t>
      </w:r>
      <w:r w:rsidR="00262C94" w:rsidRPr="00262C94">
        <w:rPr>
          <w:rFonts w:eastAsia="Lucida Sans Unicode"/>
          <w:sz w:val="28"/>
          <w:szCs w:val="28"/>
        </w:rPr>
        <w:lastRenderedPageBreak/>
        <w:t>премирования являются качественное и в полном объеме выполнение функциональных обязанностей согласно должностной инструкции и трудовому договору.</w:t>
      </w:r>
    </w:p>
    <w:p w:rsidR="00262C94" w:rsidRPr="00262C94" w:rsidRDefault="00262C94" w:rsidP="00262C94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</w:rPr>
      </w:pPr>
      <w:r w:rsidRPr="00262C94">
        <w:rPr>
          <w:rFonts w:eastAsia="Lucida Sans Unicode"/>
          <w:sz w:val="28"/>
          <w:szCs w:val="28"/>
        </w:rPr>
        <w:tab/>
        <w:t>Премия начисляется частично:</w:t>
      </w:r>
    </w:p>
    <w:p w:rsidR="00262C94" w:rsidRPr="00262C94" w:rsidRDefault="00262C94" w:rsidP="00262C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</w:rPr>
      </w:pPr>
      <w:r w:rsidRPr="00262C94">
        <w:rPr>
          <w:rFonts w:eastAsia="Lucida Sans Unicode"/>
          <w:sz w:val="28"/>
          <w:szCs w:val="28"/>
        </w:rPr>
        <w:t xml:space="preserve">- в случае ненадлежащего исполнения работником технического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="001C0BD5" w:rsidRPr="00262C94">
        <w:rPr>
          <w:rFonts w:eastAsia="Lucida Sans Unicode"/>
          <w:sz w:val="28"/>
          <w:szCs w:val="28"/>
        </w:rPr>
        <w:t xml:space="preserve"> </w:t>
      </w:r>
      <w:r w:rsidRPr="00262C94">
        <w:rPr>
          <w:rFonts w:eastAsia="Lucida Sans Unicode"/>
          <w:sz w:val="28"/>
          <w:szCs w:val="28"/>
        </w:rPr>
        <w:t>персонала функциональных обязанностей;</w:t>
      </w:r>
    </w:p>
    <w:p w:rsidR="00262C94" w:rsidRPr="00262C94" w:rsidRDefault="00262C94" w:rsidP="00262C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</w:rPr>
      </w:pPr>
      <w:r w:rsidRPr="00262C94">
        <w:rPr>
          <w:rFonts w:eastAsia="Lucida Sans Unicode"/>
          <w:sz w:val="28"/>
          <w:szCs w:val="28"/>
        </w:rPr>
        <w:t>- несоблюдения правил внутреннего трудового распорядка.</w:t>
      </w:r>
    </w:p>
    <w:p w:rsidR="00262C94" w:rsidRPr="00262C94" w:rsidRDefault="00262C94" w:rsidP="00262C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</w:rPr>
      </w:pPr>
      <w:r w:rsidRPr="00262C94">
        <w:rPr>
          <w:rFonts w:eastAsia="Lucida Sans Unicode"/>
          <w:sz w:val="28"/>
          <w:szCs w:val="28"/>
        </w:rPr>
        <w:t>Премия не начисляется:</w:t>
      </w:r>
    </w:p>
    <w:p w:rsidR="00262C94" w:rsidRPr="00262C94" w:rsidRDefault="00262C94" w:rsidP="00262C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</w:rPr>
      </w:pPr>
      <w:r w:rsidRPr="00262C94">
        <w:rPr>
          <w:rFonts w:eastAsia="Lucida Sans Unicode"/>
          <w:sz w:val="28"/>
          <w:szCs w:val="28"/>
        </w:rPr>
        <w:t>- при наличии неснятого дисциплинарного взыскания;</w:t>
      </w:r>
    </w:p>
    <w:p w:rsidR="00262C94" w:rsidRPr="00262C94" w:rsidRDefault="00262C94" w:rsidP="00262C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</w:rPr>
      </w:pPr>
      <w:r w:rsidRPr="00262C94">
        <w:rPr>
          <w:rFonts w:eastAsia="Lucida Sans Unicode"/>
          <w:sz w:val="28"/>
          <w:szCs w:val="28"/>
        </w:rPr>
        <w:t>- при увольнении работника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Pr="00262C94">
        <w:rPr>
          <w:rFonts w:eastAsia="Lucida Sans Unicode"/>
          <w:sz w:val="28"/>
          <w:szCs w:val="28"/>
        </w:rPr>
        <w:t xml:space="preserve"> персонала в отчетном периоде по собственному желанию без уважительных причин или за виновные действия.</w:t>
      </w:r>
    </w:p>
    <w:p w:rsidR="00262C94" w:rsidRPr="00262C94" w:rsidRDefault="00E94C2E" w:rsidP="004372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5</w:t>
      </w:r>
      <w:r w:rsidR="00262C94">
        <w:rPr>
          <w:rFonts w:eastAsia="Lucida Sans Unicode"/>
          <w:sz w:val="28"/>
          <w:szCs w:val="28"/>
        </w:rPr>
        <w:t>.</w:t>
      </w:r>
      <w:r w:rsidR="00262C94" w:rsidRPr="00262C94">
        <w:rPr>
          <w:rFonts w:eastAsia="Lucida Sans Unicode"/>
          <w:sz w:val="28"/>
          <w:szCs w:val="28"/>
        </w:rPr>
        <w:t xml:space="preserve"> Премирование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="00262C94" w:rsidRPr="00262C94">
        <w:rPr>
          <w:rFonts w:eastAsia="Lucida Sans Unicode"/>
          <w:sz w:val="28"/>
          <w:szCs w:val="28"/>
        </w:rPr>
        <w:t xml:space="preserve"> персонала Администрации Барабанщиковского сельского поселения осуществляется на основании распоряжения Администрации Барабанщиковского сельского поселения.</w:t>
      </w:r>
    </w:p>
    <w:p w:rsidR="00262C94" w:rsidRPr="00262C94" w:rsidRDefault="00E94C2E" w:rsidP="004372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6</w:t>
      </w:r>
      <w:r w:rsidR="00262C94" w:rsidRPr="00262C94">
        <w:rPr>
          <w:rFonts w:eastAsia="Lucida Sans Unicode"/>
          <w:sz w:val="28"/>
          <w:szCs w:val="28"/>
        </w:rPr>
        <w:t xml:space="preserve">. Выплата текущей премии производится в сроки, не позднее месяца, следующего за </w:t>
      </w:r>
      <w:proofErr w:type="gramStart"/>
      <w:r w:rsidR="00262C94" w:rsidRPr="00262C94">
        <w:rPr>
          <w:rFonts w:eastAsia="Lucida Sans Unicode"/>
          <w:sz w:val="28"/>
          <w:szCs w:val="28"/>
        </w:rPr>
        <w:t>отчетным</w:t>
      </w:r>
      <w:proofErr w:type="gramEnd"/>
      <w:r w:rsidR="00262C94" w:rsidRPr="00262C94">
        <w:rPr>
          <w:rFonts w:eastAsia="Lucida Sans Unicode"/>
          <w:sz w:val="28"/>
          <w:szCs w:val="28"/>
        </w:rPr>
        <w:t>.</w:t>
      </w:r>
    </w:p>
    <w:p w:rsidR="00262C94" w:rsidRPr="00262C94" w:rsidRDefault="00E94C2E" w:rsidP="004372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7</w:t>
      </w:r>
      <w:r w:rsidR="00262C94" w:rsidRPr="00262C94">
        <w:rPr>
          <w:rFonts w:eastAsia="Lucida Sans Unicode"/>
          <w:sz w:val="28"/>
          <w:szCs w:val="28"/>
        </w:rPr>
        <w:t>. При увольнении работника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="00262C94" w:rsidRPr="00262C94">
        <w:rPr>
          <w:rFonts w:eastAsia="Lucida Sans Unicode"/>
          <w:sz w:val="28"/>
          <w:szCs w:val="28"/>
        </w:rPr>
        <w:t xml:space="preserve"> персонала в отчетном месяце по уважительным причинам (в порядке перевода, в связи с сокращением численности и штатов, в связи с выходом на пенсию по всем основаниям, в связи с призывом на военную службу, поступлением в учебное заведение и др.) премирование производится на общих основаниях.</w:t>
      </w:r>
    </w:p>
    <w:p w:rsidR="00262C94" w:rsidRPr="00262C94" w:rsidRDefault="00E94C2E" w:rsidP="004372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8</w:t>
      </w:r>
      <w:r w:rsidR="00262C94" w:rsidRPr="00262C94">
        <w:rPr>
          <w:rFonts w:eastAsia="Lucida Sans Unicode"/>
          <w:sz w:val="28"/>
          <w:szCs w:val="28"/>
        </w:rPr>
        <w:t>. Право на премию по итогам года имеют работники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="00262C94" w:rsidRPr="00262C94">
        <w:rPr>
          <w:rFonts w:eastAsia="Lucida Sans Unicode"/>
          <w:sz w:val="28"/>
          <w:szCs w:val="28"/>
        </w:rPr>
        <w:t xml:space="preserve"> персонала, проработавшие полный календарный год и состоящие на 31 декабря в списочном составе Администрации Барабанщиковского сельского поселения. Право на премию по итогам года имеют также работники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="00262C94" w:rsidRPr="00262C94">
        <w:rPr>
          <w:rFonts w:eastAsia="Lucida Sans Unicode"/>
          <w:sz w:val="28"/>
          <w:szCs w:val="28"/>
        </w:rPr>
        <w:t xml:space="preserve"> персонала, проработавшие не менее шести месяцев и состоящие в списочном составе на 31 декабря.</w:t>
      </w:r>
    </w:p>
    <w:p w:rsidR="00262C94" w:rsidRPr="00262C94" w:rsidRDefault="00E94C2E" w:rsidP="004372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9</w:t>
      </w:r>
      <w:r w:rsidR="00262C94" w:rsidRPr="00262C94">
        <w:rPr>
          <w:rFonts w:eastAsia="Lucida Sans Unicode"/>
          <w:sz w:val="28"/>
          <w:szCs w:val="28"/>
        </w:rPr>
        <w:t>. Работники технического персонала - женщины, ушедшие в отчетном году в декретный отпуск, а также вышедшие из отпуска по уходу за ребенком, имеют право на премию по итогам работы за год.</w:t>
      </w:r>
    </w:p>
    <w:p w:rsidR="00262C94" w:rsidRPr="00262C94" w:rsidRDefault="00E94C2E" w:rsidP="00E94C2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10</w:t>
      </w:r>
      <w:r w:rsidR="00262C94" w:rsidRPr="00262C94">
        <w:rPr>
          <w:rFonts w:eastAsia="Lucida Sans Unicode"/>
          <w:sz w:val="28"/>
          <w:szCs w:val="28"/>
        </w:rPr>
        <w:t>.Премия техническому персоналу по итогам работы за полный календарный год начисляется в размере двух месячных должностных окладов. Работникам технического персонала, проработавшим не менее шести месяцев в календарном году, премия начисляется пропорционально отработанному времени.</w:t>
      </w:r>
    </w:p>
    <w:p w:rsidR="00262C94" w:rsidRPr="00262C94" w:rsidRDefault="00E94C2E" w:rsidP="00E94C2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11</w:t>
      </w:r>
      <w:r w:rsidR="00262C94" w:rsidRPr="00262C94">
        <w:rPr>
          <w:rFonts w:eastAsia="Lucida Sans Unicode"/>
          <w:sz w:val="28"/>
          <w:szCs w:val="28"/>
        </w:rPr>
        <w:t>. При рассмотрении вопроса по выплате премии по итогам года не учитываются факты и случаи лишения (снижения) премий по текущему премированию.</w:t>
      </w:r>
    </w:p>
    <w:p w:rsidR="00262C94" w:rsidRPr="00262C94" w:rsidRDefault="00E94C2E" w:rsidP="00E94C2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12</w:t>
      </w:r>
      <w:r w:rsidR="00262C94" w:rsidRPr="00262C94">
        <w:rPr>
          <w:rFonts w:eastAsia="Lucida Sans Unicode"/>
          <w:sz w:val="28"/>
          <w:szCs w:val="28"/>
        </w:rPr>
        <w:t>. Разовое премирование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>и обслуживающего</w:t>
      </w:r>
      <w:r w:rsidR="00262C94" w:rsidRPr="00262C94">
        <w:rPr>
          <w:rFonts w:eastAsia="Lucida Sans Unicode"/>
          <w:sz w:val="28"/>
          <w:szCs w:val="28"/>
        </w:rPr>
        <w:t xml:space="preserve"> персонала Администрации Барабанщиковского сельского поселения осуществляется на основании распоряжения Администрации Барабанщиковского сельского поселения.</w:t>
      </w:r>
    </w:p>
    <w:p w:rsidR="00262C94" w:rsidRPr="00262C94" w:rsidRDefault="00E94C2E" w:rsidP="00E94C2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13</w:t>
      </w:r>
      <w:r w:rsidR="00262C94" w:rsidRPr="00262C94">
        <w:rPr>
          <w:rFonts w:eastAsia="Lucida Sans Unicode"/>
          <w:sz w:val="28"/>
          <w:szCs w:val="28"/>
        </w:rPr>
        <w:t xml:space="preserve">. Основанием для проведения разового премирования технического </w:t>
      </w:r>
      <w:r w:rsidR="001C0BD5">
        <w:rPr>
          <w:rFonts w:eastAsia="Lucida Sans Unicode"/>
          <w:sz w:val="28"/>
          <w:szCs w:val="28"/>
        </w:rPr>
        <w:t xml:space="preserve">и </w:t>
      </w:r>
      <w:r w:rsidR="001C0BD5">
        <w:rPr>
          <w:rFonts w:eastAsia="Lucida Sans Unicode"/>
          <w:sz w:val="28"/>
          <w:szCs w:val="28"/>
        </w:rPr>
        <w:lastRenderedPageBreak/>
        <w:t>обслуживающего</w:t>
      </w:r>
      <w:r w:rsidR="001C0BD5" w:rsidRPr="00262C94">
        <w:rPr>
          <w:rFonts w:eastAsia="Lucida Sans Unicode"/>
          <w:sz w:val="28"/>
          <w:szCs w:val="28"/>
        </w:rPr>
        <w:t xml:space="preserve"> </w:t>
      </w:r>
      <w:r w:rsidR="00262C94" w:rsidRPr="00262C94">
        <w:rPr>
          <w:rFonts w:eastAsia="Lucida Sans Unicode"/>
          <w:sz w:val="28"/>
          <w:szCs w:val="28"/>
        </w:rPr>
        <w:t>персонала могут являться результаты выполнения разовых и иных поручений особой важности и сложности, знаменательные даты, праздничные дни, установленные ст. 112 Трудового кодекса Российской Федерации.</w:t>
      </w:r>
    </w:p>
    <w:p w:rsidR="00262C94" w:rsidRPr="00262C94" w:rsidRDefault="00E94C2E" w:rsidP="00E94C2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14</w:t>
      </w:r>
      <w:r w:rsidR="00262C94" w:rsidRPr="00262C94">
        <w:rPr>
          <w:rFonts w:eastAsia="Lucida Sans Unicode"/>
          <w:sz w:val="28"/>
          <w:szCs w:val="28"/>
        </w:rPr>
        <w:t>. Размер выплаты разовых премий работникам технического</w:t>
      </w:r>
      <w:r w:rsidR="001C0BD5" w:rsidRPr="001C0BD5">
        <w:rPr>
          <w:rFonts w:eastAsia="Lucida Sans Unicode"/>
          <w:sz w:val="28"/>
          <w:szCs w:val="28"/>
        </w:rPr>
        <w:t xml:space="preserve"> </w:t>
      </w:r>
      <w:r w:rsidR="001C0BD5">
        <w:rPr>
          <w:rFonts w:eastAsia="Lucida Sans Unicode"/>
          <w:sz w:val="28"/>
          <w:szCs w:val="28"/>
        </w:rPr>
        <w:t xml:space="preserve">и обслуживающего </w:t>
      </w:r>
      <w:r w:rsidR="00262C94" w:rsidRPr="00262C94">
        <w:rPr>
          <w:rFonts w:eastAsia="Lucida Sans Unicode"/>
          <w:sz w:val="28"/>
          <w:szCs w:val="28"/>
        </w:rPr>
        <w:t xml:space="preserve"> персонала Администрации Барабанщиковского сельского поселения устанавливается распоряжением Администрации Барабанщиковского сельского поселения.</w:t>
      </w:r>
    </w:p>
    <w:p w:rsidR="00657D99" w:rsidRPr="00453984" w:rsidRDefault="00E94C2E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7D99" w:rsidRPr="00453984">
        <w:rPr>
          <w:rFonts w:ascii="Times New Roman" w:hAnsi="Times New Roman" w:cs="Times New Roman"/>
          <w:sz w:val="28"/>
          <w:szCs w:val="28"/>
        </w:rPr>
        <w:t>. Работникам из числа технического персонала выплачивается материальная помощь. Размер, условия и порядок выплаты материальной помощи определяются нормативными правовыми актами соответствующих муниципальных  органов.</w:t>
      </w:r>
    </w:p>
    <w:p w:rsidR="00657D99" w:rsidRPr="00453984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7D99" w:rsidRPr="00453984">
        <w:rPr>
          <w:rFonts w:ascii="Times New Roman" w:hAnsi="Times New Roman" w:cs="Times New Roman"/>
          <w:sz w:val="28"/>
          <w:szCs w:val="28"/>
        </w:rPr>
        <w:t>. Водителям легковых автомобилей ежемесячно к ставке заработной платы устанавливаются следующие надбавки: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657D99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2) за безаварийную эксплуатацию автомобиля - в размере до 100 процентов ставки заработной платы. Порядок и условия выплаты указанной надбавки устанавливаются </w:t>
      </w:r>
      <w:r w:rsidRPr="00453984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 w:rsidRPr="004539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соответствующих  муниципальных органов.</w:t>
      </w:r>
    </w:p>
    <w:p w:rsidR="00EB0CD1" w:rsidRPr="00453984" w:rsidRDefault="00EB0CD1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EB0CD1" w:rsidRDefault="00EB0CD1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CD1">
        <w:rPr>
          <w:rFonts w:ascii="Times New Roman" w:hAnsi="Times New Roman" w:cs="Times New Roman"/>
          <w:b/>
          <w:sz w:val="28"/>
          <w:szCs w:val="28"/>
        </w:rPr>
        <w:t>Статья</w:t>
      </w:r>
      <w:r w:rsidR="00657D99" w:rsidRPr="00EB0CD1">
        <w:rPr>
          <w:rFonts w:ascii="Times New Roman" w:hAnsi="Times New Roman" w:cs="Times New Roman"/>
          <w:b/>
          <w:sz w:val="28"/>
          <w:szCs w:val="28"/>
        </w:rPr>
        <w:t xml:space="preserve"> 6. Увеличение (индексация) должностных окладов технического персонала и ставок заработной платы обслуживающего персонала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учреждений.</w:t>
      </w:r>
    </w:p>
    <w:p w:rsidR="00657D99" w:rsidRPr="00453984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 муниципальных органов в размерах и в сроки, установленные решением Собрания депутатов </w:t>
      </w:r>
      <w:r w:rsidR="002125D4">
        <w:rPr>
          <w:rFonts w:ascii="Times New Roman" w:hAnsi="Times New Roman" w:cs="Times New Roman"/>
          <w:sz w:val="28"/>
          <w:szCs w:val="28"/>
        </w:rPr>
        <w:t>Барабанщиковск</w:t>
      </w:r>
      <w:r w:rsidRPr="00453984">
        <w:rPr>
          <w:rFonts w:ascii="Times New Roman" w:hAnsi="Times New Roman" w:cs="Times New Roman"/>
          <w:sz w:val="28"/>
          <w:szCs w:val="28"/>
        </w:rPr>
        <w:t xml:space="preserve">ого сельского поселения  о бюджете и нормативными правовыми актами Администрации </w:t>
      </w:r>
      <w:r w:rsidR="002125D4">
        <w:rPr>
          <w:rFonts w:ascii="Times New Roman" w:hAnsi="Times New Roman" w:cs="Times New Roman"/>
          <w:sz w:val="28"/>
          <w:szCs w:val="28"/>
        </w:rPr>
        <w:t>Барабанщиковск</w:t>
      </w:r>
      <w:r w:rsidRPr="00453984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657D99" w:rsidRPr="00453984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984">
        <w:rPr>
          <w:rFonts w:ascii="Times New Roman" w:hAnsi="Times New Roman" w:cs="Times New Roman"/>
          <w:sz w:val="28"/>
          <w:szCs w:val="28"/>
        </w:rPr>
        <w:t>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657D99" w:rsidRPr="00453984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  В случаях, когда 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</w:t>
      </w:r>
      <w:r w:rsidRPr="00453984">
        <w:rPr>
          <w:rFonts w:ascii="Times New Roman" w:hAnsi="Times New Roman" w:cs="Times New Roman"/>
          <w:sz w:val="28"/>
          <w:szCs w:val="28"/>
        </w:rPr>
        <w:lastRenderedPageBreak/>
        <w:t xml:space="preserve">(трудовые обязанности), окажется ниже минимального </w:t>
      </w:r>
      <w:proofErr w:type="gramStart"/>
      <w:r w:rsidRPr="0045398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53984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законодательством, такому работнику производится доплата до минимального размера оплаты труда.</w:t>
      </w:r>
    </w:p>
    <w:p w:rsidR="00657D99" w:rsidRPr="00453984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 xml:space="preserve">      Если работник из числа технического и обслуживающего персонала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7D99" w:rsidRPr="00EB0CD1" w:rsidRDefault="00657D99" w:rsidP="00657D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D1" w:rsidRPr="00EB0CD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EB0CD1">
        <w:rPr>
          <w:rFonts w:ascii="Times New Roman" w:hAnsi="Times New Roman" w:cs="Times New Roman"/>
          <w:b/>
          <w:sz w:val="28"/>
          <w:szCs w:val="28"/>
        </w:rPr>
        <w:t>7. Финансирование расходов на оплату труда технического персонала и обслуживающего персонала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1. Финансирование расходов на оплату труда технического персонала и обслуживающего персонала осуществляется за счет средств местного бюджета.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657D99" w:rsidRPr="00297582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582">
        <w:rPr>
          <w:rFonts w:ascii="Times New Roman" w:hAnsi="Times New Roman" w:cs="Times New Roman"/>
          <w:sz w:val="28"/>
          <w:szCs w:val="28"/>
        </w:rPr>
        <w:t xml:space="preserve">1) </w:t>
      </w:r>
      <w:r w:rsidR="00A41E28" w:rsidRPr="00297582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интенсивность и высокие результаты работы - в размере 18 должностного оклада</w:t>
      </w:r>
      <w:r w:rsidRPr="00297582">
        <w:rPr>
          <w:rFonts w:ascii="Times New Roman" w:hAnsi="Times New Roman" w:cs="Times New Roman"/>
          <w:sz w:val="28"/>
          <w:szCs w:val="28"/>
        </w:rPr>
        <w:t>;</w:t>
      </w:r>
    </w:p>
    <w:p w:rsidR="00657D99" w:rsidRPr="00297582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582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- в размере 3 должностных окладов;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3) премии по результатам работы за месяц - в размере 3 должностных окладов;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4) материальной помощи - в размере 2 должностных окладов;</w:t>
      </w:r>
    </w:p>
    <w:p w:rsidR="00657D99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5)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EB0CD1" w:rsidRPr="00EB0CD1" w:rsidRDefault="00EB0CD1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CD1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6)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1) ежемесячной надбавки к ставке заработной платы за интенсивность и высокие результаты работы - в размере 6 ставок заработной платы;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2) премии по результатам работы за месяц - в размере 6 ставок заработной платы;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3) ежемесячной надбавки к ставке заработной платы водителям легковых автомобилей за безаварийную эксплуатацию автомобиля - в размере 12 ставок заработной платы;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4) ежемесячной надбавки к ставке заработной платы водителям легковых автомобилей за классность - в размере 3 ставок заработной платы;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t>5) ежемесячной доплаты к ставке заработной платы уборщикам служебных помещений за применение в работе дезинфицирующих и токсичных средств - в размере 1,2 ставки заработной платы;</w:t>
      </w:r>
    </w:p>
    <w:p w:rsidR="00657D99" w:rsidRPr="00453984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84">
        <w:rPr>
          <w:rFonts w:ascii="Times New Roman" w:hAnsi="Times New Roman" w:cs="Times New Roman"/>
          <w:sz w:val="28"/>
          <w:szCs w:val="28"/>
        </w:rPr>
        <w:lastRenderedPageBreak/>
        <w:t>6) ежемесячной доплаты к ставке заработной платы за работу в ночное время - в размере 1,7 ставки заработной платы.</w:t>
      </w:r>
    </w:p>
    <w:p w:rsidR="00657D99" w:rsidRPr="00EB0CD1" w:rsidRDefault="00EB0CD1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D1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7) районного коэффициента (коэффициента) к заработной плате в размере, определяемом с учетом размеров коэффициентов, установленных соответствующими нормативными правовыми актами Российской Федерации.</w:t>
      </w:r>
    </w:p>
    <w:p w:rsidR="00657D99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D99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D99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A" w:rsidRDefault="004372AA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D99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CD1" w:rsidRDefault="00657D99" w:rsidP="00657D99">
      <w:pPr>
        <w:jc w:val="right"/>
      </w:pPr>
      <w:r w:rsidRPr="00EB0CD1">
        <w:lastRenderedPageBreak/>
        <w:t xml:space="preserve">Приложение № 1 </w:t>
      </w:r>
    </w:p>
    <w:p w:rsidR="00EB0CD1" w:rsidRDefault="00657D99" w:rsidP="00EB0CD1">
      <w:pPr>
        <w:jc w:val="right"/>
      </w:pPr>
      <w:r w:rsidRPr="00EB0CD1">
        <w:t xml:space="preserve">к Положению </w:t>
      </w:r>
      <w:r w:rsidR="00EB0CD1" w:rsidRPr="00EB0CD1">
        <w:t xml:space="preserve">об оплате труда работников, </w:t>
      </w:r>
    </w:p>
    <w:p w:rsidR="00EB0CD1" w:rsidRDefault="00EB0CD1" w:rsidP="00EB0CD1">
      <w:pPr>
        <w:jc w:val="right"/>
      </w:pPr>
      <w:proofErr w:type="gramStart"/>
      <w:r w:rsidRPr="00EB0CD1">
        <w:t>осуществляющих</w:t>
      </w:r>
      <w:proofErr w:type="gramEnd"/>
      <w:r>
        <w:t xml:space="preserve"> </w:t>
      </w:r>
      <w:r w:rsidRPr="00EB0CD1">
        <w:t>техническое</w:t>
      </w:r>
      <w:r>
        <w:t xml:space="preserve"> </w:t>
      </w:r>
      <w:r w:rsidRPr="00EB0CD1">
        <w:t xml:space="preserve">обеспечение деятельности </w:t>
      </w:r>
    </w:p>
    <w:p w:rsidR="00EB0CD1" w:rsidRDefault="00EB0CD1" w:rsidP="00EB0CD1">
      <w:pPr>
        <w:jc w:val="right"/>
      </w:pPr>
      <w:r w:rsidRPr="00EB0CD1">
        <w:t xml:space="preserve">органов местного самоуправления Барабанщиковского </w:t>
      </w:r>
    </w:p>
    <w:p w:rsidR="00EB0CD1" w:rsidRDefault="00EB0CD1" w:rsidP="00EB0CD1">
      <w:pPr>
        <w:jc w:val="right"/>
      </w:pPr>
      <w:r w:rsidRPr="00EB0CD1">
        <w:t xml:space="preserve">сельского поселения, и обслуживающего персонала </w:t>
      </w:r>
    </w:p>
    <w:p w:rsidR="00EB0CD1" w:rsidRDefault="00EB0CD1" w:rsidP="00EB0CD1">
      <w:pPr>
        <w:jc w:val="right"/>
      </w:pPr>
      <w:r w:rsidRPr="00EB0CD1">
        <w:t xml:space="preserve">органов местного самоуправления </w:t>
      </w:r>
    </w:p>
    <w:p w:rsidR="00EB0CD1" w:rsidRPr="00EB0CD1" w:rsidRDefault="00EB0CD1" w:rsidP="00EB0CD1">
      <w:pPr>
        <w:jc w:val="right"/>
      </w:pPr>
      <w:r w:rsidRPr="00EB0CD1">
        <w:t>Барабанщиковского сельского поселения</w:t>
      </w:r>
    </w:p>
    <w:p w:rsidR="00657D99" w:rsidRDefault="00657D99" w:rsidP="00657D99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D99" w:rsidRPr="00940C36" w:rsidRDefault="00657D99" w:rsidP="00657D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1E28" w:rsidRPr="00940C36" w:rsidRDefault="00A41E28" w:rsidP="00A41E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1E28" w:rsidRPr="00AF7163" w:rsidRDefault="00A41E28" w:rsidP="00A41E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3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работников, занимающих в органах местного самоуправления </w:t>
      </w:r>
      <w:r w:rsidR="002125D4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AF7163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должности, не отнесенные к должностям муниципальной службы, и осуществляющих техническое обеспечение деятельности органов </w:t>
      </w:r>
    </w:p>
    <w:p w:rsidR="00A41E28" w:rsidRPr="00AF7163" w:rsidRDefault="00A41E28" w:rsidP="00A41E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2125D4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AF7163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A41E28" w:rsidRPr="00AF7163" w:rsidRDefault="00A41E28" w:rsidP="00A41E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2880"/>
      </w:tblGrid>
      <w:tr w:rsidR="00A41E28" w:rsidRPr="00AF7163" w:rsidTr="007E1AB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AF7163" w:rsidRDefault="00A41E28" w:rsidP="007E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6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F71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F7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1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AF7163" w:rsidRDefault="00A41E28" w:rsidP="007E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AF7163" w:rsidRDefault="00A41E28" w:rsidP="007E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16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AF7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(рублей в месяц) </w:t>
            </w:r>
          </w:p>
        </w:tc>
      </w:tr>
      <w:tr w:rsidR="00A41E28" w:rsidRPr="003E0BBC" w:rsidTr="007E1AB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3E0BBC" w:rsidRDefault="00A41E28" w:rsidP="007E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3E0BBC" w:rsidRDefault="00A41E28" w:rsidP="007E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BC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3E0BBC" w:rsidRDefault="00A41E28" w:rsidP="007E1A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BC">
              <w:rPr>
                <w:rFonts w:ascii="Times New Roman" w:hAnsi="Times New Roman" w:cs="Times New Roman"/>
                <w:sz w:val="28"/>
                <w:szCs w:val="28"/>
              </w:rPr>
              <w:t>5246</w:t>
            </w:r>
          </w:p>
        </w:tc>
      </w:tr>
      <w:tr w:rsidR="00A41E28" w:rsidRPr="003E0BBC" w:rsidTr="007E1A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3E0BBC" w:rsidRDefault="00A41E28" w:rsidP="007E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3E0BBC" w:rsidRDefault="00A41E28" w:rsidP="007E1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B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28" w:rsidRPr="003E0BBC" w:rsidRDefault="00A41E28" w:rsidP="007E1A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BC">
              <w:rPr>
                <w:rFonts w:ascii="Times New Roman" w:hAnsi="Times New Roman" w:cs="Times New Roman"/>
                <w:sz w:val="28"/>
                <w:szCs w:val="28"/>
              </w:rPr>
              <w:t>4994</w:t>
            </w:r>
          </w:p>
        </w:tc>
      </w:tr>
    </w:tbl>
    <w:p w:rsidR="00A41E28" w:rsidRPr="003E0BBC" w:rsidRDefault="00A41E28" w:rsidP="00A41E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D99" w:rsidRDefault="00657D99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D1" w:rsidRDefault="00EB0CD1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2AA" w:rsidRDefault="004372AA" w:rsidP="00657D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D99" w:rsidRDefault="00657D99" w:rsidP="00657D99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0C36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B0CD1" w:rsidRDefault="00EB0CD1" w:rsidP="00EB0CD1">
      <w:pPr>
        <w:jc w:val="right"/>
      </w:pPr>
      <w:r w:rsidRPr="00EB0CD1">
        <w:t xml:space="preserve">к Положению об оплате труда работников, </w:t>
      </w:r>
    </w:p>
    <w:p w:rsidR="00EB0CD1" w:rsidRDefault="00EB0CD1" w:rsidP="00EB0CD1">
      <w:pPr>
        <w:jc w:val="right"/>
      </w:pPr>
      <w:proofErr w:type="gramStart"/>
      <w:r w:rsidRPr="00EB0CD1">
        <w:t>осуществляющих</w:t>
      </w:r>
      <w:proofErr w:type="gramEnd"/>
      <w:r>
        <w:t xml:space="preserve"> </w:t>
      </w:r>
      <w:r w:rsidRPr="00EB0CD1">
        <w:t>техническое</w:t>
      </w:r>
      <w:r>
        <w:t xml:space="preserve"> </w:t>
      </w:r>
      <w:r w:rsidRPr="00EB0CD1">
        <w:t xml:space="preserve">обеспечение деятельности </w:t>
      </w:r>
    </w:p>
    <w:p w:rsidR="00EB0CD1" w:rsidRDefault="00EB0CD1" w:rsidP="00EB0CD1">
      <w:pPr>
        <w:jc w:val="right"/>
      </w:pPr>
      <w:r w:rsidRPr="00EB0CD1">
        <w:t xml:space="preserve">органов местного самоуправления Барабанщиковского </w:t>
      </w:r>
    </w:p>
    <w:p w:rsidR="00EB0CD1" w:rsidRDefault="00EB0CD1" w:rsidP="00EB0CD1">
      <w:pPr>
        <w:jc w:val="right"/>
      </w:pPr>
      <w:r w:rsidRPr="00EB0CD1">
        <w:t xml:space="preserve">сельского поселения, и обслуживающего персонала </w:t>
      </w:r>
    </w:p>
    <w:p w:rsidR="00EB0CD1" w:rsidRDefault="00EB0CD1" w:rsidP="00EB0CD1">
      <w:pPr>
        <w:jc w:val="right"/>
      </w:pPr>
      <w:r w:rsidRPr="00EB0CD1">
        <w:t xml:space="preserve">органов местного самоуправления </w:t>
      </w:r>
    </w:p>
    <w:p w:rsidR="00EB0CD1" w:rsidRPr="00EB0CD1" w:rsidRDefault="00EB0CD1" w:rsidP="00EB0CD1">
      <w:pPr>
        <w:jc w:val="right"/>
      </w:pPr>
      <w:r w:rsidRPr="00EB0CD1">
        <w:t>Барабанщиковского сельского поселения</w:t>
      </w:r>
    </w:p>
    <w:p w:rsidR="00657D99" w:rsidRPr="00940C36" w:rsidRDefault="00657D99" w:rsidP="00657D99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D99" w:rsidRPr="00AF7163" w:rsidRDefault="00657D99" w:rsidP="00657D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163">
        <w:rPr>
          <w:rFonts w:ascii="Times New Roman" w:hAnsi="Times New Roman" w:cs="Times New Roman"/>
          <w:b/>
          <w:sz w:val="28"/>
          <w:szCs w:val="28"/>
        </w:rPr>
        <w:t xml:space="preserve">Размеры ставок заработной платы работников, осуществляющих </w:t>
      </w:r>
      <w:r w:rsidRPr="00AF71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обслуживание зданий (помещений), водителей легковых автомобилей включенных в штатное расписание органов местного самоуправления </w:t>
      </w:r>
      <w:r w:rsidR="002125D4">
        <w:rPr>
          <w:rFonts w:ascii="Times New Roman" w:hAnsi="Times New Roman" w:cs="Times New Roman"/>
          <w:b/>
          <w:color w:val="000000"/>
          <w:sz w:val="28"/>
          <w:szCs w:val="28"/>
        </w:rPr>
        <w:t>Барабанщиковск</w:t>
      </w:r>
      <w:r w:rsidRPr="00AF7163">
        <w:rPr>
          <w:rFonts w:ascii="Times New Roman" w:hAnsi="Times New Roman" w:cs="Times New Roman"/>
          <w:b/>
          <w:color w:val="000000"/>
          <w:sz w:val="28"/>
          <w:szCs w:val="28"/>
        </w:rPr>
        <w:t>ого сельского поселения.</w:t>
      </w:r>
    </w:p>
    <w:p w:rsidR="00657D99" w:rsidRPr="00940C36" w:rsidRDefault="00657D99" w:rsidP="00657D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679"/>
        <w:gridCol w:w="792"/>
        <w:gridCol w:w="736"/>
        <w:gridCol w:w="811"/>
        <w:gridCol w:w="669"/>
        <w:gridCol w:w="802"/>
        <w:gridCol w:w="803"/>
        <w:gridCol w:w="802"/>
        <w:gridCol w:w="1872"/>
      </w:tblGrid>
      <w:tr w:rsidR="00657D99" w:rsidRPr="00EB0CD1" w:rsidTr="00EB0CD1">
        <w:trPr>
          <w:cantSplit/>
          <w:trHeight w:val="375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Квалифика-ционные</w:t>
            </w:r>
            <w:proofErr w:type="spellEnd"/>
            <w:proofErr w:type="gramEnd"/>
            <w:r w:rsidRPr="00EB0CD1">
              <w:rPr>
                <w:rFonts w:ascii="Times New Roman" w:hAnsi="Times New Roman" w:cs="Times New Roman"/>
                <w:sz w:val="24"/>
                <w:szCs w:val="24"/>
              </w:rPr>
              <w:br/>
              <w:t>разряды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Высококвали-фицированные</w:t>
            </w:r>
            <w:proofErr w:type="spellEnd"/>
            <w:proofErr w:type="gramEnd"/>
            <w:r w:rsidRPr="00EB0CD1">
              <w:rPr>
                <w:rFonts w:ascii="Times New Roman" w:hAnsi="Times New Roman" w:cs="Times New Roman"/>
                <w:sz w:val="24"/>
                <w:szCs w:val="24"/>
              </w:rPr>
              <w:t xml:space="preserve"> рабочие</w:t>
            </w:r>
          </w:p>
        </w:tc>
      </w:tr>
      <w:tr w:rsidR="00657D99" w:rsidRPr="00EB0CD1" w:rsidTr="00EB0CD1">
        <w:trPr>
          <w:cantSplit/>
          <w:trHeight w:val="50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   </w:t>
            </w:r>
            <w:r w:rsidRPr="00EB0CD1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  <w:r w:rsidRPr="00EB0CD1">
              <w:rPr>
                <w:rFonts w:ascii="Times New Roman" w:hAnsi="Times New Roman" w:cs="Times New Roman"/>
                <w:sz w:val="24"/>
                <w:szCs w:val="24"/>
              </w:rPr>
              <w:br/>
              <w:t>(рублей в месяц)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9" w:rsidRPr="00EB0CD1" w:rsidRDefault="00657D99" w:rsidP="00EB0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D1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</w:tr>
    </w:tbl>
    <w:p w:rsidR="00657D99" w:rsidRPr="00940C36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D99" w:rsidRPr="00940C36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3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57D99" w:rsidRPr="00940C36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36">
        <w:rPr>
          <w:rFonts w:ascii="Times New Roman" w:hAnsi="Times New Roman" w:cs="Times New Roman"/>
          <w:sz w:val="24"/>
          <w:szCs w:val="24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p w:rsidR="00657D99" w:rsidRPr="00940C36" w:rsidRDefault="00657D99" w:rsidP="00657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36">
        <w:rPr>
          <w:rFonts w:ascii="Times New Roman" w:hAnsi="Times New Roman" w:cs="Times New Roman"/>
          <w:sz w:val="24"/>
          <w:szCs w:val="24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профессиональным стандартам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657D99" w:rsidRPr="00C50146" w:rsidRDefault="00657D99" w:rsidP="00657D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3B" w:rsidRPr="00C50146" w:rsidRDefault="0054503B" w:rsidP="0054503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503B" w:rsidRPr="00C50146" w:rsidSect="001A62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62"/>
    <w:rsid w:val="00020CE0"/>
    <w:rsid w:val="00031CFD"/>
    <w:rsid w:val="00054DDA"/>
    <w:rsid w:val="0006228B"/>
    <w:rsid w:val="000659AB"/>
    <w:rsid w:val="000E4262"/>
    <w:rsid w:val="000E5B1F"/>
    <w:rsid w:val="00123D9F"/>
    <w:rsid w:val="00167017"/>
    <w:rsid w:val="001A6231"/>
    <w:rsid w:val="001C0BD5"/>
    <w:rsid w:val="001D50B4"/>
    <w:rsid w:val="001E2887"/>
    <w:rsid w:val="001F69CD"/>
    <w:rsid w:val="00202BF3"/>
    <w:rsid w:val="002125D4"/>
    <w:rsid w:val="002310BC"/>
    <w:rsid w:val="00235883"/>
    <w:rsid w:val="00262C94"/>
    <w:rsid w:val="00293689"/>
    <w:rsid w:val="00297582"/>
    <w:rsid w:val="002F512C"/>
    <w:rsid w:val="00340FD6"/>
    <w:rsid w:val="003676AB"/>
    <w:rsid w:val="00373740"/>
    <w:rsid w:val="003F3479"/>
    <w:rsid w:val="00414975"/>
    <w:rsid w:val="004372AA"/>
    <w:rsid w:val="00453984"/>
    <w:rsid w:val="004818D8"/>
    <w:rsid w:val="0054503B"/>
    <w:rsid w:val="0055290C"/>
    <w:rsid w:val="005F0E85"/>
    <w:rsid w:val="006206CB"/>
    <w:rsid w:val="00657D99"/>
    <w:rsid w:val="006C4EFF"/>
    <w:rsid w:val="006F3604"/>
    <w:rsid w:val="00731DF9"/>
    <w:rsid w:val="00792507"/>
    <w:rsid w:val="00797618"/>
    <w:rsid w:val="007A1E15"/>
    <w:rsid w:val="007A1E5F"/>
    <w:rsid w:val="007D4073"/>
    <w:rsid w:val="007E1ABE"/>
    <w:rsid w:val="00856F57"/>
    <w:rsid w:val="008D4C19"/>
    <w:rsid w:val="008D6E4E"/>
    <w:rsid w:val="008F42CA"/>
    <w:rsid w:val="00905CED"/>
    <w:rsid w:val="00940C36"/>
    <w:rsid w:val="00955CD9"/>
    <w:rsid w:val="009613BF"/>
    <w:rsid w:val="009B5688"/>
    <w:rsid w:val="009D57A1"/>
    <w:rsid w:val="009D769F"/>
    <w:rsid w:val="00A04E76"/>
    <w:rsid w:val="00A40B8C"/>
    <w:rsid w:val="00A41E28"/>
    <w:rsid w:val="00A42698"/>
    <w:rsid w:val="00AF1E78"/>
    <w:rsid w:val="00AF7163"/>
    <w:rsid w:val="00B01ECE"/>
    <w:rsid w:val="00B36BD4"/>
    <w:rsid w:val="00B5375F"/>
    <w:rsid w:val="00B662C0"/>
    <w:rsid w:val="00BA48C5"/>
    <w:rsid w:val="00BF0000"/>
    <w:rsid w:val="00C44D36"/>
    <w:rsid w:val="00C50146"/>
    <w:rsid w:val="00CB0153"/>
    <w:rsid w:val="00CD3263"/>
    <w:rsid w:val="00CD3421"/>
    <w:rsid w:val="00CF1849"/>
    <w:rsid w:val="00D10B48"/>
    <w:rsid w:val="00D134BA"/>
    <w:rsid w:val="00D3331A"/>
    <w:rsid w:val="00D65ED7"/>
    <w:rsid w:val="00DC229D"/>
    <w:rsid w:val="00DD0590"/>
    <w:rsid w:val="00E16E93"/>
    <w:rsid w:val="00E94C2E"/>
    <w:rsid w:val="00E9746D"/>
    <w:rsid w:val="00EB01C7"/>
    <w:rsid w:val="00EB0CD1"/>
    <w:rsid w:val="00EF47FF"/>
    <w:rsid w:val="00EF675E"/>
    <w:rsid w:val="00F14ED0"/>
    <w:rsid w:val="00F1531E"/>
    <w:rsid w:val="00F41DDB"/>
    <w:rsid w:val="00F63E6B"/>
    <w:rsid w:val="00F72770"/>
    <w:rsid w:val="00F94CAD"/>
    <w:rsid w:val="00F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5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45398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3984"/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45398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53984"/>
    <w:rPr>
      <w:sz w:val="24"/>
      <w:szCs w:val="24"/>
    </w:rPr>
  </w:style>
  <w:style w:type="table" w:styleId="a7">
    <w:name w:val="Table Grid"/>
    <w:basedOn w:val="a1"/>
    <w:uiPriority w:val="59"/>
    <w:rsid w:val="005529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936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3689"/>
    <w:rPr>
      <w:sz w:val="24"/>
      <w:szCs w:val="24"/>
    </w:rPr>
  </w:style>
  <w:style w:type="paragraph" w:styleId="a8">
    <w:name w:val="No Spacing"/>
    <w:uiPriority w:val="1"/>
    <w:qFormat/>
    <w:rsid w:val="002125D4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925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5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45398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3984"/>
    <w:rPr>
      <w:sz w:val="28"/>
      <w:szCs w:val="24"/>
    </w:rPr>
  </w:style>
  <w:style w:type="paragraph" w:styleId="a5">
    <w:name w:val="Body Text"/>
    <w:basedOn w:val="a"/>
    <w:link w:val="a6"/>
    <w:semiHidden/>
    <w:unhideWhenUsed/>
    <w:rsid w:val="0045398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53984"/>
    <w:rPr>
      <w:sz w:val="24"/>
      <w:szCs w:val="24"/>
    </w:rPr>
  </w:style>
  <w:style w:type="table" w:styleId="a7">
    <w:name w:val="Table Grid"/>
    <w:basedOn w:val="a1"/>
    <w:uiPriority w:val="59"/>
    <w:rsid w:val="005529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936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3689"/>
    <w:rPr>
      <w:sz w:val="24"/>
      <w:szCs w:val="24"/>
    </w:rPr>
  </w:style>
  <w:style w:type="paragraph" w:styleId="a8">
    <w:name w:val="No Spacing"/>
    <w:uiPriority w:val="1"/>
    <w:qFormat/>
    <w:rsid w:val="002125D4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925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Михайловского сельского поселения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Михайловского сельского поселения</dc:creator>
  <cp:lastModifiedBy>1</cp:lastModifiedBy>
  <cp:revision>4</cp:revision>
  <cp:lastPrinted>2016-12-20T07:36:00Z</cp:lastPrinted>
  <dcterms:created xsi:type="dcterms:W3CDTF">2024-01-31T12:12:00Z</dcterms:created>
  <dcterms:modified xsi:type="dcterms:W3CDTF">2024-02-01T13:04:00Z</dcterms:modified>
</cp:coreProperties>
</file>