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DC" w:rsidRPr="00C36BE6" w:rsidRDefault="008E27DC" w:rsidP="008E27D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104"/>
      <w:bookmarkEnd w:id="0"/>
      <w:r w:rsidRPr="00C36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D42F5E" w:rsidRPr="00C36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тчет </w:t>
      </w:r>
      <w:r w:rsidRPr="00C36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результатах контрольной деятельности органа внутреннего</w:t>
      </w:r>
      <w:r w:rsidR="00D42F5E" w:rsidRPr="00C36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36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финансового контроля</w:t>
      </w:r>
      <w:r w:rsidR="00D42F5E" w:rsidRPr="00C36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44D81" w:rsidRPr="00C36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 202</w:t>
      </w:r>
      <w:r w:rsidR="001A14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36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364185" w:rsidRPr="00364185" w:rsidRDefault="00364185" w:rsidP="008E27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6BE6">
        <w:rPr>
          <w:rFonts w:ascii="Times New Roman" w:hAnsi="Times New Roman" w:cs="Times New Roman"/>
          <w:color w:val="000000" w:themeColor="text1"/>
          <w:sz w:val="28"/>
          <w:szCs w:val="28"/>
        </w:rPr>
        <w:t>на 1 января 202</w:t>
      </w:r>
      <w:r w:rsidR="001A14A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3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8E27DC" w:rsidRPr="008E27DC" w:rsidRDefault="008E27DC" w:rsidP="008E27D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8E27DC" w:rsidRPr="008E27DC" w:rsidTr="00171DE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7DC" w:rsidRPr="008E27DC" w:rsidRDefault="008E27DC" w:rsidP="00171DE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DC" w:rsidRPr="008E27DC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27DC">
              <w:rPr>
                <w:rFonts w:ascii="Times New Roman" w:hAnsi="Times New Roman" w:cs="Times New Roman"/>
                <w:color w:val="000000" w:themeColor="text1"/>
              </w:rPr>
              <w:t>КОДЫ</w:t>
            </w:r>
          </w:p>
        </w:tc>
      </w:tr>
      <w:tr w:rsidR="008E27DC" w:rsidRPr="008E27DC" w:rsidTr="00171DE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27DC">
              <w:rPr>
                <w:rFonts w:ascii="Times New Roman" w:hAnsi="Times New Roman" w:cs="Times New Roman"/>
                <w:color w:val="000000" w:themeColor="text1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F87" w:rsidRDefault="00F12F87" w:rsidP="00171DE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E27DC" w:rsidRPr="008E27DC" w:rsidRDefault="00364185" w:rsidP="0036418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Барабанщиковского сельского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7DC" w:rsidRPr="00DC3CEF" w:rsidRDefault="008E27DC" w:rsidP="00171DE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C3CEF">
              <w:rPr>
                <w:rFonts w:ascii="Times New Roman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DC" w:rsidRPr="00DC3CEF" w:rsidRDefault="001A14A1" w:rsidP="001A14A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8E27DC" w:rsidRPr="00DC3CEF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E27DC" w:rsidRPr="008E27DC" w:rsidTr="00171DE0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27DC">
              <w:rPr>
                <w:rFonts w:ascii="Times New Roman" w:hAnsi="Times New Roman" w:cs="Times New Roman"/>
                <w:color w:val="000000" w:themeColor="text1"/>
              </w:rPr>
              <w:t xml:space="preserve">Периодичность: </w:t>
            </w:r>
            <w:r w:rsidR="00383CFE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Pr="00383CFE">
              <w:rPr>
                <w:rFonts w:ascii="Times New Roman" w:hAnsi="Times New Roman" w:cs="Times New Roman"/>
                <w:color w:val="000000" w:themeColor="text1"/>
                <w:u w:val="single"/>
              </w:rPr>
              <w:t>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27DC" w:rsidRPr="008E27DC" w:rsidRDefault="008E27DC" w:rsidP="00171DE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E27DC">
              <w:rPr>
                <w:rFonts w:ascii="Times New Roman" w:hAnsi="Times New Roman" w:cs="Times New Roman"/>
                <w:color w:val="000000" w:themeColor="text1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DC" w:rsidRPr="008E27DC" w:rsidRDefault="00364185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04226534</w:t>
            </w:r>
          </w:p>
        </w:tc>
      </w:tr>
      <w:tr w:rsidR="008E27DC" w:rsidRPr="008E27DC" w:rsidTr="00171DE0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27DC" w:rsidRPr="008E27DC" w:rsidRDefault="008E27DC" w:rsidP="00171DE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E27DC"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hyperlink r:id="rId6" w:history="1">
              <w:r w:rsidRPr="008E27DC">
                <w:rPr>
                  <w:rFonts w:ascii="Times New Roman" w:hAnsi="Times New Roman" w:cs="Times New Roman"/>
                  <w:color w:val="000000" w:themeColor="text1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DC" w:rsidRPr="008E27DC" w:rsidRDefault="00364185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60613410</w:t>
            </w:r>
          </w:p>
        </w:tc>
      </w:tr>
      <w:tr w:rsidR="008E27DC" w:rsidRPr="008E27DC" w:rsidTr="00171DE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7DC" w:rsidRPr="008E27DC" w:rsidRDefault="008E27DC" w:rsidP="00171DE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DC" w:rsidRPr="008E27DC" w:rsidRDefault="008E27DC" w:rsidP="00171DE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27DC" w:rsidRPr="008E27DC" w:rsidTr="00171DE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27DC" w:rsidRPr="008E27DC" w:rsidRDefault="008E27DC" w:rsidP="00171DE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E27DC">
              <w:rPr>
                <w:rFonts w:ascii="Times New Roman" w:hAnsi="Times New Roman" w:cs="Times New Roman"/>
                <w:color w:val="000000" w:themeColor="text1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DC" w:rsidRPr="008E27DC" w:rsidRDefault="001A14A1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8E27DC" w:rsidRPr="008E27DC">
                <w:rPr>
                  <w:rFonts w:ascii="Times New Roman" w:hAnsi="Times New Roman" w:cs="Times New Roman"/>
                  <w:color w:val="000000" w:themeColor="text1"/>
                </w:rPr>
                <w:t>384</w:t>
              </w:r>
            </w:hyperlink>
          </w:p>
        </w:tc>
      </w:tr>
    </w:tbl>
    <w:p w:rsidR="008E27DC" w:rsidRPr="008E27DC" w:rsidRDefault="008E27DC" w:rsidP="008E27DC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8E27DC" w:rsidRPr="008E27DC" w:rsidTr="00171DE0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7DC" w:rsidRPr="0077312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29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E27DC" w:rsidRPr="0077312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29">
              <w:rPr>
                <w:rFonts w:ascii="Times New Roman" w:hAnsi="Times New Roman" w:cs="Times New Roman"/>
                <w:color w:val="000000" w:themeColor="text1"/>
              </w:rP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27DC" w:rsidRPr="0077312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29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8E27DC" w:rsidRPr="008E27DC" w:rsidTr="00171D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73129">
              <w:rPr>
                <w:rFonts w:ascii="Times New Roman" w:hAnsi="Times New Roman" w:cs="Times New Roman"/>
                <w:color w:val="000000" w:themeColor="text1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P137"/>
            <w:bookmarkEnd w:id="1"/>
            <w:r w:rsidRPr="00773129">
              <w:rPr>
                <w:rFonts w:ascii="Times New Roman" w:hAnsi="Times New Roman" w:cs="Times New Roman"/>
                <w:color w:val="000000" w:themeColor="text1"/>
              </w:rP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7DC" w:rsidRPr="00773129" w:rsidRDefault="001A14A1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1321,9</w:t>
            </w:r>
          </w:p>
        </w:tc>
      </w:tr>
      <w:tr w:rsidR="008E27DC" w:rsidRPr="008E27DC" w:rsidTr="00171D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773129">
              <w:rPr>
                <w:rFonts w:ascii="Times New Roman" w:hAnsi="Times New Roman" w:cs="Times New Roman"/>
                <w:color w:val="000000" w:themeColor="text1"/>
              </w:rPr>
              <w:t xml:space="preserve"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P141"/>
            <w:bookmarkEnd w:id="2"/>
            <w:r w:rsidRPr="00773129">
              <w:rPr>
                <w:rFonts w:ascii="Times New Roman" w:hAnsi="Times New Roman" w:cs="Times New Roman"/>
                <w:color w:val="000000" w:themeColor="text1"/>
              </w:rPr>
              <w:t>010/1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1A14A1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1321,9</w:t>
            </w:r>
          </w:p>
        </w:tc>
      </w:tr>
      <w:tr w:rsidR="008E27DC" w:rsidRPr="008E27DC" w:rsidTr="00171D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8E27DC">
              <w:rPr>
                <w:rFonts w:ascii="Times New Roman" w:hAnsi="Times New Roman" w:cs="Times New Roman"/>
                <w:color w:val="000000" w:themeColor="text1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P144"/>
            <w:bookmarkEnd w:id="3"/>
            <w:r w:rsidRPr="008E27DC">
              <w:rPr>
                <w:rFonts w:ascii="Times New Roman" w:hAnsi="Times New Roman" w:cs="Times New Roman"/>
                <w:color w:val="000000" w:themeColor="text1"/>
              </w:rPr>
              <w:t>010/2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27DC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36418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8E27DC" w:rsidRPr="008E27DC" w:rsidTr="00171D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73129">
              <w:rPr>
                <w:rFonts w:ascii="Times New Roman" w:hAnsi="Times New Roman" w:cs="Times New Roman"/>
                <w:color w:val="000000" w:themeColor="text1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 w:rsidRPr="00773129">
                <w:rPr>
                  <w:rFonts w:ascii="Times New Roman" w:hAnsi="Times New Roman" w:cs="Times New Roman"/>
                  <w:color w:val="000000" w:themeColor="text1"/>
                </w:rPr>
                <w:t>строки 010</w:t>
              </w:r>
            </w:hyperlink>
            <w:r w:rsidRPr="0077312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4" w:name="P147"/>
            <w:bookmarkEnd w:id="4"/>
            <w:r w:rsidRPr="00773129">
              <w:rPr>
                <w:rFonts w:ascii="Times New Roman" w:hAnsi="Times New Roman" w:cs="Times New Roman"/>
                <w:color w:val="000000" w:themeColor="text1"/>
              </w:rPr>
              <w:t>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73129" w:rsidRPr="00773129" w:rsidRDefault="00C36BE6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E27DC" w:rsidRPr="008E27DC" w:rsidTr="00171D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E27DC">
              <w:rPr>
                <w:rFonts w:ascii="Times New Roman" w:hAnsi="Times New Roman" w:cs="Times New Roman"/>
                <w:color w:val="000000" w:themeColor="text1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5" w:name="P150"/>
            <w:bookmarkEnd w:id="5"/>
            <w:r w:rsidRPr="008E27DC">
              <w:rPr>
                <w:rFonts w:ascii="Times New Roman" w:hAnsi="Times New Roman" w:cs="Times New Roman"/>
                <w:color w:val="000000" w:themeColor="text1"/>
              </w:rPr>
              <w:t>020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27D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E27DC" w:rsidRPr="008E27DC" w:rsidTr="00171D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8E27DC">
              <w:rPr>
                <w:rFonts w:ascii="Times New Roman" w:hAnsi="Times New Roman" w:cs="Times New Roman"/>
                <w:color w:val="000000" w:themeColor="text1"/>
              </w:rPr>
              <w:t>из них:</w:t>
            </w:r>
          </w:p>
          <w:p w:rsidR="008E27DC" w:rsidRPr="008E27DC" w:rsidRDefault="008E27DC" w:rsidP="00171DE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8E27DC">
              <w:rPr>
                <w:rFonts w:ascii="Times New Roman" w:hAnsi="Times New Roman" w:cs="Times New Roman"/>
                <w:color w:val="000000" w:themeColor="text1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6" w:name="P154"/>
            <w:bookmarkEnd w:id="6"/>
            <w:r w:rsidRPr="008E27DC">
              <w:rPr>
                <w:rFonts w:ascii="Times New Roman" w:hAnsi="Times New Roman" w:cs="Times New Roman"/>
                <w:color w:val="000000" w:themeColor="text1"/>
              </w:rPr>
              <w:t>020/1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27D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E27DC" w:rsidRPr="008E27DC" w:rsidTr="00171D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8E27DC">
              <w:rPr>
                <w:rFonts w:ascii="Times New Roman" w:hAnsi="Times New Roman" w:cs="Times New Roman"/>
                <w:color w:val="000000" w:themeColor="text1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7" w:name="P157"/>
            <w:bookmarkEnd w:id="7"/>
            <w:r w:rsidRPr="008E27DC">
              <w:rPr>
                <w:rFonts w:ascii="Times New Roman" w:hAnsi="Times New Roman" w:cs="Times New Roman"/>
                <w:color w:val="000000" w:themeColor="text1"/>
              </w:rPr>
              <w:t>020/2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8E27DC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27D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E27DC" w:rsidRPr="008E27DC" w:rsidTr="00171D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73129">
              <w:rPr>
                <w:rFonts w:ascii="Times New Roman" w:hAnsi="Times New Roman" w:cs="Times New Roman"/>
                <w:color w:val="000000" w:themeColor="text1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</w:t>
            </w:r>
            <w:r w:rsidRPr="0077312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работ, услуг для обеспечения государственных и муниципальных нужд (из </w:t>
            </w:r>
            <w:hyperlink w:anchor="P150" w:history="1">
              <w:r w:rsidRPr="00773129">
                <w:rPr>
                  <w:rFonts w:ascii="Times New Roman" w:hAnsi="Times New Roman" w:cs="Times New Roman"/>
                  <w:color w:val="000000" w:themeColor="text1"/>
                </w:rPr>
                <w:t>строки 020</w:t>
              </w:r>
            </w:hyperlink>
            <w:r w:rsidRPr="0077312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8" w:name="P160"/>
            <w:bookmarkEnd w:id="8"/>
            <w:r w:rsidRPr="00773129">
              <w:rPr>
                <w:rFonts w:ascii="Times New Roman" w:hAnsi="Times New Roman" w:cs="Times New Roman"/>
                <w:color w:val="000000" w:themeColor="text1"/>
              </w:rPr>
              <w:lastRenderedPageBreak/>
              <w:t>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E27DC" w:rsidRPr="008E27DC" w:rsidTr="00171D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73129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9" w:name="P163"/>
            <w:bookmarkEnd w:id="9"/>
            <w:r w:rsidRPr="00773129">
              <w:rPr>
                <w:rFonts w:ascii="Times New Roman" w:hAnsi="Times New Roman" w:cs="Times New Roman"/>
                <w:color w:val="000000" w:themeColor="text1"/>
              </w:rPr>
              <w:t>030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F2D34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E27DC" w:rsidRPr="008E27DC" w:rsidTr="00171D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7731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  <w:p w:rsidR="008E27DC" w:rsidRPr="00773129" w:rsidRDefault="008E27DC" w:rsidP="00171DE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773129">
              <w:rPr>
                <w:rFonts w:ascii="Times New Roman" w:hAnsi="Times New Roman" w:cs="Times New Roman"/>
                <w:color w:val="000000" w:themeColor="text1"/>
              </w:rP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0" w:name="P167"/>
            <w:bookmarkEnd w:id="10"/>
            <w:r w:rsidRPr="00773129">
              <w:rPr>
                <w:rFonts w:ascii="Times New Roman" w:hAnsi="Times New Roman" w:cs="Times New Roman"/>
                <w:color w:val="000000" w:themeColor="text1"/>
              </w:rPr>
              <w:t>031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F2D34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E27DC" w:rsidRPr="008E27DC" w:rsidTr="00171D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773129">
              <w:rPr>
                <w:rFonts w:ascii="Times New Roman" w:hAnsi="Times New Roman" w:cs="Times New Roman"/>
                <w:color w:val="000000" w:themeColor="text1"/>
              </w:rP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1" w:name="P170"/>
            <w:bookmarkEnd w:id="11"/>
            <w:r w:rsidRPr="00773129">
              <w:rPr>
                <w:rFonts w:ascii="Times New Roman" w:hAnsi="Times New Roman" w:cs="Times New Roman"/>
                <w:color w:val="000000" w:themeColor="text1"/>
              </w:rPr>
              <w:t>032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E27DC" w:rsidRPr="008E27DC" w:rsidTr="00171D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73129">
              <w:rPr>
                <w:rFonts w:ascii="Times New Roman" w:hAnsi="Times New Roman" w:cs="Times New Roman"/>
                <w:color w:val="000000" w:themeColor="text1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2" w:name="P173"/>
            <w:bookmarkEnd w:id="12"/>
            <w:r w:rsidRPr="00773129">
              <w:rPr>
                <w:rFonts w:ascii="Times New Roman" w:hAnsi="Times New Roman" w:cs="Times New Roman"/>
                <w:color w:val="000000" w:themeColor="text1"/>
              </w:rPr>
              <w:t>040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364185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E27DC" w:rsidRPr="008E27DC" w:rsidTr="00171D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900199" w:rsidRDefault="008E27DC" w:rsidP="00171DE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900199">
              <w:rPr>
                <w:rFonts w:ascii="Times New Roman" w:hAnsi="Times New Roman" w:cs="Times New Roman"/>
                <w:color w:val="000000" w:themeColor="text1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 w:rsidRPr="00900199">
                <w:rPr>
                  <w:rFonts w:ascii="Times New Roman" w:hAnsi="Times New Roman" w:cs="Times New Roman"/>
                  <w:color w:val="000000" w:themeColor="text1"/>
                </w:rPr>
                <w:t>строки 040</w:t>
              </w:r>
            </w:hyperlink>
            <w:r w:rsidRPr="0090019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90019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3" w:name="P176"/>
            <w:bookmarkEnd w:id="13"/>
            <w:r w:rsidRPr="00900199">
              <w:rPr>
                <w:rFonts w:ascii="Times New Roman" w:hAnsi="Times New Roman" w:cs="Times New Roman"/>
                <w:color w:val="000000" w:themeColor="text1"/>
              </w:rPr>
              <w:t>041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900199" w:rsidRDefault="00364185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E27DC" w:rsidRPr="008E27DC" w:rsidTr="00171D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73129">
              <w:rPr>
                <w:rFonts w:ascii="Times New Roman" w:hAnsi="Times New Roman" w:cs="Times New Roman"/>
                <w:color w:val="000000" w:themeColor="text1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4" w:name="P179"/>
            <w:bookmarkEnd w:id="14"/>
            <w:r w:rsidRPr="00773129">
              <w:rPr>
                <w:rFonts w:ascii="Times New Roman" w:hAnsi="Times New Roman" w:cs="Times New Roman"/>
                <w:color w:val="000000" w:themeColor="text1"/>
              </w:rPr>
              <w:t>050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F2D34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E27DC" w:rsidRPr="008E27DC" w:rsidTr="00171D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773129">
              <w:rPr>
                <w:rFonts w:ascii="Times New Roman" w:hAnsi="Times New Roman" w:cs="Times New Roman"/>
                <w:color w:val="000000" w:themeColor="text1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 w:rsidRPr="00773129">
                <w:rPr>
                  <w:rFonts w:ascii="Times New Roman" w:hAnsi="Times New Roman" w:cs="Times New Roman"/>
                  <w:color w:val="000000" w:themeColor="text1"/>
                </w:rPr>
                <w:t>строки 050</w:t>
              </w:r>
            </w:hyperlink>
            <w:r w:rsidRPr="0077312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5" w:name="P182"/>
            <w:bookmarkEnd w:id="15"/>
            <w:r w:rsidRPr="00773129">
              <w:rPr>
                <w:rFonts w:ascii="Times New Roman" w:hAnsi="Times New Roman" w:cs="Times New Roman"/>
                <w:color w:val="000000" w:themeColor="text1"/>
              </w:rPr>
              <w:t>051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773129" w:rsidRDefault="00364185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E27DC" w:rsidRPr="008E27DC" w:rsidTr="00171D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900199" w:rsidRDefault="008E27DC" w:rsidP="00171DE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0199">
              <w:rPr>
                <w:rFonts w:ascii="Times New Roman" w:hAnsi="Times New Roman" w:cs="Times New Roman"/>
                <w:color w:val="000000" w:themeColor="text1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90019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6" w:name="P185"/>
            <w:bookmarkEnd w:id="16"/>
            <w:r w:rsidRPr="00900199">
              <w:rPr>
                <w:rFonts w:ascii="Times New Roman" w:hAnsi="Times New Roman" w:cs="Times New Roman"/>
                <w:color w:val="000000" w:themeColor="text1"/>
              </w:rPr>
              <w:t>060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90019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019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E27DC" w:rsidRPr="008E27DC" w:rsidTr="00171D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900199" w:rsidRDefault="008E27DC" w:rsidP="00171DE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900199">
              <w:rPr>
                <w:rFonts w:ascii="Times New Roman" w:hAnsi="Times New Roman" w:cs="Times New Roman"/>
                <w:color w:val="000000" w:themeColor="text1"/>
              </w:rP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90019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P188"/>
            <w:bookmarkEnd w:id="17"/>
            <w:r w:rsidRPr="00900199">
              <w:rPr>
                <w:rFonts w:ascii="Times New Roman" w:hAnsi="Times New Roman" w:cs="Times New Roman"/>
                <w:color w:val="000000" w:themeColor="text1"/>
              </w:rPr>
              <w:t>061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90019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019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E27DC" w:rsidRPr="008E27DC" w:rsidTr="00171D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900199" w:rsidRDefault="008E27DC" w:rsidP="00171DE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0199">
              <w:rPr>
                <w:rFonts w:ascii="Times New Roman" w:hAnsi="Times New Roman" w:cs="Times New Roman"/>
                <w:color w:val="000000" w:themeColor="text1"/>
              </w:rP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90019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P191"/>
            <w:bookmarkEnd w:id="18"/>
            <w:r w:rsidRPr="00900199">
              <w:rPr>
                <w:rFonts w:ascii="Times New Roman" w:hAnsi="Times New Roman" w:cs="Times New Roman"/>
                <w:color w:val="000000" w:themeColor="text1"/>
              </w:rPr>
              <w:t>062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27DC" w:rsidRPr="00900199" w:rsidRDefault="008E27DC" w:rsidP="00171D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019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8E27DC" w:rsidRPr="008E27DC" w:rsidRDefault="008E27DC" w:rsidP="008E27DC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8E27DC" w:rsidRDefault="008E27DC" w:rsidP="008E27DC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383CFE" w:rsidRDefault="00383CFE" w:rsidP="008E27DC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383CFE" w:rsidRDefault="00383CFE" w:rsidP="008E27DC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383CFE" w:rsidRDefault="00383CFE" w:rsidP="008E27DC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350FA5" w:rsidRPr="00350FA5" w:rsidRDefault="00350FA5" w:rsidP="00350FA5">
      <w:pPr>
        <w:spacing w:after="10" w:line="268" w:lineRule="auto"/>
        <w:ind w:left="156" w:right="-2"/>
        <w:rPr>
          <w:rFonts w:ascii="Calibri" w:eastAsia="Calibri" w:hAnsi="Calibri" w:cs="Calibri"/>
          <w:color w:val="000000"/>
        </w:rPr>
      </w:pPr>
      <w:r w:rsidRPr="00350FA5">
        <w:rPr>
          <w:rFonts w:ascii="Times New Roman" w:eastAsia="Times New Roman" w:hAnsi="Times New Roman" w:cs="Times New Roman"/>
          <w:color w:val="000000"/>
          <w:sz w:val="24"/>
        </w:rPr>
        <w:t>Руководитель проверочной (ревизионной) группы                                   Т.В. Грузденко</w:t>
      </w:r>
    </w:p>
    <w:p w:rsidR="008E27DC" w:rsidRPr="008E27DC" w:rsidRDefault="008E27DC" w:rsidP="008E27DC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8E27DC" w:rsidRPr="008E27DC" w:rsidRDefault="008E27DC" w:rsidP="008E27DC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FF0000"/>
          <w:sz w:val="2"/>
          <w:szCs w:val="2"/>
        </w:rPr>
      </w:pPr>
    </w:p>
    <w:p w:rsidR="008E27DC" w:rsidRPr="008E27DC" w:rsidRDefault="008E27DC" w:rsidP="008E27DC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</w:rPr>
      </w:pPr>
    </w:p>
    <w:p w:rsidR="008E27DC" w:rsidRPr="008E27DC" w:rsidRDefault="008E27DC" w:rsidP="008E27DC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</w:rPr>
      </w:pPr>
    </w:p>
    <w:p w:rsidR="008E27DC" w:rsidRPr="008E27DC" w:rsidRDefault="008E27DC" w:rsidP="008E27DC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</w:rPr>
      </w:pPr>
    </w:p>
    <w:p w:rsidR="008E27DC" w:rsidRDefault="008E27DC" w:rsidP="008E27DC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</w:rPr>
      </w:pPr>
    </w:p>
    <w:p w:rsidR="00350FA5" w:rsidRPr="008E27DC" w:rsidRDefault="00350FA5" w:rsidP="008E27DC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</w:rPr>
      </w:pPr>
    </w:p>
    <w:p w:rsidR="00004370" w:rsidRDefault="00004370" w:rsidP="002E7352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Style w:val="a7"/>
          <w:rFonts w:ascii="Inter" w:hAnsi="Inter"/>
          <w:color w:val="212529"/>
        </w:rPr>
        <w:t>ПОЯСНИТЕЛЬНАЯ ЗАПИСКА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Style w:val="a7"/>
          <w:rFonts w:ascii="Inter" w:hAnsi="Inter"/>
          <w:color w:val="212529"/>
        </w:rPr>
        <w:t>к отчёту о результатах контрольной деятельности органа внутреннего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Style w:val="a7"/>
          <w:rFonts w:ascii="Inter" w:hAnsi="Inter"/>
          <w:color w:val="212529"/>
        </w:rPr>
        <w:t>муниципального финансового контроля за 202</w:t>
      </w:r>
      <w:r w:rsidR="001A14A1">
        <w:rPr>
          <w:rStyle w:val="a7"/>
          <w:rFonts w:ascii="Inter" w:hAnsi="Inter"/>
          <w:color w:val="212529"/>
        </w:rPr>
        <w:t>3</w:t>
      </w:r>
      <w:r>
        <w:rPr>
          <w:rStyle w:val="a7"/>
          <w:rFonts w:ascii="Inter" w:hAnsi="Inter"/>
          <w:color w:val="212529"/>
        </w:rPr>
        <w:t xml:space="preserve"> год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Отчёт о результатах контрольной деятельности органа внутреннего муниципального финансового контроля за 202</w:t>
      </w:r>
      <w:r w:rsidR="001A14A1">
        <w:rPr>
          <w:rFonts w:ascii="Inter" w:hAnsi="Inter"/>
          <w:color w:val="212529"/>
        </w:rPr>
        <w:t>3</w:t>
      </w:r>
      <w:r>
        <w:rPr>
          <w:rFonts w:ascii="Inter" w:hAnsi="Inter"/>
          <w:color w:val="212529"/>
        </w:rPr>
        <w:t xml:space="preserve"> год и пояснительная записка к нему подготовлены в соответствии с требованиями федерального стандарта внутреннего государственного (муниципального) финансового контроля «Правила составления отчётности о результатах контрольной деятельности», утверждённый Постановлением Правительства Российской Федерации от 16.09.2020г № 1478.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proofErr w:type="gramStart"/>
      <w:r w:rsidRPr="00425D7D">
        <w:rPr>
          <w:lang w:eastAsia="ar-SA"/>
        </w:rPr>
        <w:t xml:space="preserve">Полномочия по осуществлению внутреннего муниципального финансового контроля и контроля в сфере закупок, закреплены за сектором экономики и финансов              Администрации </w:t>
      </w:r>
      <w:r w:rsidRPr="00425D7D">
        <w:rPr>
          <w:rFonts w:eastAsia="Calibri"/>
          <w:lang w:eastAsia="ar-SA"/>
        </w:rPr>
        <w:t>Барабанщиковского  сельского поселения</w:t>
      </w:r>
      <w:r w:rsidRPr="00425D7D">
        <w:rPr>
          <w:lang w:eastAsia="ar-SA"/>
        </w:rPr>
        <w:t xml:space="preserve"> в соответствии со статьей Бюджетного кодекса РФ 269.2 и со статьей 99  44 Федерального закона от 05.04.2013 №44-ФЗ «О контрактной системы в сфере закупок товаров, работ, услуг для обеспечения государственных и муниципальных нужд».</w:t>
      </w:r>
      <w:proofErr w:type="gramEnd"/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Style w:val="a7"/>
          <w:rFonts w:ascii="Inter" w:hAnsi="Inter"/>
          <w:color w:val="212529"/>
        </w:rPr>
        <w:t>Информация (сведения) об обеспеченности органа контроля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Style w:val="a7"/>
          <w:rFonts w:ascii="Inter" w:hAnsi="Inter"/>
          <w:color w:val="212529"/>
        </w:rPr>
        <w:t xml:space="preserve">трудовыми ресурсами и </w:t>
      </w:r>
      <w:proofErr w:type="gramStart"/>
      <w:r>
        <w:rPr>
          <w:rStyle w:val="a7"/>
          <w:rFonts w:ascii="Inter" w:hAnsi="Inter"/>
          <w:color w:val="212529"/>
        </w:rPr>
        <w:t>объёме</w:t>
      </w:r>
      <w:proofErr w:type="gramEnd"/>
      <w:r>
        <w:rPr>
          <w:rStyle w:val="a7"/>
          <w:rFonts w:ascii="Inter" w:hAnsi="Inter"/>
          <w:color w:val="212529"/>
        </w:rPr>
        <w:t xml:space="preserve"> затраченных бюджетных средств в 202</w:t>
      </w:r>
      <w:r w:rsidR="001A14A1">
        <w:rPr>
          <w:rStyle w:val="a7"/>
          <w:rFonts w:ascii="Inter" w:hAnsi="Inter"/>
          <w:color w:val="212529"/>
        </w:rPr>
        <w:t>3</w:t>
      </w:r>
      <w:r>
        <w:rPr>
          <w:rStyle w:val="a7"/>
          <w:rFonts w:ascii="Inter" w:hAnsi="Inter"/>
          <w:color w:val="212529"/>
        </w:rPr>
        <w:t xml:space="preserve"> году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Общая штатная численность органа контроля:  3 человека.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Количество должностных лиц, принимавших участие в осуществлении контрольных мероприятий: 3 должностное лицо.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Объём </w:t>
      </w:r>
      <w:proofErr w:type="gramStart"/>
      <w:r>
        <w:rPr>
          <w:rFonts w:ascii="Inter" w:hAnsi="Inter"/>
          <w:color w:val="212529"/>
        </w:rPr>
        <w:t>бюджетных средств, затраченных на содержание органа контроля в 202</w:t>
      </w:r>
      <w:r w:rsidR="001A14A1">
        <w:rPr>
          <w:rFonts w:ascii="Inter" w:hAnsi="Inter"/>
          <w:color w:val="212529"/>
        </w:rPr>
        <w:t>3</w:t>
      </w:r>
      <w:r w:rsidR="00350FA5">
        <w:rPr>
          <w:rFonts w:ascii="Inter" w:hAnsi="Inter"/>
          <w:color w:val="212529"/>
        </w:rPr>
        <w:t xml:space="preserve"> </w:t>
      </w:r>
      <w:r>
        <w:rPr>
          <w:rFonts w:ascii="Inter" w:hAnsi="Inter"/>
          <w:color w:val="212529"/>
        </w:rPr>
        <w:t>году составил</w:t>
      </w:r>
      <w:proofErr w:type="gramEnd"/>
      <w:r>
        <w:rPr>
          <w:rFonts w:ascii="Inter" w:hAnsi="Inter"/>
          <w:color w:val="212529"/>
        </w:rPr>
        <w:t xml:space="preserve"> 0,0 тыс. руб.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Для назначения (организации) экспертиз, необходимых для проведения контрольных мероприятий, для привлечения независимых (специализированных экспертных организаций) бюджетные средства не использовались. При проведени</w:t>
      </w:r>
      <w:r w:rsidR="00350FA5">
        <w:rPr>
          <w:rFonts w:ascii="Inter" w:hAnsi="Inter"/>
          <w:color w:val="212529"/>
        </w:rPr>
        <w:t>и контрольных мероприятий в 202</w:t>
      </w:r>
      <w:r w:rsidR="001A14A1">
        <w:rPr>
          <w:rFonts w:ascii="Inter" w:hAnsi="Inter"/>
          <w:color w:val="212529"/>
        </w:rPr>
        <w:t>3</w:t>
      </w:r>
      <w:r>
        <w:rPr>
          <w:rFonts w:ascii="Inter" w:hAnsi="Inter"/>
          <w:color w:val="212529"/>
        </w:rPr>
        <w:t xml:space="preserve"> году экспертизы не назначались, независимые эксперты не привлекались.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Style w:val="a7"/>
          <w:rFonts w:ascii="Inter" w:hAnsi="Inter"/>
          <w:color w:val="212529"/>
        </w:rPr>
        <w:t xml:space="preserve">Информация (сведения) </w:t>
      </w:r>
      <w:proofErr w:type="gramStart"/>
      <w:r>
        <w:rPr>
          <w:rStyle w:val="a7"/>
          <w:rFonts w:ascii="Inter" w:hAnsi="Inter"/>
          <w:color w:val="212529"/>
        </w:rPr>
        <w:t>о</w:t>
      </w:r>
      <w:proofErr w:type="gramEnd"/>
      <w:r>
        <w:rPr>
          <w:rStyle w:val="a7"/>
          <w:rFonts w:ascii="Inter" w:hAnsi="Inter"/>
          <w:color w:val="212529"/>
        </w:rPr>
        <w:t xml:space="preserve"> проведённых контрольных мероприятий и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Style w:val="a7"/>
          <w:rFonts w:ascii="Inter" w:hAnsi="Inter"/>
          <w:color w:val="212529"/>
        </w:rPr>
        <w:t xml:space="preserve">выявленных </w:t>
      </w:r>
      <w:proofErr w:type="gramStart"/>
      <w:r>
        <w:rPr>
          <w:rStyle w:val="a7"/>
          <w:rFonts w:ascii="Inter" w:hAnsi="Inter"/>
          <w:color w:val="212529"/>
        </w:rPr>
        <w:t>нарушениях</w:t>
      </w:r>
      <w:proofErr w:type="gramEnd"/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Контрольная деятельность в 202</w:t>
      </w:r>
      <w:r w:rsidR="001A14A1">
        <w:rPr>
          <w:rFonts w:ascii="Inter" w:hAnsi="Inter"/>
          <w:color w:val="212529"/>
        </w:rPr>
        <w:t>3</w:t>
      </w:r>
      <w:r>
        <w:rPr>
          <w:rFonts w:ascii="Inter" w:hAnsi="Inter"/>
          <w:color w:val="212529"/>
        </w:rPr>
        <w:t xml:space="preserve"> году осуществлялась в соответствии с Планом проведения внутреннего муниципального финансового контроля Администрации Барабанщиковского сельского поселения на 202</w:t>
      </w:r>
      <w:r w:rsidR="001A14A1">
        <w:rPr>
          <w:rFonts w:ascii="Inter" w:hAnsi="Inter"/>
          <w:color w:val="212529"/>
        </w:rPr>
        <w:t>3</w:t>
      </w:r>
      <w:r>
        <w:rPr>
          <w:rFonts w:ascii="Inter" w:hAnsi="Inter"/>
          <w:color w:val="212529"/>
        </w:rPr>
        <w:t xml:space="preserve"> год, утверждённым распоряжением Администрации Барабанщиковского сельского поселения от 2</w:t>
      </w:r>
      <w:r w:rsidR="001A14A1">
        <w:rPr>
          <w:rFonts w:ascii="Inter" w:hAnsi="Inter"/>
          <w:color w:val="212529"/>
        </w:rPr>
        <w:t>7</w:t>
      </w:r>
      <w:r>
        <w:rPr>
          <w:rFonts w:ascii="Inter" w:hAnsi="Inter"/>
          <w:color w:val="212529"/>
        </w:rPr>
        <w:t>.12.202</w:t>
      </w:r>
      <w:r w:rsidR="001A14A1">
        <w:rPr>
          <w:rFonts w:ascii="Inter" w:hAnsi="Inter"/>
          <w:color w:val="212529"/>
        </w:rPr>
        <w:t>2</w:t>
      </w:r>
      <w:r>
        <w:rPr>
          <w:rFonts w:ascii="Inter" w:hAnsi="Inter"/>
          <w:color w:val="212529"/>
        </w:rPr>
        <w:t>г. № 3</w:t>
      </w:r>
      <w:r w:rsidR="001A14A1">
        <w:rPr>
          <w:rFonts w:ascii="Inter" w:hAnsi="Inter"/>
          <w:color w:val="212529"/>
        </w:rPr>
        <w:t>5</w:t>
      </w:r>
      <w:r>
        <w:rPr>
          <w:rFonts w:ascii="Inter" w:hAnsi="Inter"/>
          <w:color w:val="212529"/>
        </w:rPr>
        <w:t>-А (Далее - план работы).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течение 202</w:t>
      </w:r>
      <w:r w:rsidR="001A14A1">
        <w:rPr>
          <w:rFonts w:ascii="Inter" w:hAnsi="Inter"/>
          <w:color w:val="212529"/>
        </w:rPr>
        <w:t>3</w:t>
      </w:r>
      <w:r>
        <w:rPr>
          <w:rFonts w:ascii="Inter" w:hAnsi="Inter"/>
          <w:color w:val="212529"/>
        </w:rPr>
        <w:t xml:space="preserve"> года в план работы изменения не вносились: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proofErr w:type="gramStart"/>
      <w:r>
        <w:rPr>
          <w:rFonts w:ascii="Inter" w:hAnsi="Inter"/>
          <w:color w:val="212529"/>
        </w:rPr>
        <w:t>Все мероприятия, предусмотренные планом работы на 202</w:t>
      </w:r>
      <w:r w:rsidR="001A14A1">
        <w:rPr>
          <w:rFonts w:ascii="Inter" w:hAnsi="Inter"/>
          <w:color w:val="212529"/>
        </w:rPr>
        <w:t>3</w:t>
      </w:r>
      <w:r>
        <w:rPr>
          <w:rFonts w:ascii="Inter" w:hAnsi="Inter"/>
          <w:color w:val="212529"/>
        </w:rPr>
        <w:t xml:space="preserve"> год органом внутреннего муниципального финансового контроля выполнены</w:t>
      </w:r>
      <w:proofErr w:type="gramEnd"/>
      <w:r>
        <w:rPr>
          <w:rFonts w:ascii="Inter" w:hAnsi="Inter"/>
          <w:color w:val="212529"/>
        </w:rPr>
        <w:t xml:space="preserve"> в полном объёме.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План работы органа внутреннего муниципального финансового контроля на 202</w:t>
      </w:r>
      <w:r w:rsidR="00350FA5">
        <w:rPr>
          <w:rFonts w:ascii="Inter" w:hAnsi="Inter"/>
          <w:color w:val="212529"/>
        </w:rPr>
        <w:t>3</w:t>
      </w:r>
      <w:r>
        <w:rPr>
          <w:rFonts w:ascii="Inter" w:hAnsi="Inter"/>
          <w:color w:val="212529"/>
        </w:rPr>
        <w:t xml:space="preserve"> год, размещен в информационно-телекоммуникационной сети «Интернет» на официальном сайте администрации </w:t>
      </w:r>
      <w:r w:rsidR="00350FA5">
        <w:rPr>
          <w:rFonts w:ascii="Inter" w:hAnsi="Inter"/>
          <w:color w:val="212529"/>
        </w:rPr>
        <w:t>Барабанщиковского сельского поселения.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Внутренний муниципальный финансовый контроль в 202</w:t>
      </w:r>
      <w:r w:rsidR="001A14A1">
        <w:rPr>
          <w:rFonts w:ascii="Inter" w:hAnsi="Inter"/>
          <w:color w:val="212529"/>
        </w:rPr>
        <w:t>3</w:t>
      </w:r>
      <w:r>
        <w:rPr>
          <w:rFonts w:ascii="Inter" w:hAnsi="Inter"/>
          <w:color w:val="212529"/>
        </w:rPr>
        <w:t xml:space="preserve"> году осуществлялся в форме плановых проверок.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Всего в течение 202</w:t>
      </w:r>
      <w:r w:rsidR="001A14A1">
        <w:rPr>
          <w:rFonts w:ascii="Inter" w:hAnsi="Inter"/>
          <w:color w:val="212529"/>
        </w:rPr>
        <w:t>3</w:t>
      </w:r>
      <w:r>
        <w:rPr>
          <w:rFonts w:ascii="Inter" w:hAnsi="Inter"/>
          <w:color w:val="212529"/>
        </w:rPr>
        <w:t xml:space="preserve"> года органом внутреннего муниципального финансового контроля проведена 1 проверка в соответствии с планом работы.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Внеплановые проверки не проводились.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Style w:val="a7"/>
          <w:rFonts w:ascii="Inter" w:hAnsi="Inter"/>
          <w:color w:val="212529"/>
        </w:rPr>
        <w:lastRenderedPageBreak/>
        <w:t>Информация (сведения) о реализации результатов контрольных мероприятий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По итогам проведённых в 202</w:t>
      </w:r>
      <w:r w:rsidR="001A14A1">
        <w:rPr>
          <w:rFonts w:ascii="Inter" w:hAnsi="Inter"/>
          <w:color w:val="212529"/>
        </w:rPr>
        <w:t>3</w:t>
      </w:r>
      <w:r>
        <w:rPr>
          <w:rFonts w:ascii="Inter" w:hAnsi="Inter"/>
          <w:color w:val="212529"/>
        </w:rPr>
        <w:t xml:space="preserve"> году плановых контрольных мероприятий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адрес объекта контроля направлен 1 (один) акт о проверке.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Представления и предписания в орган контроля не направлялись.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По итогам проведённых контрольных мероприятий информация в правоохранительные органы, органы прокуратуры и иным государственным (муниципальным) органам в 202</w:t>
      </w:r>
      <w:r w:rsidR="001A14A1">
        <w:rPr>
          <w:rFonts w:ascii="Inter" w:hAnsi="Inter"/>
          <w:color w:val="212529"/>
        </w:rPr>
        <w:t>3</w:t>
      </w:r>
      <w:r>
        <w:rPr>
          <w:rFonts w:ascii="Inter" w:hAnsi="Inter"/>
          <w:color w:val="212529"/>
        </w:rPr>
        <w:t xml:space="preserve"> году контрольным органом не направлялась.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Обращения со стороны контрольного органа с исковым заявлением в суды о возмещении объектом контроля ущерба, причинённого муниципальному образованию, о признании осуществлённых закупок товаров, работ, услуг для обеспечения муниципальных нужд </w:t>
      </w:r>
      <w:proofErr w:type="gramStart"/>
      <w:r>
        <w:rPr>
          <w:rFonts w:ascii="Inter" w:hAnsi="Inter"/>
          <w:color w:val="212529"/>
        </w:rPr>
        <w:t>недействительными</w:t>
      </w:r>
      <w:proofErr w:type="gramEnd"/>
      <w:r>
        <w:rPr>
          <w:rFonts w:ascii="Inter" w:hAnsi="Inter"/>
          <w:color w:val="212529"/>
        </w:rPr>
        <w:t>, в 202</w:t>
      </w:r>
      <w:r w:rsidR="001A14A1">
        <w:rPr>
          <w:rFonts w:ascii="Inter" w:hAnsi="Inter"/>
          <w:color w:val="212529"/>
        </w:rPr>
        <w:t>3</w:t>
      </w:r>
      <w:r>
        <w:rPr>
          <w:rFonts w:ascii="Inter" w:hAnsi="Inter"/>
          <w:color w:val="212529"/>
        </w:rPr>
        <w:t xml:space="preserve"> году отсутствуют.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Должностные лица объектов контроля в 202</w:t>
      </w:r>
      <w:r w:rsidR="001A14A1">
        <w:rPr>
          <w:rFonts w:ascii="Inter" w:hAnsi="Inter"/>
          <w:color w:val="212529"/>
        </w:rPr>
        <w:t>3</w:t>
      </w:r>
      <w:r>
        <w:rPr>
          <w:rFonts w:ascii="Inter" w:hAnsi="Inter"/>
          <w:color w:val="212529"/>
        </w:rPr>
        <w:t xml:space="preserve"> году к административной ответственности в соответствии с Кодексом Российской Федерации об административных правонарушениях не привлекались.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Уведомления о применении бюджетных мер принуждения не применялись.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Со стороны объектов контроля жалобы и исковые заявления на решения Органа контроля, а также жалобы на действие (бездействие) должностных лиц органа контроля при осуществлении ими полномочий по внутреннему муниципаль</w:t>
      </w:r>
      <w:r w:rsidR="00350FA5">
        <w:rPr>
          <w:rFonts w:ascii="Inter" w:hAnsi="Inter"/>
          <w:color w:val="212529"/>
        </w:rPr>
        <w:t>ному финансовому контролю в 202</w:t>
      </w:r>
      <w:r w:rsidR="001A14A1">
        <w:rPr>
          <w:rFonts w:ascii="Inter" w:hAnsi="Inter"/>
          <w:color w:val="212529"/>
        </w:rPr>
        <w:t>3</w:t>
      </w:r>
      <w:bookmarkStart w:id="19" w:name="_GoBack"/>
      <w:bookmarkEnd w:id="19"/>
      <w:r>
        <w:rPr>
          <w:rFonts w:ascii="Inter" w:hAnsi="Inter"/>
          <w:color w:val="212529"/>
        </w:rPr>
        <w:t xml:space="preserve"> году не поступали.</w:t>
      </w:r>
    </w:p>
    <w:p w:rsidR="00425D7D" w:rsidRDefault="00425D7D" w:rsidP="00425D7D">
      <w:pPr>
        <w:pStyle w:val="a6"/>
        <w:shd w:val="clear" w:color="auto" w:fill="FFFFFF"/>
        <w:spacing w:before="0" w:beforeAutospacing="0" w:after="0" w:after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425D7D" w:rsidRDefault="00425D7D" w:rsidP="00544D81">
      <w:pPr>
        <w:ind w:firstLine="851"/>
      </w:pPr>
    </w:p>
    <w:p w:rsidR="00350FA5" w:rsidRPr="00350FA5" w:rsidRDefault="00350FA5" w:rsidP="00350FA5">
      <w:pPr>
        <w:spacing w:after="10" w:line="268" w:lineRule="auto"/>
        <w:ind w:left="156" w:right="-2"/>
        <w:rPr>
          <w:rFonts w:ascii="Calibri" w:eastAsia="Calibri" w:hAnsi="Calibri" w:cs="Calibri"/>
          <w:color w:val="000000"/>
        </w:rPr>
      </w:pPr>
      <w:r w:rsidRPr="00350FA5">
        <w:rPr>
          <w:rFonts w:ascii="Times New Roman" w:eastAsia="Times New Roman" w:hAnsi="Times New Roman" w:cs="Times New Roman"/>
          <w:color w:val="000000"/>
          <w:sz w:val="24"/>
        </w:rPr>
        <w:t>Руководитель проверочной (ревизионной) группы                                   Т.В. Грузденко</w:t>
      </w:r>
    </w:p>
    <w:p w:rsidR="00425D7D" w:rsidRDefault="00425D7D" w:rsidP="00544D81">
      <w:pPr>
        <w:ind w:firstLine="851"/>
      </w:pPr>
    </w:p>
    <w:sectPr w:rsidR="00425D7D" w:rsidSect="003E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DC"/>
    <w:rsid w:val="00004370"/>
    <w:rsid w:val="000143D4"/>
    <w:rsid w:val="0009741E"/>
    <w:rsid w:val="000D1A96"/>
    <w:rsid w:val="001A14A1"/>
    <w:rsid w:val="001D04EA"/>
    <w:rsid w:val="001F2D81"/>
    <w:rsid w:val="0022753C"/>
    <w:rsid w:val="002E7352"/>
    <w:rsid w:val="00350FA5"/>
    <w:rsid w:val="00364185"/>
    <w:rsid w:val="00383CFE"/>
    <w:rsid w:val="003E6784"/>
    <w:rsid w:val="00425D7D"/>
    <w:rsid w:val="004820C6"/>
    <w:rsid w:val="00544D81"/>
    <w:rsid w:val="005F21DE"/>
    <w:rsid w:val="006C1B62"/>
    <w:rsid w:val="00773129"/>
    <w:rsid w:val="0079597C"/>
    <w:rsid w:val="008323DF"/>
    <w:rsid w:val="00877862"/>
    <w:rsid w:val="00895128"/>
    <w:rsid w:val="008E27DC"/>
    <w:rsid w:val="008F2D34"/>
    <w:rsid w:val="00900199"/>
    <w:rsid w:val="00A840B7"/>
    <w:rsid w:val="00AB3D51"/>
    <w:rsid w:val="00AF17C2"/>
    <w:rsid w:val="00C36BE6"/>
    <w:rsid w:val="00D42F5E"/>
    <w:rsid w:val="00DC3CEF"/>
    <w:rsid w:val="00E51909"/>
    <w:rsid w:val="00F1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ody Text"/>
    <w:basedOn w:val="a"/>
    <w:link w:val="a4"/>
    <w:uiPriority w:val="99"/>
    <w:unhideWhenUsed/>
    <w:rsid w:val="00004370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04370"/>
    <w:rPr>
      <w:rFonts w:eastAsiaTheme="minorHAnsi"/>
      <w:lang w:eastAsia="en-US"/>
    </w:rPr>
  </w:style>
  <w:style w:type="paragraph" w:customStyle="1" w:styleId="ConsPlusTitle">
    <w:name w:val="ConsPlusTitle"/>
    <w:rsid w:val="00227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22753C"/>
    <w:rPr>
      <w:color w:val="106BBE"/>
    </w:rPr>
  </w:style>
  <w:style w:type="paragraph" w:styleId="a6">
    <w:name w:val="Normal (Web)"/>
    <w:basedOn w:val="a"/>
    <w:uiPriority w:val="99"/>
    <w:semiHidden/>
    <w:unhideWhenUsed/>
    <w:rsid w:val="0042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25D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ody Text"/>
    <w:basedOn w:val="a"/>
    <w:link w:val="a4"/>
    <w:uiPriority w:val="99"/>
    <w:unhideWhenUsed/>
    <w:rsid w:val="00004370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04370"/>
    <w:rPr>
      <w:rFonts w:eastAsiaTheme="minorHAnsi"/>
      <w:lang w:eastAsia="en-US"/>
    </w:rPr>
  </w:style>
  <w:style w:type="paragraph" w:customStyle="1" w:styleId="ConsPlusTitle">
    <w:name w:val="ConsPlusTitle"/>
    <w:rsid w:val="00227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22753C"/>
    <w:rPr>
      <w:color w:val="106BBE"/>
    </w:rPr>
  </w:style>
  <w:style w:type="paragraph" w:styleId="a6">
    <w:name w:val="Normal (Web)"/>
    <w:basedOn w:val="a"/>
    <w:uiPriority w:val="99"/>
    <w:semiHidden/>
    <w:unhideWhenUsed/>
    <w:rsid w:val="0042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25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5F1792622D0295361C75191F4B744A7DBC9140D9403973B03C67C599F9F78D90ED2881F4FEF9755C2F9F4C8DCCBC5EE319687DA811B7A59c6u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F1792622D0295361C75191F4B744A7D9CB1C019007973B03C67C599F9F78D91CD2D0134EEF8057C3ECA2999Ac9u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0CFC4-9EB6-465F-9E2C-72A97008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12</cp:revision>
  <cp:lastPrinted>2023-04-25T08:17:00Z</cp:lastPrinted>
  <dcterms:created xsi:type="dcterms:W3CDTF">2022-12-09T07:46:00Z</dcterms:created>
  <dcterms:modified xsi:type="dcterms:W3CDTF">2024-04-05T05:04:00Z</dcterms:modified>
</cp:coreProperties>
</file>