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7F7" w:rsidRDefault="004C07F7" w:rsidP="004C07F7">
      <w:pPr>
        <w:keepNext/>
        <w:suppressAutoHyphens/>
        <w:spacing w:before="240" w:after="260" w:line="100" w:lineRule="atLeast"/>
        <w:jc w:val="right"/>
        <w:rPr>
          <w:rFonts w:ascii="Times New Roman" w:eastAsia="Times New Roman" w:hAnsi="Times New Roman"/>
          <w:b/>
          <w:bCs/>
          <w:kern w:val="2"/>
          <w:sz w:val="26"/>
          <w:szCs w:val="26"/>
          <w:lang w:eastAsia="hi-IN" w:bidi="hi-IN"/>
        </w:rPr>
      </w:pPr>
      <w:r>
        <w:rPr>
          <w:rFonts w:ascii="Times New Roman" w:eastAsia="Times New Roman" w:hAnsi="Times New Roman"/>
          <w:b/>
          <w:bCs/>
          <w:kern w:val="2"/>
          <w:sz w:val="26"/>
          <w:szCs w:val="26"/>
          <w:lang w:eastAsia="hi-IN" w:bidi="hi-IN"/>
        </w:rPr>
        <w:t>ПРОЕКТ</w:t>
      </w:r>
    </w:p>
    <w:p w:rsidR="00892F5F" w:rsidRPr="00892F5F" w:rsidRDefault="00892F5F" w:rsidP="00892F5F">
      <w:pPr>
        <w:spacing w:after="0" w:line="240" w:lineRule="auto"/>
        <w:jc w:val="center"/>
        <w:rPr>
          <w:rFonts w:ascii="Times New Roman" w:eastAsia="Times New Roman" w:hAnsi="Times New Roman"/>
          <w:b/>
          <w:sz w:val="28"/>
          <w:szCs w:val="28"/>
          <w:lang w:eastAsia="ru-RU"/>
        </w:rPr>
      </w:pPr>
      <w:r w:rsidRPr="00892F5F">
        <w:rPr>
          <w:rFonts w:ascii="Times New Roman" w:eastAsia="Times New Roman" w:hAnsi="Times New Roman"/>
          <w:b/>
          <w:sz w:val="28"/>
          <w:szCs w:val="28"/>
          <w:lang w:eastAsia="ru-RU"/>
        </w:rPr>
        <w:t>РОССИЙСКАЯ ФЕДЕРАЦИЯ</w:t>
      </w:r>
    </w:p>
    <w:p w:rsidR="00892F5F" w:rsidRPr="00892F5F" w:rsidRDefault="00892F5F" w:rsidP="00892F5F">
      <w:pPr>
        <w:keepNext/>
        <w:spacing w:after="0" w:line="240" w:lineRule="auto"/>
        <w:jc w:val="center"/>
        <w:outlineLvl w:val="0"/>
        <w:rPr>
          <w:rFonts w:ascii="Times New Roman" w:eastAsia="Times New Roman" w:hAnsi="Times New Roman"/>
          <w:b/>
          <w:sz w:val="28"/>
          <w:szCs w:val="28"/>
          <w:lang w:eastAsia="ru-RU"/>
        </w:rPr>
      </w:pPr>
      <w:r w:rsidRPr="00892F5F">
        <w:rPr>
          <w:rFonts w:ascii="Times New Roman" w:eastAsia="Times New Roman" w:hAnsi="Times New Roman"/>
          <w:b/>
          <w:sz w:val="28"/>
          <w:szCs w:val="28"/>
          <w:lang w:eastAsia="ru-RU"/>
        </w:rPr>
        <w:t>РОСТОВСКАЯ ОБЛАСТЬ</w:t>
      </w:r>
    </w:p>
    <w:p w:rsidR="00892F5F" w:rsidRPr="00892F5F" w:rsidRDefault="00892F5F" w:rsidP="00892F5F">
      <w:pPr>
        <w:spacing w:after="0" w:line="240" w:lineRule="auto"/>
        <w:jc w:val="center"/>
        <w:rPr>
          <w:rFonts w:ascii="Times New Roman" w:eastAsia="Times New Roman" w:hAnsi="Times New Roman"/>
          <w:b/>
          <w:sz w:val="28"/>
          <w:szCs w:val="28"/>
          <w:lang w:eastAsia="ru-RU"/>
        </w:rPr>
      </w:pPr>
      <w:r w:rsidRPr="00892F5F">
        <w:rPr>
          <w:rFonts w:ascii="Times New Roman" w:eastAsia="Times New Roman" w:hAnsi="Times New Roman"/>
          <w:b/>
          <w:sz w:val="28"/>
          <w:szCs w:val="28"/>
          <w:lang w:eastAsia="ru-RU"/>
        </w:rPr>
        <w:t>ДУБОВСКИЙ РАЙОН</w:t>
      </w:r>
    </w:p>
    <w:p w:rsidR="00892F5F" w:rsidRPr="00892F5F" w:rsidRDefault="00FB4702" w:rsidP="00892F5F">
      <w:pPr>
        <w:spacing w:after="0" w:line="240" w:lineRule="auto"/>
        <w:jc w:val="center"/>
        <w:rPr>
          <w:rFonts w:ascii="Times New Roman" w:eastAsia="Times New Roman" w:hAnsi="Times New Roman"/>
          <w:b/>
          <w:bCs/>
          <w:kern w:val="2"/>
          <w:sz w:val="28"/>
          <w:szCs w:val="28"/>
          <w:lang w:eastAsia="hi-IN" w:bidi="hi-IN"/>
        </w:rPr>
      </w:pPr>
      <w:r w:rsidRPr="00892F5F">
        <w:rPr>
          <w:rFonts w:ascii="Times New Roman" w:eastAsia="Times New Roman" w:hAnsi="Times New Roman"/>
          <w:b/>
          <w:bCs/>
          <w:kern w:val="2"/>
          <w:sz w:val="28"/>
          <w:szCs w:val="28"/>
          <w:lang w:eastAsia="hi-IN" w:bidi="hi-IN"/>
        </w:rPr>
        <w:t>АДМИНИСТРАЦИЯ БАРАБАНЩИКОВСКОГО</w:t>
      </w:r>
    </w:p>
    <w:p w:rsidR="00FB4702" w:rsidRPr="00892F5F" w:rsidRDefault="00FB4702" w:rsidP="00892F5F">
      <w:pPr>
        <w:spacing w:after="0" w:line="240" w:lineRule="auto"/>
        <w:jc w:val="center"/>
        <w:rPr>
          <w:rFonts w:ascii="Times New Roman" w:eastAsia="Times New Roman" w:hAnsi="Times New Roman"/>
          <w:b/>
          <w:bCs/>
          <w:kern w:val="2"/>
          <w:sz w:val="28"/>
          <w:szCs w:val="28"/>
          <w:lang w:eastAsia="hi-IN" w:bidi="hi-IN"/>
        </w:rPr>
      </w:pPr>
      <w:r w:rsidRPr="00892F5F">
        <w:rPr>
          <w:rFonts w:ascii="Times New Roman" w:eastAsia="Times New Roman" w:hAnsi="Times New Roman"/>
          <w:b/>
          <w:bCs/>
          <w:kern w:val="2"/>
          <w:sz w:val="28"/>
          <w:szCs w:val="28"/>
          <w:lang w:eastAsia="hi-IN" w:bidi="hi-IN"/>
        </w:rPr>
        <w:t xml:space="preserve"> СЕЛЬСКОГО ПОСЕЛЕНИЯ</w:t>
      </w:r>
    </w:p>
    <w:p w:rsidR="00FB4702" w:rsidRPr="00FB4702" w:rsidRDefault="00FB4702" w:rsidP="00FB4702">
      <w:pPr>
        <w:keepNext/>
        <w:suppressAutoHyphens/>
        <w:spacing w:before="240" w:after="260" w:line="100" w:lineRule="atLeast"/>
        <w:ind w:firstLine="567"/>
        <w:jc w:val="center"/>
        <w:rPr>
          <w:rFonts w:ascii="Times New Roman" w:eastAsia="Times New Roman" w:hAnsi="Times New Roman"/>
          <w:b/>
          <w:bCs/>
          <w:kern w:val="2"/>
          <w:sz w:val="28"/>
          <w:szCs w:val="28"/>
          <w:lang w:eastAsia="hi-IN" w:bidi="hi-IN"/>
        </w:rPr>
      </w:pPr>
      <w:r w:rsidRPr="00FB4702">
        <w:rPr>
          <w:rFonts w:ascii="Times New Roman" w:eastAsia="Times New Roman" w:hAnsi="Times New Roman"/>
          <w:b/>
          <w:bCs/>
          <w:kern w:val="2"/>
          <w:sz w:val="28"/>
          <w:szCs w:val="28"/>
          <w:lang w:eastAsia="hi-IN" w:bidi="hi-IN"/>
        </w:rPr>
        <w:t>ПОСТАНОВЛЕНИЕ</w:t>
      </w:r>
    </w:p>
    <w:p w:rsidR="00FB4702" w:rsidRPr="00FB4702" w:rsidRDefault="00FB4702" w:rsidP="00FB4702">
      <w:pPr>
        <w:spacing w:after="260" w:line="240" w:lineRule="auto"/>
        <w:rPr>
          <w:rFonts w:ascii="Times New Roman" w:eastAsia="Times New Roman" w:hAnsi="Times New Roman"/>
          <w:sz w:val="28"/>
          <w:szCs w:val="28"/>
          <w:lang w:eastAsia="ru-RU"/>
        </w:rPr>
      </w:pPr>
      <w:r w:rsidRPr="00B34114">
        <w:rPr>
          <w:rFonts w:ascii="Times New Roman" w:eastAsia="Times New Roman" w:hAnsi="Times New Roman" w:hint="eastAsia"/>
          <w:sz w:val="28"/>
          <w:szCs w:val="28"/>
          <w:lang w:eastAsia="ru-RU"/>
        </w:rPr>
        <w:t>«</w:t>
      </w:r>
      <w:r w:rsidR="004C07F7">
        <w:rPr>
          <w:rFonts w:ascii="Times New Roman" w:eastAsia="Times New Roman" w:hAnsi="Times New Roman"/>
          <w:sz w:val="28"/>
          <w:szCs w:val="28"/>
          <w:lang w:eastAsia="ru-RU"/>
        </w:rPr>
        <w:t xml:space="preserve">  </w:t>
      </w:r>
      <w:r w:rsidRPr="00B34114">
        <w:rPr>
          <w:rFonts w:ascii="Times New Roman" w:eastAsia="Times New Roman" w:hAnsi="Times New Roman"/>
          <w:sz w:val="28"/>
          <w:szCs w:val="28"/>
          <w:lang w:eastAsia="ru-RU"/>
        </w:rPr>
        <w:t xml:space="preserve">» апреля </w:t>
      </w:r>
      <w:r w:rsidR="00767CFC" w:rsidRPr="00B34114">
        <w:rPr>
          <w:rFonts w:ascii="Times New Roman" w:eastAsia="Times New Roman" w:hAnsi="Times New Roman"/>
          <w:sz w:val="28"/>
          <w:szCs w:val="28"/>
          <w:lang w:eastAsia="ru-RU"/>
        </w:rPr>
        <w:t>202</w:t>
      </w:r>
      <w:r w:rsidR="009C726A">
        <w:rPr>
          <w:rFonts w:ascii="Times New Roman" w:eastAsia="Times New Roman" w:hAnsi="Times New Roman"/>
          <w:sz w:val="28"/>
          <w:szCs w:val="28"/>
          <w:lang w:eastAsia="ru-RU"/>
        </w:rPr>
        <w:t>5</w:t>
      </w:r>
      <w:r w:rsidR="004C07F7">
        <w:rPr>
          <w:rFonts w:ascii="Times New Roman" w:eastAsia="Times New Roman" w:hAnsi="Times New Roman"/>
          <w:sz w:val="28"/>
          <w:szCs w:val="28"/>
          <w:lang w:eastAsia="ru-RU"/>
        </w:rPr>
        <w:t>г.</w:t>
      </w:r>
      <w:r w:rsidR="00BC4DBE" w:rsidRPr="00B34114">
        <w:rPr>
          <w:rFonts w:ascii="Times New Roman" w:eastAsia="Times New Roman" w:hAnsi="Times New Roman"/>
          <w:sz w:val="28"/>
          <w:szCs w:val="28"/>
          <w:lang w:eastAsia="ru-RU"/>
        </w:rPr>
        <w:t xml:space="preserve">                                         </w:t>
      </w:r>
      <w:r w:rsidRPr="00B34114">
        <w:rPr>
          <w:rFonts w:ascii="Times New Roman" w:eastAsia="Times New Roman" w:hAnsi="Times New Roman"/>
          <w:sz w:val="28"/>
          <w:szCs w:val="28"/>
          <w:lang w:eastAsia="ru-RU"/>
        </w:rPr>
        <w:t xml:space="preserve">                 </w:t>
      </w:r>
      <w:r w:rsidR="00FE49DE" w:rsidRPr="00B34114">
        <w:rPr>
          <w:rFonts w:ascii="Times New Roman" w:eastAsia="Times New Roman" w:hAnsi="Times New Roman"/>
          <w:sz w:val="28"/>
          <w:szCs w:val="28"/>
          <w:lang w:eastAsia="ru-RU"/>
        </w:rPr>
        <w:t xml:space="preserve">                           </w:t>
      </w:r>
      <w:r w:rsidRPr="00B34114">
        <w:rPr>
          <w:rFonts w:ascii="Times New Roman" w:eastAsia="Times New Roman" w:hAnsi="Times New Roman"/>
          <w:sz w:val="28"/>
          <w:szCs w:val="28"/>
          <w:lang w:eastAsia="ru-RU"/>
        </w:rPr>
        <w:t xml:space="preserve">   № </w:t>
      </w:r>
    </w:p>
    <w:p w:rsidR="00FB4702" w:rsidRPr="00FB4702" w:rsidRDefault="00FB4702" w:rsidP="00FB4702">
      <w:pPr>
        <w:spacing w:after="260" w:line="240" w:lineRule="auto"/>
        <w:jc w:val="center"/>
        <w:rPr>
          <w:rFonts w:ascii="Times New Roman" w:eastAsia="Times New Roman" w:hAnsi="Times New Roman"/>
          <w:sz w:val="28"/>
          <w:szCs w:val="28"/>
          <w:lang w:eastAsia="ru-RU"/>
        </w:rPr>
      </w:pPr>
      <w:r w:rsidRPr="00FB4702">
        <w:rPr>
          <w:rFonts w:ascii="Times New Roman" w:eastAsia="Times New Roman" w:hAnsi="Times New Roman"/>
          <w:sz w:val="28"/>
          <w:szCs w:val="28"/>
          <w:lang w:eastAsia="ru-RU"/>
        </w:rPr>
        <w:t>х. Щеглов</w:t>
      </w:r>
    </w:p>
    <w:p w:rsidR="00BC4DBE" w:rsidRPr="00BC4DBE" w:rsidRDefault="00FB4702" w:rsidP="00A0224A">
      <w:pPr>
        <w:autoSpaceDE w:val="0"/>
        <w:autoSpaceDN w:val="0"/>
        <w:adjustRightInd w:val="0"/>
        <w:spacing w:after="0" w:line="240" w:lineRule="auto"/>
        <w:jc w:val="center"/>
        <w:rPr>
          <w:rFonts w:ascii="Times New Roman" w:eastAsia="Times New Roman" w:hAnsi="Times New Roman"/>
          <w:b/>
          <w:sz w:val="28"/>
          <w:szCs w:val="28"/>
          <w:lang w:eastAsia="ru-RU"/>
        </w:rPr>
      </w:pPr>
      <w:r w:rsidRPr="00BC4DBE">
        <w:rPr>
          <w:rFonts w:ascii="Times New Roman" w:eastAsia="Times New Roman" w:hAnsi="Times New Roman"/>
          <w:b/>
          <w:sz w:val="28"/>
          <w:szCs w:val="28"/>
          <w:lang w:eastAsia="ru-RU"/>
        </w:rPr>
        <w:t>Об утверждении Сводного годового</w:t>
      </w:r>
      <w:r w:rsidR="00A0224A">
        <w:rPr>
          <w:rFonts w:ascii="Times New Roman" w:eastAsia="Times New Roman" w:hAnsi="Times New Roman"/>
          <w:b/>
          <w:sz w:val="28"/>
          <w:szCs w:val="28"/>
          <w:lang w:eastAsia="ru-RU"/>
        </w:rPr>
        <w:t xml:space="preserve"> </w:t>
      </w:r>
      <w:r w:rsidRPr="00BC4DBE">
        <w:rPr>
          <w:rFonts w:ascii="Times New Roman" w:eastAsia="Times New Roman" w:hAnsi="Times New Roman"/>
          <w:b/>
          <w:sz w:val="28"/>
          <w:szCs w:val="28"/>
          <w:lang w:eastAsia="ru-RU"/>
        </w:rPr>
        <w:t>доклада о ходе реализации и об оценке</w:t>
      </w:r>
      <w:r w:rsidR="00A0224A">
        <w:rPr>
          <w:rFonts w:ascii="Times New Roman" w:eastAsia="Times New Roman" w:hAnsi="Times New Roman"/>
          <w:b/>
          <w:sz w:val="28"/>
          <w:szCs w:val="28"/>
          <w:lang w:eastAsia="ru-RU"/>
        </w:rPr>
        <w:t xml:space="preserve"> </w:t>
      </w:r>
      <w:r w:rsidRPr="00BC4DBE">
        <w:rPr>
          <w:rFonts w:ascii="Times New Roman" w:eastAsia="Times New Roman" w:hAnsi="Times New Roman"/>
          <w:b/>
          <w:sz w:val="28"/>
          <w:szCs w:val="28"/>
          <w:lang w:eastAsia="ru-RU"/>
        </w:rPr>
        <w:t>эффективности муниципальных</w:t>
      </w:r>
      <w:r w:rsidR="00A0224A">
        <w:rPr>
          <w:rFonts w:ascii="Times New Roman" w:eastAsia="Times New Roman" w:hAnsi="Times New Roman"/>
          <w:b/>
          <w:sz w:val="28"/>
          <w:szCs w:val="28"/>
          <w:lang w:eastAsia="ru-RU"/>
        </w:rPr>
        <w:t xml:space="preserve"> </w:t>
      </w:r>
      <w:r w:rsidRPr="00BC4DBE">
        <w:rPr>
          <w:rFonts w:ascii="Times New Roman" w:eastAsia="Times New Roman" w:hAnsi="Times New Roman"/>
          <w:b/>
          <w:sz w:val="28"/>
          <w:szCs w:val="28"/>
          <w:lang w:eastAsia="ru-RU"/>
        </w:rPr>
        <w:t>программ  Барабанщиковского</w:t>
      </w:r>
    </w:p>
    <w:p w:rsidR="00FB4702" w:rsidRDefault="00FB4702" w:rsidP="00A0224A">
      <w:pPr>
        <w:autoSpaceDE w:val="0"/>
        <w:autoSpaceDN w:val="0"/>
        <w:adjustRightInd w:val="0"/>
        <w:spacing w:after="0" w:line="240" w:lineRule="auto"/>
        <w:jc w:val="center"/>
        <w:rPr>
          <w:rFonts w:ascii="Times New Roman" w:hAnsi="Times New Roman"/>
          <w:b/>
          <w:sz w:val="44"/>
          <w:szCs w:val="44"/>
        </w:rPr>
      </w:pPr>
      <w:r w:rsidRPr="00BC4DBE">
        <w:rPr>
          <w:rFonts w:ascii="Times New Roman" w:eastAsia="Times New Roman" w:hAnsi="Times New Roman"/>
          <w:b/>
          <w:sz w:val="28"/>
          <w:szCs w:val="28"/>
          <w:lang w:eastAsia="ru-RU"/>
        </w:rPr>
        <w:t xml:space="preserve">сельского поселения по итогам </w:t>
      </w:r>
      <w:r w:rsidR="00767CFC">
        <w:rPr>
          <w:rFonts w:ascii="Times New Roman" w:eastAsia="Times New Roman" w:hAnsi="Times New Roman"/>
          <w:b/>
          <w:sz w:val="28"/>
          <w:szCs w:val="28"/>
          <w:lang w:eastAsia="ru-RU"/>
        </w:rPr>
        <w:t>20</w:t>
      </w:r>
      <w:r w:rsidR="00630E72">
        <w:rPr>
          <w:rFonts w:ascii="Times New Roman" w:eastAsia="Times New Roman" w:hAnsi="Times New Roman"/>
          <w:b/>
          <w:sz w:val="28"/>
          <w:szCs w:val="28"/>
          <w:lang w:eastAsia="ru-RU"/>
        </w:rPr>
        <w:t>2</w:t>
      </w:r>
      <w:r w:rsidR="009C726A">
        <w:rPr>
          <w:rFonts w:ascii="Times New Roman" w:eastAsia="Times New Roman" w:hAnsi="Times New Roman"/>
          <w:b/>
          <w:sz w:val="28"/>
          <w:szCs w:val="28"/>
          <w:lang w:eastAsia="ru-RU"/>
        </w:rPr>
        <w:t>4</w:t>
      </w:r>
      <w:r w:rsidRPr="00BC4DBE">
        <w:rPr>
          <w:rFonts w:ascii="Times New Roman" w:eastAsia="Times New Roman" w:hAnsi="Times New Roman"/>
          <w:b/>
          <w:sz w:val="28"/>
          <w:szCs w:val="28"/>
          <w:lang w:eastAsia="ru-RU"/>
        </w:rPr>
        <w:t xml:space="preserve"> года</w:t>
      </w:r>
    </w:p>
    <w:p w:rsidR="00BC4DBE" w:rsidRPr="00BC4DBE" w:rsidRDefault="00BC4DBE" w:rsidP="00BC4DBE">
      <w:pPr>
        <w:autoSpaceDE w:val="0"/>
        <w:autoSpaceDN w:val="0"/>
        <w:adjustRightInd w:val="0"/>
        <w:spacing w:after="0" w:line="240" w:lineRule="auto"/>
        <w:rPr>
          <w:rFonts w:ascii="Times New Roman" w:eastAsia="Times New Roman" w:hAnsi="Times New Roman"/>
          <w:b/>
          <w:sz w:val="28"/>
          <w:szCs w:val="28"/>
          <w:lang w:eastAsia="ru-RU"/>
        </w:rPr>
      </w:pPr>
    </w:p>
    <w:p w:rsidR="00BC4DBE" w:rsidRDefault="00FB4702" w:rsidP="0041366D">
      <w:pPr>
        <w:ind w:firstLine="709"/>
        <w:jc w:val="both"/>
        <w:rPr>
          <w:rFonts w:ascii="Times New Roman" w:eastAsia="Times New Roman" w:hAnsi="Times New Roman"/>
          <w:sz w:val="28"/>
          <w:szCs w:val="28"/>
          <w:lang w:eastAsia="ru-RU"/>
        </w:rPr>
      </w:pPr>
      <w:r w:rsidRPr="00FB4702">
        <w:rPr>
          <w:rFonts w:ascii="Times New Roman" w:eastAsia="Times New Roman" w:hAnsi="Times New Roman"/>
          <w:sz w:val="28"/>
          <w:szCs w:val="28"/>
          <w:lang w:eastAsia="ru-RU"/>
        </w:rPr>
        <w:t>В соответствии с</w:t>
      </w:r>
      <w:r w:rsidR="0041366D">
        <w:rPr>
          <w:rFonts w:ascii="Times New Roman" w:eastAsia="Times New Roman" w:hAnsi="Times New Roman"/>
          <w:sz w:val="28"/>
          <w:szCs w:val="28"/>
          <w:lang w:eastAsia="ru-RU"/>
        </w:rPr>
        <w:t>о статьей 44</w:t>
      </w:r>
      <w:r w:rsidRPr="00FB4702">
        <w:rPr>
          <w:rFonts w:ascii="Times New Roman" w:eastAsia="Times New Roman" w:hAnsi="Times New Roman"/>
          <w:sz w:val="28"/>
          <w:szCs w:val="28"/>
          <w:lang w:eastAsia="ru-RU"/>
        </w:rPr>
        <w:t xml:space="preserve"> </w:t>
      </w:r>
      <w:r w:rsidR="0041366D" w:rsidRPr="0041366D">
        <w:rPr>
          <w:rFonts w:ascii="Times New Roman" w:eastAsia="Times New Roman" w:hAnsi="Times New Roman"/>
          <w:sz w:val="28"/>
          <w:szCs w:val="28"/>
          <w:lang w:eastAsia="ru-RU"/>
        </w:rPr>
        <w:t>решени</w:t>
      </w:r>
      <w:r w:rsidR="0041366D">
        <w:rPr>
          <w:rFonts w:ascii="Times New Roman" w:eastAsia="Times New Roman" w:hAnsi="Times New Roman"/>
          <w:sz w:val="28"/>
          <w:szCs w:val="28"/>
          <w:lang w:eastAsia="ru-RU"/>
        </w:rPr>
        <w:t>я</w:t>
      </w:r>
      <w:r w:rsidR="0041366D" w:rsidRPr="0041366D">
        <w:rPr>
          <w:rFonts w:ascii="Times New Roman" w:eastAsia="Times New Roman" w:hAnsi="Times New Roman"/>
          <w:sz w:val="28"/>
          <w:szCs w:val="28"/>
          <w:lang w:eastAsia="ru-RU"/>
        </w:rPr>
        <w:t xml:space="preserve"> Собрания депутатов Барабанщиковского сельского поселения от 03.03.2015 № 85  «О бюджетном процессе в Барабанщиковском сельском поселении»,</w:t>
      </w:r>
      <w:r w:rsidR="0041366D">
        <w:rPr>
          <w:rFonts w:ascii="Times New Roman" w:eastAsia="Times New Roman" w:hAnsi="Times New Roman"/>
          <w:sz w:val="28"/>
          <w:szCs w:val="28"/>
          <w:lang w:eastAsia="ru-RU"/>
        </w:rPr>
        <w:t xml:space="preserve"> </w:t>
      </w:r>
      <w:r w:rsidRPr="00FB4702">
        <w:rPr>
          <w:rFonts w:ascii="Times New Roman" w:eastAsia="Times New Roman" w:hAnsi="Times New Roman"/>
          <w:sz w:val="28"/>
          <w:szCs w:val="28"/>
          <w:lang w:eastAsia="ru-RU"/>
        </w:rPr>
        <w:t xml:space="preserve">постановлением Администрации Барабанщиковского сельского поселения </w:t>
      </w:r>
      <w:r w:rsidRPr="00FE49DE">
        <w:rPr>
          <w:rFonts w:ascii="Times New Roman" w:eastAsia="Times New Roman" w:hAnsi="Times New Roman"/>
          <w:sz w:val="28"/>
          <w:szCs w:val="28"/>
          <w:lang w:eastAsia="ru-RU"/>
        </w:rPr>
        <w:t xml:space="preserve">от </w:t>
      </w:r>
      <w:r w:rsidR="002E3114" w:rsidRPr="00FE49DE">
        <w:rPr>
          <w:rFonts w:ascii="Times New Roman" w:eastAsia="Times New Roman" w:hAnsi="Times New Roman"/>
          <w:sz w:val="28"/>
          <w:szCs w:val="28"/>
          <w:lang w:eastAsia="ru-RU"/>
        </w:rPr>
        <w:t>2</w:t>
      </w:r>
      <w:r w:rsidRPr="00FE49DE">
        <w:rPr>
          <w:rFonts w:ascii="Times New Roman" w:eastAsia="Times New Roman" w:hAnsi="Times New Roman"/>
          <w:sz w:val="28"/>
          <w:szCs w:val="28"/>
          <w:lang w:eastAsia="ru-RU"/>
        </w:rPr>
        <w:t>2.0</w:t>
      </w:r>
      <w:r w:rsidR="002E3114" w:rsidRPr="00FE49DE">
        <w:rPr>
          <w:rFonts w:ascii="Times New Roman" w:eastAsia="Times New Roman" w:hAnsi="Times New Roman"/>
          <w:sz w:val="28"/>
          <w:szCs w:val="28"/>
          <w:lang w:eastAsia="ru-RU"/>
        </w:rPr>
        <w:t>1</w:t>
      </w:r>
      <w:r w:rsidRPr="00FE49DE">
        <w:rPr>
          <w:rFonts w:ascii="Times New Roman" w:eastAsia="Times New Roman" w:hAnsi="Times New Roman"/>
          <w:sz w:val="28"/>
          <w:szCs w:val="28"/>
          <w:lang w:eastAsia="ru-RU"/>
        </w:rPr>
        <w:t>.</w:t>
      </w:r>
      <w:r w:rsidR="00767CFC" w:rsidRPr="00FE49DE">
        <w:rPr>
          <w:rFonts w:ascii="Times New Roman" w:eastAsia="Times New Roman" w:hAnsi="Times New Roman"/>
          <w:sz w:val="28"/>
          <w:szCs w:val="28"/>
          <w:lang w:eastAsia="ru-RU"/>
        </w:rPr>
        <w:t>201</w:t>
      </w:r>
      <w:r w:rsidR="00FE49DE" w:rsidRPr="00FE49DE">
        <w:rPr>
          <w:rFonts w:ascii="Times New Roman" w:eastAsia="Times New Roman" w:hAnsi="Times New Roman"/>
          <w:sz w:val="28"/>
          <w:szCs w:val="28"/>
          <w:lang w:eastAsia="ru-RU"/>
        </w:rPr>
        <w:t>8</w:t>
      </w:r>
      <w:r w:rsidRPr="00FE49DE">
        <w:rPr>
          <w:rFonts w:ascii="Times New Roman" w:eastAsia="Times New Roman" w:hAnsi="Times New Roman"/>
          <w:sz w:val="28"/>
          <w:szCs w:val="28"/>
          <w:lang w:eastAsia="ru-RU"/>
        </w:rPr>
        <w:t xml:space="preserve"> г № 4 «Об утверждении Методических рекомендаций по разработке</w:t>
      </w:r>
      <w:r w:rsidRPr="00FB4702">
        <w:rPr>
          <w:rFonts w:ascii="Times New Roman" w:eastAsia="Times New Roman" w:hAnsi="Times New Roman"/>
          <w:sz w:val="28"/>
          <w:szCs w:val="28"/>
          <w:lang w:eastAsia="ru-RU"/>
        </w:rPr>
        <w:t xml:space="preserve"> и реализации муниципальных программ Барабанщиковского сельского поселения», Администрация Барабанщиковского сельского поселения </w:t>
      </w:r>
    </w:p>
    <w:p w:rsidR="00FB4702" w:rsidRPr="00FB4702" w:rsidRDefault="00FB4702" w:rsidP="00BC4DBE">
      <w:pPr>
        <w:ind w:firstLine="709"/>
        <w:jc w:val="center"/>
        <w:rPr>
          <w:rFonts w:ascii="Times New Roman" w:eastAsia="Times New Roman" w:hAnsi="Times New Roman"/>
          <w:b/>
          <w:bCs/>
          <w:sz w:val="28"/>
          <w:szCs w:val="28"/>
          <w:lang w:eastAsia="ru-RU"/>
        </w:rPr>
      </w:pPr>
      <w:proofErr w:type="gramStart"/>
      <w:r w:rsidRPr="00FB4702">
        <w:rPr>
          <w:rFonts w:ascii="Times New Roman" w:eastAsia="Times New Roman" w:hAnsi="Times New Roman"/>
          <w:b/>
          <w:sz w:val="28"/>
          <w:szCs w:val="28"/>
          <w:lang w:eastAsia="ru-RU"/>
        </w:rPr>
        <w:t>п</w:t>
      </w:r>
      <w:proofErr w:type="gramEnd"/>
      <w:r w:rsidRPr="00FB4702">
        <w:rPr>
          <w:rFonts w:ascii="Times New Roman" w:eastAsia="Times New Roman" w:hAnsi="Times New Roman"/>
          <w:b/>
          <w:sz w:val="28"/>
          <w:szCs w:val="28"/>
          <w:lang w:eastAsia="ru-RU"/>
        </w:rPr>
        <w:t xml:space="preserve"> о с т а н о в л я е т:</w:t>
      </w:r>
    </w:p>
    <w:p w:rsidR="00FB4702" w:rsidRPr="00FB4702" w:rsidRDefault="00FB4702" w:rsidP="00FB4702">
      <w:pPr>
        <w:autoSpaceDE w:val="0"/>
        <w:autoSpaceDN w:val="0"/>
        <w:adjustRightInd w:val="0"/>
        <w:spacing w:after="0" w:line="240" w:lineRule="auto"/>
        <w:jc w:val="center"/>
        <w:rPr>
          <w:rFonts w:ascii="Times New Roman" w:eastAsia="Times New Roman" w:hAnsi="Times New Roman"/>
          <w:sz w:val="28"/>
          <w:szCs w:val="28"/>
          <w:lang w:eastAsia="ru-RU"/>
        </w:rPr>
      </w:pPr>
    </w:p>
    <w:p w:rsidR="00FB4702" w:rsidRPr="00FB4702" w:rsidRDefault="00FB4702" w:rsidP="005E0B9E">
      <w:pPr>
        <w:numPr>
          <w:ilvl w:val="0"/>
          <w:numId w:val="11"/>
        </w:numPr>
        <w:spacing w:after="0" w:line="240" w:lineRule="auto"/>
        <w:ind w:left="993"/>
        <w:jc w:val="both"/>
        <w:rPr>
          <w:rFonts w:ascii="Times New Roman" w:eastAsia="Times New Roman" w:hAnsi="Times New Roman"/>
          <w:sz w:val="28"/>
          <w:szCs w:val="28"/>
          <w:lang w:eastAsia="ru-RU"/>
        </w:rPr>
      </w:pPr>
      <w:r w:rsidRPr="00FB4702">
        <w:rPr>
          <w:rFonts w:ascii="Times New Roman" w:hAnsi="Times New Roman"/>
          <w:sz w:val="28"/>
          <w:szCs w:val="28"/>
        </w:rPr>
        <w:t xml:space="preserve">Утвердить </w:t>
      </w:r>
      <w:r w:rsidRPr="00FB4702">
        <w:rPr>
          <w:rFonts w:ascii="Times New Roman" w:eastAsia="Times New Roman" w:hAnsi="Times New Roman"/>
          <w:sz w:val="28"/>
          <w:szCs w:val="28"/>
          <w:lang w:eastAsia="ru-RU"/>
        </w:rPr>
        <w:t>Сводн</w:t>
      </w:r>
      <w:r w:rsidRPr="00FB4702">
        <w:rPr>
          <w:rFonts w:ascii="Times New Roman" w:hAnsi="Times New Roman"/>
          <w:sz w:val="28"/>
          <w:szCs w:val="28"/>
        </w:rPr>
        <w:t xml:space="preserve">ый </w:t>
      </w:r>
      <w:r w:rsidRPr="00FB4702">
        <w:rPr>
          <w:rFonts w:ascii="Times New Roman" w:eastAsia="Times New Roman" w:hAnsi="Times New Roman"/>
          <w:sz w:val="28"/>
          <w:szCs w:val="28"/>
          <w:lang w:eastAsia="ru-RU"/>
        </w:rPr>
        <w:t xml:space="preserve"> годово</w:t>
      </w:r>
      <w:r w:rsidRPr="00FB4702">
        <w:rPr>
          <w:rFonts w:ascii="Times New Roman" w:hAnsi="Times New Roman"/>
          <w:sz w:val="28"/>
          <w:szCs w:val="28"/>
        </w:rPr>
        <w:t>й</w:t>
      </w:r>
      <w:r w:rsidRPr="00FB4702">
        <w:rPr>
          <w:rFonts w:ascii="Times New Roman" w:eastAsia="Times New Roman" w:hAnsi="Times New Roman"/>
          <w:sz w:val="28"/>
          <w:szCs w:val="28"/>
          <w:lang w:eastAsia="ru-RU"/>
        </w:rPr>
        <w:t xml:space="preserve"> доклад</w:t>
      </w:r>
      <w:r>
        <w:rPr>
          <w:szCs w:val="28"/>
        </w:rPr>
        <w:t xml:space="preserve"> </w:t>
      </w:r>
      <w:r>
        <w:rPr>
          <w:rFonts w:ascii="Times New Roman" w:eastAsia="Times New Roman" w:hAnsi="Times New Roman"/>
          <w:sz w:val="28"/>
          <w:szCs w:val="28"/>
          <w:lang w:eastAsia="ru-RU"/>
        </w:rPr>
        <w:t xml:space="preserve"> о ходе реализации и об оценке эффективности </w:t>
      </w:r>
      <w:r w:rsidRPr="00FB4702">
        <w:rPr>
          <w:rFonts w:ascii="Times New Roman" w:eastAsia="Times New Roman" w:hAnsi="Times New Roman"/>
          <w:sz w:val="28"/>
          <w:szCs w:val="28"/>
          <w:lang w:eastAsia="ru-RU"/>
        </w:rPr>
        <w:t>муниципальных программ  Барабанщиковского сельского поселения</w:t>
      </w:r>
      <w:r>
        <w:rPr>
          <w:rFonts w:ascii="Times New Roman" w:eastAsia="Times New Roman" w:hAnsi="Times New Roman"/>
          <w:sz w:val="28"/>
          <w:szCs w:val="28"/>
          <w:lang w:eastAsia="ru-RU"/>
        </w:rPr>
        <w:t xml:space="preserve"> по итогам</w:t>
      </w:r>
      <w:r w:rsidRPr="00FB4702">
        <w:rPr>
          <w:rFonts w:ascii="Times New Roman" w:eastAsia="Times New Roman" w:hAnsi="Times New Roman"/>
          <w:sz w:val="28"/>
          <w:szCs w:val="28"/>
          <w:lang w:eastAsia="ru-RU"/>
        </w:rPr>
        <w:t xml:space="preserve"> </w:t>
      </w:r>
      <w:r w:rsidR="00767CFC">
        <w:rPr>
          <w:rFonts w:ascii="Times New Roman" w:eastAsia="Times New Roman" w:hAnsi="Times New Roman"/>
          <w:sz w:val="28"/>
          <w:szCs w:val="28"/>
          <w:lang w:eastAsia="ru-RU"/>
        </w:rPr>
        <w:t>20</w:t>
      </w:r>
      <w:r w:rsidR="00630E72">
        <w:rPr>
          <w:rFonts w:ascii="Times New Roman" w:eastAsia="Times New Roman" w:hAnsi="Times New Roman"/>
          <w:sz w:val="28"/>
          <w:szCs w:val="28"/>
          <w:lang w:eastAsia="ru-RU"/>
        </w:rPr>
        <w:t>2</w:t>
      </w:r>
      <w:r w:rsidR="009C726A">
        <w:rPr>
          <w:rFonts w:ascii="Times New Roman" w:eastAsia="Times New Roman" w:hAnsi="Times New Roman"/>
          <w:sz w:val="28"/>
          <w:szCs w:val="28"/>
          <w:lang w:eastAsia="ru-RU"/>
        </w:rPr>
        <w:t>4</w:t>
      </w:r>
      <w:r w:rsidRPr="00FB4702">
        <w:rPr>
          <w:rFonts w:ascii="Times New Roman" w:eastAsia="Times New Roman" w:hAnsi="Times New Roman"/>
          <w:sz w:val="28"/>
          <w:szCs w:val="28"/>
          <w:lang w:eastAsia="ru-RU"/>
        </w:rPr>
        <w:t xml:space="preserve"> год</w:t>
      </w:r>
      <w:r>
        <w:rPr>
          <w:rFonts w:ascii="Times New Roman" w:eastAsia="Times New Roman" w:hAnsi="Times New Roman"/>
          <w:sz w:val="28"/>
          <w:szCs w:val="28"/>
          <w:lang w:eastAsia="ru-RU"/>
        </w:rPr>
        <w:t xml:space="preserve">а </w:t>
      </w:r>
      <w:r w:rsidRPr="003C3CB2">
        <w:rPr>
          <w:rFonts w:ascii="Times New Roman" w:hAnsi="Times New Roman"/>
          <w:b/>
          <w:sz w:val="44"/>
          <w:szCs w:val="44"/>
        </w:rPr>
        <w:t xml:space="preserve"> </w:t>
      </w:r>
      <w:r w:rsidRPr="00FB4702">
        <w:rPr>
          <w:rFonts w:ascii="Times New Roman" w:eastAsia="Times New Roman" w:hAnsi="Times New Roman"/>
          <w:sz w:val="28"/>
          <w:szCs w:val="28"/>
          <w:lang w:eastAsia="ru-RU"/>
        </w:rPr>
        <w:t>согласно приложению к настоящему постановлению.</w:t>
      </w:r>
    </w:p>
    <w:p w:rsidR="00FB4702" w:rsidRPr="00FB4702" w:rsidRDefault="005E0B9E" w:rsidP="00FB4702">
      <w:pPr>
        <w:tabs>
          <w:tab w:val="left" w:pos="6600"/>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FB4702">
        <w:rPr>
          <w:rFonts w:ascii="Times New Roman" w:eastAsia="Times New Roman" w:hAnsi="Times New Roman"/>
          <w:sz w:val="28"/>
          <w:szCs w:val="28"/>
          <w:lang w:eastAsia="ru-RU"/>
        </w:rPr>
        <w:t>2</w:t>
      </w:r>
      <w:r w:rsidR="00FB4702" w:rsidRPr="00FB4702">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FB4702" w:rsidRPr="00FB4702">
        <w:rPr>
          <w:rFonts w:ascii="Times New Roman" w:eastAsia="Times New Roman" w:hAnsi="Times New Roman"/>
          <w:sz w:val="28"/>
          <w:szCs w:val="28"/>
          <w:lang w:eastAsia="ru-RU"/>
        </w:rPr>
        <w:t>Настоящее постановление вступает в силу с момента его подписания.</w:t>
      </w:r>
    </w:p>
    <w:p w:rsidR="00FB4702" w:rsidRPr="00FB4702" w:rsidRDefault="005E0B9E" w:rsidP="005E0B9E">
      <w:pPr>
        <w:spacing w:after="0" w:line="240" w:lineRule="auto"/>
        <w:ind w:left="993" w:hanging="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FB4702">
        <w:rPr>
          <w:rFonts w:ascii="Times New Roman" w:eastAsia="Times New Roman" w:hAnsi="Times New Roman"/>
          <w:sz w:val="28"/>
          <w:szCs w:val="28"/>
          <w:lang w:eastAsia="ru-RU"/>
        </w:rPr>
        <w:t>3</w:t>
      </w:r>
      <w:r>
        <w:rPr>
          <w:rFonts w:ascii="Times New Roman" w:eastAsia="Times New Roman" w:hAnsi="Times New Roman"/>
          <w:sz w:val="28"/>
          <w:szCs w:val="28"/>
          <w:lang w:eastAsia="ru-RU"/>
        </w:rPr>
        <w:t xml:space="preserve">. </w:t>
      </w:r>
      <w:proofErr w:type="gramStart"/>
      <w:r w:rsidR="00FB4702" w:rsidRPr="00FB4702">
        <w:rPr>
          <w:rFonts w:ascii="Times New Roman" w:eastAsia="Times New Roman" w:hAnsi="Times New Roman"/>
          <w:sz w:val="28"/>
          <w:szCs w:val="28"/>
          <w:lang w:eastAsia="ru-RU"/>
        </w:rPr>
        <w:t>Контроль за</w:t>
      </w:r>
      <w:proofErr w:type="gramEnd"/>
      <w:r w:rsidR="00FB4702" w:rsidRPr="00FB4702">
        <w:rPr>
          <w:rFonts w:ascii="Times New Roman" w:eastAsia="Times New Roman" w:hAnsi="Times New Roman"/>
          <w:sz w:val="28"/>
          <w:szCs w:val="28"/>
          <w:lang w:eastAsia="ru-RU"/>
        </w:rPr>
        <w:t xml:space="preserve"> выполнением постановления оставляю за собой.</w:t>
      </w:r>
    </w:p>
    <w:p w:rsidR="00FB4702" w:rsidRPr="00FB4702" w:rsidRDefault="00FB4702" w:rsidP="00FB4702">
      <w:pPr>
        <w:spacing w:after="0" w:line="240" w:lineRule="auto"/>
        <w:rPr>
          <w:rFonts w:ascii="Times New Roman" w:eastAsia="Times New Roman" w:hAnsi="Times New Roman"/>
          <w:sz w:val="28"/>
          <w:szCs w:val="28"/>
          <w:lang w:eastAsia="ru-RU"/>
        </w:rPr>
      </w:pPr>
    </w:p>
    <w:p w:rsidR="00FB4702" w:rsidRPr="00FB4702" w:rsidRDefault="00FB4702" w:rsidP="00FB4702">
      <w:pPr>
        <w:spacing w:after="0" w:line="240" w:lineRule="auto"/>
        <w:rPr>
          <w:rFonts w:ascii="Times New Roman" w:eastAsia="Times New Roman" w:hAnsi="Times New Roman"/>
          <w:sz w:val="28"/>
          <w:szCs w:val="28"/>
          <w:lang w:eastAsia="ru-RU"/>
        </w:rPr>
      </w:pPr>
    </w:p>
    <w:p w:rsidR="00FB4702" w:rsidRPr="00FB4702" w:rsidRDefault="00FB4702" w:rsidP="00FB4702">
      <w:pPr>
        <w:spacing w:after="0" w:line="240" w:lineRule="auto"/>
        <w:rPr>
          <w:rFonts w:ascii="Times New Roman" w:eastAsia="Times New Roman" w:hAnsi="Times New Roman"/>
          <w:sz w:val="28"/>
          <w:szCs w:val="28"/>
          <w:lang w:eastAsia="ru-RU"/>
        </w:rPr>
      </w:pPr>
    </w:p>
    <w:p w:rsidR="00FB4702" w:rsidRPr="00FB4702" w:rsidRDefault="00FB4702" w:rsidP="00FB4702">
      <w:pPr>
        <w:spacing w:after="0" w:line="240" w:lineRule="auto"/>
        <w:rPr>
          <w:rFonts w:ascii="Times New Roman" w:eastAsia="Times New Roman" w:hAnsi="Times New Roman"/>
          <w:sz w:val="28"/>
          <w:szCs w:val="28"/>
          <w:lang w:eastAsia="ru-RU"/>
        </w:rPr>
      </w:pPr>
      <w:r w:rsidRPr="00FB4702">
        <w:rPr>
          <w:rFonts w:ascii="Times New Roman" w:eastAsia="Times New Roman" w:hAnsi="Times New Roman"/>
          <w:sz w:val="28"/>
          <w:szCs w:val="28"/>
          <w:lang w:eastAsia="ru-RU"/>
        </w:rPr>
        <w:t>Глав</w:t>
      </w:r>
      <w:r w:rsidR="00BC4DBE">
        <w:rPr>
          <w:rFonts w:ascii="Times New Roman" w:eastAsia="Times New Roman" w:hAnsi="Times New Roman"/>
          <w:sz w:val="28"/>
          <w:szCs w:val="28"/>
          <w:lang w:eastAsia="ru-RU"/>
        </w:rPr>
        <w:t>а</w:t>
      </w:r>
      <w:r w:rsidRPr="00FB4702">
        <w:rPr>
          <w:rFonts w:ascii="Times New Roman" w:eastAsia="Times New Roman" w:hAnsi="Times New Roman"/>
          <w:sz w:val="28"/>
          <w:szCs w:val="28"/>
          <w:lang w:eastAsia="ru-RU"/>
        </w:rPr>
        <w:t xml:space="preserve">  Администрации</w:t>
      </w:r>
    </w:p>
    <w:p w:rsidR="00FB4702" w:rsidRPr="00FB4702" w:rsidRDefault="00FB4702" w:rsidP="00FB4702">
      <w:pPr>
        <w:spacing w:after="0" w:line="240" w:lineRule="auto"/>
        <w:rPr>
          <w:rFonts w:ascii="Times New Roman" w:eastAsia="Times New Roman" w:hAnsi="Times New Roman"/>
          <w:sz w:val="28"/>
          <w:szCs w:val="28"/>
          <w:lang w:eastAsia="ru-RU"/>
        </w:rPr>
      </w:pPr>
      <w:r w:rsidRPr="00FB4702">
        <w:rPr>
          <w:rFonts w:ascii="Times New Roman" w:eastAsia="Times New Roman" w:hAnsi="Times New Roman"/>
          <w:sz w:val="28"/>
          <w:szCs w:val="28"/>
          <w:lang w:eastAsia="ru-RU"/>
        </w:rPr>
        <w:t xml:space="preserve">Барабанщиковского сельского поселения                            </w:t>
      </w:r>
      <w:r>
        <w:rPr>
          <w:rFonts w:ascii="Times New Roman" w:eastAsia="Times New Roman" w:hAnsi="Times New Roman"/>
          <w:sz w:val="28"/>
          <w:szCs w:val="28"/>
          <w:lang w:eastAsia="ru-RU"/>
        </w:rPr>
        <w:t xml:space="preserve">   </w:t>
      </w:r>
      <w:r w:rsidRPr="00FB4702">
        <w:rPr>
          <w:rFonts w:ascii="Times New Roman" w:eastAsia="Times New Roman" w:hAnsi="Times New Roman"/>
          <w:sz w:val="28"/>
          <w:szCs w:val="28"/>
          <w:lang w:eastAsia="ru-RU"/>
        </w:rPr>
        <w:t xml:space="preserve">  С.</w:t>
      </w:r>
      <w:r w:rsidR="00BC4DBE">
        <w:rPr>
          <w:rFonts w:ascii="Times New Roman" w:eastAsia="Times New Roman" w:hAnsi="Times New Roman"/>
          <w:sz w:val="28"/>
          <w:szCs w:val="28"/>
          <w:lang w:eastAsia="ru-RU"/>
        </w:rPr>
        <w:t>Ф</w:t>
      </w:r>
      <w:r>
        <w:rPr>
          <w:rFonts w:ascii="Times New Roman" w:eastAsia="Times New Roman" w:hAnsi="Times New Roman"/>
          <w:sz w:val="28"/>
          <w:szCs w:val="28"/>
          <w:lang w:eastAsia="ru-RU"/>
        </w:rPr>
        <w:t>.</w:t>
      </w:r>
      <w:r w:rsidR="00BC4DBE">
        <w:rPr>
          <w:rFonts w:ascii="Times New Roman" w:eastAsia="Times New Roman" w:hAnsi="Times New Roman"/>
          <w:sz w:val="28"/>
          <w:szCs w:val="28"/>
          <w:lang w:eastAsia="ru-RU"/>
        </w:rPr>
        <w:t xml:space="preserve"> Ващенко</w:t>
      </w:r>
      <w:r w:rsidRPr="00FB4702">
        <w:rPr>
          <w:rFonts w:ascii="Times New Roman" w:eastAsia="Times New Roman" w:hAnsi="Times New Roman"/>
          <w:sz w:val="28"/>
          <w:szCs w:val="28"/>
          <w:lang w:eastAsia="ru-RU"/>
        </w:rPr>
        <w:tab/>
      </w:r>
    </w:p>
    <w:p w:rsidR="00BC4DBE" w:rsidRDefault="00BC4DBE" w:rsidP="00FB4702">
      <w:pPr>
        <w:spacing w:after="0" w:line="240" w:lineRule="auto"/>
        <w:rPr>
          <w:rFonts w:ascii="Times New Roman" w:eastAsia="Times New Roman" w:hAnsi="Times New Roman"/>
          <w:sz w:val="24"/>
          <w:szCs w:val="24"/>
          <w:lang w:eastAsia="ru-RU"/>
        </w:rPr>
      </w:pPr>
    </w:p>
    <w:p w:rsidR="00BC4DBE" w:rsidRDefault="00BC4DBE" w:rsidP="00FB4702">
      <w:pPr>
        <w:spacing w:after="0" w:line="240" w:lineRule="auto"/>
        <w:rPr>
          <w:rFonts w:ascii="Times New Roman" w:eastAsia="Times New Roman" w:hAnsi="Times New Roman"/>
          <w:sz w:val="24"/>
          <w:szCs w:val="24"/>
          <w:lang w:eastAsia="ru-RU"/>
        </w:rPr>
      </w:pPr>
    </w:p>
    <w:p w:rsidR="00FB4702" w:rsidRPr="00FB4702" w:rsidRDefault="00FB4702" w:rsidP="00FB4702">
      <w:pPr>
        <w:spacing w:after="0" w:line="240" w:lineRule="auto"/>
        <w:rPr>
          <w:rFonts w:ascii="Times New Roman" w:eastAsia="Times New Roman" w:hAnsi="Times New Roman"/>
          <w:sz w:val="24"/>
          <w:szCs w:val="24"/>
          <w:lang w:eastAsia="ru-RU"/>
        </w:rPr>
      </w:pPr>
      <w:r w:rsidRPr="00FB4702">
        <w:rPr>
          <w:rFonts w:ascii="Times New Roman" w:eastAsia="Times New Roman" w:hAnsi="Times New Roman"/>
          <w:sz w:val="24"/>
          <w:szCs w:val="24"/>
          <w:lang w:eastAsia="ru-RU"/>
        </w:rPr>
        <w:t>Постановление вносит</w:t>
      </w:r>
    </w:p>
    <w:p w:rsidR="00FB4702" w:rsidRPr="00FB4702" w:rsidRDefault="00FB4702" w:rsidP="00FB4702">
      <w:pPr>
        <w:spacing w:after="0" w:line="240" w:lineRule="auto"/>
        <w:rPr>
          <w:rFonts w:ascii="Times New Roman" w:eastAsia="Times New Roman" w:hAnsi="Times New Roman"/>
          <w:sz w:val="24"/>
          <w:szCs w:val="24"/>
          <w:lang w:eastAsia="ru-RU"/>
        </w:rPr>
      </w:pPr>
      <w:r w:rsidRPr="00FB4702">
        <w:rPr>
          <w:rFonts w:ascii="Times New Roman" w:eastAsia="Times New Roman" w:hAnsi="Times New Roman"/>
          <w:sz w:val="24"/>
          <w:szCs w:val="24"/>
          <w:lang w:eastAsia="ru-RU"/>
        </w:rPr>
        <w:t>сектор экономики и финансов</w:t>
      </w:r>
    </w:p>
    <w:p w:rsidR="00FB4702" w:rsidRPr="00FB4702" w:rsidRDefault="00FB4702" w:rsidP="00FB4702">
      <w:pPr>
        <w:spacing w:after="0" w:line="240" w:lineRule="auto"/>
        <w:rPr>
          <w:rFonts w:ascii="Times New Roman" w:eastAsia="Times New Roman" w:hAnsi="Times New Roman"/>
          <w:sz w:val="24"/>
          <w:szCs w:val="24"/>
          <w:lang w:eastAsia="ru-RU"/>
        </w:rPr>
      </w:pPr>
      <w:r w:rsidRPr="00FB4702">
        <w:rPr>
          <w:rFonts w:ascii="Times New Roman" w:eastAsia="Times New Roman" w:hAnsi="Times New Roman"/>
          <w:sz w:val="24"/>
          <w:szCs w:val="24"/>
          <w:lang w:eastAsia="ru-RU"/>
        </w:rPr>
        <w:t>5-46-99</w:t>
      </w:r>
    </w:p>
    <w:p w:rsidR="00FB4702" w:rsidRDefault="00FB4702" w:rsidP="00FB4702">
      <w:pPr>
        <w:rPr>
          <w:lang w:eastAsia="ru-RU"/>
        </w:rPr>
      </w:pPr>
    </w:p>
    <w:p w:rsidR="00FB4702" w:rsidRPr="00FB4702" w:rsidRDefault="00FB4702" w:rsidP="00FB4702">
      <w:pPr>
        <w:keepNext/>
        <w:spacing w:after="0" w:line="240" w:lineRule="auto"/>
        <w:jc w:val="right"/>
        <w:outlineLvl w:val="2"/>
        <w:rPr>
          <w:rFonts w:ascii="Times New Roman" w:eastAsia="Times New Roman" w:hAnsi="Times New Roman"/>
          <w:sz w:val="24"/>
          <w:szCs w:val="24"/>
          <w:lang w:eastAsia="ru-RU"/>
        </w:rPr>
      </w:pPr>
      <w:r w:rsidRPr="00FB4702">
        <w:rPr>
          <w:rFonts w:ascii="Times New Roman" w:eastAsia="Times New Roman" w:hAnsi="Times New Roman"/>
          <w:sz w:val="24"/>
          <w:szCs w:val="24"/>
          <w:lang w:eastAsia="ru-RU"/>
        </w:rPr>
        <w:lastRenderedPageBreak/>
        <w:t xml:space="preserve">Приложение </w:t>
      </w:r>
    </w:p>
    <w:p w:rsidR="00FB4702" w:rsidRPr="00FB4702" w:rsidRDefault="00FB4702" w:rsidP="00FB4702">
      <w:pPr>
        <w:spacing w:after="0" w:line="240" w:lineRule="auto"/>
        <w:ind w:left="125"/>
        <w:jc w:val="right"/>
        <w:rPr>
          <w:rFonts w:ascii="Times New Roman" w:eastAsia="Times New Roman" w:hAnsi="Times New Roman"/>
          <w:sz w:val="24"/>
          <w:szCs w:val="24"/>
          <w:lang w:eastAsia="ru-RU"/>
        </w:rPr>
      </w:pPr>
      <w:r w:rsidRPr="00FB4702">
        <w:rPr>
          <w:rFonts w:ascii="Times New Roman" w:eastAsia="Times New Roman" w:hAnsi="Times New Roman"/>
          <w:sz w:val="24"/>
          <w:szCs w:val="24"/>
          <w:lang w:eastAsia="ru-RU"/>
        </w:rPr>
        <w:t xml:space="preserve">                                                                                                       к постановлению Администрации Барабанщиковского </w:t>
      </w:r>
    </w:p>
    <w:p w:rsidR="00FB4702" w:rsidRPr="00FB4702" w:rsidRDefault="00FB4702" w:rsidP="00FB4702">
      <w:pPr>
        <w:spacing w:after="0" w:line="240" w:lineRule="auto"/>
        <w:ind w:left="125"/>
        <w:jc w:val="right"/>
        <w:rPr>
          <w:rFonts w:ascii="Times New Roman" w:eastAsia="Times New Roman" w:hAnsi="Times New Roman"/>
          <w:sz w:val="24"/>
          <w:szCs w:val="24"/>
          <w:lang w:eastAsia="ru-RU"/>
        </w:rPr>
      </w:pPr>
      <w:r w:rsidRPr="00FB4702">
        <w:rPr>
          <w:rFonts w:ascii="Times New Roman" w:eastAsia="Times New Roman" w:hAnsi="Times New Roman"/>
          <w:sz w:val="24"/>
          <w:szCs w:val="24"/>
          <w:lang w:eastAsia="ru-RU"/>
        </w:rPr>
        <w:t>сельского поселения</w:t>
      </w:r>
    </w:p>
    <w:p w:rsidR="00FB4702" w:rsidRPr="00FB4702" w:rsidRDefault="00FB4702" w:rsidP="00FB4702">
      <w:pPr>
        <w:spacing w:after="0" w:line="240" w:lineRule="auto"/>
        <w:ind w:left="125"/>
        <w:jc w:val="right"/>
        <w:rPr>
          <w:rFonts w:ascii="Times New Roman" w:eastAsia="Times New Roman" w:hAnsi="Times New Roman"/>
          <w:bCs/>
          <w:iCs/>
          <w:sz w:val="24"/>
          <w:szCs w:val="24"/>
          <w:lang w:eastAsia="ru-RU"/>
        </w:rPr>
      </w:pPr>
      <w:r w:rsidRPr="00B34114">
        <w:rPr>
          <w:rFonts w:ascii="Times New Roman" w:eastAsia="Times New Roman" w:hAnsi="Times New Roman"/>
          <w:sz w:val="24"/>
          <w:szCs w:val="24"/>
          <w:lang w:eastAsia="ru-RU"/>
        </w:rPr>
        <w:t>от</w:t>
      </w:r>
      <w:r w:rsidR="004C07F7">
        <w:rPr>
          <w:rFonts w:ascii="Times New Roman" w:eastAsia="Times New Roman" w:hAnsi="Times New Roman"/>
          <w:sz w:val="24"/>
          <w:szCs w:val="24"/>
          <w:lang w:eastAsia="ru-RU"/>
        </w:rPr>
        <w:t xml:space="preserve">  </w:t>
      </w:r>
      <w:r w:rsidRPr="00B34114">
        <w:rPr>
          <w:rFonts w:ascii="Times New Roman" w:eastAsia="Times New Roman" w:hAnsi="Times New Roman"/>
          <w:sz w:val="24"/>
          <w:szCs w:val="24"/>
          <w:lang w:eastAsia="ru-RU"/>
        </w:rPr>
        <w:t>.04.</w:t>
      </w:r>
      <w:r w:rsidR="00767CFC" w:rsidRPr="00B34114">
        <w:rPr>
          <w:rFonts w:ascii="Times New Roman" w:eastAsia="Times New Roman" w:hAnsi="Times New Roman"/>
          <w:sz w:val="24"/>
          <w:szCs w:val="24"/>
          <w:lang w:eastAsia="ru-RU"/>
        </w:rPr>
        <w:t>202</w:t>
      </w:r>
      <w:r w:rsidR="009C726A">
        <w:rPr>
          <w:rFonts w:ascii="Times New Roman" w:eastAsia="Times New Roman" w:hAnsi="Times New Roman"/>
          <w:sz w:val="24"/>
          <w:szCs w:val="24"/>
          <w:lang w:eastAsia="ru-RU"/>
        </w:rPr>
        <w:t>5</w:t>
      </w:r>
      <w:r w:rsidRPr="00B34114">
        <w:rPr>
          <w:rFonts w:ascii="Times New Roman" w:eastAsia="Times New Roman" w:hAnsi="Times New Roman"/>
          <w:sz w:val="24"/>
          <w:szCs w:val="24"/>
          <w:lang w:eastAsia="ru-RU"/>
        </w:rPr>
        <w:t xml:space="preserve"> № </w:t>
      </w:r>
    </w:p>
    <w:p w:rsidR="00FB4702" w:rsidRPr="00FB4702" w:rsidRDefault="00FB4702" w:rsidP="00FB4702">
      <w:pPr>
        <w:spacing w:after="0" w:line="240" w:lineRule="auto"/>
        <w:jc w:val="center"/>
        <w:rPr>
          <w:rFonts w:ascii="Times New Roman" w:eastAsia="Times New Roman" w:hAnsi="Times New Roman"/>
          <w:sz w:val="24"/>
          <w:szCs w:val="24"/>
          <w:lang w:eastAsia="ru-RU"/>
        </w:rPr>
      </w:pPr>
    </w:p>
    <w:p w:rsidR="00086E67" w:rsidRDefault="00086E67" w:rsidP="00197281">
      <w:pPr>
        <w:widowControl w:val="0"/>
        <w:spacing w:after="0" w:line="240" w:lineRule="auto"/>
        <w:jc w:val="center"/>
        <w:rPr>
          <w:rFonts w:ascii="Times New Roman" w:hAnsi="Times New Roman"/>
          <w:b/>
          <w:sz w:val="44"/>
          <w:szCs w:val="44"/>
        </w:rPr>
      </w:pPr>
    </w:p>
    <w:p w:rsidR="00086E67" w:rsidRDefault="00086E67" w:rsidP="00197281">
      <w:pPr>
        <w:widowControl w:val="0"/>
        <w:spacing w:after="0" w:line="240" w:lineRule="auto"/>
        <w:jc w:val="center"/>
        <w:rPr>
          <w:rFonts w:ascii="Times New Roman" w:hAnsi="Times New Roman"/>
          <w:b/>
          <w:sz w:val="44"/>
          <w:szCs w:val="44"/>
        </w:rPr>
      </w:pPr>
    </w:p>
    <w:p w:rsidR="00086E67" w:rsidRDefault="00086E67" w:rsidP="00197281">
      <w:pPr>
        <w:widowControl w:val="0"/>
        <w:spacing w:after="0" w:line="240" w:lineRule="auto"/>
        <w:jc w:val="center"/>
        <w:rPr>
          <w:rFonts w:ascii="Times New Roman" w:hAnsi="Times New Roman"/>
          <w:b/>
          <w:sz w:val="44"/>
          <w:szCs w:val="44"/>
        </w:rPr>
      </w:pPr>
    </w:p>
    <w:p w:rsidR="00197281" w:rsidRPr="003C3CB2" w:rsidRDefault="00197281" w:rsidP="00197281">
      <w:pPr>
        <w:widowControl w:val="0"/>
        <w:spacing w:after="0" w:line="240" w:lineRule="auto"/>
        <w:jc w:val="center"/>
        <w:rPr>
          <w:rFonts w:ascii="Times New Roman" w:hAnsi="Times New Roman"/>
          <w:b/>
          <w:sz w:val="44"/>
          <w:szCs w:val="44"/>
        </w:rPr>
      </w:pPr>
      <w:r w:rsidRPr="003C3CB2">
        <w:rPr>
          <w:rFonts w:ascii="Times New Roman" w:hAnsi="Times New Roman"/>
          <w:b/>
          <w:sz w:val="44"/>
          <w:szCs w:val="44"/>
        </w:rPr>
        <w:t>Сводный годовой доклад</w:t>
      </w:r>
    </w:p>
    <w:p w:rsidR="00197281" w:rsidRPr="003C3CB2" w:rsidRDefault="00197281" w:rsidP="00197281">
      <w:pPr>
        <w:widowControl w:val="0"/>
        <w:spacing w:after="0" w:line="240" w:lineRule="auto"/>
        <w:jc w:val="center"/>
        <w:rPr>
          <w:rFonts w:ascii="Times New Roman" w:hAnsi="Times New Roman"/>
          <w:b/>
          <w:sz w:val="44"/>
          <w:szCs w:val="44"/>
        </w:rPr>
      </w:pPr>
      <w:r w:rsidRPr="003C3CB2">
        <w:rPr>
          <w:rFonts w:ascii="Times New Roman" w:hAnsi="Times New Roman"/>
          <w:b/>
          <w:sz w:val="44"/>
          <w:szCs w:val="44"/>
        </w:rPr>
        <w:t>о ходе реализации и об оценке эффективности</w:t>
      </w:r>
    </w:p>
    <w:p w:rsidR="00197281" w:rsidRPr="003C3CB2" w:rsidRDefault="006929BE" w:rsidP="00197281">
      <w:pPr>
        <w:widowControl w:val="0"/>
        <w:spacing w:after="0" w:line="240" w:lineRule="auto"/>
        <w:jc w:val="center"/>
        <w:rPr>
          <w:rFonts w:ascii="Times New Roman" w:hAnsi="Times New Roman"/>
          <w:b/>
          <w:sz w:val="44"/>
          <w:szCs w:val="44"/>
        </w:rPr>
      </w:pPr>
      <w:r>
        <w:rPr>
          <w:rFonts w:ascii="Times New Roman" w:hAnsi="Times New Roman"/>
          <w:b/>
          <w:sz w:val="44"/>
          <w:szCs w:val="44"/>
        </w:rPr>
        <w:t>муниципаль</w:t>
      </w:r>
      <w:r w:rsidR="00197281" w:rsidRPr="003C3CB2">
        <w:rPr>
          <w:rFonts w:ascii="Times New Roman" w:hAnsi="Times New Roman"/>
          <w:b/>
          <w:sz w:val="44"/>
          <w:szCs w:val="44"/>
        </w:rPr>
        <w:t xml:space="preserve">ных программ </w:t>
      </w:r>
      <w:r w:rsidR="003747D5">
        <w:rPr>
          <w:rFonts w:ascii="Times New Roman" w:hAnsi="Times New Roman"/>
          <w:b/>
          <w:sz w:val="44"/>
          <w:szCs w:val="44"/>
        </w:rPr>
        <w:t>Барабанщиковск</w:t>
      </w:r>
      <w:r>
        <w:rPr>
          <w:rFonts w:ascii="Times New Roman" w:hAnsi="Times New Roman"/>
          <w:b/>
          <w:sz w:val="44"/>
          <w:szCs w:val="44"/>
        </w:rPr>
        <w:t>ого сельского поселения</w:t>
      </w:r>
      <w:r w:rsidR="00197281" w:rsidRPr="003C3CB2">
        <w:rPr>
          <w:rFonts w:ascii="Times New Roman" w:hAnsi="Times New Roman"/>
          <w:b/>
          <w:sz w:val="44"/>
          <w:szCs w:val="44"/>
        </w:rPr>
        <w:t xml:space="preserve"> по итогам </w:t>
      </w:r>
      <w:r w:rsidR="00767CFC">
        <w:rPr>
          <w:rFonts w:ascii="Times New Roman" w:hAnsi="Times New Roman"/>
          <w:b/>
          <w:sz w:val="44"/>
          <w:szCs w:val="44"/>
        </w:rPr>
        <w:t>20</w:t>
      </w:r>
      <w:r w:rsidR="00630E72">
        <w:rPr>
          <w:rFonts w:ascii="Times New Roman" w:hAnsi="Times New Roman"/>
          <w:b/>
          <w:sz w:val="44"/>
          <w:szCs w:val="44"/>
        </w:rPr>
        <w:t>2</w:t>
      </w:r>
      <w:r w:rsidR="009C726A">
        <w:rPr>
          <w:rFonts w:ascii="Times New Roman" w:hAnsi="Times New Roman"/>
          <w:b/>
          <w:sz w:val="44"/>
          <w:szCs w:val="44"/>
        </w:rPr>
        <w:t>4</w:t>
      </w:r>
      <w:r w:rsidR="00197281" w:rsidRPr="003C3CB2">
        <w:rPr>
          <w:rFonts w:ascii="Times New Roman" w:hAnsi="Times New Roman"/>
          <w:b/>
          <w:sz w:val="44"/>
          <w:szCs w:val="44"/>
        </w:rPr>
        <w:t xml:space="preserve"> года</w:t>
      </w:r>
    </w:p>
    <w:p w:rsidR="00197281" w:rsidRPr="003C3CB2" w:rsidRDefault="00197281">
      <w:pPr>
        <w:rPr>
          <w:rFonts w:ascii="Times New Roman" w:hAnsi="Times New Roman"/>
          <w:b/>
          <w:sz w:val="44"/>
          <w:szCs w:val="44"/>
        </w:rPr>
      </w:pPr>
    </w:p>
    <w:p w:rsidR="00197281" w:rsidRPr="003C3CB2" w:rsidRDefault="00197281">
      <w:pPr>
        <w:rPr>
          <w:rFonts w:ascii="Times New Roman" w:hAnsi="Times New Roman"/>
          <w:b/>
          <w:sz w:val="44"/>
          <w:szCs w:val="44"/>
        </w:rPr>
      </w:pPr>
    </w:p>
    <w:p w:rsidR="00197281" w:rsidRPr="003C3CB2" w:rsidRDefault="00197281">
      <w:pPr>
        <w:rPr>
          <w:rFonts w:ascii="Times New Roman" w:hAnsi="Times New Roman"/>
          <w:b/>
          <w:sz w:val="44"/>
          <w:szCs w:val="44"/>
        </w:rPr>
      </w:pPr>
    </w:p>
    <w:p w:rsidR="00197281" w:rsidRPr="003C3CB2" w:rsidRDefault="00197281">
      <w:pPr>
        <w:rPr>
          <w:rFonts w:ascii="Times New Roman" w:hAnsi="Times New Roman"/>
          <w:b/>
          <w:sz w:val="28"/>
          <w:szCs w:val="28"/>
        </w:rPr>
      </w:pPr>
    </w:p>
    <w:p w:rsidR="00197281" w:rsidRPr="003C3CB2" w:rsidRDefault="00197281">
      <w:pPr>
        <w:rPr>
          <w:rFonts w:ascii="Times New Roman" w:hAnsi="Times New Roman"/>
          <w:b/>
          <w:sz w:val="28"/>
          <w:szCs w:val="28"/>
        </w:rPr>
      </w:pPr>
    </w:p>
    <w:p w:rsidR="00197281" w:rsidRPr="003C3CB2" w:rsidRDefault="00197281">
      <w:pPr>
        <w:rPr>
          <w:rFonts w:ascii="Times New Roman" w:hAnsi="Times New Roman"/>
          <w:b/>
          <w:sz w:val="28"/>
          <w:szCs w:val="28"/>
        </w:rPr>
      </w:pPr>
    </w:p>
    <w:p w:rsidR="00197281" w:rsidRPr="003C3CB2" w:rsidRDefault="00197281">
      <w:pPr>
        <w:rPr>
          <w:rFonts w:ascii="Times New Roman" w:hAnsi="Times New Roman"/>
          <w:b/>
          <w:sz w:val="28"/>
          <w:szCs w:val="28"/>
        </w:rPr>
      </w:pPr>
    </w:p>
    <w:p w:rsidR="00197281" w:rsidRPr="003C3CB2" w:rsidRDefault="00197281">
      <w:pPr>
        <w:rPr>
          <w:rFonts w:ascii="Times New Roman" w:hAnsi="Times New Roman"/>
          <w:b/>
          <w:sz w:val="28"/>
          <w:szCs w:val="28"/>
        </w:rPr>
      </w:pPr>
    </w:p>
    <w:p w:rsidR="00995F9A" w:rsidRPr="003C3CB2" w:rsidRDefault="00995F9A">
      <w:pPr>
        <w:rPr>
          <w:rFonts w:ascii="Times New Roman" w:hAnsi="Times New Roman"/>
          <w:b/>
          <w:sz w:val="28"/>
          <w:szCs w:val="28"/>
        </w:rPr>
      </w:pPr>
    </w:p>
    <w:p w:rsidR="00995F9A" w:rsidRPr="003C3CB2" w:rsidRDefault="00995F9A" w:rsidP="00995F9A">
      <w:pPr>
        <w:spacing w:after="0" w:line="240" w:lineRule="auto"/>
        <w:rPr>
          <w:rFonts w:ascii="Times New Roman" w:hAnsi="Times New Roman"/>
          <w:b/>
          <w:sz w:val="28"/>
          <w:szCs w:val="28"/>
        </w:rPr>
      </w:pPr>
    </w:p>
    <w:p w:rsidR="00995F9A" w:rsidRPr="003C3CB2" w:rsidRDefault="003747D5" w:rsidP="00995F9A">
      <w:pPr>
        <w:spacing w:after="0" w:line="240" w:lineRule="auto"/>
        <w:jc w:val="center"/>
        <w:rPr>
          <w:rFonts w:ascii="Times New Roman" w:hAnsi="Times New Roman"/>
          <w:b/>
          <w:sz w:val="28"/>
          <w:szCs w:val="28"/>
        </w:rPr>
      </w:pPr>
      <w:r>
        <w:rPr>
          <w:rFonts w:ascii="Times New Roman" w:hAnsi="Times New Roman"/>
          <w:b/>
          <w:sz w:val="28"/>
          <w:szCs w:val="28"/>
        </w:rPr>
        <w:t>х</w:t>
      </w:r>
      <w:r w:rsidR="006929BE">
        <w:rPr>
          <w:rFonts w:ascii="Times New Roman" w:hAnsi="Times New Roman"/>
          <w:b/>
          <w:sz w:val="28"/>
          <w:szCs w:val="28"/>
        </w:rPr>
        <w:t>.</w:t>
      </w:r>
      <w:r>
        <w:rPr>
          <w:rFonts w:ascii="Times New Roman" w:hAnsi="Times New Roman"/>
          <w:b/>
          <w:sz w:val="28"/>
          <w:szCs w:val="28"/>
        </w:rPr>
        <w:t xml:space="preserve"> Щеглов</w:t>
      </w:r>
    </w:p>
    <w:p w:rsidR="00995F9A" w:rsidRPr="003C3CB2" w:rsidRDefault="00767CFC" w:rsidP="00995F9A">
      <w:pPr>
        <w:spacing w:after="0" w:line="240" w:lineRule="auto"/>
        <w:jc w:val="center"/>
        <w:rPr>
          <w:rFonts w:ascii="Times New Roman" w:hAnsi="Times New Roman"/>
          <w:b/>
          <w:sz w:val="28"/>
          <w:szCs w:val="28"/>
        </w:rPr>
      </w:pPr>
      <w:r>
        <w:rPr>
          <w:rFonts w:ascii="Times New Roman" w:hAnsi="Times New Roman"/>
          <w:b/>
          <w:sz w:val="28"/>
          <w:szCs w:val="28"/>
        </w:rPr>
        <w:t>202</w:t>
      </w:r>
      <w:r w:rsidR="009C726A">
        <w:rPr>
          <w:rFonts w:ascii="Times New Roman" w:hAnsi="Times New Roman"/>
          <w:b/>
          <w:sz w:val="28"/>
          <w:szCs w:val="28"/>
        </w:rPr>
        <w:t>5</w:t>
      </w:r>
      <w:r w:rsidR="00995F9A" w:rsidRPr="003C3CB2">
        <w:rPr>
          <w:rFonts w:ascii="Times New Roman" w:hAnsi="Times New Roman"/>
          <w:b/>
          <w:sz w:val="28"/>
          <w:szCs w:val="28"/>
        </w:rPr>
        <w:t xml:space="preserve"> год</w:t>
      </w:r>
    </w:p>
    <w:p w:rsidR="0020777A" w:rsidRPr="003C3CB2" w:rsidRDefault="0020777A" w:rsidP="003B027F">
      <w:pPr>
        <w:widowControl w:val="0"/>
        <w:spacing w:after="0" w:line="240" w:lineRule="auto"/>
        <w:ind w:firstLine="709"/>
        <w:jc w:val="center"/>
        <w:rPr>
          <w:rFonts w:ascii="Times New Roman" w:hAnsi="Times New Roman"/>
          <w:b/>
          <w:sz w:val="28"/>
          <w:szCs w:val="28"/>
        </w:rPr>
        <w:sectPr w:rsidR="0020777A" w:rsidRPr="003C3CB2" w:rsidSect="00913F29">
          <w:footerReference w:type="default" r:id="rId8"/>
          <w:pgSz w:w="11906" w:h="16838"/>
          <w:pgMar w:top="1134" w:right="851" w:bottom="1134" w:left="1701" w:header="709" w:footer="709" w:gutter="0"/>
          <w:cols w:space="708"/>
          <w:titlePg/>
          <w:docGrid w:linePitch="360"/>
        </w:sectPr>
      </w:pPr>
    </w:p>
    <w:p w:rsidR="00B844DE" w:rsidRPr="003C3CB2" w:rsidRDefault="009F6C4D" w:rsidP="006713EC">
      <w:pPr>
        <w:widowControl w:val="0"/>
        <w:tabs>
          <w:tab w:val="left" w:pos="284"/>
        </w:tabs>
        <w:spacing w:after="0" w:line="240" w:lineRule="auto"/>
        <w:jc w:val="center"/>
        <w:rPr>
          <w:rFonts w:ascii="Times New Roman" w:hAnsi="Times New Roman"/>
          <w:b/>
          <w:sz w:val="28"/>
          <w:szCs w:val="28"/>
        </w:rPr>
      </w:pPr>
      <w:r w:rsidRPr="009F6C4D">
        <w:rPr>
          <w:rFonts w:ascii="Times New Roman" w:hAnsi="Times New Roman"/>
          <w:b/>
          <w:sz w:val="28"/>
          <w:szCs w:val="28"/>
        </w:rPr>
        <w:lastRenderedPageBreak/>
        <w:t xml:space="preserve">Сведения о реализации и об оценке эффективности </w:t>
      </w:r>
      <w:r w:rsidR="006929BE">
        <w:rPr>
          <w:rFonts w:ascii="Times New Roman" w:hAnsi="Times New Roman"/>
          <w:b/>
          <w:sz w:val="28"/>
          <w:szCs w:val="28"/>
        </w:rPr>
        <w:t>муниципаль</w:t>
      </w:r>
      <w:r w:rsidRPr="009F6C4D">
        <w:rPr>
          <w:rFonts w:ascii="Times New Roman" w:hAnsi="Times New Roman"/>
          <w:b/>
          <w:sz w:val="28"/>
          <w:szCs w:val="28"/>
        </w:rPr>
        <w:t xml:space="preserve">ных программ </w:t>
      </w:r>
      <w:r w:rsidR="003747D5">
        <w:rPr>
          <w:rFonts w:ascii="Times New Roman" w:hAnsi="Times New Roman"/>
          <w:b/>
          <w:sz w:val="28"/>
          <w:szCs w:val="28"/>
        </w:rPr>
        <w:t>Барабанщиковск</w:t>
      </w:r>
      <w:r w:rsidR="006929BE">
        <w:rPr>
          <w:rFonts w:ascii="Times New Roman" w:hAnsi="Times New Roman"/>
          <w:b/>
          <w:sz w:val="28"/>
          <w:szCs w:val="28"/>
        </w:rPr>
        <w:t>ого сельского поселения</w:t>
      </w:r>
      <w:r w:rsidRPr="009F6C4D">
        <w:rPr>
          <w:rFonts w:ascii="Times New Roman" w:hAnsi="Times New Roman"/>
          <w:b/>
          <w:sz w:val="28"/>
          <w:szCs w:val="28"/>
        </w:rPr>
        <w:t xml:space="preserve"> по итогам </w:t>
      </w:r>
      <w:r w:rsidR="00767CFC">
        <w:rPr>
          <w:rFonts w:ascii="Times New Roman" w:hAnsi="Times New Roman"/>
          <w:b/>
          <w:sz w:val="28"/>
          <w:szCs w:val="28"/>
        </w:rPr>
        <w:t>20</w:t>
      </w:r>
      <w:r w:rsidR="00630E72">
        <w:rPr>
          <w:rFonts w:ascii="Times New Roman" w:hAnsi="Times New Roman"/>
          <w:b/>
          <w:sz w:val="28"/>
          <w:szCs w:val="28"/>
        </w:rPr>
        <w:t>2</w:t>
      </w:r>
      <w:r w:rsidR="009C726A">
        <w:rPr>
          <w:rFonts w:ascii="Times New Roman" w:hAnsi="Times New Roman"/>
          <w:b/>
          <w:sz w:val="28"/>
          <w:szCs w:val="28"/>
        </w:rPr>
        <w:t>4</w:t>
      </w:r>
      <w:r w:rsidRPr="009F6C4D">
        <w:rPr>
          <w:rFonts w:ascii="Times New Roman" w:hAnsi="Times New Roman"/>
          <w:b/>
          <w:sz w:val="28"/>
          <w:szCs w:val="28"/>
        </w:rPr>
        <w:t xml:space="preserve"> года</w:t>
      </w:r>
    </w:p>
    <w:p w:rsidR="00B844DE" w:rsidRPr="003C3CB2" w:rsidRDefault="00B844DE" w:rsidP="006713EC">
      <w:pPr>
        <w:pStyle w:val="a3"/>
        <w:widowControl w:val="0"/>
        <w:spacing w:after="0" w:line="240" w:lineRule="auto"/>
        <w:ind w:left="0" w:firstLine="709"/>
        <w:jc w:val="both"/>
        <w:rPr>
          <w:rFonts w:ascii="Times New Roman" w:hAnsi="Times New Roman"/>
          <w:sz w:val="28"/>
          <w:szCs w:val="28"/>
        </w:rPr>
      </w:pPr>
    </w:p>
    <w:p w:rsidR="00A83351" w:rsidRPr="003C3CB2" w:rsidRDefault="00A501D7" w:rsidP="006713EC">
      <w:pPr>
        <w:pStyle w:val="a3"/>
        <w:widowControl w:val="0"/>
        <w:spacing w:after="0" w:line="240" w:lineRule="auto"/>
        <w:ind w:left="0" w:firstLine="709"/>
        <w:jc w:val="both"/>
        <w:rPr>
          <w:rFonts w:ascii="Times New Roman" w:hAnsi="Times New Roman"/>
          <w:sz w:val="28"/>
          <w:szCs w:val="28"/>
        </w:rPr>
      </w:pPr>
      <w:r w:rsidRPr="003C3CB2">
        <w:rPr>
          <w:rFonts w:ascii="Times New Roman" w:hAnsi="Times New Roman"/>
          <w:sz w:val="28"/>
          <w:szCs w:val="28"/>
        </w:rPr>
        <w:t>Сводный годовой доклад</w:t>
      </w:r>
      <w:r w:rsidR="006929BE">
        <w:rPr>
          <w:rFonts w:ascii="Times New Roman" w:hAnsi="Times New Roman"/>
          <w:sz w:val="28"/>
          <w:szCs w:val="28"/>
        </w:rPr>
        <w:t xml:space="preserve"> </w:t>
      </w:r>
      <w:r w:rsidRPr="003C3CB2">
        <w:rPr>
          <w:rFonts w:ascii="Times New Roman" w:hAnsi="Times New Roman"/>
          <w:sz w:val="28"/>
          <w:szCs w:val="28"/>
        </w:rPr>
        <w:t xml:space="preserve">о ходе реализации и об оценке эффективности </w:t>
      </w:r>
      <w:r w:rsidR="006929BE">
        <w:rPr>
          <w:rFonts w:ascii="Times New Roman" w:hAnsi="Times New Roman"/>
          <w:sz w:val="28"/>
          <w:szCs w:val="28"/>
        </w:rPr>
        <w:t>муниципаль</w:t>
      </w:r>
      <w:r w:rsidRPr="003C3CB2">
        <w:rPr>
          <w:rFonts w:ascii="Times New Roman" w:hAnsi="Times New Roman"/>
          <w:sz w:val="28"/>
          <w:szCs w:val="28"/>
        </w:rPr>
        <w:t xml:space="preserve">ных программ </w:t>
      </w:r>
      <w:r w:rsidR="003747D5">
        <w:rPr>
          <w:rFonts w:ascii="Times New Roman" w:hAnsi="Times New Roman"/>
          <w:sz w:val="28"/>
          <w:szCs w:val="28"/>
        </w:rPr>
        <w:t>Барабанщиковск</w:t>
      </w:r>
      <w:r w:rsidR="006929BE">
        <w:rPr>
          <w:rFonts w:ascii="Times New Roman" w:hAnsi="Times New Roman"/>
          <w:sz w:val="28"/>
          <w:szCs w:val="28"/>
        </w:rPr>
        <w:t xml:space="preserve">ого сельского поселения </w:t>
      </w:r>
      <w:r w:rsidRPr="003C3CB2">
        <w:rPr>
          <w:rFonts w:ascii="Times New Roman" w:hAnsi="Times New Roman"/>
          <w:sz w:val="28"/>
          <w:szCs w:val="28"/>
        </w:rPr>
        <w:t xml:space="preserve"> по итогам </w:t>
      </w:r>
      <w:r w:rsidR="00767CFC">
        <w:rPr>
          <w:rFonts w:ascii="Times New Roman" w:hAnsi="Times New Roman"/>
          <w:sz w:val="28"/>
          <w:szCs w:val="28"/>
        </w:rPr>
        <w:t>20</w:t>
      </w:r>
      <w:r w:rsidR="00630E72">
        <w:rPr>
          <w:rFonts w:ascii="Times New Roman" w:hAnsi="Times New Roman"/>
          <w:sz w:val="28"/>
          <w:szCs w:val="28"/>
        </w:rPr>
        <w:t>2</w:t>
      </w:r>
      <w:r w:rsidR="009C726A">
        <w:rPr>
          <w:rFonts w:ascii="Times New Roman" w:hAnsi="Times New Roman"/>
          <w:sz w:val="28"/>
          <w:szCs w:val="28"/>
        </w:rPr>
        <w:t>4</w:t>
      </w:r>
      <w:r w:rsidRPr="003C3CB2">
        <w:rPr>
          <w:rFonts w:ascii="Times New Roman" w:hAnsi="Times New Roman"/>
          <w:sz w:val="28"/>
          <w:szCs w:val="28"/>
        </w:rPr>
        <w:t xml:space="preserve"> года </w:t>
      </w:r>
      <w:r w:rsidR="00727510" w:rsidRPr="003C3CB2">
        <w:rPr>
          <w:rFonts w:ascii="Times New Roman" w:hAnsi="Times New Roman"/>
          <w:sz w:val="28"/>
          <w:szCs w:val="28"/>
        </w:rPr>
        <w:t xml:space="preserve">сформирован </w:t>
      </w:r>
      <w:r w:rsidR="00AF5C63" w:rsidRPr="003C3CB2">
        <w:rPr>
          <w:rFonts w:ascii="Times New Roman" w:hAnsi="Times New Roman"/>
          <w:sz w:val="28"/>
          <w:szCs w:val="28"/>
        </w:rPr>
        <w:t xml:space="preserve">на основании утвержденных </w:t>
      </w:r>
      <w:r w:rsidR="00CC349C">
        <w:rPr>
          <w:rFonts w:ascii="Times New Roman" w:hAnsi="Times New Roman"/>
          <w:sz w:val="28"/>
          <w:szCs w:val="28"/>
        </w:rPr>
        <w:t xml:space="preserve">Администрацией </w:t>
      </w:r>
      <w:r w:rsidR="003747D5">
        <w:rPr>
          <w:rFonts w:ascii="Times New Roman" w:hAnsi="Times New Roman"/>
          <w:sz w:val="28"/>
          <w:szCs w:val="28"/>
        </w:rPr>
        <w:t>Барабанщиковск</w:t>
      </w:r>
      <w:r w:rsidR="00CC349C">
        <w:rPr>
          <w:rFonts w:ascii="Times New Roman" w:hAnsi="Times New Roman"/>
          <w:sz w:val="28"/>
          <w:szCs w:val="28"/>
        </w:rPr>
        <w:t>ого сельского поселения</w:t>
      </w:r>
      <w:r w:rsidR="00AF5C63" w:rsidRPr="003C3CB2">
        <w:rPr>
          <w:rFonts w:ascii="Times New Roman" w:hAnsi="Times New Roman"/>
          <w:sz w:val="28"/>
          <w:szCs w:val="28"/>
        </w:rPr>
        <w:t xml:space="preserve"> отчетов о реализации </w:t>
      </w:r>
      <w:r w:rsidR="00CC349C">
        <w:rPr>
          <w:rFonts w:ascii="Times New Roman" w:hAnsi="Times New Roman"/>
          <w:sz w:val="28"/>
          <w:szCs w:val="28"/>
        </w:rPr>
        <w:t>муниципаль</w:t>
      </w:r>
      <w:r w:rsidR="00AF5C63" w:rsidRPr="003C3CB2">
        <w:rPr>
          <w:rFonts w:ascii="Times New Roman" w:hAnsi="Times New Roman"/>
          <w:sz w:val="28"/>
          <w:szCs w:val="28"/>
        </w:rPr>
        <w:t xml:space="preserve">ных программ </w:t>
      </w:r>
      <w:r w:rsidR="003747D5">
        <w:rPr>
          <w:rFonts w:ascii="Times New Roman" w:hAnsi="Times New Roman"/>
          <w:sz w:val="28"/>
          <w:szCs w:val="28"/>
        </w:rPr>
        <w:t>Барабанщиковск</w:t>
      </w:r>
      <w:r w:rsidR="00CC349C">
        <w:rPr>
          <w:rFonts w:ascii="Times New Roman" w:hAnsi="Times New Roman"/>
          <w:sz w:val="28"/>
          <w:szCs w:val="28"/>
        </w:rPr>
        <w:t>ого сельского поселения</w:t>
      </w:r>
      <w:r w:rsidR="00324084">
        <w:rPr>
          <w:rFonts w:ascii="Times New Roman" w:hAnsi="Times New Roman"/>
          <w:sz w:val="28"/>
          <w:szCs w:val="28"/>
        </w:rPr>
        <w:t xml:space="preserve"> в </w:t>
      </w:r>
      <w:r w:rsidR="00767CFC">
        <w:rPr>
          <w:rFonts w:ascii="Times New Roman" w:hAnsi="Times New Roman"/>
          <w:sz w:val="28"/>
          <w:szCs w:val="28"/>
        </w:rPr>
        <w:t>20</w:t>
      </w:r>
      <w:r w:rsidR="00630E72">
        <w:rPr>
          <w:rFonts w:ascii="Times New Roman" w:hAnsi="Times New Roman"/>
          <w:sz w:val="28"/>
          <w:szCs w:val="28"/>
        </w:rPr>
        <w:t>2</w:t>
      </w:r>
      <w:r w:rsidR="009C726A">
        <w:rPr>
          <w:rFonts w:ascii="Times New Roman" w:hAnsi="Times New Roman"/>
          <w:sz w:val="28"/>
          <w:szCs w:val="28"/>
        </w:rPr>
        <w:t>4</w:t>
      </w:r>
      <w:r w:rsidR="00324084">
        <w:rPr>
          <w:rFonts w:ascii="Times New Roman" w:hAnsi="Times New Roman"/>
          <w:sz w:val="28"/>
          <w:szCs w:val="28"/>
        </w:rPr>
        <w:t> </w:t>
      </w:r>
      <w:r w:rsidR="00E9656A" w:rsidRPr="003C3CB2">
        <w:rPr>
          <w:rFonts w:ascii="Times New Roman" w:hAnsi="Times New Roman"/>
          <w:sz w:val="28"/>
          <w:szCs w:val="28"/>
        </w:rPr>
        <w:t>году</w:t>
      </w:r>
      <w:r w:rsidR="00A83351" w:rsidRPr="003C3CB2">
        <w:rPr>
          <w:rFonts w:ascii="Times New Roman" w:hAnsi="Times New Roman"/>
          <w:sz w:val="28"/>
          <w:szCs w:val="28"/>
        </w:rPr>
        <w:t xml:space="preserve">. </w:t>
      </w:r>
    </w:p>
    <w:p w:rsidR="00A83351" w:rsidRPr="003C3CB2" w:rsidRDefault="00A83351" w:rsidP="006713EC">
      <w:pPr>
        <w:pStyle w:val="a3"/>
        <w:widowControl w:val="0"/>
        <w:spacing w:after="0" w:line="240" w:lineRule="auto"/>
        <w:ind w:left="0" w:firstLine="709"/>
        <w:jc w:val="both"/>
        <w:rPr>
          <w:rFonts w:ascii="Times New Roman" w:hAnsi="Times New Roman"/>
          <w:sz w:val="28"/>
          <w:szCs w:val="28"/>
        </w:rPr>
      </w:pPr>
      <w:proofErr w:type="gramStart"/>
      <w:r w:rsidRPr="003C3CB2">
        <w:rPr>
          <w:rFonts w:ascii="Times New Roman" w:hAnsi="Times New Roman"/>
          <w:sz w:val="28"/>
          <w:szCs w:val="28"/>
        </w:rPr>
        <w:t xml:space="preserve">В </w:t>
      </w:r>
      <w:r w:rsidR="00767CFC">
        <w:rPr>
          <w:rFonts w:ascii="Times New Roman" w:hAnsi="Times New Roman"/>
          <w:sz w:val="28"/>
          <w:szCs w:val="28"/>
        </w:rPr>
        <w:t>20</w:t>
      </w:r>
      <w:r w:rsidR="00630E72">
        <w:rPr>
          <w:rFonts w:ascii="Times New Roman" w:hAnsi="Times New Roman"/>
          <w:sz w:val="28"/>
          <w:szCs w:val="28"/>
        </w:rPr>
        <w:t>2</w:t>
      </w:r>
      <w:r w:rsidR="009C726A">
        <w:rPr>
          <w:rFonts w:ascii="Times New Roman" w:hAnsi="Times New Roman"/>
          <w:sz w:val="28"/>
          <w:szCs w:val="28"/>
        </w:rPr>
        <w:t>4</w:t>
      </w:r>
      <w:r w:rsidRPr="003C3CB2">
        <w:rPr>
          <w:rFonts w:ascii="Times New Roman" w:hAnsi="Times New Roman"/>
          <w:sz w:val="28"/>
          <w:szCs w:val="28"/>
        </w:rPr>
        <w:t xml:space="preserve"> году в </w:t>
      </w:r>
      <w:r w:rsidR="003747D5">
        <w:rPr>
          <w:rFonts w:ascii="Times New Roman" w:hAnsi="Times New Roman"/>
          <w:sz w:val="28"/>
          <w:szCs w:val="28"/>
        </w:rPr>
        <w:t>Барабанщиковск</w:t>
      </w:r>
      <w:r w:rsidR="00CC349C">
        <w:rPr>
          <w:rFonts w:ascii="Times New Roman" w:hAnsi="Times New Roman"/>
          <w:sz w:val="28"/>
          <w:szCs w:val="28"/>
        </w:rPr>
        <w:t>ом сельском поселении</w:t>
      </w:r>
      <w:r w:rsidRPr="003C3CB2">
        <w:rPr>
          <w:rFonts w:ascii="Times New Roman" w:hAnsi="Times New Roman"/>
          <w:sz w:val="28"/>
          <w:szCs w:val="28"/>
        </w:rPr>
        <w:t xml:space="preserve"> реализовывалась </w:t>
      </w:r>
      <w:r w:rsidR="00AF5C63" w:rsidRPr="003C3CB2">
        <w:rPr>
          <w:rFonts w:ascii="Times New Roman" w:hAnsi="Times New Roman"/>
          <w:sz w:val="28"/>
          <w:szCs w:val="28"/>
        </w:rPr>
        <w:t>1</w:t>
      </w:r>
      <w:r w:rsidR="009C726A">
        <w:rPr>
          <w:rFonts w:ascii="Times New Roman" w:hAnsi="Times New Roman"/>
          <w:sz w:val="28"/>
          <w:szCs w:val="28"/>
        </w:rPr>
        <w:t>2</w:t>
      </w:r>
      <w:r w:rsidR="00AF5C63" w:rsidRPr="003C3CB2">
        <w:rPr>
          <w:rFonts w:ascii="Times New Roman" w:hAnsi="Times New Roman"/>
          <w:sz w:val="28"/>
          <w:szCs w:val="28"/>
        </w:rPr>
        <w:t xml:space="preserve"> </w:t>
      </w:r>
      <w:r w:rsidR="00CC349C">
        <w:rPr>
          <w:rFonts w:ascii="Times New Roman" w:hAnsi="Times New Roman"/>
          <w:sz w:val="28"/>
          <w:szCs w:val="28"/>
        </w:rPr>
        <w:t>муниципаль</w:t>
      </w:r>
      <w:r w:rsidR="00AF5C63" w:rsidRPr="003C3CB2">
        <w:rPr>
          <w:rFonts w:ascii="Times New Roman" w:hAnsi="Times New Roman"/>
          <w:sz w:val="28"/>
          <w:szCs w:val="28"/>
        </w:rPr>
        <w:t>н</w:t>
      </w:r>
      <w:r w:rsidR="00CC349C">
        <w:rPr>
          <w:rFonts w:ascii="Times New Roman" w:hAnsi="Times New Roman"/>
          <w:sz w:val="28"/>
          <w:szCs w:val="28"/>
        </w:rPr>
        <w:t>ых</w:t>
      </w:r>
      <w:r w:rsidR="00AF5C63" w:rsidRPr="003C3CB2">
        <w:rPr>
          <w:rFonts w:ascii="Times New Roman" w:hAnsi="Times New Roman"/>
          <w:sz w:val="28"/>
          <w:szCs w:val="28"/>
        </w:rPr>
        <w:t xml:space="preserve"> программ</w:t>
      </w:r>
      <w:r w:rsidR="00CC349C">
        <w:rPr>
          <w:rFonts w:ascii="Times New Roman" w:hAnsi="Times New Roman"/>
          <w:sz w:val="28"/>
          <w:szCs w:val="28"/>
        </w:rPr>
        <w:t>ы</w:t>
      </w:r>
      <w:r w:rsidR="00AF5C63" w:rsidRPr="003C3CB2">
        <w:rPr>
          <w:rFonts w:ascii="Times New Roman" w:hAnsi="Times New Roman"/>
          <w:sz w:val="28"/>
          <w:szCs w:val="28"/>
        </w:rPr>
        <w:t xml:space="preserve"> </w:t>
      </w:r>
      <w:r w:rsidR="003747D5">
        <w:rPr>
          <w:rFonts w:ascii="Times New Roman" w:hAnsi="Times New Roman"/>
          <w:sz w:val="28"/>
          <w:szCs w:val="28"/>
        </w:rPr>
        <w:t>Барабанщиковск</w:t>
      </w:r>
      <w:r w:rsidR="00CC349C">
        <w:rPr>
          <w:rFonts w:ascii="Times New Roman" w:hAnsi="Times New Roman"/>
          <w:sz w:val="28"/>
          <w:szCs w:val="28"/>
        </w:rPr>
        <w:t>ого сельского поселения</w:t>
      </w:r>
      <w:r w:rsidR="00AF5C63" w:rsidRPr="003C3CB2">
        <w:rPr>
          <w:rFonts w:ascii="Times New Roman" w:hAnsi="Times New Roman"/>
          <w:sz w:val="28"/>
          <w:szCs w:val="28"/>
        </w:rPr>
        <w:t xml:space="preserve">, </w:t>
      </w:r>
      <w:r w:rsidR="00E9656A" w:rsidRPr="003C3CB2">
        <w:rPr>
          <w:rFonts w:ascii="Times New Roman" w:hAnsi="Times New Roman"/>
          <w:sz w:val="28"/>
          <w:szCs w:val="28"/>
        </w:rPr>
        <w:t>п</w:t>
      </w:r>
      <w:r w:rsidR="00AF5C63" w:rsidRPr="003C3CB2">
        <w:rPr>
          <w:rFonts w:ascii="Times New Roman" w:hAnsi="Times New Roman"/>
          <w:sz w:val="28"/>
          <w:szCs w:val="28"/>
        </w:rPr>
        <w:t>ереч</w:t>
      </w:r>
      <w:r w:rsidR="00E9656A" w:rsidRPr="003C3CB2">
        <w:rPr>
          <w:rFonts w:ascii="Times New Roman" w:hAnsi="Times New Roman"/>
          <w:sz w:val="28"/>
          <w:szCs w:val="28"/>
        </w:rPr>
        <w:t>ень которых</w:t>
      </w:r>
      <w:r w:rsidR="00CC349C">
        <w:rPr>
          <w:rFonts w:ascii="Times New Roman" w:hAnsi="Times New Roman"/>
          <w:sz w:val="28"/>
          <w:szCs w:val="28"/>
        </w:rPr>
        <w:t xml:space="preserve"> </w:t>
      </w:r>
      <w:r w:rsidR="00E9656A" w:rsidRPr="003C3CB2">
        <w:rPr>
          <w:rFonts w:ascii="Times New Roman" w:hAnsi="Times New Roman"/>
          <w:sz w:val="28"/>
          <w:szCs w:val="28"/>
        </w:rPr>
        <w:t>утвержден</w:t>
      </w:r>
      <w:r w:rsidR="00AF5C63" w:rsidRPr="003C3CB2">
        <w:rPr>
          <w:rFonts w:ascii="Times New Roman" w:hAnsi="Times New Roman"/>
          <w:sz w:val="28"/>
          <w:szCs w:val="28"/>
        </w:rPr>
        <w:t xml:space="preserve"> </w:t>
      </w:r>
      <w:r w:rsidR="00CC349C">
        <w:rPr>
          <w:rFonts w:ascii="Times New Roman" w:hAnsi="Times New Roman"/>
          <w:sz w:val="28"/>
          <w:szCs w:val="28"/>
        </w:rPr>
        <w:t>постановл</w:t>
      </w:r>
      <w:r w:rsidR="00AF5C63" w:rsidRPr="003C3CB2">
        <w:rPr>
          <w:rFonts w:ascii="Times New Roman" w:hAnsi="Times New Roman"/>
          <w:sz w:val="28"/>
          <w:szCs w:val="28"/>
        </w:rPr>
        <w:t xml:space="preserve">ением </w:t>
      </w:r>
      <w:r w:rsidR="00CC349C">
        <w:rPr>
          <w:rFonts w:ascii="Times New Roman" w:hAnsi="Times New Roman"/>
          <w:sz w:val="28"/>
          <w:szCs w:val="28"/>
        </w:rPr>
        <w:t xml:space="preserve">Администрации </w:t>
      </w:r>
      <w:r w:rsidR="003747D5">
        <w:rPr>
          <w:rFonts w:ascii="Times New Roman" w:hAnsi="Times New Roman"/>
          <w:sz w:val="28"/>
          <w:szCs w:val="28"/>
        </w:rPr>
        <w:t>Барабанщиковск</w:t>
      </w:r>
      <w:r w:rsidR="00CC349C">
        <w:rPr>
          <w:rFonts w:ascii="Times New Roman" w:hAnsi="Times New Roman"/>
          <w:sz w:val="28"/>
          <w:szCs w:val="28"/>
        </w:rPr>
        <w:t xml:space="preserve">ого сельского поселения от </w:t>
      </w:r>
      <w:r w:rsidR="00872339" w:rsidRPr="0076057B">
        <w:rPr>
          <w:rFonts w:ascii="Times New Roman" w:hAnsi="Times New Roman"/>
          <w:sz w:val="28"/>
          <w:szCs w:val="28"/>
        </w:rPr>
        <w:t>10</w:t>
      </w:r>
      <w:r w:rsidR="00AF5C63" w:rsidRPr="0076057B">
        <w:rPr>
          <w:rFonts w:ascii="Times New Roman" w:hAnsi="Times New Roman"/>
          <w:sz w:val="28"/>
          <w:szCs w:val="28"/>
        </w:rPr>
        <w:t>.0</w:t>
      </w:r>
      <w:r w:rsidR="00CC349C" w:rsidRPr="0076057B">
        <w:rPr>
          <w:rFonts w:ascii="Times New Roman" w:hAnsi="Times New Roman"/>
          <w:sz w:val="28"/>
          <w:szCs w:val="28"/>
        </w:rPr>
        <w:t>9</w:t>
      </w:r>
      <w:r w:rsidR="00AF5C63" w:rsidRPr="0076057B">
        <w:rPr>
          <w:rFonts w:ascii="Times New Roman" w:hAnsi="Times New Roman"/>
          <w:sz w:val="28"/>
          <w:szCs w:val="28"/>
        </w:rPr>
        <w:t>.</w:t>
      </w:r>
      <w:r w:rsidR="0076057B" w:rsidRPr="0076057B">
        <w:rPr>
          <w:rFonts w:ascii="Times New Roman" w:hAnsi="Times New Roman"/>
          <w:sz w:val="28"/>
          <w:szCs w:val="28"/>
        </w:rPr>
        <w:t>2018</w:t>
      </w:r>
      <w:r w:rsidR="00AF5C63" w:rsidRPr="003C3CB2">
        <w:rPr>
          <w:rFonts w:ascii="Times New Roman" w:hAnsi="Times New Roman"/>
          <w:sz w:val="28"/>
          <w:szCs w:val="28"/>
        </w:rPr>
        <w:t xml:space="preserve"> № </w:t>
      </w:r>
      <w:r w:rsidR="00872339">
        <w:rPr>
          <w:rFonts w:ascii="Times New Roman" w:hAnsi="Times New Roman"/>
          <w:sz w:val="28"/>
          <w:szCs w:val="28"/>
        </w:rPr>
        <w:t>5</w:t>
      </w:r>
      <w:r w:rsidR="00397830">
        <w:rPr>
          <w:rFonts w:ascii="Times New Roman" w:hAnsi="Times New Roman"/>
          <w:sz w:val="28"/>
          <w:szCs w:val="28"/>
        </w:rPr>
        <w:t>5</w:t>
      </w:r>
      <w:r w:rsidR="00E9656A" w:rsidRPr="003C3CB2">
        <w:rPr>
          <w:rFonts w:ascii="Times New Roman" w:hAnsi="Times New Roman"/>
          <w:sz w:val="28"/>
          <w:szCs w:val="28"/>
        </w:rPr>
        <w:t>:</w:t>
      </w:r>
      <w:proofErr w:type="gramEnd"/>
    </w:p>
    <w:p w:rsidR="00727510" w:rsidRPr="003C3CB2" w:rsidRDefault="00CC349C" w:rsidP="006713EC">
      <w:pPr>
        <w:pStyle w:val="a3"/>
        <w:widowControl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1. </w:t>
      </w:r>
      <w:r w:rsidR="00727510" w:rsidRPr="003C3CB2">
        <w:rPr>
          <w:rFonts w:ascii="Times New Roman" w:hAnsi="Times New Roman"/>
          <w:sz w:val="28"/>
          <w:szCs w:val="28"/>
        </w:rPr>
        <w:t>«Доступная среда»;</w:t>
      </w:r>
    </w:p>
    <w:p w:rsidR="00CC349C" w:rsidRPr="003C3CB2" w:rsidRDefault="00CC349C" w:rsidP="00CC349C">
      <w:pPr>
        <w:pStyle w:val="a3"/>
        <w:widowControl w:val="0"/>
        <w:spacing w:after="0" w:line="240" w:lineRule="auto"/>
        <w:ind w:left="0" w:firstLine="709"/>
        <w:jc w:val="both"/>
        <w:rPr>
          <w:rFonts w:ascii="Times New Roman" w:hAnsi="Times New Roman"/>
          <w:sz w:val="28"/>
          <w:szCs w:val="28"/>
        </w:rPr>
      </w:pPr>
      <w:r>
        <w:rPr>
          <w:rFonts w:ascii="Times New Roman" w:hAnsi="Times New Roman"/>
          <w:sz w:val="28"/>
          <w:szCs w:val="28"/>
        </w:rPr>
        <w:t>2</w:t>
      </w:r>
      <w:r w:rsidR="00727510" w:rsidRPr="003C3CB2">
        <w:rPr>
          <w:rFonts w:ascii="Times New Roman" w:hAnsi="Times New Roman"/>
          <w:sz w:val="28"/>
          <w:szCs w:val="28"/>
        </w:rPr>
        <w:t xml:space="preserve">. </w:t>
      </w:r>
      <w:r w:rsidRPr="003C3CB2">
        <w:rPr>
          <w:rFonts w:ascii="Times New Roman" w:hAnsi="Times New Roman"/>
          <w:sz w:val="28"/>
          <w:szCs w:val="28"/>
        </w:rPr>
        <w:t>«</w:t>
      </w:r>
      <w:r w:rsidR="00E2125E" w:rsidRPr="003C3CB2">
        <w:rPr>
          <w:rFonts w:ascii="Times New Roman" w:hAnsi="Times New Roman"/>
          <w:sz w:val="28"/>
          <w:szCs w:val="28"/>
        </w:rPr>
        <w:t>Обеспечение общественного порядка и противодействие преступности</w:t>
      </w:r>
      <w:r w:rsidRPr="003C3CB2">
        <w:rPr>
          <w:rFonts w:ascii="Times New Roman" w:hAnsi="Times New Roman"/>
          <w:sz w:val="28"/>
          <w:szCs w:val="28"/>
        </w:rPr>
        <w:t>»;</w:t>
      </w:r>
    </w:p>
    <w:p w:rsidR="00397830" w:rsidRPr="003C3CB2" w:rsidRDefault="00CC349C" w:rsidP="00397830">
      <w:pPr>
        <w:pStyle w:val="a3"/>
        <w:widowControl w:val="0"/>
        <w:spacing w:after="0" w:line="240" w:lineRule="auto"/>
        <w:ind w:left="0" w:firstLine="709"/>
        <w:jc w:val="both"/>
        <w:rPr>
          <w:rFonts w:ascii="Times New Roman" w:hAnsi="Times New Roman"/>
          <w:sz w:val="28"/>
          <w:szCs w:val="28"/>
        </w:rPr>
      </w:pPr>
      <w:r>
        <w:rPr>
          <w:rFonts w:ascii="Times New Roman" w:hAnsi="Times New Roman"/>
          <w:sz w:val="28"/>
          <w:szCs w:val="28"/>
        </w:rPr>
        <w:t>3</w:t>
      </w:r>
      <w:r w:rsidR="00727510" w:rsidRPr="003C3CB2">
        <w:rPr>
          <w:rFonts w:ascii="Times New Roman" w:hAnsi="Times New Roman"/>
          <w:sz w:val="28"/>
          <w:szCs w:val="28"/>
        </w:rPr>
        <w:t>. «</w:t>
      </w:r>
      <w:r w:rsidR="00397830" w:rsidRPr="003C3CB2">
        <w:rPr>
          <w:rFonts w:ascii="Times New Roman" w:hAnsi="Times New Roman"/>
          <w:sz w:val="28"/>
          <w:szCs w:val="28"/>
        </w:rPr>
        <w:t>Развитие транспортной системы»;</w:t>
      </w:r>
    </w:p>
    <w:p w:rsidR="00727510" w:rsidRPr="003C3CB2" w:rsidRDefault="009C726A" w:rsidP="006713EC">
      <w:pPr>
        <w:pStyle w:val="a3"/>
        <w:widowControl w:val="0"/>
        <w:spacing w:after="0" w:line="240" w:lineRule="auto"/>
        <w:ind w:left="0" w:firstLine="709"/>
        <w:jc w:val="both"/>
        <w:rPr>
          <w:rFonts w:ascii="Times New Roman" w:hAnsi="Times New Roman"/>
          <w:sz w:val="28"/>
          <w:szCs w:val="28"/>
        </w:rPr>
      </w:pPr>
      <w:r>
        <w:rPr>
          <w:rFonts w:ascii="Times New Roman" w:hAnsi="Times New Roman"/>
          <w:sz w:val="28"/>
          <w:szCs w:val="28"/>
        </w:rPr>
        <w:t>4</w:t>
      </w:r>
      <w:r w:rsidR="00727510" w:rsidRPr="003C3CB2">
        <w:rPr>
          <w:rFonts w:ascii="Times New Roman" w:hAnsi="Times New Roman"/>
          <w:sz w:val="28"/>
          <w:szCs w:val="28"/>
        </w:rPr>
        <w:t>. «Защита населения и территории от чрезвычайных ситуаций, обеспечение пожарной безопасности и безопасности людей на водных объектах»;</w:t>
      </w:r>
    </w:p>
    <w:p w:rsidR="00727510" w:rsidRPr="003C3CB2" w:rsidRDefault="009C726A" w:rsidP="006713EC">
      <w:pPr>
        <w:pStyle w:val="a3"/>
        <w:widowControl w:val="0"/>
        <w:spacing w:after="0" w:line="240" w:lineRule="auto"/>
        <w:ind w:left="0" w:firstLine="709"/>
        <w:jc w:val="both"/>
        <w:rPr>
          <w:rFonts w:ascii="Times New Roman" w:hAnsi="Times New Roman"/>
          <w:sz w:val="28"/>
          <w:szCs w:val="28"/>
        </w:rPr>
      </w:pPr>
      <w:r>
        <w:rPr>
          <w:rFonts w:ascii="Times New Roman" w:hAnsi="Times New Roman"/>
          <w:sz w:val="28"/>
          <w:szCs w:val="28"/>
        </w:rPr>
        <w:t>5</w:t>
      </w:r>
      <w:r w:rsidR="00727510" w:rsidRPr="003C3CB2">
        <w:rPr>
          <w:rFonts w:ascii="Times New Roman" w:hAnsi="Times New Roman"/>
          <w:sz w:val="28"/>
          <w:szCs w:val="28"/>
        </w:rPr>
        <w:t>. «</w:t>
      </w:r>
      <w:r w:rsidR="00397830">
        <w:rPr>
          <w:rFonts w:ascii="Times New Roman" w:hAnsi="Times New Roman"/>
          <w:sz w:val="28"/>
          <w:szCs w:val="28"/>
        </w:rPr>
        <w:t>Муницип</w:t>
      </w:r>
      <w:r w:rsidR="00397830" w:rsidRPr="003C3CB2">
        <w:rPr>
          <w:rFonts w:ascii="Times New Roman" w:hAnsi="Times New Roman"/>
          <w:sz w:val="28"/>
          <w:szCs w:val="28"/>
        </w:rPr>
        <w:t>альная политика</w:t>
      </w:r>
      <w:r w:rsidR="00727510" w:rsidRPr="003C3CB2">
        <w:rPr>
          <w:rFonts w:ascii="Times New Roman" w:hAnsi="Times New Roman"/>
          <w:sz w:val="28"/>
          <w:szCs w:val="28"/>
        </w:rPr>
        <w:t>»;</w:t>
      </w:r>
    </w:p>
    <w:p w:rsidR="00727510" w:rsidRPr="003C3CB2" w:rsidRDefault="009C726A" w:rsidP="006713EC">
      <w:pPr>
        <w:pStyle w:val="a3"/>
        <w:widowControl w:val="0"/>
        <w:spacing w:after="0" w:line="240" w:lineRule="auto"/>
        <w:ind w:left="0" w:firstLine="709"/>
        <w:jc w:val="both"/>
        <w:rPr>
          <w:rFonts w:ascii="Times New Roman" w:hAnsi="Times New Roman"/>
          <w:sz w:val="28"/>
          <w:szCs w:val="28"/>
        </w:rPr>
      </w:pPr>
      <w:r>
        <w:rPr>
          <w:rFonts w:ascii="Times New Roman" w:hAnsi="Times New Roman"/>
          <w:sz w:val="28"/>
          <w:szCs w:val="28"/>
        </w:rPr>
        <w:t>6</w:t>
      </w:r>
      <w:r w:rsidR="00727510" w:rsidRPr="003C3CB2">
        <w:rPr>
          <w:rFonts w:ascii="Times New Roman" w:hAnsi="Times New Roman"/>
          <w:sz w:val="28"/>
          <w:szCs w:val="28"/>
        </w:rPr>
        <w:t>. «</w:t>
      </w:r>
      <w:r w:rsidR="00E2125E" w:rsidRPr="003C3CB2">
        <w:rPr>
          <w:rFonts w:ascii="Times New Roman" w:hAnsi="Times New Roman"/>
          <w:sz w:val="28"/>
          <w:szCs w:val="28"/>
        </w:rPr>
        <w:t>Развитие культуры</w:t>
      </w:r>
      <w:r w:rsidR="00727510" w:rsidRPr="003C3CB2">
        <w:rPr>
          <w:rFonts w:ascii="Times New Roman" w:hAnsi="Times New Roman"/>
          <w:sz w:val="28"/>
          <w:szCs w:val="28"/>
        </w:rPr>
        <w:t>»;</w:t>
      </w:r>
    </w:p>
    <w:p w:rsidR="00727510" w:rsidRPr="003C3CB2" w:rsidRDefault="009C726A" w:rsidP="00E2125E">
      <w:pPr>
        <w:pStyle w:val="a3"/>
        <w:widowControl w:val="0"/>
        <w:spacing w:after="0" w:line="240" w:lineRule="auto"/>
        <w:ind w:left="0" w:firstLine="709"/>
        <w:jc w:val="both"/>
        <w:rPr>
          <w:rFonts w:ascii="Times New Roman" w:hAnsi="Times New Roman"/>
          <w:sz w:val="28"/>
          <w:szCs w:val="28"/>
        </w:rPr>
      </w:pPr>
      <w:r>
        <w:rPr>
          <w:rFonts w:ascii="Times New Roman" w:hAnsi="Times New Roman"/>
          <w:sz w:val="28"/>
          <w:szCs w:val="28"/>
        </w:rPr>
        <w:t>7</w:t>
      </w:r>
      <w:r w:rsidR="00727510" w:rsidRPr="003C3CB2">
        <w:rPr>
          <w:rFonts w:ascii="Times New Roman" w:hAnsi="Times New Roman"/>
          <w:sz w:val="28"/>
          <w:szCs w:val="28"/>
        </w:rPr>
        <w:t>. «</w:t>
      </w:r>
      <w:r w:rsidR="00E2125E" w:rsidRPr="003C3CB2">
        <w:rPr>
          <w:rFonts w:ascii="Times New Roman" w:hAnsi="Times New Roman"/>
          <w:sz w:val="28"/>
          <w:szCs w:val="28"/>
        </w:rPr>
        <w:t>Охрана окружающей среды и ра</w:t>
      </w:r>
      <w:r w:rsidR="00E2125E">
        <w:rPr>
          <w:rFonts w:ascii="Times New Roman" w:hAnsi="Times New Roman"/>
          <w:sz w:val="28"/>
          <w:szCs w:val="28"/>
        </w:rPr>
        <w:t>циональное природопользование»;</w:t>
      </w:r>
    </w:p>
    <w:p w:rsidR="00727510" w:rsidRPr="003C3CB2" w:rsidRDefault="009C726A" w:rsidP="006713EC">
      <w:pPr>
        <w:pStyle w:val="a3"/>
        <w:widowControl w:val="0"/>
        <w:spacing w:after="0" w:line="240" w:lineRule="auto"/>
        <w:ind w:left="0" w:firstLine="709"/>
        <w:jc w:val="both"/>
        <w:rPr>
          <w:rFonts w:ascii="Times New Roman" w:hAnsi="Times New Roman"/>
          <w:sz w:val="28"/>
          <w:szCs w:val="28"/>
        </w:rPr>
      </w:pPr>
      <w:r>
        <w:rPr>
          <w:rFonts w:ascii="Times New Roman" w:hAnsi="Times New Roman"/>
          <w:sz w:val="28"/>
          <w:szCs w:val="28"/>
        </w:rPr>
        <w:t>8</w:t>
      </w:r>
      <w:r w:rsidR="00727510" w:rsidRPr="003C3CB2">
        <w:rPr>
          <w:rFonts w:ascii="Times New Roman" w:hAnsi="Times New Roman"/>
          <w:sz w:val="28"/>
          <w:szCs w:val="28"/>
        </w:rPr>
        <w:t>. «</w:t>
      </w:r>
      <w:r w:rsidR="00397830" w:rsidRPr="003C3CB2">
        <w:rPr>
          <w:rFonts w:ascii="Times New Roman" w:hAnsi="Times New Roman"/>
          <w:sz w:val="28"/>
          <w:szCs w:val="28"/>
        </w:rPr>
        <w:t>Энергоэффективность и развитие энергетики</w:t>
      </w:r>
      <w:r w:rsidR="00727510" w:rsidRPr="003C3CB2">
        <w:rPr>
          <w:rFonts w:ascii="Times New Roman" w:hAnsi="Times New Roman"/>
          <w:sz w:val="28"/>
          <w:szCs w:val="28"/>
        </w:rPr>
        <w:t>»;</w:t>
      </w:r>
    </w:p>
    <w:p w:rsidR="00727510" w:rsidRPr="003C3CB2" w:rsidRDefault="009C726A" w:rsidP="006713EC">
      <w:pPr>
        <w:pStyle w:val="a3"/>
        <w:widowControl w:val="0"/>
        <w:spacing w:after="0" w:line="240" w:lineRule="auto"/>
        <w:ind w:left="0" w:firstLine="709"/>
        <w:jc w:val="both"/>
        <w:rPr>
          <w:rFonts w:ascii="Times New Roman" w:hAnsi="Times New Roman"/>
          <w:sz w:val="28"/>
          <w:szCs w:val="28"/>
        </w:rPr>
      </w:pPr>
      <w:r>
        <w:rPr>
          <w:rFonts w:ascii="Times New Roman" w:hAnsi="Times New Roman"/>
          <w:sz w:val="28"/>
          <w:szCs w:val="28"/>
        </w:rPr>
        <w:t>9</w:t>
      </w:r>
      <w:r w:rsidR="00727510" w:rsidRPr="003C3CB2">
        <w:rPr>
          <w:rFonts w:ascii="Times New Roman" w:hAnsi="Times New Roman"/>
          <w:sz w:val="28"/>
          <w:szCs w:val="28"/>
        </w:rPr>
        <w:t>. «</w:t>
      </w:r>
      <w:r w:rsidR="00E2125E" w:rsidRPr="003C3CB2">
        <w:rPr>
          <w:rFonts w:ascii="Times New Roman" w:hAnsi="Times New Roman"/>
          <w:sz w:val="28"/>
          <w:szCs w:val="28"/>
        </w:rPr>
        <w:t>Развитие физической культуры и спорта</w:t>
      </w:r>
      <w:r w:rsidR="00727510" w:rsidRPr="003C3CB2">
        <w:rPr>
          <w:rFonts w:ascii="Times New Roman" w:hAnsi="Times New Roman"/>
          <w:sz w:val="28"/>
          <w:szCs w:val="28"/>
        </w:rPr>
        <w:t>»;</w:t>
      </w:r>
    </w:p>
    <w:p w:rsidR="00727510" w:rsidRPr="00E2125E" w:rsidRDefault="00727510" w:rsidP="006713EC">
      <w:pPr>
        <w:pStyle w:val="a3"/>
        <w:widowControl w:val="0"/>
        <w:spacing w:after="0" w:line="240" w:lineRule="auto"/>
        <w:ind w:left="0" w:firstLine="709"/>
        <w:jc w:val="both"/>
        <w:rPr>
          <w:rFonts w:ascii="Times New Roman" w:hAnsi="Times New Roman"/>
          <w:sz w:val="28"/>
          <w:szCs w:val="28"/>
        </w:rPr>
      </w:pPr>
      <w:r w:rsidRPr="003C3CB2">
        <w:rPr>
          <w:rFonts w:ascii="Times New Roman" w:hAnsi="Times New Roman"/>
          <w:sz w:val="28"/>
          <w:szCs w:val="28"/>
        </w:rPr>
        <w:t>1</w:t>
      </w:r>
      <w:r w:rsidR="009C726A">
        <w:rPr>
          <w:rFonts w:ascii="Times New Roman" w:hAnsi="Times New Roman"/>
          <w:sz w:val="28"/>
          <w:szCs w:val="28"/>
        </w:rPr>
        <w:t>0</w:t>
      </w:r>
      <w:r w:rsidRPr="003C3CB2">
        <w:rPr>
          <w:rFonts w:ascii="Times New Roman" w:hAnsi="Times New Roman"/>
          <w:sz w:val="28"/>
          <w:szCs w:val="28"/>
        </w:rPr>
        <w:t xml:space="preserve">. </w:t>
      </w:r>
      <w:r w:rsidRPr="00E2125E">
        <w:rPr>
          <w:rFonts w:ascii="Times New Roman" w:hAnsi="Times New Roman"/>
          <w:sz w:val="28"/>
          <w:szCs w:val="28"/>
        </w:rPr>
        <w:t>«</w:t>
      </w:r>
      <w:r w:rsidR="00E2125E" w:rsidRPr="00E2125E">
        <w:rPr>
          <w:rFonts w:ascii="Times New Roman" w:hAnsi="Times New Roman"/>
          <w:sz w:val="28"/>
          <w:szCs w:val="28"/>
        </w:rPr>
        <w:t>Обеспечение качественными жилищно-коммунальными услугами Барабанщиковского сельского поселения</w:t>
      </w:r>
      <w:r w:rsidRPr="00E2125E">
        <w:rPr>
          <w:rFonts w:ascii="Times New Roman" w:hAnsi="Times New Roman"/>
          <w:sz w:val="28"/>
          <w:szCs w:val="28"/>
        </w:rPr>
        <w:t>»;</w:t>
      </w:r>
    </w:p>
    <w:p w:rsidR="00CC349C" w:rsidRDefault="00CC349C" w:rsidP="006713EC">
      <w:pPr>
        <w:pStyle w:val="a3"/>
        <w:widowControl w:val="0"/>
        <w:spacing w:after="0" w:line="240" w:lineRule="auto"/>
        <w:ind w:left="0" w:firstLine="709"/>
        <w:jc w:val="both"/>
        <w:rPr>
          <w:rFonts w:ascii="Times New Roman" w:hAnsi="Times New Roman"/>
          <w:sz w:val="28"/>
          <w:szCs w:val="28"/>
        </w:rPr>
      </w:pPr>
      <w:r>
        <w:rPr>
          <w:rFonts w:ascii="Times New Roman" w:hAnsi="Times New Roman"/>
          <w:sz w:val="28"/>
          <w:szCs w:val="28"/>
        </w:rPr>
        <w:t>1</w:t>
      </w:r>
      <w:r w:rsidR="009C726A">
        <w:rPr>
          <w:rFonts w:ascii="Times New Roman" w:hAnsi="Times New Roman"/>
          <w:sz w:val="28"/>
          <w:szCs w:val="28"/>
        </w:rPr>
        <w:t>1</w:t>
      </w:r>
      <w:r w:rsidR="00A25FA1" w:rsidRPr="003C3CB2">
        <w:rPr>
          <w:rFonts w:ascii="Times New Roman" w:hAnsi="Times New Roman"/>
          <w:sz w:val="28"/>
          <w:szCs w:val="28"/>
        </w:rPr>
        <w:t>. </w:t>
      </w:r>
      <w:r w:rsidR="00727510" w:rsidRPr="003C3CB2">
        <w:rPr>
          <w:rFonts w:ascii="Times New Roman" w:hAnsi="Times New Roman"/>
          <w:sz w:val="28"/>
          <w:szCs w:val="28"/>
        </w:rPr>
        <w:t xml:space="preserve">«Управление </w:t>
      </w:r>
      <w:r>
        <w:rPr>
          <w:rFonts w:ascii="Times New Roman" w:hAnsi="Times New Roman"/>
          <w:sz w:val="28"/>
          <w:szCs w:val="28"/>
        </w:rPr>
        <w:t>муниципаль</w:t>
      </w:r>
      <w:r w:rsidR="00727510" w:rsidRPr="003C3CB2">
        <w:rPr>
          <w:rFonts w:ascii="Times New Roman" w:hAnsi="Times New Roman"/>
          <w:sz w:val="28"/>
          <w:szCs w:val="28"/>
        </w:rPr>
        <w:t>ными финансами и создание условий для эффективного управления муниципальными финансами»</w:t>
      </w:r>
      <w:r>
        <w:rPr>
          <w:rFonts w:ascii="Times New Roman" w:hAnsi="Times New Roman"/>
          <w:sz w:val="28"/>
          <w:szCs w:val="28"/>
        </w:rPr>
        <w:t>;</w:t>
      </w:r>
    </w:p>
    <w:p w:rsidR="00727510" w:rsidRPr="003C3CB2" w:rsidRDefault="009C726A" w:rsidP="006713EC">
      <w:pPr>
        <w:pStyle w:val="a3"/>
        <w:widowControl w:val="0"/>
        <w:spacing w:after="0" w:line="240" w:lineRule="auto"/>
        <w:ind w:left="0" w:firstLine="709"/>
        <w:jc w:val="both"/>
        <w:rPr>
          <w:rFonts w:ascii="Times New Roman" w:hAnsi="Times New Roman"/>
          <w:sz w:val="28"/>
          <w:szCs w:val="28"/>
        </w:rPr>
      </w:pPr>
      <w:r>
        <w:rPr>
          <w:rFonts w:ascii="Times New Roman" w:hAnsi="Times New Roman"/>
          <w:sz w:val="28"/>
          <w:szCs w:val="28"/>
        </w:rPr>
        <w:t>12</w:t>
      </w:r>
      <w:r w:rsidR="00CC349C">
        <w:rPr>
          <w:rFonts w:ascii="Times New Roman" w:hAnsi="Times New Roman"/>
          <w:sz w:val="28"/>
          <w:szCs w:val="28"/>
        </w:rPr>
        <w:t>. «Управление муниципальным имуществом»</w:t>
      </w:r>
      <w:r w:rsidR="00727510" w:rsidRPr="003C3CB2">
        <w:rPr>
          <w:rFonts w:ascii="Times New Roman" w:hAnsi="Times New Roman"/>
          <w:sz w:val="28"/>
          <w:szCs w:val="28"/>
        </w:rPr>
        <w:t>.</w:t>
      </w:r>
    </w:p>
    <w:p w:rsidR="00F21889" w:rsidRPr="003C3CB2" w:rsidRDefault="00E9656A" w:rsidP="009C726A">
      <w:pPr>
        <w:jc w:val="both"/>
        <w:rPr>
          <w:rFonts w:ascii="Times New Roman" w:hAnsi="Times New Roman"/>
          <w:sz w:val="28"/>
          <w:szCs w:val="28"/>
        </w:rPr>
      </w:pPr>
      <w:proofErr w:type="gramStart"/>
      <w:r w:rsidRPr="003C3CB2">
        <w:rPr>
          <w:rFonts w:ascii="Times New Roman" w:hAnsi="Times New Roman"/>
          <w:sz w:val="28"/>
          <w:szCs w:val="28"/>
        </w:rPr>
        <w:t xml:space="preserve">Указанные </w:t>
      </w:r>
      <w:r w:rsidR="00CC349C">
        <w:rPr>
          <w:rFonts w:ascii="Times New Roman" w:hAnsi="Times New Roman"/>
          <w:sz w:val="28"/>
          <w:szCs w:val="28"/>
        </w:rPr>
        <w:t>муниципаль</w:t>
      </w:r>
      <w:r w:rsidRPr="003C3CB2">
        <w:rPr>
          <w:rFonts w:ascii="Times New Roman" w:hAnsi="Times New Roman"/>
          <w:sz w:val="28"/>
          <w:szCs w:val="28"/>
        </w:rPr>
        <w:t xml:space="preserve">ные программы </w:t>
      </w:r>
      <w:r w:rsidR="003747D5">
        <w:rPr>
          <w:rFonts w:ascii="Times New Roman" w:hAnsi="Times New Roman"/>
          <w:sz w:val="28"/>
          <w:szCs w:val="28"/>
        </w:rPr>
        <w:t>Барабанщиковск</w:t>
      </w:r>
      <w:r w:rsidR="00CC349C">
        <w:rPr>
          <w:rFonts w:ascii="Times New Roman" w:hAnsi="Times New Roman"/>
          <w:sz w:val="28"/>
          <w:szCs w:val="28"/>
        </w:rPr>
        <w:t xml:space="preserve">ого сельского поселения </w:t>
      </w:r>
      <w:r w:rsidRPr="003C3CB2">
        <w:rPr>
          <w:rFonts w:ascii="Times New Roman" w:hAnsi="Times New Roman"/>
          <w:sz w:val="28"/>
          <w:szCs w:val="28"/>
        </w:rPr>
        <w:t xml:space="preserve"> сформированы в соответствии с Порядком разработки, реализации и оценки эффективности </w:t>
      </w:r>
      <w:r w:rsidR="00CC349C">
        <w:rPr>
          <w:rFonts w:ascii="Times New Roman" w:hAnsi="Times New Roman"/>
          <w:sz w:val="28"/>
          <w:szCs w:val="28"/>
        </w:rPr>
        <w:t>муниципаль</w:t>
      </w:r>
      <w:r w:rsidRPr="003C3CB2">
        <w:rPr>
          <w:rFonts w:ascii="Times New Roman" w:hAnsi="Times New Roman"/>
          <w:sz w:val="28"/>
          <w:szCs w:val="28"/>
        </w:rPr>
        <w:t xml:space="preserve">ных программ </w:t>
      </w:r>
      <w:r w:rsidR="003747D5">
        <w:rPr>
          <w:rFonts w:ascii="Times New Roman" w:hAnsi="Times New Roman"/>
          <w:sz w:val="28"/>
          <w:szCs w:val="28"/>
        </w:rPr>
        <w:t>Барабанщиковск</w:t>
      </w:r>
      <w:r w:rsidR="00CC349C">
        <w:rPr>
          <w:rFonts w:ascii="Times New Roman" w:hAnsi="Times New Roman"/>
          <w:sz w:val="28"/>
          <w:szCs w:val="28"/>
        </w:rPr>
        <w:t>ого сельского поселения</w:t>
      </w:r>
      <w:r w:rsidRPr="003C3CB2">
        <w:rPr>
          <w:rFonts w:ascii="Times New Roman" w:hAnsi="Times New Roman"/>
          <w:sz w:val="28"/>
          <w:szCs w:val="28"/>
        </w:rPr>
        <w:t xml:space="preserve">, утвержденным постановлением </w:t>
      </w:r>
      <w:r w:rsidR="00CC349C">
        <w:rPr>
          <w:rFonts w:ascii="Times New Roman" w:hAnsi="Times New Roman"/>
          <w:sz w:val="28"/>
          <w:szCs w:val="28"/>
        </w:rPr>
        <w:t xml:space="preserve">Администрации </w:t>
      </w:r>
      <w:r w:rsidR="003747D5">
        <w:rPr>
          <w:rFonts w:ascii="Times New Roman" w:hAnsi="Times New Roman"/>
          <w:sz w:val="28"/>
          <w:szCs w:val="28"/>
        </w:rPr>
        <w:t>Барабанщиковск</w:t>
      </w:r>
      <w:r w:rsidR="00CC349C">
        <w:rPr>
          <w:rFonts w:ascii="Times New Roman" w:hAnsi="Times New Roman"/>
          <w:sz w:val="28"/>
          <w:szCs w:val="28"/>
        </w:rPr>
        <w:t>ого сельского поселения</w:t>
      </w:r>
      <w:r w:rsidRPr="003C3CB2">
        <w:rPr>
          <w:rFonts w:ascii="Times New Roman" w:hAnsi="Times New Roman"/>
          <w:sz w:val="28"/>
          <w:szCs w:val="28"/>
        </w:rPr>
        <w:t xml:space="preserve"> от </w:t>
      </w:r>
      <w:r w:rsidR="0076057B">
        <w:rPr>
          <w:rFonts w:ascii="Times New Roman" w:hAnsi="Times New Roman"/>
          <w:sz w:val="28"/>
          <w:szCs w:val="28"/>
        </w:rPr>
        <w:t>2</w:t>
      </w:r>
      <w:r w:rsidR="00E2125E">
        <w:rPr>
          <w:rFonts w:ascii="Times New Roman" w:hAnsi="Times New Roman"/>
          <w:sz w:val="28"/>
          <w:szCs w:val="28"/>
        </w:rPr>
        <w:t>2</w:t>
      </w:r>
      <w:r w:rsidRPr="003C3CB2">
        <w:rPr>
          <w:rFonts w:ascii="Times New Roman" w:hAnsi="Times New Roman"/>
          <w:sz w:val="28"/>
          <w:szCs w:val="28"/>
        </w:rPr>
        <w:t>.0</w:t>
      </w:r>
      <w:r w:rsidR="0076057B">
        <w:rPr>
          <w:rFonts w:ascii="Times New Roman" w:hAnsi="Times New Roman"/>
          <w:sz w:val="28"/>
          <w:szCs w:val="28"/>
        </w:rPr>
        <w:t>1.2018</w:t>
      </w:r>
      <w:r w:rsidRPr="003C3CB2">
        <w:rPr>
          <w:rFonts w:ascii="Times New Roman" w:hAnsi="Times New Roman"/>
          <w:sz w:val="28"/>
          <w:szCs w:val="28"/>
        </w:rPr>
        <w:t xml:space="preserve"> № </w:t>
      </w:r>
      <w:r w:rsidR="0076057B">
        <w:rPr>
          <w:rFonts w:ascii="Times New Roman" w:hAnsi="Times New Roman"/>
          <w:sz w:val="28"/>
          <w:szCs w:val="28"/>
        </w:rPr>
        <w:t>3</w:t>
      </w:r>
      <w:r w:rsidR="00C73754" w:rsidRPr="00C73754">
        <w:rPr>
          <w:rFonts w:ascii="Times New Roman" w:eastAsia="Times New Roman" w:hAnsi="Times New Roman"/>
          <w:sz w:val="24"/>
          <w:szCs w:val="24"/>
          <w:lang w:eastAsia="ru-RU"/>
        </w:rPr>
        <w:t xml:space="preserve"> </w:t>
      </w:r>
      <w:r w:rsidR="00FE49DE">
        <w:rPr>
          <w:rFonts w:ascii="Times New Roman" w:hAnsi="Times New Roman"/>
          <w:sz w:val="28"/>
          <w:szCs w:val="28"/>
        </w:rPr>
        <w:t xml:space="preserve">       </w:t>
      </w:r>
      <w:r w:rsidR="00BB5D52">
        <w:rPr>
          <w:rFonts w:ascii="Times New Roman" w:hAnsi="Times New Roman"/>
          <w:sz w:val="28"/>
          <w:szCs w:val="28"/>
        </w:rPr>
        <w:t xml:space="preserve">               </w:t>
      </w:r>
      <w:r w:rsidR="00727510" w:rsidRPr="003C3CB2">
        <w:rPr>
          <w:rFonts w:ascii="Times New Roman" w:hAnsi="Times New Roman"/>
          <w:sz w:val="28"/>
          <w:szCs w:val="28"/>
        </w:rPr>
        <w:t>О</w:t>
      </w:r>
      <w:r w:rsidR="005370BF" w:rsidRPr="003C3CB2">
        <w:rPr>
          <w:rFonts w:ascii="Times New Roman" w:hAnsi="Times New Roman"/>
          <w:sz w:val="28"/>
          <w:szCs w:val="28"/>
        </w:rPr>
        <w:t xml:space="preserve">бъем </w:t>
      </w:r>
      <w:r w:rsidR="00FD07EE" w:rsidRPr="003C3CB2">
        <w:rPr>
          <w:rFonts w:ascii="Times New Roman" w:hAnsi="Times New Roman"/>
          <w:sz w:val="28"/>
          <w:szCs w:val="28"/>
        </w:rPr>
        <w:t xml:space="preserve">финансовых </w:t>
      </w:r>
      <w:r w:rsidR="005370BF" w:rsidRPr="003C3CB2">
        <w:rPr>
          <w:rFonts w:ascii="Times New Roman" w:hAnsi="Times New Roman"/>
          <w:sz w:val="28"/>
          <w:szCs w:val="28"/>
        </w:rPr>
        <w:t xml:space="preserve">средств, предусмотренных </w:t>
      </w:r>
      <w:r w:rsidR="00727510" w:rsidRPr="003C3CB2">
        <w:rPr>
          <w:rFonts w:ascii="Times New Roman" w:hAnsi="Times New Roman"/>
          <w:sz w:val="28"/>
          <w:szCs w:val="28"/>
        </w:rPr>
        <w:t xml:space="preserve">на реализацию </w:t>
      </w:r>
      <w:r w:rsidR="00CC349C">
        <w:rPr>
          <w:rFonts w:ascii="Times New Roman" w:hAnsi="Times New Roman"/>
          <w:sz w:val="28"/>
          <w:szCs w:val="28"/>
        </w:rPr>
        <w:t>муниципаль</w:t>
      </w:r>
      <w:r w:rsidR="000973F7" w:rsidRPr="003C3CB2">
        <w:rPr>
          <w:rFonts w:ascii="Times New Roman" w:hAnsi="Times New Roman"/>
          <w:sz w:val="28"/>
          <w:szCs w:val="28"/>
        </w:rPr>
        <w:t xml:space="preserve">ных </w:t>
      </w:r>
      <w:r w:rsidR="00727510" w:rsidRPr="003C3CB2">
        <w:rPr>
          <w:rFonts w:ascii="Times New Roman" w:hAnsi="Times New Roman"/>
          <w:sz w:val="28"/>
          <w:szCs w:val="28"/>
        </w:rPr>
        <w:t>программ</w:t>
      </w:r>
      <w:r w:rsidR="00FD07EE" w:rsidRPr="003C3CB2">
        <w:rPr>
          <w:rFonts w:ascii="Times New Roman" w:hAnsi="Times New Roman"/>
          <w:sz w:val="28"/>
          <w:szCs w:val="28"/>
        </w:rPr>
        <w:t xml:space="preserve">, в </w:t>
      </w:r>
      <w:r w:rsidR="00767CFC">
        <w:rPr>
          <w:rFonts w:ascii="Times New Roman" w:hAnsi="Times New Roman"/>
          <w:sz w:val="28"/>
          <w:szCs w:val="28"/>
        </w:rPr>
        <w:t>20</w:t>
      </w:r>
      <w:r w:rsidR="00630E72">
        <w:rPr>
          <w:rFonts w:ascii="Times New Roman" w:hAnsi="Times New Roman"/>
          <w:sz w:val="28"/>
          <w:szCs w:val="28"/>
        </w:rPr>
        <w:t>2</w:t>
      </w:r>
      <w:r w:rsidR="009C726A">
        <w:rPr>
          <w:rFonts w:ascii="Times New Roman" w:hAnsi="Times New Roman"/>
          <w:sz w:val="28"/>
          <w:szCs w:val="28"/>
        </w:rPr>
        <w:t>4</w:t>
      </w:r>
      <w:r w:rsidR="00FD07EE" w:rsidRPr="003C3CB2">
        <w:rPr>
          <w:rFonts w:ascii="Times New Roman" w:hAnsi="Times New Roman"/>
          <w:sz w:val="28"/>
          <w:szCs w:val="28"/>
        </w:rPr>
        <w:t xml:space="preserve"> году составил </w:t>
      </w:r>
      <w:r w:rsidR="009C726A">
        <w:rPr>
          <w:rFonts w:ascii="Times New Roman" w:hAnsi="Times New Roman"/>
          <w:sz w:val="28"/>
          <w:szCs w:val="28"/>
        </w:rPr>
        <w:t>10194,1</w:t>
      </w:r>
      <w:r w:rsidR="005F67CD" w:rsidRPr="003C3CB2">
        <w:rPr>
          <w:rFonts w:ascii="Times New Roman" w:hAnsi="Times New Roman"/>
          <w:sz w:val="28"/>
          <w:szCs w:val="28"/>
        </w:rPr>
        <w:t xml:space="preserve"> тыс. рублей</w:t>
      </w:r>
      <w:r w:rsidR="00AF5C63" w:rsidRPr="003C3CB2">
        <w:rPr>
          <w:rFonts w:ascii="Times New Roman" w:hAnsi="Times New Roman"/>
          <w:sz w:val="28"/>
          <w:szCs w:val="28"/>
        </w:rPr>
        <w:t xml:space="preserve"> (</w:t>
      </w:r>
      <w:r w:rsidR="005F67CD" w:rsidRPr="003C3CB2">
        <w:rPr>
          <w:rFonts w:ascii="Times New Roman" w:hAnsi="Times New Roman"/>
          <w:sz w:val="28"/>
          <w:szCs w:val="28"/>
        </w:rPr>
        <w:t>из которых</w:t>
      </w:r>
      <w:r w:rsidR="00F21889" w:rsidRPr="003C3CB2">
        <w:rPr>
          <w:rFonts w:ascii="Times New Roman" w:hAnsi="Times New Roman"/>
          <w:sz w:val="28"/>
          <w:szCs w:val="28"/>
        </w:rPr>
        <w:t>:</w:t>
      </w:r>
      <w:proofErr w:type="gramEnd"/>
    </w:p>
    <w:p w:rsidR="00F21889" w:rsidRPr="003C3CB2" w:rsidRDefault="00BE3DF2" w:rsidP="009C726A">
      <w:pPr>
        <w:pStyle w:val="a3"/>
        <w:widowControl w:val="0"/>
        <w:spacing w:after="0" w:line="240" w:lineRule="auto"/>
        <w:ind w:left="709"/>
        <w:jc w:val="both"/>
        <w:rPr>
          <w:rFonts w:ascii="Times New Roman" w:hAnsi="Times New Roman"/>
          <w:sz w:val="28"/>
          <w:szCs w:val="28"/>
        </w:rPr>
      </w:pPr>
      <w:r w:rsidRPr="003C3CB2">
        <w:rPr>
          <w:rFonts w:ascii="Times New Roman" w:hAnsi="Times New Roman"/>
          <w:sz w:val="28"/>
          <w:szCs w:val="28"/>
        </w:rPr>
        <w:t xml:space="preserve">средства </w:t>
      </w:r>
      <w:r w:rsidR="005F67CD" w:rsidRPr="003C3CB2">
        <w:rPr>
          <w:rFonts w:ascii="Times New Roman" w:hAnsi="Times New Roman"/>
          <w:sz w:val="28"/>
          <w:szCs w:val="28"/>
        </w:rPr>
        <w:t xml:space="preserve">областного бюджета – </w:t>
      </w:r>
      <w:r w:rsidR="009C726A">
        <w:rPr>
          <w:rFonts w:ascii="Times New Roman" w:hAnsi="Times New Roman"/>
          <w:sz w:val="28"/>
          <w:szCs w:val="28"/>
        </w:rPr>
        <w:t>0,2</w:t>
      </w:r>
      <w:r w:rsidR="005F67CD" w:rsidRPr="003C3CB2">
        <w:rPr>
          <w:rFonts w:ascii="Times New Roman" w:hAnsi="Times New Roman"/>
          <w:sz w:val="28"/>
          <w:szCs w:val="28"/>
        </w:rPr>
        <w:t xml:space="preserve"> тыс. рублей,</w:t>
      </w:r>
    </w:p>
    <w:p w:rsidR="00F21889" w:rsidRPr="003C3CB2" w:rsidRDefault="00BE3DF2" w:rsidP="009C726A">
      <w:pPr>
        <w:pStyle w:val="a3"/>
        <w:widowControl w:val="0"/>
        <w:spacing w:after="0" w:line="240" w:lineRule="auto"/>
        <w:ind w:left="709"/>
        <w:jc w:val="both"/>
        <w:rPr>
          <w:rFonts w:ascii="Times New Roman" w:hAnsi="Times New Roman"/>
          <w:sz w:val="28"/>
          <w:szCs w:val="28"/>
        </w:rPr>
      </w:pPr>
      <w:r w:rsidRPr="003C3CB2">
        <w:rPr>
          <w:rFonts w:ascii="Times New Roman" w:hAnsi="Times New Roman"/>
          <w:sz w:val="28"/>
          <w:szCs w:val="28"/>
        </w:rPr>
        <w:t xml:space="preserve">средства </w:t>
      </w:r>
      <w:r w:rsidR="005F67CD" w:rsidRPr="003C3CB2">
        <w:rPr>
          <w:rFonts w:ascii="Times New Roman" w:hAnsi="Times New Roman"/>
          <w:sz w:val="28"/>
          <w:szCs w:val="28"/>
        </w:rPr>
        <w:t>местного бюджета –</w:t>
      </w:r>
      <w:r w:rsidR="00B9292A">
        <w:rPr>
          <w:rFonts w:ascii="Times New Roman" w:hAnsi="Times New Roman"/>
          <w:sz w:val="28"/>
          <w:szCs w:val="28"/>
        </w:rPr>
        <w:t xml:space="preserve">   </w:t>
      </w:r>
      <w:r w:rsidR="009C726A">
        <w:rPr>
          <w:rFonts w:ascii="Times New Roman" w:hAnsi="Times New Roman"/>
          <w:sz w:val="28"/>
          <w:szCs w:val="28"/>
        </w:rPr>
        <w:t>10193,8</w:t>
      </w:r>
      <w:r w:rsidR="005F67CD" w:rsidRPr="003C3CB2">
        <w:rPr>
          <w:rFonts w:ascii="Times New Roman" w:hAnsi="Times New Roman"/>
          <w:sz w:val="28"/>
          <w:szCs w:val="28"/>
        </w:rPr>
        <w:t xml:space="preserve"> тыс. рублей, </w:t>
      </w:r>
    </w:p>
    <w:p w:rsidR="00F21889" w:rsidRPr="000F6A8F" w:rsidRDefault="000F6A8F" w:rsidP="009C726A">
      <w:pPr>
        <w:spacing w:line="240" w:lineRule="auto"/>
        <w:jc w:val="both"/>
        <w:rPr>
          <w:rFonts w:ascii="Times New Roman" w:hAnsi="Times New Roman"/>
          <w:sz w:val="28"/>
          <w:szCs w:val="28"/>
        </w:rPr>
      </w:pPr>
      <w:r>
        <w:rPr>
          <w:rFonts w:ascii="Times New Roman" w:hAnsi="Times New Roman"/>
          <w:sz w:val="28"/>
          <w:szCs w:val="28"/>
        </w:rPr>
        <w:t xml:space="preserve">  </w:t>
      </w:r>
      <w:proofErr w:type="gramStart"/>
      <w:r w:rsidR="007057FA" w:rsidRPr="000F6A8F">
        <w:rPr>
          <w:rFonts w:ascii="Times New Roman" w:hAnsi="Times New Roman"/>
          <w:sz w:val="28"/>
          <w:szCs w:val="28"/>
        </w:rPr>
        <w:t xml:space="preserve">Всего </w:t>
      </w:r>
      <w:r w:rsidR="00D46F19" w:rsidRPr="000F6A8F">
        <w:rPr>
          <w:rFonts w:ascii="Times New Roman" w:hAnsi="Times New Roman"/>
          <w:sz w:val="28"/>
          <w:szCs w:val="28"/>
        </w:rPr>
        <w:t xml:space="preserve">по итогам реализации </w:t>
      </w:r>
      <w:r w:rsidR="00B9292A" w:rsidRPr="000F6A8F">
        <w:rPr>
          <w:rFonts w:ascii="Times New Roman" w:hAnsi="Times New Roman"/>
          <w:sz w:val="28"/>
          <w:szCs w:val="28"/>
        </w:rPr>
        <w:t>муниципальн</w:t>
      </w:r>
      <w:r w:rsidR="005C364F" w:rsidRPr="000F6A8F">
        <w:rPr>
          <w:rFonts w:ascii="Times New Roman" w:hAnsi="Times New Roman"/>
          <w:sz w:val="28"/>
          <w:szCs w:val="28"/>
        </w:rPr>
        <w:t xml:space="preserve">ых </w:t>
      </w:r>
      <w:r w:rsidR="00D46F19" w:rsidRPr="000F6A8F">
        <w:rPr>
          <w:rFonts w:ascii="Times New Roman" w:hAnsi="Times New Roman"/>
          <w:sz w:val="28"/>
          <w:szCs w:val="28"/>
        </w:rPr>
        <w:t xml:space="preserve">программ в </w:t>
      </w:r>
      <w:r w:rsidR="00767CFC" w:rsidRPr="000F6A8F">
        <w:rPr>
          <w:rFonts w:ascii="Times New Roman" w:hAnsi="Times New Roman"/>
          <w:sz w:val="28"/>
          <w:szCs w:val="28"/>
        </w:rPr>
        <w:t>20</w:t>
      </w:r>
      <w:r w:rsidR="00630E72">
        <w:rPr>
          <w:rFonts w:ascii="Times New Roman" w:hAnsi="Times New Roman"/>
          <w:sz w:val="28"/>
          <w:szCs w:val="28"/>
        </w:rPr>
        <w:t>2</w:t>
      </w:r>
      <w:r w:rsidR="009C726A">
        <w:rPr>
          <w:rFonts w:ascii="Times New Roman" w:hAnsi="Times New Roman"/>
          <w:sz w:val="28"/>
          <w:szCs w:val="28"/>
        </w:rPr>
        <w:t>4</w:t>
      </w:r>
      <w:r w:rsidR="00D46F19" w:rsidRPr="000F6A8F">
        <w:rPr>
          <w:rFonts w:ascii="Times New Roman" w:hAnsi="Times New Roman"/>
          <w:sz w:val="28"/>
          <w:szCs w:val="28"/>
        </w:rPr>
        <w:t xml:space="preserve"> году </w:t>
      </w:r>
      <w:r w:rsidR="00727510" w:rsidRPr="000F6A8F">
        <w:rPr>
          <w:rFonts w:ascii="Times New Roman" w:hAnsi="Times New Roman"/>
          <w:sz w:val="28"/>
          <w:szCs w:val="28"/>
        </w:rPr>
        <w:t xml:space="preserve">освоено </w:t>
      </w:r>
      <w:r w:rsidR="009C726A">
        <w:rPr>
          <w:rFonts w:ascii="Times New Roman" w:hAnsi="Times New Roman"/>
          <w:sz w:val="28"/>
          <w:szCs w:val="28"/>
        </w:rPr>
        <w:t>9663,9</w:t>
      </w:r>
      <w:r w:rsidR="00FE49DE" w:rsidRPr="000F6A8F">
        <w:rPr>
          <w:rFonts w:ascii="Times New Roman" w:hAnsi="Times New Roman"/>
          <w:sz w:val="28"/>
          <w:szCs w:val="28"/>
        </w:rPr>
        <w:t xml:space="preserve"> тыс. рублей (из которых: средства областного бюджета – </w:t>
      </w:r>
      <w:r w:rsidR="009C726A">
        <w:rPr>
          <w:rFonts w:ascii="Times New Roman" w:hAnsi="Times New Roman"/>
          <w:sz w:val="28"/>
          <w:szCs w:val="28"/>
        </w:rPr>
        <w:t>0,2</w:t>
      </w:r>
      <w:r w:rsidR="00FE49DE" w:rsidRPr="000F6A8F">
        <w:rPr>
          <w:rFonts w:ascii="Times New Roman" w:hAnsi="Times New Roman"/>
          <w:sz w:val="28"/>
          <w:szCs w:val="28"/>
        </w:rPr>
        <w:t xml:space="preserve"> тыс. рублей,</w:t>
      </w:r>
      <w:r>
        <w:rPr>
          <w:rFonts w:ascii="Times New Roman" w:hAnsi="Times New Roman"/>
          <w:sz w:val="28"/>
          <w:szCs w:val="28"/>
        </w:rPr>
        <w:t xml:space="preserve"> </w:t>
      </w:r>
      <w:r w:rsidR="00FE49DE" w:rsidRPr="000F6A8F">
        <w:rPr>
          <w:rFonts w:ascii="Times New Roman" w:hAnsi="Times New Roman"/>
          <w:sz w:val="28"/>
          <w:szCs w:val="28"/>
        </w:rPr>
        <w:t xml:space="preserve">средства местного бюджета –   </w:t>
      </w:r>
      <w:r w:rsidR="009C726A">
        <w:rPr>
          <w:rFonts w:ascii="Times New Roman" w:hAnsi="Times New Roman"/>
          <w:sz w:val="28"/>
          <w:szCs w:val="28"/>
        </w:rPr>
        <w:t>9663,7</w:t>
      </w:r>
      <w:r w:rsidR="00FE49DE" w:rsidRPr="000F6A8F">
        <w:rPr>
          <w:rFonts w:ascii="Times New Roman" w:hAnsi="Times New Roman"/>
          <w:sz w:val="28"/>
          <w:szCs w:val="28"/>
        </w:rPr>
        <w:t xml:space="preserve"> тыс. рублей, </w:t>
      </w:r>
      <w:proofErr w:type="gramEnd"/>
    </w:p>
    <w:p w:rsidR="00DB53EE" w:rsidRPr="00DB53EE" w:rsidRDefault="00DB53EE" w:rsidP="00DB53EE">
      <w:pPr>
        <w:widowControl w:val="0"/>
        <w:spacing w:after="0" w:line="240" w:lineRule="auto"/>
        <w:ind w:firstLine="708"/>
        <w:jc w:val="both"/>
        <w:rPr>
          <w:rFonts w:ascii="Times New Roman" w:hAnsi="Times New Roman"/>
          <w:sz w:val="28"/>
          <w:szCs w:val="28"/>
        </w:rPr>
      </w:pPr>
      <w:r w:rsidRPr="00DB53EE">
        <w:rPr>
          <w:rFonts w:ascii="Times New Roman" w:hAnsi="Times New Roman"/>
          <w:sz w:val="28"/>
          <w:szCs w:val="28"/>
        </w:rPr>
        <w:lastRenderedPageBreak/>
        <w:t xml:space="preserve">Результаты реализации указанных </w:t>
      </w:r>
      <w:r w:rsidR="00B9292A">
        <w:rPr>
          <w:rFonts w:ascii="Times New Roman" w:hAnsi="Times New Roman"/>
          <w:sz w:val="28"/>
          <w:szCs w:val="28"/>
        </w:rPr>
        <w:t>муниципальн</w:t>
      </w:r>
      <w:r w:rsidRPr="00DB53EE">
        <w:rPr>
          <w:rFonts w:ascii="Times New Roman" w:hAnsi="Times New Roman"/>
          <w:sz w:val="28"/>
          <w:szCs w:val="28"/>
        </w:rPr>
        <w:t xml:space="preserve">ых программ </w:t>
      </w:r>
      <w:r w:rsidR="00B9292A">
        <w:rPr>
          <w:rFonts w:ascii="Times New Roman" w:hAnsi="Times New Roman"/>
          <w:sz w:val="28"/>
          <w:szCs w:val="28"/>
        </w:rPr>
        <w:t>Барабанщиковского</w:t>
      </w:r>
      <w:r w:rsidRPr="00DB53EE">
        <w:rPr>
          <w:rFonts w:ascii="Times New Roman" w:hAnsi="Times New Roman"/>
          <w:sz w:val="28"/>
          <w:szCs w:val="28"/>
        </w:rPr>
        <w:t xml:space="preserve"> </w:t>
      </w:r>
      <w:r w:rsidR="00B9292A">
        <w:rPr>
          <w:rFonts w:ascii="Times New Roman" w:hAnsi="Times New Roman"/>
          <w:sz w:val="28"/>
          <w:szCs w:val="28"/>
        </w:rPr>
        <w:t>сельского поселения</w:t>
      </w:r>
      <w:r w:rsidRPr="00DB53EE">
        <w:rPr>
          <w:rFonts w:ascii="Times New Roman" w:hAnsi="Times New Roman"/>
          <w:sz w:val="28"/>
          <w:szCs w:val="28"/>
        </w:rPr>
        <w:t xml:space="preserve"> по итогам </w:t>
      </w:r>
      <w:r w:rsidR="00767CFC">
        <w:rPr>
          <w:rFonts w:ascii="Times New Roman" w:hAnsi="Times New Roman"/>
          <w:sz w:val="28"/>
          <w:szCs w:val="28"/>
        </w:rPr>
        <w:t>20</w:t>
      </w:r>
      <w:r w:rsidR="00630E72">
        <w:rPr>
          <w:rFonts w:ascii="Times New Roman" w:hAnsi="Times New Roman"/>
          <w:sz w:val="28"/>
          <w:szCs w:val="28"/>
        </w:rPr>
        <w:t>2</w:t>
      </w:r>
      <w:r w:rsidR="009C726A">
        <w:rPr>
          <w:rFonts w:ascii="Times New Roman" w:hAnsi="Times New Roman"/>
          <w:sz w:val="28"/>
          <w:szCs w:val="28"/>
        </w:rPr>
        <w:t>4</w:t>
      </w:r>
      <w:r w:rsidRPr="00DB53EE">
        <w:rPr>
          <w:rFonts w:ascii="Times New Roman" w:hAnsi="Times New Roman"/>
          <w:sz w:val="28"/>
          <w:szCs w:val="28"/>
        </w:rPr>
        <w:t xml:space="preserve"> года, в том числе оце</w:t>
      </w:r>
      <w:r w:rsidR="00B9292A">
        <w:rPr>
          <w:rFonts w:ascii="Times New Roman" w:hAnsi="Times New Roman"/>
          <w:sz w:val="28"/>
          <w:szCs w:val="28"/>
        </w:rPr>
        <w:t>нка эффективности их реализации</w:t>
      </w:r>
      <w:r w:rsidRPr="00DB53EE">
        <w:rPr>
          <w:rFonts w:ascii="Times New Roman" w:hAnsi="Times New Roman"/>
          <w:sz w:val="28"/>
          <w:szCs w:val="28"/>
        </w:rPr>
        <w:t>.</w:t>
      </w:r>
    </w:p>
    <w:p w:rsidR="00472FE5" w:rsidRDefault="00472FE5" w:rsidP="00DB53EE">
      <w:pPr>
        <w:pStyle w:val="a3"/>
        <w:widowControl w:val="0"/>
        <w:spacing w:after="0" w:line="240" w:lineRule="auto"/>
        <w:ind w:left="0" w:firstLine="709"/>
        <w:jc w:val="both"/>
        <w:rPr>
          <w:rFonts w:ascii="Times New Roman" w:hAnsi="Times New Roman"/>
          <w:sz w:val="28"/>
          <w:szCs w:val="28"/>
        </w:rPr>
      </w:pPr>
      <w:r w:rsidRPr="00472FE5">
        <w:rPr>
          <w:rFonts w:ascii="Times New Roman" w:hAnsi="Times New Roman"/>
          <w:sz w:val="28"/>
          <w:szCs w:val="28"/>
        </w:rPr>
        <w:t xml:space="preserve">Оценка эффективности </w:t>
      </w:r>
      <w:r w:rsidR="00B9292A">
        <w:rPr>
          <w:rFonts w:ascii="Times New Roman" w:hAnsi="Times New Roman"/>
          <w:sz w:val="28"/>
          <w:szCs w:val="28"/>
        </w:rPr>
        <w:t>муниципальн</w:t>
      </w:r>
      <w:r w:rsidRPr="00472FE5">
        <w:rPr>
          <w:rFonts w:ascii="Times New Roman" w:hAnsi="Times New Roman"/>
          <w:sz w:val="28"/>
          <w:szCs w:val="28"/>
        </w:rPr>
        <w:t xml:space="preserve">ых программ </w:t>
      </w:r>
      <w:r w:rsidR="00B9292A">
        <w:rPr>
          <w:rFonts w:ascii="Times New Roman" w:hAnsi="Times New Roman"/>
          <w:sz w:val="28"/>
          <w:szCs w:val="28"/>
        </w:rPr>
        <w:t>Барабанщиковского</w:t>
      </w:r>
      <w:r w:rsidRPr="00472FE5">
        <w:rPr>
          <w:rFonts w:ascii="Times New Roman" w:hAnsi="Times New Roman"/>
          <w:sz w:val="28"/>
          <w:szCs w:val="28"/>
        </w:rPr>
        <w:t xml:space="preserve"> </w:t>
      </w:r>
      <w:r w:rsidR="00B9292A">
        <w:rPr>
          <w:rFonts w:ascii="Times New Roman" w:hAnsi="Times New Roman"/>
          <w:sz w:val="28"/>
          <w:szCs w:val="28"/>
        </w:rPr>
        <w:t>сельского поселения</w:t>
      </w:r>
      <w:r w:rsidRPr="00472FE5">
        <w:rPr>
          <w:rFonts w:ascii="Times New Roman" w:hAnsi="Times New Roman"/>
          <w:sz w:val="28"/>
          <w:szCs w:val="28"/>
        </w:rPr>
        <w:t xml:space="preserve"> проводилась в составе годовых отчетов о реализации </w:t>
      </w:r>
      <w:r w:rsidR="00B9292A">
        <w:rPr>
          <w:rFonts w:ascii="Times New Roman" w:hAnsi="Times New Roman"/>
          <w:sz w:val="28"/>
          <w:szCs w:val="28"/>
        </w:rPr>
        <w:t>муниципальн</w:t>
      </w:r>
      <w:r w:rsidRPr="00472FE5">
        <w:rPr>
          <w:rFonts w:ascii="Times New Roman" w:hAnsi="Times New Roman"/>
          <w:sz w:val="28"/>
          <w:szCs w:val="28"/>
        </w:rPr>
        <w:t xml:space="preserve">ых программ в соответствии с методическими рекомендациями, утвержденными приказом министерства экономического развития от </w:t>
      </w:r>
      <w:r w:rsidR="00872339" w:rsidRPr="000F6A8F">
        <w:rPr>
          <w:rFonts w:ascii="Times New Roman" w:hAnsi="Times New Roman"/>
          <w:sz w:val="28"/>
          <w:szCs w:val="28"/>
        </w:rPr>
        <w:t>2</w:t>
      </w:r>
      <w:r w:rsidR="00B9292A" w:rsidRPr="000F6A8F">
        <w:rPr>
          <w:rFonts w:ascii="Times New Roman" w:hAnsi="Times New Roman"/>
          <w:sz w:val="28"/>
          <w:szCs w:val="28"/>
        </w:rPr>
        <w:t>2</w:t>
      </w:r>
      <w:r w:rsidRPr="000F6A8F">
        <w:rPr>
          <w:rFonts w:ascii="Times New Roman" w:hAnsi="Times New Roman"/>
          <w:sz w:val="28"/>
          <w:szCs w:val="28"/>
        </w:rPr>
        <w:t>.0</w:t>
      </w:r>
      <w:r w:rsidR="00872339" w:rsidRPr="000F6A8F">
        <w:rPr>
          <w:rFonts w:ascii="Times New Roman" w:hAnsi="Times New Roman"/>
          <w:sz w:val="28"/>
          <w:szCs w:val="28"/>
        </w:rPr>
        <w:t>1</w:t>
      </w:r>
      <w:r w:rsidRPr="000F6A8F">
        <w:rPr>
          <w:rFonts w:ascii="Times New Roman" w:hAnsi="Times New Roman"/>
          <w:sz w:val="28"/>
          <w:szCs w:val="28"/>
        </w:rPr>
        <w:t>.</w:t>
      </w:r>
      <w:r w:rsidR="000F6A8F">
        <w:rPr>
          <w:rFonts w:ascii="Times New Roman" w:hAnsi="Times New Roman"/>
          <w:sz w:val="28"/>
          <w:szCs w:val="28"/>
        </w:rPr>
        <w:t>2018</w:t>
      </w:r>
      <w:r w:rsidRPr="000F6A8F">
        <w:rPr>
          <w:rFonts w:ascii="Times New Roman" w:hAnsi="Times New Roman"/>
          <w:sz w:val="28"/>
          <w:szCs w:val="28"/>
        </w:rPr>
        <w:t xml:space="preserve"> № </w:t>
      </w:r>
      <w:r w:rsidR="00B9292A" w:rsidRPr="000F6A8F">
        <w:rPr>
          <w:rFonts w:ascii="Times New Roman" w:hAnsi="Times New Roman"/>
          <w:sz w:val="28"/>
          <w:szCs w:val="28"/>
        </w:rPr>
        <w:t>4</w:t>
      </w:r>
      <w:r w:rsidRPr="000F6A8F">
        <w:rPr>
          <w:rFonts w:ascii="Times New Roman" w:hAnsi="Times New Roman"/>
          <w:sz w:val="28"/>
          <w:szCs w:val="28"/>
        </w:rPr>
        <w:t>.</w:t>
      </w:r>
    </w:p>
    <w:p w:rsidR="00433FA1" w:rsidRDefault="00DB53EE" w:rsidP="00B9292A">
      <w:pPr>
        <w:pStyle w:val="a3"/>
        <w:widowControl w:val="0"/>
        <w:spacing w:after="0" w:line="240" w:lineRule="auto"/>
        <w:ind w:left="0" w:firstLine="709"/>
        <w:jc w:val="both"/>
        <w:rPr>
          <w:rFonts w:ascii="Times New Roman" w:hAnsi="Times New Roman"/>
          <w:sz w:val="28"/>
          <w:szCs w:val="28"/>
        </w:rPr>
      </w:pPr>
      <w:r w:rsidRPr="00DB53EE">
        <w:rPr>
          <w:rFonts w:ascii="Times New Roman" w:hAnsi="Times New Roman"/>
          <w:sz w:val="28"/>
          <w:szCs w:val="28"/>
        </w:rPr>
        <w:t xml:space="preserve">По результатам оценки эффективности </w:t>
      </w:r>
      <w:r w:rsidR="00B9292A">
        <w:rPr>
          <w:rFonts w:ascii="Times New Roman" w:hAnsi="Times New Roman"/>
          <w:sz w:val="28"/>
          <w:szCs w:val="28"/>
        </w:rPr>
        <w:t>муниципальн</w:t>
      </w:r>
      <w:r w:rsidRPr="00DB53EE">
        <w:rPr>
          <w:rFonts w:ascii="Times New Roman" w:hAnsi="Times New Roman"/>
          <w:sz w:val="28"/>
          <w:szCs w:val="28"/>
        </w:rPr>
        <w:t xml:space="preserve">ых программ </w:t>
      </w:r>
      <w:r w:rsidR="00B9292A">
        <w:rPr>
          <w:rFonts w:ascii="Times New Roman" w:hAnsi="Times New Roman"/>
          <w:sz w:val="28"/>
          <w:szCs w:val="28"/>
        </w:rPr>
        <w:t>Барабанщиковского</w:t>
      </w:r>
      <w:r w:rsidRPr="00DB53EE">
        <w:rPr>
          <w:rFonts w:ascii="Times New Roman" w:hAnsi="Times New Roman"/>
          <w:sz w:val="28"/>
          <w:szCs w:val="28"/>
        </w:rPr>
        <w:t xml:space="preserve"> </w:t>
      </w:r>
      <w:r w:rsidR="00B9292A">
        <w:rPr>
          <w:rFonts w:ascii="Times New Roman" w:hAnsi="Times New Roman"/>
          <w:sz w:val="28"/>
          <w:szCs w:val="28"/>
        </w:rPr>
        <w:t>сельского поселения</w:t>
      </w:r>
      <w:r w:rsidRPr="00DB53EE">
        <w:rPr>
          <w:rFonts w:ascii="Times New Roman" w:hAnsi="Times New Roman"/>
          <w:sz w:val="28"/>
          <w:szCs w:val="28"/>
        </w:rPr>
        <w:t xml:space="preserve"> решения о необходимости прекращения какой-либо из действующих </w:t>
      </w:r>
      <w:r w:rsidR="00B9292A">
        <w:rPr>
          <w:rFonts w:ascii="Times New Roman" w:hAnsi="Times New Roman"/>
          <w:sz w:val="28"/>
          <w:szCs w:val="28"/>
        </w:rPr>
        <w:t>муниципальн</w:t>
      </w:r>
      <w:r w:rsidRPr="00DB53EE">
        <w:rPr>
          <w:rFonts w:ascii="Times New Roman" w:hAnsi="Times New Roman"/>
          <w:sz w:val="28"/>
          <w:szCs w:val="28"/>
        </w:rPr>
        <w:t xml:space="preserve">ых программ </w:t>
      </w:r>
      <w:r w:rsidR="00B9292A">
        <w:rPr>
          <w:rFonts w:ascii="Times New Roman" w:hAnsi="Times New Roman"/>
          <w:sz w:val="28"/>
          <w:szCs w:val="28"/>
        </w:rPr>
        <w:t>Барабанщиковского</w:t>
      </w:r>
      <w:r w:rsidRPr="00DB53EE">
        <w:rPr>
          <w:rFonts w:ascii="Times New Roman" w:hAnsi="Times New Roman"/>
          <w:sz w:val="28"/>
          <w:szCs w:val="28"/>
        </w:rPr>
        <w:t xml:space="preserve"> </w:t>
      </w:r>
      <w:r w:rsidR="00B9292A">
        <w:rPr>
          <w:rFonts w:ascii="Times New Roman" w:hAnsi="Times New Roman"/>
          <w:sz w:val="28"/>
          <w:szCs w:val="28"/>
        </w:rPr>
        <w:t>сельского поселения</w:t>
      </w:r>
      <w:r w:rsidRPr="00DB53EE">
        <w:rPr>
          <w:rFonts w:ascii="Times New Roman" w:hAnsi="Times New Roman"/>
          <w:sz w:val="28"/>
          <w:szCs w:val="28"/>
        </w:rPr>
        <w:t xml:space="preserve"> </w:t>
      </w:r>
      <w:r w:rsidR="00B9292A">
        <w:rPr>
          <w:rFonts w:ascii="Times New Roman" w:hAnsi="Times New Roman"/>
          <w:sz w:val="28"/>
          <w:szCs w:val="28"/>
        </w:rPr>
        <w:t>Администрацией Барабанщиковского</w:t>
      </w:r>
      <w:r w:rsidRPr="00DB53EE">
        <w:rPr>
          <w:rFonts w:ascii="Times New Roman" w:hAnsi="Times New Roman"/>
          <w:sz w:val="28"/>
          <w:szCs w:val="28"/>
        </w:rPr>
        <w:t xml:space="preserve"> </w:t>
      </w:r>
      <w:r w:rsidR="00B9292A">
        <w:rPr>
          <w:rFonts w:ascii="Times New Roman" w:hAnsi="Times New Roman"/>
          <w:sz w:val="28"/>
          <w:szCs w:val="28"/>
        </w:rPr>
        <w:t>сельского поселения</w:t>
      </w:r>
      <w:r w:rsidRPr="00DB53EE">
        <w:rPr>
          <w:rFonts w:ascii="Times New Roman" w:hAnsi="Times New Roman"/>
          <w:sz w:val="28"/>
          <w:szCs w:val="28"/>
        </w:rPr>
        <w:t xml:space="preserve"> не принято.</w:t>
      </w:r>
      <w:r w:rsidR="0022044F">
        <w:rPr>
          <w:rFonts w:ascii="Times New Roman" w:hAnsi="Times New Roman"/>
          <w:sz w:val="28"/>
          <w:szCs w:val="28"/>
        </w:rPr>
        <w:t xml:space="preserve">  </w:t>
      </w:r>
      <w:r w:rsidRPr="00DB53EE">
        <w:rPr>
          <w:rFonts w:ascii="Times New Roman" w:hAnsi="Times New Roman"/>
          <w:sz w:val="28"/>
          <w:szCs w:val="28"/>
        </w:rPr>
        <w:t xml:space="preserve">Реализация </w:t>
      </w:r>
      <w:r w:rsidR="00B9292A">
        <w:rPr>
          <w:rFonts w:ascii="Times New Roman" w:hAnsi="Times New Roman"/>
          <w:sz w:val="28"/>
          <w:szCs w:val="28"/>
        </w:rPr>
        <w:t>1</w:t>
      </w:r>
      <w:r w:rsidR="009C726A">
        <w:rPr>
          <w:rFonts w:ascii="Times New Roman" w:hAnsi="Times New Roman"/>
          <w:sz w:val="28"/>
          <w:szCs w:val="28"/>
        </w:rPr>
        <w:t>2</w:t>
      </w:r>
      <w:r w:rsidRPr="00DB53EE">
        <w:rPr>
          <w:rFonts w:ascii="Times New Roman" w:hAnsi="Times New Roman"/>
          <w:sz w:val="28"/>
          <w:szCs w:val="28"/>
        </w:rPr>
        <w:t xml:space="preserve"> </w:t>
      </w:r>
      <w:r w:rsidR="00B9292A">
        <w:rPr>
          <w:rFonts w:ascii="Times New Roman" w:hAnsi="Times New Roman"/>
          <w:sz w:val="28"/>
          <w:szCs w:val="28"/>
        </w:rPr>
        <w:t>муниципальных</w:t>
      </w:r>
      <w:r w:rsidRPr="00DB53EE">
        <w:rPr>
          <w:rFonts w:ascii="Times New Roman" w:hAnsi="Times New Roman"/>
          <w:sz w:val="28"/>
          <w:szCs w:val="28"/>
        </w:rPr>
        <w:t xml:space="preserve"> программ </w:t>
      </w:r>
      <w:r w:rsidR="00B9292A">
        <w:rPr>
          <w:rFonts w:ascii="Times New Roman" w:hAnsi="Times New Roman"/>
          <w:sz w:val="28"/>
          <w:szCs w:val="28"/>
        </w:rPr>
        <w:t>Барабанщиковского</w:t>
      </w:r>
      <w:r w:rsidRPr="00DB53EE">
        <w:rPr>
          <w:rFonts w:ascii="Times New Roman" w:hAnsi="Times New Roman"/>
          <w:sz w:val="28"/>
          <w:szCs w:val="28"/>
        </w:rPr>
        <w:t xml:space="preserve"> </w:t>
      </w:r>
      <w:r w:rsidR="00B9292A">
        <w:rPr>
          <w:rFonts w:ascii="Times New Roman" w:hAnsi="Times New Roman"/>
          <w:sz w:val="28"/>
          <w:szCs w:val="28"/>
        </w:rPr>
        <w:t>сельского поселения</w:t>
      </w:r>
      <w:r w:rsidRPr="00DB53EE">
        <w:rPr>
          <w:rFonts w:ascii="Times New Roman" w:hAnsi="Times New Roman"/>
          <w:sz w:val="28"/>
          <w:szCs w:val="28"/>
        </w:rPr>
        <w:t xml:space="preserve"> будет продолжена в </w:t>
      </w:r>
      <w:r w:rsidR="00767CFC">
        <w:rPr>
          <w:rFonts w:ascii="Times New Roman" w:hAnsi="Times New Roman"/>
          <w:sz w:val="28"/>
          <w:szCs w:val="28"/>
        </w:rPr>
        <w:t>20</w:t>
      </w:r>
      <w:r w:rsidR="00630E72">
        <w:rPr>
          <w:rFonts w:ascii="Times New Roman" w:hAnsi="Times New Roman"/>
          <w:sz w:val="28"/>
          <w:szCs w:val="28"/>
        </w:rPr>
        <w:t>2</w:t>
      </w:r>
      <w:r w:rsidR="009C726A">
        <w:rPr>
          <w:rFonts w:ascii="Times New Roman" w:hAnsi="Times New Roman"/>
          <w:sz w:val="28"/>
          <w:szCs w:val="28"/>
        </w:rPr>
        <w:t>4</w:t>
      </w:r>
      <w:r w:rsidRPr="00DB53EE">
        <w:rPr>
          <w:rFonts w:ascii="Times New Roman" w:hAnsi="Times New Roman"/>
          <w:sz w:val="28"/>
          <w:szCs w:val="28"/>
        </w:rPr>
        <w:t xml:space="preserve"> году.</w:t>
      </w: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9C726A" w:rsidRDefault="009C726A" w:rsidP="00B9292A">
      <w:pPr>
        <w:pStyle w:val="a3"/>
        <w:widowControl w:val="0"/>
        <w:spacing w:after="0" w:line="240" w:lineRule="auto"/>
        <w:ind w:left="0" w:firstLine="709"/>
        <w:jc w:val="both"/>
        <w:rPr>
          <w:rFonts w:ascii="Times New Roman" w:hAnsi="Times New Roman"/>
          <w:sz w:val="28"/>
          <w:szCs w:val="28"/>
        </w:rPr>
      </w:pPr>
    </w:p>
    <w:p w:rsidR="009C726A" w:rsidRDefault="009C726A" w:rsidP="00B9292A">
      <w:pPr>
        <w:pStyle w:val="a3"/>
        <w:widowControl w:val="0"/>
        <w:spacing w:after="0" w:line="240" w:lineRule="auto"/>
        <w:ind w:left="0" w:firstLine="709"/>
        <w:jc w:val="both"/>
        <w:rPr>
          <w:rFonts w:ascii="Times New Roman" w:hAnsi="Times New Roman"/>
          <w:sz w:val="28"/>
          <w:szCs w:val="28"/>
        </w:rPr>
      </w:pPr>
    </w:p>
    <w:p w:rsidR="009C726A" w:rsidRDefault="009C726A" w:rsidP="00B9292A">
      <w:pPr>
        <w:pStyle w:val="a3"/>
        <w:widowControl w:val="0"/>
        <w:spacing w:after="0" w:line="240" w:lineRule="auto"/>
        <w:ind w:left="0" w:firstLine="709"/>
        <w:jc w:val="both"/>
        <w:rPr>
          <w:rFonts w:ascii="Times New Roman" w:hAnsi="Times New Roman"/>
          <w:sz w:val="28"/>
          <w:szCs w:val="28"/>
        </w:rPr>
      </w:pPr>
    </w:p>
    <w:p w:rsidR="009C726A" w:rsidRDefault="009C726A"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Pr="00535F34" w:rsidRDefault="00535F34" w:rsidP="00535F34">
      <w:pPr>
        <w:spacing w:after="0"/>
        <w:jc w:val="center"/>
        <w:rPr>
          <w:rFonts w:ascii="Times New Roman" w:hAnsi="Times New Roman"/>
          <w:sz w:val="28"/>
          <w:szCs w:val="28"/>
        </w:rPr>
      </w:pPr>
      <w:r w:rsidRPr="00535F34">
        <w:rPr>
          <w:rFonts w:ascii="Times New Roman" w:hAnsi="Times New Roman"/>
          <w:sz w:val="28"/>
          <w:szCs w:val="28"/>
        </w:rPr>
        <w:lastRenderedPageBreak/>
        <w:t>Отчет</w:t>
      </w:r>
    </w:p>
    <w:p w:rsidR="00535F34" w:rsidRPr="00535F34" w:rsidRDefault="00535F34" w:rsidP="00535F34">
      <w:pPr>
        <w:spacing w:after="0"/>
        <w:jc w:val="center"/>
        <w:rPr>
          <w:rFonts w:ascii="Times New Roman" w:hAnsi="Times New Roman"/>
          <w:sz w:val="28"/>
          <w:szCs w:val="28"/>
        </w:rPr>
      </w:pPr>
      <w:r w:rsidRPr="00535F34">
        <w:rPr>
          <w:rFonts w:ascii="Times New Roman" w:hAnsi="Times New Roman"/>
          <w:sz w:val="28"/>
          <w:szCs w:val="28"/>
        </w:rPr>
        <w:t>о реализации муниципальной программы Барабанщиковского</w:t>
      </w:r>
    </w:p>
    <w:p w:rsidR="00535F34" w:rsidRPr="00535F34" w:rsidRDefault="00535F34" w:rsidP="00535F34">
      <w:pPr>
        <w:spacing w:after="0"/>
        <w:jc w:val="center"/>
        <w:rPr>
          <w:rFonts w:ascii="Times New Roman" w:hAnsi="Times New Roman"/>
          <w:sz w:val="28"/>
          <w:szCs w:val="28"/>
        </w:rPr>
      </w:pPr>
      <w:r w:rsidRPr="00535F34">
        <w:rPr>
          <w:rFonts w:ascii="Times New Roman" w:hAnsi="Times New Roman"/>
          <w:sz w:val="28"/>
          <w:szCs w:val="28"/>
        </w:rPr>
        <w:t xml:space="preserve"> сельского поселения </w:t>
      </w:r>
    </w:p>
    <w:p w:rsidR="00535F34" w:rsidRPr="00535F34" w:rsidRDefault="00535F34" w:rsidP="00535F34">
      <w:pPr>
        <w:spacing w:after="0"/>
        <w:jc w:val="center"/>
        <w:rPr>
          <w:rFonts w:ascii="Times New Roman" w:hAnsi="Times New Roman"/>
          <w:sz w:val="28"/>
          <w:szCs w:val="28"/>
        </w:rPr>
      </w:pPr>
      <w:r w:rsidRPr="00535F34">
        <w:rPr>
          <w:rFonts w:ascii="Times New Roman" w:hAnsi="Times New Roman"/>
          <w:kern w:val="2"/>
          <w:sz w:val="28"/>
          <w:szCs w:val="28"/>
        </w:rPr>
        <w:t>«</w:t>
      </w:r>
      <w:r w:rsidRPr="00535F34">
        <w:rPr>
          <w:rFonts w:ascii="Times New Roman" w:hAnsi="Times New Roman"/>
          <w:sz w:val="28"/>
          <w:szCs w:val="28"/>
        </w:rPr>
        <w:t>Доступная среда</w:t>
      </w:r>
      <w:r w:rsidRPr="00535F34">
        <w:rPr>
          <w:rFonts w:ascii="Times New Roman" w:hAnsi="Times New Roman"/>
          <w:kern w:val="2"/>
          <w:sz w:val="28"/>
          <w:szCs w:val="28"/>
        </w:rPr>
        <w:t>»</w:t>
      </w:r>
      <w:r w:rsidRPr="00535F34">
        <w:rPr>
          <w:rFonts w:ascii="Times New Roman" w:hAnsi="Times New Roman"/>
          <w:sz w:val="28"/>
          <w:szCs w:val="28"/>
        </w:rPr>
        <w:t xml:space="preserve"> </w:t>
      </w:r>
    </w:p>
    <w:p w:rsidR="00535F34" w:rsidRPr="00535F34" w:rsidRDefault="00535F34" w:rsidP="00535F34">
      <w:pPr>
        <w:spacing w:after="0"/>
        <w:jc w:val="center"/>
        <w:rPr>
          <w:rFonts w:ascii="Times New Roman" w:hAnsi="Times New Roman"/>
          <w:sz w:val="28"/>
          <w:szCs w:val="28"/>
        </w:rPr>
      </w:pPr>
      <w:r w:rsidRPr="00535F34">
        <w:rPr>
          <w:rFonts w:ascii="Times New Roman" w:hAnsi="Times New Roman"/>
          <w:sz w:val="28"/>
          <w:szCs w:val="28"/>
        </w:rPr>
        <w:t>за 20</w:t>
      </w:r>
      <w:r w:rsidR="00630E72">
        <w:rPr>
          <w:rFonts w:ascii="Times New Roman" w:hAnsi="Times New Roman"/>
          <w:sz w:val="28"/>
          <w:szCs w:val="28"/>
        </w:rPr>
        <w:t>2</w:t>
      </w:r>
      <w:r w:rsidR="009C726A">
        <w:rPr>
          <w:rFonts w:ascii="Times New Roman" w:hAnsi="Times New Roman"/>
          <w:sz w:val="28"/>
          <w:szCs w:val="28"/>
        </w:rPr>
        <w:t>4</w:t>
      </w:r>
      <w:r w:rsidRPr="00535F34">
        <w:rPr>
          <w:rFonts w:ascii="Times New Roman" w:hAnsi="Times New Roman"/>
          <w:sz w:val="28"/>
          <w:szCs w:val="28"/>
        </w:rPr>
        <w:t xml:space="preserve"> год</w:t>
      </w:r>
    </w:p>
    <w:p w:rsidR="00535F34" w:rsidRPr="00535F34" w:rsidRDefault="00535F34" w:rsidP="00535F34">
      <w:pPr>
        <w:spacing w:after="0"/>
        <w:jc w:val="center"/>
        <w:rPr>
          <w:rFonts w:ascii="Times New Roman" w:hAnsi="Times New Roman"/>
          <w:sz w:val="28"/>
          <w:szCs w:val="28"/>
        </w:rPr>
      </w:pPr>
    </w:p>
    <w:p w:rsidR="00535F34" w:rsidRPr="00535F34" w:rsidRDefault="00535F34" w:rsidP="00535F34">
      <w:pPr>
        <w:spacing w:after="0"/>
        <w:jc w:val="center"/>
        <w:rPr>
          <w:rFonts w:ascii="Times New Roman" w:hAnsi="Times New Roman"/>
          <w:b/>
          <w:sz w:val="28"/>
          <w:szCs w:val="28"/>
        </w:rPr>
      </w:pPr>
      <w:r w:rsidRPr="00535F34">
        <w:rPr>
          <w:rFonts w:ascii="Times New Roman" w:hAnsi="Times New Roman"/>
          <w:b/>
          <w:sz w:val="28"/>
          <w:szCs w:val="28"/>
        </w:rPr>
        <w:t>Раздел 1. Конкретные результаты, достигнутые за 20</w:t>
      </w:r>
      <w:r w:rsidR="00630E72">
        <w:rPr>
          <w:rFonts w:ascii="Times New Roman" w:hAnsi="Times New Roman"/>
          <w:b/>
          <w:sz w:val="28"/>
          <w:szCs w:val="28"/>
        </w:rPr>
        <w:t>2</w:t>
      </w:r>
      <w:r w:rsidR="009C726A">
        <w:rPr>
          <w:rFonts w:ascii="Times New Roman" w:hAnsi="Times New Roman"/>
          <w:b/>
          <w:sz w:val="28"/>
          <w:szCs w:val="28"/>
        </w:rPr>
        <w:t>4</w:t>
      </w:r>
      <w:r w:rsidR="00630E72">
        <w:rPr>
          <w:rFonts w:ascii="Times New Roman" w:hAnsi="Times New Roman"/>
          <w:b/>
          <w:sz w:val="28"/>
          <w:szCs w:val="28"/>
        </w:rPr>
        <w:t xml:space="preserve"> </w:t>
      </w:r>
      <w:r w:rsidRPr="00535F34">
        <w:rPr>
          <w:rFonts w:ascii="Times New Roman" w:hAnsi="Times New Roman"/>
          <w:b/>
          <w:sz w:val="28"/>
          <w:szCs w:val="28"/>
        </w:rPr>
        <w:t>год</w:t>
      </w:r>
    </w:p>
    <w:p w:rsidR="00535F34" w:rsidRPr="00535F34" w:rsidRDefault="00535F34" w:rsidP="00A64DF6">
      <w:pPr>
        <w:spacing w:after="0"/>
        <w:jc w:val="both"/>
        <w:rPr>
          <w:rFonts w:ascii="Times New Roman" w:hAnsi="Times New Roman"/>
          <w:sz w:val="28"/>
          <w:szCs w:val="28"/>
        </w:rPr>
      </w:pPr>
      <w:r w:rsidRPr="00535F34">
        <w:t xml:space="preserve">               </w:t>
      </w:r>
      <w:r w:rsidRPr="00535F34">
        <w:rPr>
          <w:rFonts w:ascii="Times New Roman" w:hAnsi="Times New Roman"/>
          <w:sz w:val="28"/>
          <w:szCs w:val="28"/>
        </w:rPr>
        <w:t>Реализация муниципальной программы Барабанщиковского сельского поселения «Доступная среда»,</w:t>
      </w:r>
      <w:r w:rsidRPr="00535F34">
        <w:t xml:space="preserve"> </w:t>
      </w:r>
      <w:r w:rsidRPr="00535F34">
        <w:rPr>
          <w:rFonts w:ascii="Times New Roman" w:hAnsi="Times New Roman"/>
          <w:sz w:val="28"/>
          <w:szCs w:val="28"/>
        </w:rPr>
        <w:t xml:space="preserve">утвержденной постановлением Администрации Барабанщиковского сельского поселения  от 22.10.2018г. № 81 (далее – муниципальная программа), обусловлена необходимостью </w:t>
      </w:r>
      <w:r w:rsidRPr="00535F34">
        <w:rPr>
          <w:rFonts w:ascii="Times New Roman" w:hAnsi="Times New Roman"/>
          <w:bCs/>
          <w:sz w:val="28"/>
          <w:szCs w:val="28"/>
        </w:rPr>
        <w:t xml:space="preserve"> </w:t>
      </w:r>
      <w:r w:rsidRPr="00535F34">
        <w:rPr>
          <w:rFonts w:ascii="Times New Roman" w:hAnsi="Times New Roman"/>
          <w:sz w:val="28"/>
          <w:szCs w:val="28"/>
        </w:rPr>
        <w:t xml:space="preserve">повышения качества жизни и созданием </w:t>
      </w:r>
      <w:r w:rsidR="00630E72" w:rsidRPr="00535F34">
        <w:rPr>
          <w:rFonts w:ascii="Times New Roman" w:hAnsi="Times New Roman"/>
          <w:sz w:val="28"/>
          <w:szCs w:val="28"/>
        </w:rPr>
        <w:t>безбарьерной</w:t>
      </w:r>
      <w:r w:rsidRPr="00535F34">
        <w:rPr>
          <w:rFonts w:ascii="Times New Roman" w:hAnsi="Times New Roman"/>
          <w:sz w:val="28"/>
          <w:szCs w:val="28"/>
        </w:rPr>
        <w:t xml:space="preserve"> среды жизнедеятельности для инвалидов и иных маломобильных групп населения.</w:t>
      </w:r>
    </w:p>
    <w:p w:rsidR="00535F34" w:rsidRPr="00535F34" w:rsidRDefault="00535F34" w:rsidP="00A64DF6">
      <w:pPr>
        <w:spacing w:after="0"/>
        <w:jc w:val="both"/>
        <w:rPr>
          <w:rFonts w:ascii="Times New Roman" w:hAnsi="Times New Roman"/>
          <w:sz w:val="28"/>
          <w:szCs w:val="28"/>
        </w:rPr>
      </w:pPr>
      <w:r w:rsidRPr="00535F34">
        <w:rPr>
          <w:rFonts w:ascii="Times New Roman" w:hAnsi="Times New Roman"/>
          <w:sz w:val="28"/>
          <w:szCs w:val="28"/>
        </w:rPr>
        <w:t xml:space="preserve">         В связи с неоднородностью поставленных в рамках муниципальной программы задач была сформирована 1 подпрограмма: «Создание условий для получения услуг лицами с ограниченными возможностями».</w:t>
      </w:r>
    </w:p>
    <w:p w:rsidR="00535F34" w:rsidRPr="00535F34" w:rsidRDefault="00535F34" w:rsidP="00A64DF6">
      <w:pPr>
        <w:spacing w:after="0"/>
        <w:jc w:val="both"/>
        <w:rPr>
          <w:rFonts w:ascii="Times New Roman" w:hAnsi="Times New Roman"/>
          <w:sz w:val="28"/>
          <w:szCs w:val="28"/>
        </w:rPr>
      </w:pPr>
      <w:r w:rsidRPr="00535F34">
        <w:rPr>
          <w:rFonts w:ascii="Times New Roman" w:hAnsi="Times New Roman"/>
          <w:sz w:val="28"/>
          <w:szCs w:val="28"/>
        </w:rPr>
        <w:t xml:space="preserve">         Муниципальная программа, также как и подпрограмма направлена на 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на территории Барабанщиковского сельского поселения. </w:t>
      </w:r>
    </w:p>
    <w:p w:rsidR="00535F34" w:rsidRPr="00535F34" w:rsidRDefault="00535F34" w:rsidP="00A64DF6">
      <w:pPr>
        <w:autoSpaceDE w:val="0"/>
        <w:autoSpaceDN w:val="0"/>
        <w:adjustRightInd w:val="0"/>
        <w:spacing w:after="0" w:line="240" w:lineRule="auto"/>
        <w:ind w:left="-11" w:firstLine="11"/>
        <w:jc w:val="both"/>
        <w:rPr>
          <w:rFonts w:ascii="Times New Roman" w:eastAsia="Times New Roman" w:hAnsi="Times New Roman"/>
          <w:sz w:val="28"/>
          <w:szCs w:val="28"/>
          <w:lang w:eastAsia="ru-RU"/>
        </w:rPr>
      </w:pPr>
      <w:r w:rsidRPr="00535F34">
        <w:rPr>
          <w:rFonts w:ascii="Times New Roman" w:eastAsia="Times New Roman" w:hAnsi="Times New Roman"/>
          <w:sz w:val="28"/>
          <w:szCs w:val="28"/>
          <w:lang w:eastAsia="ru-RU"/>
        </w:rPr>
        <w:t xml:space="preserve">       Ответственным исполнителем и участниками муниципальной программы в 20</w:t>
      </w:r>
      <w:r w:rsidR="00630E72">
        <w:rPr>
          <w:rFonts w:ascii="Times New Roman" w:eastAsia="Times New Roman" w:hAnsi="Times New Roman"/>
          <w:sz w:val="28"/>
          <w:szCs w:val="28"/>
          <w:lang w:eastAsia="ru-RU"/>
        </w:rPr>
        <w:t>2</w:t>
      </w:r>
      <w:r w:rsidR="009C726A">
        <w:rPr>
          <w:rFonts w:ascii="Times New Roman" w:eastAsia="Times New Roman" w:hAnsi="Times New Roman"/>
          <w:sz w:val="28"/>
          <w:szCs w:val="28"/>
          <w:lang w:eastAsia="ru-RU"/>
        </w:rPr>
        <w:t>4</w:t>
      </w:r>
      <w:r w:rsidRPr="00535F34">
        <w:rPr>
          <w:rFonts w:ascii="Times New Roman" w:eastAsia="Times New Roman" w:hAnsi="Times New Roman"/>
          <w:sz w:val="28"/>
          <w:szCs w:val="28"/>
          <w:lang w:eastAsia="ru-RU"/>
        </w:rPr>
        <w:t xml:space="preserve"> году реализован комплекс мероприятий, в результате которых:</w:t>
      </w:r>
    </w:p>
    <w:p w:rsidR="00535F34" w:rsidRPr="00535F34" w:rsidRDefault="00535F34" w:rsidP="00A64DF6">
      <w:pPr>
        <w:spacing w:after="0"/>
        <w:jc w:val="both"/>
        <w:rPr>
          <w:rFonts w:ascii="Times New Roman" w:hAnsi="Times New Roman"/>
          <w:kern w:val="2"/>
          <w:sz w:val="28"/>
          <w:szCs w:val="28"/>
        </w:rPr>
      </w:pPr>
      <w:r w:rsidRPr="00535F34">
        <w:rPr>
          <w:rFonts w:ascii="Times New Roman" w:hAnsi="Times New Roman"/>
          <w:kern w:val="2"/>
          <w:sz w:val="28"/>
          <w:szCs w:val="28"/>
        </w:rPr>
        <w:t xml:space="preserve"> - обеспечен беспрепятственный доступ к приоритетным объектам и услугам в приоритетных сферах жизнедеятельности инвалидов и других маломобильных групп населения на территории Барабанщиковского сельского поселения;</w:t>
      </w:r>
    </w:p>
    <w:p w:rsidR="00535F34" w:rsidRPr="00535F34" w:rsidRDefault="00535F34" w:rsidP="00A64DF6">
      <w:pPr>
        <w:spacing w:after="0"/>
        <w:jc w:val="both"/>
        <w:rPr>
          <w:rFonts w:ascii="Times New Roman" w:hAnsi="Times New Roman"/>
          <w:kern w:val="2"/>
          <w:sz w:val="28"/>
          <w:szCs w:val="28"/>
        </w:rPr>
      </w:pPr>
      <w:r w:rsidRPr="00535F34">
        <w:rPr>
          <w:rFonts w:ascii="Times New Roman" w:hAnsi="Times New Roman"/>
          <w:kern w:val="2"/>
          <w:sz w:val="28"/>
          <w:szCs w:val="28"/>
        </w:rPr>
        <w:t xml:space="preserve">- </w:t>
      </w:r>
      <w:r w:rsidR="000A5BC6" w:rsidRPr="00535F34">
        <w:rPr>
          <w:rFonts w:ascii="Times New Roman" w:hAnsi="Times New Roman"/>
          <w:kern w:val="2"/>
          <w:sz w:val="28"/>
          <w:szCs w:val="28"/>
        </w:rPr>
        <w:t>увеличилось</w:t>
      </w:r>
      <w:r w:rsidRPr="00535F34">
        <w:rPr>
          <w:rFonts w:ascii="Times New Roman" w:hAnsi="Times New Roman"/>
          <w:kern w:val="2"/>
          <w:sz w:val="28"/>
          <w:szCs w:val="28"/>
        </w:rPr>
        <w:t xml:space="preserve"> количества доступных для инвалидов и других      маломобильных групп населения приоритетных объектов социальной, транспортной, инженерной инфраструктуры.</w:t>
      </w:r>
    </w:p>
    <w:p w:rsidR="00535F34" w:rsidRPr="00535F34" w:rsidRDefault="00535F34" w:rsidP="00535F34">
      <w:pPr>
        <w:spacing w:after="0"/>
        <w:rPr>
          <w:rFonts w:ascii="Times New Roman" w:hAnsi="Times New Roman"/>
        </w:rPr>
      </w:pPr>
    </w:p>
    <w:p w:rsidR="00535F34" w:rsidRPr="00535F34" w:rsidRDefault="00535F34" w:rsidP="00535F34">
      <w:pPr>
        <w:spacing w:after="0"/>
        <w:jc w:val="center"/>
        <w:rPr>
          <w:rFonts w:ascii="Times New Roman" w:hAnsi="Times New Roman"/>
          <w:b/>
          <w:sz w:val="28"/>
          <w:szCs w:val="28"/>
        </w:rPr>
      </w:pPr>
      <w:r w:rsidRPr="00535F34">
        <w:rPr>
          <w:rFonts w:ascii="Times New Roman" w:hAnsi="Times New Roman"/>
        </w:rPr>
        <w:t xml:space="preserve">    </w:t>
      </w:r>
      <w:r w:rsidRPr="00535F34">
        <w:rPr>
          <w:rFonts w:ascii="Times New Roman" w:hAnsi="Times New Roman"/>
          <w:b/>
          <w:sz w:val="28"/>
          <w:szCs w:val="28"/>
        </w:rPr>
        <w:t>Раздел 2. Результаты реализации основных мероприятий, а также сведения о достижении контрольных событий муниципальной программы.</w:t>
      </w:r>
    </w:p>
    <w:p w:rsidR="00535F34" w:rsidRPr="00535F34" w:rsidRDefault="00535F34" w:rsidP="00043CD7">
      <w:pPr>
        <w:spacing w:after="0"/>
        <w:jc w:val="both"/>
        <w:rPr>
          <w:rFonts w:ascii="Times New Roman" w:hAnsi="Times New Roman"/>
          <w:sz w:val="28"/>
          <w:szCs w:val="28"/>
        </w:rPr>
      </w:pPr>
      <w:r w:rsidRPr="00535F34">
        <w:rPr>
          <w:rFonts w:ascii="Times New Roman" w:hAnsi="Times New Roman"/>
          <w:sz w:val="28"/>
          <w:szCs w:val="28"/>
        </w:rPr>
        <w:t xml:space="preserve">    В Барабанщиковском сельском поселении здание администрации, Дома культуры, узел связи оснащены пандусами для беспрепятственного доступа инвалидами. В сельской библиотеке имеются печатные издания для широкого круга читателей, аудиодиски. В рамках реализации подпрограммы </w:t>
      </w:r>
      <w:r w:rsidRPr="00535F34">
        <w:rPr>
          <w:rFonts w:ascii="Times New Roman" w:hAnsi="Times New Roman"/>
          <w:sz w:val="28"/>
          <w:szCs w:val="28"/>
        </w:rPr>
        <w:lastRenderedPageBreak/>
        <w:t>«</w:t>
      </w:r>
      <w:r w:rsidRPr="00535F34">
        <w:rPr>
          <w:rFonts w:ascii="Times New Roman" w:hAnsi="Times New Roman"/>
          <w:kern w:val="2"/>
          <w:sz w:val="28"/>
          <w:szCs w:val="28"/>
        </w:rPr>
        <w:t>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r w:rsidRPr="00535F34">
        <w:rPr>
          <w:rFonts w:ascii="Times New Roman" w:hAnsi="Times New Roman"/>
          <w:sz w:val="28"/>
          <w:szCs w:val="28"/>
        </w:rPr>
        <w:t xml:space="preserve">» были установлены пандусы. Здание Администрации оснащено мнемосхемой. Гражданам оказывалась помощь при оформлении пособий, предоставлялся транспорт для посещения продовольственных магазинов, </w:t>
      </w:r>
      <w:proofErr w:type="spellStart"/>
      <w:r w:rsidRPr="00535F34">
        <w:rPr>
          <w:rFonts w:ascii="Times New Roman" w:hAnsi="Times New Roman"/>
          <w:sz w:val="28"/>
          <w:szCs w:val="28"/>
        </w:rPr>
        <w:t>ФАПа</w:t>
      </w:r>
      <w:proofErr w:type="spellEnd"/>
      <w:r w:rsidRPr="00535F34">
        <w:rPr>
          <w:rFonts w:ascii="Times New Roman" w:hAnsi="Times New Roman"/>
          <w:sz w:val="28"/>
          <w:szCs w:val="28"/>
        </w:rPr>
        <w:t>.</w:t>
      </w:r>
    </w:p>
    <w:p w:rsidR="00535F34" w:rsidRPr="00535F34" w:rsidRDefault="00535F34" w:rsidP="00043CD7">
      <w:pPr>
        <w:spacing w:after="0"/>
        <w:jc w:val="both"/>
        <w:rPr>
          <w:rFonts w:ascii="Times New Roman" w:hAnsi="Times New Roman"/>
          <w:sz w:val="28"/>
          <w:szCs w:val="28"/>
        </w:rPr>
      </w:pPr>
      <w:r w:rsidRPr="00535F34">
        <w:rPr>
          <w:rFonts w:ascii="Times New Roman" w:hAnsi="Times New Roman"/>
          <w:sz w:val="28"/>
          <w:szCs w:val="28"/>
        </w:rPr>
        <w:t xml:space="preserve">       Достижению результатов в 20</w:t>
      </w:r>
      <w:r w:rsidR="00630E72">
        <w:rPr>
          <w:rFonts w:ascii="Times New Roman" w:hAnsi="Times New Roman"/>
          <w:sz w:val="28"/>
          <w:szCs w:val="28"/>
        </w:rPr>
        <w:t>2</w:t>
      </w:r>
      <w:r w:rsidR="00290693">
        <w:rPr>
          <w:rFonts w:ascii="Times New Roman" w:hAnsi="Times New Roman"/>
          <w:sz w:val="28"/>
          <w:szCs w:val="28"/>
        </w:rPr>
        <w:t>4</w:t>
      </w:r>
      <w:r w:rsidRPr="00535F34">
        <w:rPr>
          <w:rFonts w:ascii="Times New Roman" w:hAnsi="Times New Roman"/>
          <w:sz w:val="28"/>
          <w:szCs w:val="28"/>
        </w:rPr>
        <w:t xml:space="preserve"> году способствовала реализация ответственным исполнителем, соисполнителем и участниками муниципальной программы основных мероприятий муниципальной программы.</w:t>
      </w:r>
    </w:p>
    <w:p w:rsidR="00535F34" w:rsidRPr="00535F34" w:rsidRDefault="00535F34" w:rsidP="00043CD7">
      <w:pPr>
        <w:autoSpaceDE w:val="0"/>
        <w:autoSpaceDN w:val="0"/>
        <w:adjustRightInd w:val="0"/>
        <w:jc w:val="both"/>
        <w:rPr>
          <w:rFonts w:ascii="Times New Roman" w:hAnsi="Times New Roman"/>
          <w:kern w:val="2"/>
          <w:sz w:val="28"/>
          <w:szCs w:val="28"/>
        </w:rPr>
      </w:pPr>
      <w:r w:rsidRPr="00535F34">
        <w:rPr>
          <w:rFonts w:ascii="Times New Roman" w:hAnsi="Times New Roman"/>
          <w:sz w:val="28"/>
          <w:szCs w:val="28"/>
        </w:rPr>
        <w:t xml:space="preserve">           </w:t>
      </w:r>
      <w:r w:rsidRPr="00535F34">
        <w:rPr>
          <w:rFonts w:ascii="Times New Roman" w:hAnsi="Times New Roman"/>
          <w:b/>
          <w:sz w:val="28"/>
          <w:szCs w:val="28"/>
        </w:rPr>
        <w:t>В рамках подпрограммы 1</w:t>
      </w:r>
      <w:r w:rsidRPr="00535F34">
        <w:rPr>
          <w:rFonts w:ascii="Times New Roman" w:hAnsi="Times New Roman"/>
          <w:sz w:val="28"/>
          <w:szCs w:val="28"/>
        </w:rPr>
        <w:t xml:space="preserve"> «</w:t>
      </w:r>
      <w:r w:rsidRPr="00535F34">
        <w:rPr>
          <w:rFonts w:ascii="Times New Roman" w:hAnsi="Times New Roman"/>
          <w:kern w:val="2"/>
          <w:sz w:val="28"/>
          <w:szCs w:val="28"/>
        </w:rPr>
        <w:t>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r w:rsidRPr="00535F34">
        <w:rPr>
          <w:rFonts w:ascii="Times New Roman" w:hAnsi="Times New Roman"/>
          <w:sz w:val="28"/>
          <w:szCs w:val="28"/>
        </w:rPr>
        <w:t xml:space="preserve"> », предусмотрена реализация 2 основных мероприятий.                 </w:t>
      </w:r>
    </w:p>
    <w:p w:rsidR="00535F34" w:rsidRPr="00535F34" w:rsidRDefault="00535F34" w:rsidP="00043CD7">
      <w:pPr>
        <w:spacing w:after="0"/>
        <w:jc w:val="both"/>
        <w:rPr>
          <w:rFonts w:ascii="Times New Roman" w:hAnsi="Times New Roman"/>
          <w:sz w:val="28"/>
          <w:szCs w:val="28"/>
        </w:rPr>
      </w:pPr>
      <w:r w:rsidRPr="00535F34">
        <w:rPr>
          <w:rFonts w:ascii="Times New Roman" w:hAnsi="Times New Roman"/>
          <w:sz w:val="28"/>
          <w:szCs w:val="28"/>
        </w:rPr>
        <w:t xml:space="preserve">           </w:t>
      </w:r>
      <w:r w:rsidRPr="00535F34">
        <w:rPr>
          <w:rFonts w:ascii="Times New Roman" w:hAnsi="Times New Roman"/>
          <w:b/>
          <w:i/>
          <w:sz w:val="28"/>
          <w:szCs w:val="28"/>
        </w:rPr>
        <w:t>Основное мероприятие 1.1</w:t>
      </w:r>
      <w:r w:rsidRPr="00535F34">
        <w:rPr>
          <w:rFonts w:ascii="Times New Roman" w:hAnsi="Times New Roman"/>
          <w:sz w:val="28"/>
          <w:szCs w:val="28"/>
        </w:rPr>
        <w:t xml:space="preserve"> «</w:t>
      </w:r>
      <w:r w:rsidRPr="00535F34">
        <w:rPr>
          <w:rFonts w:ascii="Times New Roman" w:hAnsi="Times New Roman"/>
          <w:kern w:val="2"/>
          <w:sz w:val="28"/>
          <w:szCs w:val="28"/>
        </w:rPr>
        <w:t>Адаптация для инвалидов и других маломобильных групп населения приоритетных объектов и услуг социальной инфра</w:t>
      </w:r>
      <w:r w:rsidRPr="00535F34">
        <w:rPr>
          <w:rFonts w:ascii="Times New Roman" w:hAnsi="Times New Roman"/>
          <w:kern w:val="2"/>
          <w:sz w:val="28"/>
          <w:szCs w:val="28"/>
        </w:rPr>
        <w:softHyphen/>
        <w:t>структуры путем дооборудования и установки технических средств адаптации (создание физической и информационной доступности зданий,  отделка помещений визуальными и тактильными средствами, установка подъемников, поручней, ограждений, пандусов, приобретение спортивного оборудования, инвентаря и экипировки)</w:t>
      </w:r>
      <w:r w:rsidRPr="00535F34">
        <w:rPr>
          <w:rFonts w:ascii="Times New Roman" w:hAnsi="Times New Roman"/>
          <w:sz w:val="28"/>
          <w:szCs w:val="28"/>
        </w:rPr>
        <w:t xml:space="preserve">  выполнено.</w:t>
      </w:r>
      <w:r w:rsidR="00630E72">
        <w:rPr>
          <w:rFonts w:ascii="Times New Roman" w:hAnsi="Times New Roman"/>
          <w:sz w:val="28"/>
          <w:szCs w:val="28"/>
        </w:rPr>
        <w:t xml:space="preserve"> </w:t>
      </w:r>
      <w:r w:rsidRPr="00535F34">
        <w:rPr>
          <w:rFonts w:ascii="Times New Roman" w:hAnsi="Times New Roman"/>
          <w:sz w:val="28"/>
          <w:szCs w:val="28"/>
        </w:rPr>
        <w:t xml:space="preserve">Финансирование не требуется.          </w:t>
      </w:r>
    </w:p>
    <w:p w:rsidR="00535F34" w:rsidRPr="00535F34" w:rsidRDefault="00535F34" w:rsidP="00043CD7">
      <w:pPr>
        <w:tabs>
          <w:tab w:val="left" w:pos="3135"/>
          <w:tab w:val="left" w:pos="7665"/>
        </w:tabs>
        <w:spacing w:after="0"/>
        <w:jc w:val="both"/>
        <w:rPr>
          <w:rFonts w:ascii="Times New Roman" w:hAnsi="Times New Roman"/>
          <w:sz w:val="28"/>
          <w:szCs w:val="28"/>
        </w:rPr>
      </w:pPr>
      <w:r w:rsidRPr="00535F34">
        <w:rPr>
          <w:rFonts w:ascii="Times New Roman" w:hAnsi="Times New Roman"/>
          <w:sz w:val="28"/>
          <w:szCs w:val="28"/>
        </w:rPr>
        <w:t xml:space="preserve">             Сведения о выполнении основных мероприятий муниципальной программы приведены в приложении № 1 к отчету о реализации муниципальной программы.</w:t>
      </w:r>
    </w:p>
    <w:p w:rsidR="00535F34" w:rsidRPr="00535F34" w:rsidRDefault="00535F34" w:rsidP="00043CD7">
      <w:pPr>
        <w:tabs>
          <w:tab w:val="left" w:pos="3135"/>
          <w:tab w:val="left" w:pos="7665"/>
        </w:tabs>
        <w:spacing w:after="0"/>
        <w:jc w:val="both"/>
        <w:rPr>
          <w:rFonts w:ascii="Times New Roman" w:hAnsi="Times New Roman"/>
          <w:sz w:val="16"/>
          <w:szCs w:val="16"/>
        </w:rPr>
      </w:pPr>
    </w:p>
    <w:p w:rsidR="00535F34" w:rsidRPr="00535F34" w:rsidRDefault="00535F34" w:rsidP="00535F34">
      <w:pPr>
        <w:tabs>
          <w:tab w:val="left" w:pos="3135"/>
          <w:tab w:val="left" w:pos="7665"/>
        </w:tabs>
        <w:spacing w:after="0"/>
        <w:jc w:val="both"/>
        <w:rPr>
          <w:rFonts w:ascii="Times New Roman" w:hAnsi="Times New Roman"/>
          <w:sz w:val="16"/>
          <w:szCs w:val="16"/>
        </w:rPr>
      </w:pPr>
    </w:p>
    <w:p w:rsidR="00535F34" w:rsidRPr="00043CD7" w:rsidRDefault="00535F34" w:rsidP="00535F34">
      <w:pPr>
        <w:tabs>
          <w:tab w:val="left" w:pos="3135"/>
          <w:tab w:val="left" w:pos="7665"/>
        </w:tabs>
        <w:spacing w:after="0"/>
        <w:jc w:val="center"/>
        <w:rPr>
          <w:rFonts w:ascii="Times New Roman" w:hAnsi="Times New Roman"/>
          <w:b/>
          <w:sz w:val="28"/>
          <w:szCs w:val="28"/>
        </w:rPr>
      </w:pPr>
      <w:r w:rsidRPr="00043CD7">
        <w:rPr>
          <w:rFonts w:ascii="Times New Roman" w:hAnsi="Times New Roman"/>
          <w:b/>
          <w:sz w:val="28"/>
          <w:szCs w:val="28"/>
        </w:rPr>
        <w:t xml:space="preserve">Раздел 3. Анализ фактов, повлиявших </w:t>
      </w:r>
    </w:p>
    <w:p w:rsidR="00535F34" w:rsidRPr="00043CD7" w:rsidRDefault="00535F34" w:rsidP="00535F34">
      <w:pPr>
        <w:tabs>
          <w:tab w:val="left" w:pos="3135"/>
          <w:tab w:val="left" w:pos="7665"/>
        </w:tabs>
        <w:spacing w:after="0"/>
        <w:jc w:val="center"/>
        <w:rPr>
          <w:rFonts w:ascii="Times New Roman" w:hAnsi="Times New Roman"/>
          <w:b/>
          <w:sz w:val="28"/>
          <w:szCs w:val="28"/>
        </w:rPr>
      </w:pPr>
      <w:r w:rsidRPr="00043CD7">
        <w:rPr>
          <w:rFonts w:ascii="Times New Roman" w:hAnsi="Times New Roman"/>
          <w:b/>
          <w:sz w:val="28"/>
          <w:szCs w:val="28"/>
        </w:rPr>
        <w:t>на ход реализации муниципальной программы.</w:t>
      </w:r>
    </w:p>
    <w:p w:rsidR="00535F34" w:rsidRPr="00535F34" w:rsidRDefault="00535F34" w:rsidP="00043CD7">
      <w:pPr>
        <w:tabs>
          <w:tab w:val="left" w:pos="1965"/>
        </w:tabs>
        <w:spacing w:after="0"/>
        <w:jc w:val="both"/>
        <w:rPr>
          <w:rFonts w:ascii="Times New Roman" w:hAnsi="Times New Roman"/>
          <w:sz w:val="28"/>
          <w:szCs w:val="28"/>
        </w:rPr>
      </w:pPr>
      <w:r w:rsidRPr="00535F34">
        <w:rPr>
          <w:rFonts w:ascii="Times New Roman" w:hAnsi="Times New Roman"/>
          <w:sz w:val="28"/>
          <w:szCs w:val="28"/>
        </w:rPr>
        <w:t xml:space="preserve">              В 20</w:t>
      </w:r>
      <w:r w:rsidR="00630E72">
        <w:rPr>
          <w:rFonts w:ascii="Times New Roman" w:hAnsi="Times New Roman"/>
          <w:sz w:val="28"/>
          <w:szCs w:val="28"/>
        </w:rPr>
        <w:t>2</w:t>
      </w:r>
      <w:r w:rsidR="00290693">
        <w:rPr>
          <w:rFonts w:ascii="Times New Roman" w:hAnsi="Times New Roman"/>
          <w:sz w:val="28"/>
          <w:szCs w:val="28"/>
        </w:rPr>
        <w:t>4</w:t>
      </w:r>
      <w:r w:rsidRPr="00535F34">
        <w:rPr>
          <w:rFonts w:ascii="Times New Roman" w:hAnsi="Times New Roman"/>
          <w:sz w:val="28"/>
          <w:szCs w:val="28"/>
        </w:rPr>
        <w:t xml:space="preserve"> году на ход реализации муниципальной программы</w:t>
      </w:r>
    </w:p>
    <w:p w:rsidR="00535F34" w:rsidRPr="00535F34" w:rsidRDefault="00535F34" w:rsidP="00043CD7">
      <w:pPr>
        <w:tabs>
          <w:tab w:val="left" w:pos="1965"/>
        </w:tabs>
        <w:jc w:val="both"/>
        <w:rPr>
          <w:rFonts w:ascii="Times New Roman" w:hAnsi="Times New Roman"/>
          <w:sz w:val="28"/>
          <w:szCs w:val="28"/>
        </w:rPr>
      </w:pPr>
      <w:r w:rsidRPr="00535F34">
        <w:rPr>
          <w:rFonts w:ascii="Times New Roman" w:hAnsi="Times New Roman"/>
          <w:sz w:val="28"/>
          <w:szCs w:val="28"/>
        </w:rPr>
        <w:t>оказывали влияние следующие факты:</w:t>
      </w:r>
    </w:p>
    <w:p w:rsidR="00535F34" w:rsidRPr="00535F34" w:rsidRDefault="00535F34" w:rsidP="00043CD7">
      <w:pPr>
        <w:tabs>
          <w:tab w:val="left" w:pos="1965"/>
        </w:tabs>
        <w:jc w:val="both"/>
        <w:rPr>
          <w:rFonts w:ascii="Times New Roman" w:hAnsi="Times New Roman"/>
          <w:sz w:val="28"/>
          <w:szCs w:val="28"/>
        </w:rPr>
      </w:pPr>
      <w:r w:rsidRPr="00535F34">
        <w:rPr>
          <w:rFonts w:ascii="Times New Roman" w:hAnsi="Times New Roman"/>
          <w:sz w:val="28"/>
          <w:szCs w:val="28"/>
        </w:rPr>
        <w:t>Денежные средства не планировались и не выделялись в связи  отсутствием необходимости в финансировании данной программы.</w:t>
      </w:r>
    </w:p>
    <w:p w:rsidR="00535F34" w:rsidRPr="00535F34" w:rsidRDefault="00535F34" w:rsidP="00535F34">
      <w:pPr>
        <w:tabs>
          <w:tab w:val="left" w:pos="1965"/>
        </w:tabs>
        <w:spacing w:after="0"/>
        <w:rPr>
          <w:rFonts w:ascii="Times New Roman" w:hAnsi="Times New Roman"/>
          <w:i/>
          <w:sz w:val="16"/>
          <w:szCs w:val="16"/>
        </w:rPr>
      </w:pPr>
    </w:p>
    <w:p w:rsidR="00535F34" w:rsidRPr="00535F34" w:rsidRDefault="00535F34" w:rsidP="00535F34">
      <w:pPr>
        <w:tabs>
          <w:tab w:val="left" w:pos="1965"/>
        </w:tabs>
        <w:spacing w:after="0"/>
        <w:jc w:val="center"/>
        <w:rPr>
          <w:rFonts w:ascii="Times New Roman" w:hAnsi="Times New Roman"/>
          <w:b/>
          <w:sz w:val="28"/>
          <w:szCs w:val="28"/>
        </w:rPr>
      </w:pPr>
      <w:r w:rsidRPr="00535F34">
        <w:rPr>
          <w:rFonts w:ascii="Times New Roman" w:hAnsi="Times New Roman"/>
          <w:b/>
          <w:sz w:val="28"/>
          <w:szCs w:val="28"/>
        </w:rPr>
        <w:t xml:space="preserve">Раздел 4. Сведения об использовании бюджетных ассигнований </w:t>
      </w:r>
    </w:p>
    <w:p w:rsidR="00535F34" w:rsidRPr="00535F34" w:rsidRDefault="00535F34" w:rsidP="00535F34">
      <w:pPr>
        <w:tabs>
          <w:tab w:val="left" w:pos="1965"/>
        </w:tabs>
        <w:spacing w:after="0"/>
        <w:jc w:val="center"/>
        <w:rPr>
          <w:rFonts w:ascii="Times New Roman" w:hAnsi="Times New Roman"/>
          <w:b/>
          <w:sz w:val="28"/>
          <w:szCs w:val="28"/>
        </w:rPr>
      </w:pPr>
      <w:r w:rsidRPr="00535F34">
        <w:rPr>
          <w:rFonts w:ascii="Times New Roman" w:hAnsi="Times New Roman"/>
          <w:b/>
          <w:sz w:val="28"/>
          <w:szCs w:val="28"/>
        </w:rPr>
        <w:t>и внебюджетных средств на реализацию муниципальной программы.</w:t>
      </w:r>
    </w:p>
    <w:p w:rsidR="00535F34" w:rsidRPr="00535F34" w:rsidRDefault="00535F34" w:rsidP="00535F34">
      <w:pPr>
        <w:tabs>
          <w:tab w:val="left" w:pos="1965"/>
        </w:tabs>
        <w:spacing w:after="0"/>
        <w:jc w:val="center"/>
        <w:rPr>
          <w:rFonts w:ascii="Times New Roman" w:hAnsi="Times New Roman"/>
          <w:sz w:val="16"/>
          <w:szCs w:val="16"/>
        </w:rPr>
      </w:pPr>
    </w:p>
    <w:p w:rsidR="00535F34" w:rsidRPr="00535F34" w:rsidRDefault="00535F34" w:rsidP="00A64DF6">
      <w:pPr>
        <w:tabs>
          <w:tab w:val="left" w:pos="1965"/>
        </w:tabs>
        <w:spacing w:after="0"/>
        <w:jc w:val="both"/>
        <w:rPr>
          <w:rFonts w:ascii="Times New Roman" w:hAnsi="Times New Roman"/>
          <w:sz w:val="28"/>
          <w:szCs w:val="28"/>
        </w:rPr>
      </w:pPr>
      <w:r w:rsidRPr="00535F34">
        <w:rPr>
          <w:rFonts w:ascii="Times New Roman" w:hAnsi="Times New Roman"/>
          <w:sz w:val="28"/>
          <w:szCs w:val="28"/>
        </w:rPr>
        <w:lastRenderedPageBreak/>
        <w:t xml:space="preserve">          Расходы на реализацию муниципальной программы на 20</w:t>
      </w:r>
      <w:r w:rsidR="00630E72">
        <w:rPr>
          <w:rFonts w:ascii="Times New Roman" w:hAnsi="Times New Roman"/>
          <w:sz w:val="28"/>
          <w:szCs w:val="28"/>
        </w:rPr>
        <w:t>2</w:t>
      </w:r>
      <w:r w:rsidR="00290693">
        <w:rPr>
          <w:rFonts w:ascii="Times New Roman" w:hAnsi="Times New Roman"/>
          <w:sz w:val="28"/>
          <w:szCs w:val="28"/>
        </w:rPr>
        <w:t>4</w:t>
      </w:r>
      <w:r w:rsidR="00630E72">
        <w:rPr>
          <w:rFonts w:ascii="Times New Roman" w:hAnsi="Times New Roman"/>
          <w:sz w:val="28"/>
          <w:szCs w:val="28"/>
        </w:rPr>
        <w:t xml:space="preserve"> год не планировались</w:t>
      </w:r>
      <w:r w:rsidRPr="00535F34">
        <w:rPr>
          <w:rFonts w:ascii="Times New Roman" w:hAnsi="Times New Roman"/>
          <w:sz w:val="28"/>
          <w:szCs w:val="28"/>
        </w:rPr>
        <w:t xml:space="preserve">, в связи с отсутствием необходимости. </w:t>
      </w:r>
    </w:p>
    <w:p w:rsidR="00535F34" w:rsidRPr="00535F34" w:rsidRDefault="00535F34" w:rsidP="00A64DF6">
      <w:pPr>
        <w:spacing w:after="0"/>
        <w:jc w:val="both"/>
        <w:rPr>
          <w:rFonts w:ascii="Times New Roman" w:hAnsi="Times New Roman"/>
          <w:kern w:val="2"/>
          <w:sz w:val="28"/>
          <w:szCs w:val="28"/>
        </w:rPr>
      </w:pPr>
      <w:r w:rsidRPr="00535F34">
        <w:rPr>
          <w:rFonts w:ascii="Times New Roman" w:hAnsi="Times New Roman"/>
          <w:sz w:val="28"/>
          <w:szCs w:val="28"/>
        </w:rPr>
        <w:t xml:space="preserve">              Объекты </w:t>
      </w:r>
      <w:r w:rsidRPr="00535F34">
        <w:rPr>
          <w:rFonts w:ascii="Times New Roman" w:hAnsi="Times New Roman"/>
          <w:kern w:val="2"/>
          <w:sz w:val="28"/>
          <w:szCs w:val="28"/>
        </w:rPr>
        <w:t>социальной инфра</w:t>
      </w:r>
      <w:r w:rsidRPr="00535F34">
        <w:rPr>
          <w:rFonts w:ascii="Times New Roman" w:hAnsi="Times New Roman"/>
          <w:kern w:val="2"/>
          <w:sz w:val="28"/>
          <w:szCs w:val="28"/>
        </w:rPr>
        <w:softHyphen/>
        <w:t>структуры путем дооборудованы:</w:t>
      </w:r>
    </w:p>
    <w:p w:rsidR="00535F34" w:rsidRPr="00535F34" w:rsidRDefault="00535F34" w:rsidP="00A64DF6">
      <w:pPr>
        <w:spacing w:after="0"/>
        <w:jc w:val="both"/>
        <w:rPr>
          <w:rFonts w:ascii="Times New Roman" w:hAnsi="Times New Roman"/>
          <w:kern w:val="2"/>
          <w:sz w:val="28"/>
          <w:szCs w:val="28"/>
        </w:rPr>
      </w:pPr>
      <w:r w:rsidRPr="00535F34">
        <w:rPr>
          <w:rFonts w:ascii="Times New Roman" w:hAnsi="Times New Roman"/>
          <w:kern w:val="2"/>
          <w:sz w:val="28"/>
          <w:szCs w:val="28"/>
        </w:rPr>
        <w:t xml:space="preserve">- обеспечена  информационная доступность зданий, </w:t>
      </w:r>
    </w:p>
    <w:p w:rsidR="00535F34" w:rsidRPr="00535F34" w:rsidRDefault="00535F34" w:rsidP="00A64DF6">
      <w:pPr>
        <w:spacing w:after="0"/>
        <w:jc w:val="both"/>
        <w:rPr>
          <w:rFonts w:ascii="Times New Roman" w:hAnsi="Times New Roman"/>
          <w:kern w:val="2"/>
          <w:sz w:val="28"/>
          <w:szCs w:val="28"/>
        </w:rPr>
      </w:pPr>
      <w:r w:rsidRPr="00535F34">
        <w:rPr>
          <w:rFonts w:ascii="Times New Roman" w:hAnsi="Times New Roman"/>
          <w:kern w:val="2"/>
          <w:sz w:val="28"/>
          <w:szCs w:val="28"/>
        </w:rPr>
        <w:t xml:space="preserve"> -  помещения оборудованы визуальными и тактильными средствами.</w:t>
      </w:r>
    </w:p>
    <w:p w:rsidR="00535F34" w:rsidRPr="00535F34" w:rsidRDefault="00535F34" w:rsidP="00A64DF6">
      <w:pPr>
        <w:spacing w:after="0"/>
        <w:jc w:val="both"/>
        <w:rPr>
          <w:rFonts w:ascii="Times New Roman" w:hAnsi="Times New Roman"/>
          <w:kern w:val="2"/>
          <w:sz w:val="28"/>
          <w:szCs w:val="28"/>
        </w:rPr>
      </w:pPr>
      <w:r w:rsidRPr="00535F34">
        <w:rPr>
          <w:rFonts w:ascii="Times New Roman" w:hAnsi="Times New Roman"/>
          <w:kern w:val="2"/>
          <w:sz w:val="28"/>
          <w:szCs w:val="28"/>
        </w:rPr>
        <w:t>Все эти мероприятия выполнены без  использования бюджетных ассигнования местного бюджета за счет средств собственников объектов.</w:t>
      </w:r>
    </w:p>
    <w:p w:rsidR="00535F34" w:rsidRPr="00535F34" w:rsidRDefault="00535F34" w:rsidP="00535F34">
      <w:pPr>
        <w:spacing w:after="0"/>
        <w:rPr>
          <w:rFonts w:ascii="Times New Roman" w:hAnsi="Times New Roman"/>
          <w:kern w:val="2"/>
          <w:sz w:val="28"/>
          <w:szCs w:val="28"/>
        </w:rPr>
      </w:pPr>
    </w:p>
    <w:p w:rsidR="00535F34" w:rsidRPr="00535F34" w:rsidRDefault="00535F34" w:rsidP="00535F34">
      <w:pPr>
        <w:spacing w:after="0"/>
        <w:jc w:val="center"/>
        <w:rPr>
          <w:rFonts w:ascii="Times New Roman" w:hAnsi="Times New Roman"/>
          <w:b/>
          <w:sz w:val="28"/>
          <w:szCs w:val="28"/>
        </w:rPr>
      </w:pPr>
      <w:r w:rsidRPr="00535F34">
        <w:rPr>
          <w:rFonts w:ascii="Times New Roman" w:hAnsi="Times New Roman"/>
          <w:b/>
          <w:sz w:val="28"/>
          <w:szCs w:val="28"/>
        </w:rPr>
        <w:t xml:space="preserve">Раздел 5. Сведения о достижении </w:t>
      </w:r>
    </w:p>
    <w:p w:rsidR="00535F34" w:rsidRPr="00535F34" w:rsidRDefault="00535F34" w:rsidP="00535F34">
      <w:pPr>
        <w:spacing w:after="0"/>
        <w:jc w:val="center"/>
        <w:rPr>
          <w:rFonts w:ascii="Times New Roman" w:hAnsi="Times New Roman"/>
          <w:b/>
          <w:sz w:val="28"/>
          <w:szCs w:val="28"/>
        </w:rPr>
      </w:pPr>
      <w:r w:rsidRPr="00535F34">
        <w:rPr>
          <w:rFonts w:ascii="Times New Roman" w:hAnsi="Times New Roman"/>
          <w:b/>
          <w:sz w:val="28"/>
          <w:szCs w:val="28"/>
        </w:rPr>
        <w:t xml:space="preserve">значений показателей муниципальной программы, </w:t>
      </w:r>
    </w:p>
    <w:p w:rsidR="00535F34" w:rsidRPr="00535F34" w:rsidRDefault="00535F34" w:rsidP="00535F34">
      <w:pPr>
        <w:spacing w:after="0"/>
        <w:jc w:val="center"/>
        <w:rPr>
          <w:rFonts w:ascii="Times New Roman" w:hAnsi="Times New Roman"/>
          <w:b/>
          <w:sz w:val="28"/>
          <w:szCs w:val="28"/>
        </w:rPr>
      </w:pPr>
      <w:r w:rsidRPr="00535F34">
        <w:rPr>
          <w:rFonts w:ascii="Times New Roman" w:hAnsi="Times New Roman"/>
          <w:b/>
          <w:sz w:val="28"/>
          <w:szCs w:val="28"/>
        </w:rPr>
        <w:t>подпрограммы муниципальной программы за 20</w:t>
      </w:r>
      <w:r w:rsidR="00630E72">
        <w:rPr>
          <w:rFonts w:ascii="Times New Roman" w:hAnsi="Times New Roman"/>
          <w:b/>
          <w:sz w:val="28"/>
          <w:szCs w:val="28"/>
        </w:rPr>
        <w:t>2</w:t>
      </w:r>
      <w:r w:rsidR="00290693">
        <w:rPr>
          <w:rFonts w:ascii="Times New Roman" w:hAnsi="Times New Roman"/>
          <w:b/>
          <w:sz w:val="28"/>
          <w:szCs w:val="28"/>
        </w:rPr>
        <w:t>4</w:t>
      </w:r>
      <w:r w:rsidRPr="00535F34">
        <w:rPr>
          <w:rFonts w:ascii="Times New Roman" w:hAnsi="Times New Roman"/>
          <w:b/>
          <w:sz w:val="28"/>
          <w:szCs w:val="28"/>
        </w:rPr>
        <w:t xml:space="preserve"> год.</w:t>
      </w:r>
    </w:p>
    <w:p w:rsidR="00535F34" w:rsidRPr="00535F34" w:rsidRDefault="00535F34" w:rsidP="00535F34">
      <w:pPr>
        <w:spacing w:after="0"/>
        <w:rPr>
          <w:rFonts w:ascii="Times New Roman" w:hAnsi="Times New Roman"/>
          <w:sz w:val="28"/>
          <w:szCs w:val="28"/>
        </w:rPr>
      </w:pPr>
      <w:r w:rsidRPr="00535F34">
        <w:rPr>
          <w:rFonts w:ascii="Times New Roman" w:hAnsi="Times New Roman"/>
          <w:sz w:val="28"/>
          <w:szCs w:val="28"/>
        </w:rPr>
        <w:t xml:space="preserve">    </w:t>
      </w:r>
    </w:p>
    <w:p w:rsidR="00535F34" w:rsidRPr="00535F34" w:rsidRDefault="00535F34" w:rsidP="00043CD7">
      <w:pPr>
        <w:spacing w:after="0"/>
        <w:jc w:val="both"/>
        <w:rPr>
          <w:rFonts w:ascii="Times New Roman" w:hAnsi="Times New Roman"/>
          <w:sz w:val="28"/>
          <w:szCs w:val="28"/>
        </w:rPr>
      </w:pPr>
      <w:r w:rsidRPr="00535F34">
        <w:rPr>
          <w:rFonts w:ascii="Times New Roman" w:hAnsi="Times New Roman"/>
          <w:sz w:val="28"/>
          <w:szCs w:val="28"/>
        </w:rPr>
        <w:t xml:space="preserve">              Муниципальной программой и подпрограммами муниципальной программы предусмотрено 4 показателей, которых фактически значения соответствуют </w:t>
      </w:r>
      <w:proofErr w:type="gramStart"/>
      <w:r w:rsidRPr="00535F34">
        <w:rPr>
          <w:rFonts w:ascii="Times New Roman" w:hAnsi="Times New Roman"/>
          <w:sz w:val="28"/>
          <w:szCs w:val="28"/>
        </w:rPr>
        <w:t>плановым</w:t>
      </w:r>
      <w:proofErr w:type="gramEnd"/>
      <w:r w:rsidRPr="00535F34">
        <w:rPr>
          <w:rFonts w:ascii="Times New Roman" w:hAnsi="Times New Roman"/>
          <w:sz w:val="28"/>
          <w:szCs w:val="28"/>
        </w:rPr>
        <w:t>.</w:t>
      </w:r>
    </w:p>
    <w:p w:rsidR="00535F34" w:rsidRPr="00535F34" w:rsidRDefault="00535F34" w:rsidP="00043CD7">
      <w:pPr>
        <w:spacing w:after="0"/>
        <w:jc w:val="both"/>
        <w:rPr>
          <w:rFonts w:ascii="Times New Roman" w:hAnsi="Times New Roman"/>
          <w:sz w:val="28"/>
          <w:szCs w:val="28"/>
        </w:rPr>
      </w:pPr>
      <w:r w:rsidRPr="00535F34">
        <w:rPr>
          <w:rFonts w:ascii="Times New Roman" w:hAnsi="Times New Roman"/>
          <w:sz w:val="28"/>
          <w:szCs w:val="28"/>
        </w:rPr>
        <w:t xml:space="preserve">          </w:t>
      </w:r>
      <w:r w:rsidRPr="00535F34">
        <w:rPr>
          <w:rFonts w:ascii="Times New Roman" w:hAnsi="Times New Roman"/>
          <w:b/>
          <w:sz w:val="28"/>
          <w:szCs w:val="28"/>
        </w:rPr>
        <w:t>Показатель 1</w:t>
      </w:r>
      <w:r w:rsidRPr="00535F34">
        <w:rPr>
          <w:rFonts w:ascii="Times New Roman" w:hAnsi="Times New Roman"/>
          <w:sz w:val="28"/>
          <w:szCs w:val="28"/>
        </w:rPr>
        <w:t xml:space="preserve"> «</w:t>
      </w:r>
      <w:r w:rsidRPr="00535F34">
        <w:rPr>
          <w:rFonts w:ascii="Times New Roman" w:hAnsi="Times New Roman"/>
          <w:kern w:val="2"/>
          <w:sz w:val="28"/>
          <w:szCs w:val="28"/>
        </w:rPr>
        <w:t xml:space="preserve">Доля инвалидов, положительно оценивающих уровень доступности приоритетных объектов социальной инфраструктуры и услуг в приоритетных сферах жизнедеятельности, в общей </w:t>
      </w:r>
      <w:proofErr w:type="gramStart"/>
      <w:r w:rsidRPr="00535F34">
        <w:rPr>
          <w:rFonts w:ascii="Times New Roman" w:hAnsi="Times New Roman"/>
          <w:kern w:val="2"/>
          <w:sz w:val="28"/>
          <w:szCs w:val="28"/>
        </w:rPr>
        <w:t>численности</w:t>
      </w:r>
      <w:proofErr w:type="gramEnd"/>
      <w:r w:rsidRPr="00535F34">
        <w:rPr>
          <w:rFonts w:ascii="Times New Roman" w:hAnsi="Times New Roman"/>
          <w:kern w:val="2"/>
          <w:sz w:val="28"/>
          <w:szCs w:val="28"/>
        </w:rPr>
        <w:t xml:space="preserve"> опрошенных инвалидов Барабанщиковского сельского поселения</w:t>
      </w:r>
      <w:r w:rsidRPr="00535F34">
        <w:rPr>
          <w:rFonts w:ascii="Times New Roman" w:hAnsi="Times New Roman"/>
          <w:sz w:val="28"/>
          <w:szCs w:val="28"/>
        </w:rPr>
        <w:t>» - плановое значение- 70%. фактическое значение 70% .</w:t>
      </w:r>
    </w:p>
    <w:p w:rsidR="00535F34" w:rsidRPr="00535F34" w:rsidRDefault="00535F34" w:rsidP="00043CD7">
      <w:pPr>
        <w:spacing w:after="0"/>
        <w:jc w:val="both"/>
        <w:rPr>
          <w:rFonts w:ascii="Times New Roman" w:hAnsi="Times New Roman"/>
          <w:sz w:val="28"/>
          <w:szCs w:val="28"/>
        </w:rPr>
      </w:pPr>
      <w:r w:rsidRPr="00535F34">
        <w:rPr>
          <w:rFonts w:ascii="Times New Roman" w:hAnsi="Times New Roman"/>
          <w:sz w:val="28"/>
          <w:szCs w:val="28"/>
        </w:rPr>
        <w:t xml:space="preserve">          </w:t>
      </w:r>
      <w:r w:rsidRPr="00535F34">
        <w:rPr>
          <w:rFonts w:ascii="Times New Roman" w:hAnsi="Times New Roman"/>
          <w:b/>
          <w:sz w:val="28"/>
          <w:szCs w:val="28"/>
        </w:rPr>
        <w:t>Показатель 2</w:t>
      </w:r>
      <w:r w:rsidRPr="00535F34">
        <w:rPr>
          <w:rFonts w:ascii="Times New Roman" w:hAnsi="Times New Roman"/>
          <w:sz w:val="28"/>
          <w:szCs w:val="28"/>
        </w:rPr>
        <w:t xml:space="preserve"> «</w:t>
      </w:r>
      <w:r w:rsidRPr="00535F34">
        <w:rPr>
          <w:rFonts w:ascii="Times New Roman" w:hAnsi="Times New Roman"/>
          <w:kern w:val="2"/>
          <w:sz w:val="28"/>
          <w:szCs w:val="28"/>
        </w:rPr>
        <w:t xml:space="preserve">Доля инвалидов, положительно оценивающих уровень доступности приоритетных объектов социальной инфраструктуры и услуг в приоритетных сферах жизнедеятельности, в общей </w:t>
      </w:r>
      <w:proofErr w:type="gramStart"/>
      <w:r w:rsidRPr="00535F34">
        <w:rPr>
          <w:rFonts w:ascii="Times New Roman" w:hAnsi="Times New Roman"/>
          <w:kern w:val="2"/>
          <w:sz w:val="28"/>
          <w:szCs w:val="28"/>
        </w:rPr>
        <w:t>численности</w:t>
      </w:r>
      <w:proofErr w:type="gramEnd"/>
      <w:r w:rsidRPr="00535F34">
        <w:rPr>
          <w:rFonts w:ascii="Times New Roman" w:hAnsi="Times New Roman"/>
          <w:kern w:val="2"/>
          <w:sz w:val="28"/>
          <w:szCs w:val="28"/>
        </w:rPr>
        <w:t xml:space="preserve"> опрошенных инвалидов Барабанщиковского сельского поселения</w:t>
      </w:r>
      <w:r w:rsidRPr="00535F34">
        <w:rPr>
          <w:rFonts w:ascii="Times New Roman" w:hAnsi="Times New Roman"/>
          <w:sz w:val="28"/>
          <w:szCs w:val="28"/>
        </w:rPr>
        <w:t xml:space="preserve">» - плановое значение 75%., фактическое значение 75%.                      </w:t>
      </w:r>
    </w:p>
    <w:p w:rsidR="00535F34" w:rsidRPr="00535F34" w:rsidRDefault="00535F34" w:rsidP="00043CD7">
      <w:pPr>
        <w:autoSpaceDE w:val="0"/>
        <w:autoSpaceDN w:val="0"/>
        <w:adjustRightInd w:val="0"/>
        <w:contextualSpacing/>
        <w:jc w:val="both"/>
        <w:rPr>
          <w:rFonts w:ascii="Times New Roman" w:hAnsi="Times New Roman"/>
          <w:kern w:val="2"/>
          <w:sz w:val="28"/>
          <w:szCs w:val="28"/>
        </w:rPr>
      </w:pPr>
      <w:r w:rsidRPr="00535F34">
        <w:rPr>
          <w:rFonts w:ascii="Times New Roman" w:hAnsi="Times New Roman"/>
          <w:b/>
          <w:i/>
          <w:kern w:val="2"/>
          <w:sz w:val="28"/>
          <w:szCs w:val="28"/>
        </w:rPr>
        <w:t xml:space="preserve">          Показатель 1.1. </w:t>
      </w:r>
      <w:r w:rsidRPr="00535F34">
        <w:rPr>
          <w:rFonts w:ascii="Times New Roman" w:hAnsi="Times New Roman"/>
          <w:b/>
          <w:kern w:val="2"/>
          <w:sz w:val="28"/>
          <w:szCs w:val="28"/>
        </w:rPr>
        <w:t>«</w:t>
      </w:r>
      <w:r w:rsidRPr="00535F34">
        <w:rPr>
          <w:rFonts w:ascii="Times New Roman" w:hAnsi="Times New Roman"/>
          <w:kern w:val="2"/>
          <w:sz w:val="28"/>
          <w:szCs w:val="28"/>
        </w:rPr>
        <w:t xml:space="preserve">Доля объектов социальной инфраструктуры, </w:t>
      </w:r>
    </w:p>
    <w:p w:rsidR="00535F34" w:rsidRPr="00535F34" w:rsidRDefault="00535F34" w:rsidP="00043CD7">
      <w:pPr>
        <w:spacing w:after="0"/>
        <w:jc w:val="both"/>
        <w:rPr>
          <w:rFonts w:ascii="Times New Roman" w:hAnsi="Times New Roman"/>
          <w:sz w:val="28"/>
          <w:szCs w:val="28"/>
        </w:rPr>
      </w:pPr>
      <w:r w:rsidRPr="00535F34">
        <w:rPr>
          <w:rFonts w:ascii="Times New Roman" w:hAnsi="Times New Roman"/>
          <w:kern w:val="2"/>
          <w:sz w:val="28"/>
          <w:szCs w:val="28"/>
        </w:rPr>
        <w:t>на которые сформированы паспорта доступности, в общем количестве объектов социальной инфраструктуры в приоритетных сферах жизнедеятельности инвалидов и других маломобильных групп населения</w:t>
      </w:r>
      <w:r w:rsidRPr="00535F34">
        <w:rPr>
          <w:rFonts w:ascii="Times New Roman" w:hAnsi="Times New Roman"/>
          <w:bCs/>
          <w:sz w:val="28"/>
          <w:szCs w:val="28"/>
          <w:lang w:eastAsia="ru-RU"/>
        </w:rPr>
        <w:t>»</w:t>
      </w:r>
      <w:r w:rsidRPr="00535F34">
        <w:rPr>
          <w:rFonts w:ascii="Times New Roman" w:hAnsi="Times New Roman"/>
          <w:sz w:val="28"/>
          <w:szCs w:val="28"/>
        </w:rPr>
        <w:t xml:space="preserve"> плановое значение -100%., фактическое значение – 100%.</w:t>
      </w:r>
    </w:p>
    <w:p w:rsidR="00535F34" w:rsidRPr="00535F34" w:rsidRDefault="00535F34" w:rsidP="00043CD7">
      <w:pPr>
        <w:autoSpaceDE w:val="0"/>
        <w:autoSpaceDN w:val="0"/>
        <w:adjustRightInd w:val="0"/>
        <w:contextualSpacing/>
        <w:jc w:val="both"/>
        <w:rPr>
          <w:rFonts w:ascii="Times New Roman" w:hAnsi="Times New Roman"/>
          <w:kern w:val="2"/>
          <w:sz w:val="28"/>
          <w:szCs w:val="28"/>
        </w:rPr>
      </w:pPr>
      <w:r w:rsidRPr="00535F34">
        <w:rPr>
          <w:rFonts w:ascii="Times New Roman" w:hAnsi="Times New Roman"/>
          <w:b/>
          <w:sz w:val="28"/>
          <w:szCs w:val="28"/>
        </w:rPr>
        <w:t xml:space="preserve">          Показатель 1.2</w:t>
      </w:r>
      <w:r w:rsidRPr="00535F34">
        <w:rPr>
          <w:rFonts w:ascii="Times New Roman" w:hAnsi="Times New Roman"/>
          <w:sz w:val="28"/>
          <w:szCs w:val="28"/>
        </w:rPr>
        <w:t xml:space="preserve"> «</w:t>
      </w:r>
      <w:r w:rsidRPr="00535F34">
        <w:rPr>
          <w:rFonts w:ascii="Times New Roman" w:hAnsi="Times New Roman"/>
          <w:kern w:val="2"/>
          <w:sz w:val="28"/>
          <w:szCs w:val="28"/>
        </w:rPr>
        <w:t>Доля лиц с ограниченными возможностями здоровья и инвалидов от 6 до 18 лет, систематически занимающихся физической культурой и спортом, в общей численности этой категории граждан</w:t>
      </w:r>
      <w:r w:rsidRPr="00535F34">
        <w:rPr>
          <w:rFonts w:ascii="Times New Roman" w:hAnsi="Times New Roman"/>
          <w:sz w:val="28"/>
          <w:szCs w:val="28"/>
          <w:lang w:eastAsia="ru-RU"/>
        </w:rPr>
        <w:t xml:space="preserve">  </w:t>
      </w:r>
      <w:r w:rsidRPr="00535F34">
        <w:rPr>
          <w:rFonts w:ascii="Times New Roman" w:hAnsi="Times New Roman"/>
          <w:sz w:val="28"/>
          <w:szCs w:val="28"/>
        </w:rPr>
        <w:t xml:space="preserve">» - плановое значение-86,2%., фактическое значение -86,2%. Показатель  выполнен. </w:t>
      </w:r>
    </w:p>
    <w:p w:rsidR="00535F34" w:rsidRPr="00535F34" w:rsidRDefault="00535F34" w:rsidP="00043CD7">
      <w:pPr>
        <w:autoSpaceDE w:val="0"/>
        <w:autoSpaceDN w:val="0"/>
        <w:adjustRightInd w:val="0"/>
        <w:jc w:val="both"/>
        <w:rPr>
          <w:rFonts w:ascii="Times New Roman" w:hAnsi="Times New Roman"/>
          <w:sz w:val="28"/>
          <w:szCs w:val="28"/>
        </w:rPr>
      </w:pPr>
      <w:r w:rsidRPr="00535F34">
        <w:rPr>
          <w:rFonts w:ascii="Times New Roman" w:hAnsi="Times New Roman"/>
          <w:sz w:val="28"/>
          <w:szCs w:val="28"/>
        </w:rPr>
        <w:t xml:space="preserve">       Сведения о достижении значений показателей муниципальной программы, подпрограмм муниципальной программы с обоснованием отклонений по показателям приведены в приложении № 2 к отчету о реализации муниципальной программы.</w:t>
      </w:r>
    </w:p>
    <w:p w:rsidR="00535F34" w:rsidRPr="00535F34" w:rsidRDefault="00535F34" w:rsidP="00535F34">
      <w:pPr>
        <w:spacing w:after="0"/>
        <w:jc w:val="both"/>
        <w:rPr>
          <w:rFonts w:ascii="Times New Roman" w:hAnsi="Times New Roman"/>
          <w:sz w:val="28"/>
          <w:szCs w:val="28"/>
        </w:rPr>
      </w:pPr>
      <w:r w:rsidRPr="00535F34">
        <w:rPr>
          <w:rFonts w:ascii="Times New Roman" w:hAnsi="Times New Roman"/>
          <w:sz w:val="28"/>
          <w:szCs w:val="28"/>
        </w:rPr>
        <w:lastRenderedPageBreak/>
        <w:t xml:space="preserve">            </w:t>
      </w:r>
    </w:p>
    <w:p w:rsidR="00535F34" w:rsidRPr="00535F34" w:rsidRDefault="00535F34" w:rsidP="00535F34">
      <w:pPr>
        <w:spacing w:after="0"/>
        <w:jc w:val="both"/>
        <w:rPr>
          <w:rFonts w:ascii="Times New Roman" w:hAnsi="Times New Roman"/>
          <w:sz w:val="28"/>
          <w:szCs w:val="28"/>
        </w:rPr>
      </w:pPr>
    </w:p>
    <w:p w:rsidR="00535F34" w:rsidRPr="00535F34" w:rsidRDefault="00535F34" w:rsidP="00535F34">
      <w:pPr>
        <w:spacing w:after="0"/>
        <w:jc w:val="center"/>
        <w:rPr>
          <w:rFonts w:ascii="Times New Roman" w:hAnsi="Times New Roman"/>
          <w:b/>
          <w:sz w:val="28"/>
          <w:szCs w:val="28"/>
        </w:rPr>
      </w:pPr>
      <w:r w:rsidRPr="00535F34">
        <w:rPr>
          <w:rFonts w:ascii="Times New Roman" w:hAnsi="Times New Roman"/>
          <w:b/>
          <w:sz w:val="28"/>
          <w:szCs w:val="28"/>
        </w:rPr>
        <w:t xml:space="preserve">Раздел 6. Результаты оценки </w:t>
      </w:r>
    </w:p>
    <w:p w:rsidR="00535F34" w:rsidRPr="00535F34" w:rsidRDefault="00535F34" w:rsidP="00535F34">
      <w:pPr>
        <w:spacing w:after="0"/>
        <w:jc w:val="center"/>
        <w:rPr>
          <w:rFonts w:ascii="Times New Roman" w:hAnsi="Times New Roman"/>
          <w:b/>
          <w:sz w:val="28"/>
          <w:szCs w:val="28"/>
        </w:rPr>
      </w:pPr>
      <w:r w:rsidRPr="00535F34">
        <w:rPr>
          <w:rFonts w:ascii="Times New Roman" w:hAnsi="Times New Roman"/>
          <w:b/>
          <w:sz w:val="28"/>
          <w:szCs w:val="28"/>
        </w:rPr>
        <w:t>эффективности реализации муниципальной программы.</w:t>
      </w:r>
    </w:p>
    <w:p w:rsidR="00535F34" w:rsidRPr="00535F34" w:rsidRDefault="00535F34" w:rsidP="00535F34">
      <w:pPr>
        <w:tabs>
          <w:tab w:val="left" w:pos="3060"/>
        </w:tabs>
        <w:spacing w:after="0"/>
        <w:rPr>
          <w:rFonts w:ascii="Times New Roman" w:hAnsi="Times New Roman"/>
          <w:sz w:val="28"/>
          <w:szCs w:val="28"/>
        </w:rPr>
      </w:pPr>
    </w:p>
    <w:p w:rsidR="00535F34" w:rsidRPr="00535F34" w:rsidRDefault="00535F34" w:rsidP="00043CD7">
      <w:pPr>
        <w:spacing w:after="0"/>
        <w:jc w:val="both"/>
        <w:rPr>
          <w:rFonts w:ascii="Times New Roman" w:hAnsi="Times New Roman"/>
          <w:sz w:val="28"/>
          <w:szCs w:val="28"/>
        </w:rPr>
      </w:pPr>
      <w:r w:rsidRPr="00535F34">
        <w:rPr>
          <w:rFonts w:ascii="Times New Roman" w:hAnsi="Times New Roman"/>
          <w:sz w:val="28"/>
          <w:szCs w:val="28"/>
        </w:rPr>
        <w:t xml:space="preserve">         Эффективность муниципальной программы определяется на основании степени выполнения целевых показателей, основных мероприятий и оценки бюджетной эффективности муниципальной программы.</w:t>
      </w:r>
    </w:p>
    <w:p w:rsidR="00535F34" w:rsidRPr="00535F34" w:rsidRDefault="00535F34" w:rsidP="00043CD7">
      <w:pPr>
        <w:numPr>
          <w:ilvl w:val="0"/>
          <w:numId w:val="12"/>
        </w:numPr>
        <w:spacing w:after="0"/>
        <w:contextualSpacing/>
        <w:jc w:val="both"/>
        <w:rPr>
          <w:rFonts w:ascii="Times New Roman" w:hAnsi="Times New Roman"/>
          <w:sz w:val="28"/>
          <w:szCs w:val="28"/>
        </w:rPr>
      </w:pPr>
      <w:r w:rsidRPr="00535F34">
        <w:rPr>
          <w:rFonts w:ascii="Times New Roman" w:hAnsi="Times New Roman"/>
          <w:sz w:val="28"/>
          <w:szCs w:val="28"/>
        </w:rPr>
        <w:t xml:space="preserve">Степень достижения целевых показателей муниципальной программы, подпрограмм муниципальной программы: </w:t>
      </w:r>
    </w:p>
    <w:p w:rsidR="00535F34" w:rsidRPr="00535F34" w:rsidRDefault="00535F34" w:rsidP="00043CD7">
      <w:pPr>
        <w:spacing w:after="0"/>
        <w:ind w:left="720"/>
        <w:contextualSpacing/>
        <w:jc w:val="both"/>
        <w:rPr>
          <w:rFonts w:ascii="Times New Roman" w:hAnsi="Times New Roman"/>
          <w:sz w:val="28"/>
          <w:szCs w:val="28"/>
        </w:rPr>
      </w:pPr>
      <w:r w:rsidRPr="00535F34">
        <w:rPr>
          <w:rFonts w:ascii="Times New Roman" w:hAnsi="Times New Roman"/>
          <w:sz w:val="28"/>
          <w:szCs w:val="28"/>
        </w:rPr>
        <w:t>степень дост</w:t>
      </w:r>
      <w:r w:rsidR="004A1B0C">
        <w:rPr>
          <w:rFonts w:ascii="Times New Roman" w:hAnsi="Times New Roman"/>
          <w:sz w:val="28"/>
          <w:szCs w:val="28"/>
        </w:rPr>
        <w:t>ижения целевого показателя 1 - 1</w:t>
      </w:r>
      <w:r w:rsidRPr="00535F34">
        <w:rPr>
          <w:rFonts w:ascii="Times New Roman" w:hAnsi="Times New Roman"/>
          <w:sz w:val="28"/>
          <w:szCs w:val="28"/>
        </w:rPr>
        <w:t>;</w:t>
      </w:r>
    </w:p>
    <w:p w:rsidR="00535F34" w:rsidRPr="00535F34" w:rsidRDefault="00535F34" w:rsidP="00043CD7">
      <w:pPr>
        <w:spacing w:after="0"/>
        <w:ind w:left="720"/>
        <w:contextualSpacing/>
        <w:jc w:val="both"/>
        <w:rPr>
          <w:rFonts w:ascii="Times New Roman" w:hAnsi="Times New Roman"/>
          <w:sz w:val="28"/>
          <w:szCs w:val="28"/>
        </w:rPr>
      </w:pPr>
      <w:r w:rsidRPr="00535F34">
        <w:rPr>
          <w:rFonts w:ascii="Times New Roman" w:hAnsi="Times New Roman"/>
          <w:sz w:val="28"/>
          <w:szCs w:val="28"/>
        </w:rPr>
        <w:t>степень достижения целевого показателя 2 - 1;</w:t>
      </w:r>
    </w:p>
    <w:p w:rsidR="00535F34" w:rsidRPr="00535F34" w:rsidRDefault="00535F34" w:rsidP="00043CD7">
      <w:pPr>
        <w:spacing w:after="0"/>
        <w:ind w:left="720"/>
        <w:contextualSpacing/>
        <w:jc w:val="both"/>
        <w:rPr>
          <w:rFonts w:ascii="Times New Roman" w:hAnsi="Times New Roman"/>
          <w:sz w:val="28"/>
          <w:szCs w:val="28"/>
        </w:rPr>
      </w:pPr>
      <w:r w:rsidRPr="00535F34">
        <w:rPr>
          <w:rFonts w:ascii="Times New Roman" w:hAnsi="Times New Roman"/>
          <w:sz w:val="28"/>
          <w:szCs w:val="28"/>
        </w:rPr>
        <w:t>степень достижения целевого показателя 1.1 - 1;</w:t>
      </w:r>
    </w:p>
    <w:p w:rsidR="00535F34" w:rsidRPr="00535F34" w:rsidRDefault="00535F34" w:rsidP="00043CD7">
      <w:pPr>
        <w:spacing w:after="0"/>
        <w:ind w:left="720"/>
        <w:contextualSpacing/>
        <w:jc w:val="both"/>
        <w:rPr>
          <w:rFonts w:ascii="Times New Roman" w:hAnsi="Times New Roman"/>
          <w:sz w:val="28"/>
          <w:szCs w:val="28"/>
        </w:rPr>
      </w:pPr>
      <w:r w:rsidRPr="00535F34">
        <w:rPr>
          <w:rFonts w:ascii="Times New Roman" w:hAnsi="Times New Roman"/>
          <w:sz w:val="28"/>
          <w:szCs w:val="28"/>
        </w:rPr>
        <w:t>степень достижения целевого показателя 1.2 – 1;</w:t>
      </w:r>
    </w:p>
    <w:p w:rsidR="00535F34" w:rsidRPr="00535F34" w:rsidRDefault="00535F34" w:rsidP="00043CD7">
      <w:pPr>
        <w:spacing w:after="0"/>
        <w:jc w:val="both"/>
        <w:rPr>
          <w:rFonts w:ascii="Times New Roman" w:hAnsi="Times New Roman"/>
          <w:sz w:val="28"/>
          <w:szCs w:val="28"/>
        </w:rPr>
      </w:pPr>
      <w:r w:rsidRPr="00535F34">
        <w:rPr>
          <w:rFonts w:ascii="Times New Roman" w:hAnsi="Times New Roman"/>
          <w:sz w:val="28"/>
          <w:szCs w:val="28"/>
        </w:rPr>
        <w:t xml:space="preserve">          Суммарная оценка степени достижения целевых показателей муниципальной программы составляет 1,0</w:t>
      </w:r>
      <w:r w:rsidRPr="00535F34">
        <w:rPr>
          <w:rFonts w:ascii="Times New Roman" w:hAnsi="Times New Roman"/>
          <w:i/>
          <w:sz w:val="28"/>
          <w:szCs w:val="28"/>
        </w:rPr>
        <w:t xml:space="preserve">, </w:t>
      </w:r>
      <w:r w:rsidRPr="00535F34">
        <w:rPr>
          <w:rFonts w:ascii="Times New Roman" w:hAnsi="Times New Roman"/>
          <w:sz w:val="28"/>
          <w:szCs w:val="28"/>
        </w:rPr>
        <w:t>что характеризует высокий уровень эффективности реализации муниципальной  программы  по  степени  достижения  целевых  показателей.</w:t>
      </w:r>
    </w:p>
    <w:p w:rsidR="00535F34" w:rsidRPr="00535F34" w:rsidRDefault="00535F34" w:rsidP="00043CD7">
      <w:pPr>
        <w:numPr>
          <w:ilvl w:val="0"/>
          <w:numId w:val="12"/>
        </w:numPr>
        <w:spacing w:after="0"/>
        <w:ind w:left="0" w:firstLine="360"/>
        <w:jc w:val="both"/>
        <w:rPr>
          <w:rFonts w:ascii="Times New Roman" w:hAnsi="Times New Roman"/>
          <w:sz w:val="28"/>
          <w:szCs w:val="28"/>
        </w:rPr>
      </w:pPr>
      <w:r w:rsidRPr="00535F34">
        <w:rPr>
          <w:rFonts w:ascii="Times New Roman" w:hAnsi="Times New Roman"/>
          <w:sz w:val="28"/>
          <w:szCs w:val="28"/>
        </w:rPr>
        <w:t>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 без финансирования.</w:t>
      </w:r>
    </w:p>
    <w:p w:rsidR="00535F34" w:rsidRPr="00535F34" w:rsidRDefault="00535F34" w:rsidP="00043CD7">
      <w:pPr>
        <w:spacing w:after="0"/>
        <w:ind w:firstLine="360"/>
        <w:jc w:val="both"/>
        <w:rPr>
          <w:rFonts w:ascii="Times New Roman" w:hAnsi="Times New Roman"/>
          <w:sz w:val="28"/>
          <w:szCs w:val="28"/>
        </w:rPr>
      </w:pPr>
      <w:r w:rsidRPr="00535F34">
        <w:rPr>
          <w:rFonts w:ascii="Times New Roman" w:hAnsi="Times New Roman"/>
          <w:sz w:val="28"/>
          <w:szCs w:val="28"/>
        </w:rPr>
        <w:t>Степень реализации основных мероприятий, приоритетных основных мероприятий, составляет 1,0, что характеризует                                                                                               высокий уровень эффективности реализации муниципальной программы по степени реализации основных мероприятий, приоритетных основных мероприятий целевых программ.</w:t>
      </w:r>
    </w:p>
    <w:p w:rsidR="00535F34" w:rsidRPr="00535F34" w:rsidRDefault="00535F34" w:rsidP="00043CD7">
      <w:pPr>
        <w:numPr>
          <w:ilvl w:val="0"/>
          <w:numId w:val="12"/>
        </w:numPr>
        <w:spacing w:after="0"/>
        <w:ind w:left="0" w:firstLine="360"/>
        <w:jc w:val="both"/>
        <w:rPr>
          <w:rFonts w:ascii="Times New Roman" w:hAnsi="Times New Roman"/>
          <w:sz w:val="28"/>
          <w:szCs w:val="28"/>
        </w:rPr>
      </w:pPr>
      <w:r w:rsidRPr="00535F34">
        <w:rPr>
          <w:rFonts w:ascii="Times New Roman" w:hAnsi="Times New Roman"/>
          <w:sz w:val="28"/>
          <w:szCs w:val="28"/>
        </w:rPr>
        <w:t>Бюджетная эффективность реализации Программы рассчитывается в несколько этапов.</w:t>
      </w:r>
    </w:p>
    <w:p w:rsidR="00535F34" w:rsidRPr="00535F34" w:rsidRDefault="00535F34" w:rsidP="00043CD7">
      <w:pPr>
        <w:spacing w:after="0"/>
        <w:ind w:firstLine="360"/>
        <w:jc w:val="both"/>
        <w:rPr>
          <w:rFonts w:ascii="Times New Roman" w:hAnsi="Times New Roman"/>
          <w:sz w:val="28"/>
          <w:szCs w:val="28"/>
        </w:rPr>
      </w:pPr>
      <w:r w:rsidRPr="00535F34">
        <w:rPr>
          <w:rFonts w:ascii="Times New Roman" w:hAnsi="Times New Roman"/>
          <w:sz w:val="28"/>
          <w:szCs w:val="28"/>
        </w:rPr>
        <w:t>3.1 Степень реализации основных мероприятий, приоритетных основных мероприятий целевых программ, финансируемых за счет средств местного бюджета, безвозмездных поступлений в местный бюджет оценивается как доля мероприятий, выполненных в полном объеме.</w:t>
      </w:r>
    </w:p>
    <w:p w:rsidR="00535F34" w:rsidRPr="00535F34" w:rsidRDefault="00535F34" w:rsidP="00043CD7">
      <w:pPr>
        <w:spacing w:after="0"/>
        <w:ind w:firstLine="360"/>
        <w:jc w:val="both"/>
        <w:rPr>
          <w:rFonts w:ascii="Times New Roman" w:hAnsi="Times New Roman"/>
          <w:sz w:val="28"/>
          <w:szCs w:val="28"/>
        </w:rPr>
      </w:pPr>
      <w:r w:rsidRPr="00535F34">
        <w:rPr>
          <w:rFonts w:ascii="Times New Roman" w:hAnsi="Times New Roman"/>
          <w:sz w:val="28"/>
          <w:szCs w:val="28"/>
        </w:rPr>
        <w:t>Степень реализации основных мероприятий, приоритетных основных мероприятий и мероприятий ведомственных целевых программ муниципальной программы составляет 1,0.</w:t>
      </w:r>
    </w:p>
    <w:p w:rsidR="00535F34" w:rsidRPr="00535F34" w:rsidRDefault="00535F34" w:rsidP="00043CD7">
      <w:pPr>
        <w:numPr>
          <w:ilvl w:val="1"/>
          <w:numId w:val="12"/>
        </w:numPr>
        <w:spacing w:after="0"/>
        <w:ind w:left="0" w:firstLine="360"/>
        <w:jc w:val="both"/>
        <w:rPr>
          <w:rFonts w:ascii="Times New Roman" w:hAnsi="Times New Roman"/>
          <w:sz w:val="28"/>
          <w:szCs w:val="28"/>
        </w:rPr>
      </w:pPr>
      <w:r w:rsidRPr="00535F34">
        <w:rPr>
          <w:rFonts w:ascii="Times New Roman" w:hAnsi="Times New Roman"/>
          <w:sz w:val="28"/>
          <w:szCs w:val="28"/>
        </w:rPr>
        <w:t xml:space="preserve">Степень соответствия запланированному уровню расходов за счет средств местного бюджета, безвозмездных поступлений в местный бюджет оценивается как отношение фактически произведенных в отчетном </w:t>
      </w:r>
      <w:r w:rsidRPr="00535F34">
        <w:rPr>
          <w:rFonts w:ascii="Times New Roman" w:hAnsi="Times New Roman"/>
          <w:sz w:val="28"/>
          <w:szCs w:val="28"/>
        </w:rPr>
        <w:lastRenderedPageBreak/>
        <w:t>году бюджетных расходов на реализацию муниципальной программы к их плановым значениям.</w:t>
      </w:r>
    </w:p>
    <w:p w:rsidR="00535F34" w:rsidRPr="00535F34" w:rsidRDefault="00535F34" w:rsidP="00043CD7">
      <w:pPr>
        <w:spacing w:after="0"/>
        <w:ind w:left="360"/>
        <w:jc w:val="both"/>
        <w:rPr>
          <w:rFonts w:ascii="Times New Roman" w:hAnsi="Times New Roman"/>
          <w:sz w:val="28"/>
          <w:szCs w:val="28"/>
        </w:rPr>
      </w:pPr>
      <w:r w:rsidRPr="00535F34">
        <w:rPr>
          <w:rFonts w:ascii="Times New Roman" w:hAnsi="Times New Roman"/>
          <w:sz w:val="28"/>
          <w:szCs w:val="28"/>
        </w:rPr>
        <w:t>Степень соответствия запланированному уровню расходов:</w:t>
      </w:r>
    </w:p>
    <w:p w:rsidR="00535F34" w:rsidRPr="00535F34" w:rsidRDefault="00535F34" w:rsidP="00043CD7">
      <w:pPr>
        <w:spacing w:after="0"/>
        <w:jc w:val="both"/>
        <w:rPr>
          <w:rFonts w:ascii="Times New Roman" w:hAnsi="Times New Roman"/>
          <w:sz w:val="28"/>
          <w:szCs w:val="28"/>
        </w:rPr>
      </w:pPr>
      <w:r w:rsidRPr="00535F34">
        <w:rPr>
          <w:rFonts w:ascii="Times New Roman" w:hAnsi="Times New Roman"/>
          <w:sz w:val="28"/>
          <w:szCs w:val="28"/>
        </w:rPr>
        <w:t>= 0,0.</w:t>
      </w:r>
    </w:p>
    <w:p w:rsidR="00535F34" w:rsidRPr="00535F34" w:rsidRDefault="00535F34" w:rsidP="00043CD7">
      <w:pPr>
        <w:numPr>
          <w:ilvl w:val="1"/>
          <w:numId w:val="12"/>
        </w:numPr>
        <w:spacing w:after="0"/>
        <w:ind w:left="0" w:firstLine="360"/>
        <w:contextualSpacing/>
        <w:jc w:val="both"/>
        <w:rPr>
          <w:rFonts w:ascii="Times New Roman" w:hAnsi="Times New Roman"/>
          <w:sz w:val="28"/>
          <w:szCs w:val="28"/>
        </w:rPr>
      </w:pPr>
      <w:r w:rsidRPr="00535F34">
        <w:rPr>
          <w:rFonts w:ascii="Times New Roman" w:hAnsi="Times New Roman"/>
          <w:sz w:val="28"/>
          <w:szCs w:val="28"/>
        </w:rPr>
        <w:t xml:space="preserve"> Эффективность использования средств местного бюджета рассчитывается как отношение степени реализации основных мероприятий, приоритетных основных мероприятий целевых программ к степени соответствия запланированному уровню расходов за счет средств местного бюджета,  безвозмездных поступлений в местный бюджет.</w:t>
      </w:r>
    </w:p>
    <w:p w:rsidR="00535F34" w:rsidRPr="00535F34" w:rsidRDefault="00535F34" w:rsidP="00043CD7">
      <w:pPr>
        <w:spacing w:after="0"/>
        <w:ind w:firstLine="425"/>
        <w:contextualSpacing/>
        <w:jc w:val="both"/>
        <w:rPr>
          <w:rFonts w:ascii="Times New Roman" w:hAnsi="Times New Roman"/>
          <w:sz w:val="28"/>
          <w:szCs w:val="28"/>
        </w:rPr>
      </w:pPr>
      <w:r w:rsidRPr="00535F34">
        <w:rPr>
          <w:rFonts w:ascii="Times New Roman" w:hAnsi="Times New Roman"/>
          <w:sz w:val="28"/>
          <w:szCs w:val="28"/>
        </w:rPr>
        <w:t>Эффективность использования финансовых ресурсов на реализацию муниципальной программы:</w:t>
      </w:r>
    </w:p>
    <w:p w:rsidR="00535F34" w:rsidRPr="00535F34" w:rsidRDefault="00535F34" w:rsidP="00043CD7">
      <w:pPr>
        <w:spacing w:after="0"/>
        <w:ind w:firstLine="425"/>
        <w:contextualSpacing/>
        <w:jc w:val="both"/>
        <w:rPr>
          <w:rFonts w:ascii="Times New Roman" w:hAnsi="Times New Roman"/>
          <w:sz w:val="28"/>
          <w:szCs w:val="28"/>
        </w:rPr>
      </w:pPr>
      <w:r w:rsidRPr="00535F34">
        <w:rPr>
          <w:rFonts w:ascii="Times New Roman" w:hAnsi="Times New Roman"/>
          <w:sz w:val="28"/>
          <w:szCs w:val="28"/>
        </w:rPr>
        <w:t xml:space="preserve">1,0/0,0 = 0,0 в </w:t>
      </w:r>
      <w:r w:rsidR="004A1B0C" w:rsidRPr="00535F34">
        <w:rPr>
          <w:rFonts w:ascii="Times New Roman" w:hAnsi="Times New Roman"/>
          <w:sz w:val="28"/>
          <w:szCs w:val="28"/>
        </w:rPr>
        <w:t>связи,</w:t>
      </w:r>
      <w:r w:rsidRPr="00535F34">
        <w:rPr>
          <w:rFonts w:ascii="Times New Roman" w:hAnsi="Times New Roman"/>
          <w:sz w:val="28"/>
          <w:szCs w:val="28"/>
        </w:rPr>
        <w:t xml:space="preserve"> с чем бюджетная эффективность реализации муниципальной прогр</w:t>
      </w:r>
      <w:r w:rsidR="004A1B0C">
        <w:rPr>
          <w:rFonts w:ascii="Times New Roman" w:hAnsi="Times New Roman"/>
          <w:sz w:val="28"/>
          <w:szCs w:val="28"/>
        </w:rPr>
        <w:t>аммы является высокой</w:t>
      </w:r>
      <w:r w:rsidRPr="00535F34">
        <w:rPr>
          <w:rFonts w:ascii="Times New Roman" w:hAnsi="Times New Roman"/>
          <w:sz w:val="28"/>
          <w:szCs w:val="28"/>
        </w:rPr>
        <w:t xml:space="preserve">.                                                                                                                      </w:t>
      </w:r>
    </w:p>
    <w:p w:rsidR="00535F34" w:rsidRPr="00535F34" w:rsidRDefault="00535F34" w:rsidP="00043CD7">
      <w:pPr>
        <w:spacing w:after="0"/>
        <w:ind w:firstLine="425"/>
        <w:contextualSpacing/>
        <w:jc w:val="both"/>
        <w:rPr>
          <w:rFonts w:ascii="Times New Roman" w:hAnsi="Times New Roman"/>
          <w:sz w:val="28"/>
          <w:szCs w:val="28"/>
        </w:rPr>
      </w:pPr>
      <w:r w:rsidRPr="00535F34">
        <w:rPr>
          <w:rFonts w:ascii="Times New Roman" w:hAnsi="Times New Roman"/>
          <w:sz w:val="28"/>
          <w:szCs w:val="28"/>
        </w:rPr>
        <w:t>Уровень реализации муниципальной Программы в целом:</w:t>
      </w:r>
    </w:p>
    <w:p w:rsidR="00535F34" w:rsidRPr="00535F34" w:rsidRDefault="00535F34" w:rsidP="00043CD7">
      <w:pPr>
        <w:spacing w:after="0"/>
        <w:contextualSpacing/>
        <w:jc w:val="both"/>
        <w:rPr>
          <w:rFonts w:ascii="Times New Roman" w:hAnsi="Times New Roman"/>
          <w:sz w:val="28"/>
          <w:szCs w:val="28"/>
        </w:rPr>
      </w:pPr>
      <w:r w:rsidRPr="00535F34">
        <w:rPr>
          <w:rFonts w:ascii="Times New Roman" w:hAnsi="Times New Roman"/>
          <w:sz w:val="28"/>
          <w:szCs w:val="28"/>
        </w:rPr>
        <w:t xml:space="preserve">1,0 х 0,5 + 1,0 х 0,3 +0 х 0,2 = 0,8, в </w:t>
      </w:r>
      <w:r w:rsidR="004A1B0C" w:rsidRPr="00535F34">
        <w:rPr>
          <w:rFonts w:ascii="Times New Roman" w:hAnsi="Times New Roman"/>
          <w:sz w:val="28"/>
          <w:szCs w:val="28"/>
        </w:rPr>
        <w:t>связи,</w:t>
      </w:r>
      <w:r w:rsidRPr="00535F34">
        <w:rPr>
          <w:rFonts w:ascii="Times New Roman" w:hAnsi="Times New Roman"/>
          <w:sz w:val="28"/>
          <w:szCs w:val="28"/>
        </w:rPr>
        <w:t xml:space="preserve"> с чем уровень реализации муниципальной программы является низкий.</w:t>
      </w:r>
    </w:p>
    <w:p w:rsidR="00535F34" w:rsidRPr="00535F34" w:rsidRDefault="00535F34" w:rsidP="00043CD7">
      <w:pPr>
        <w:spacing w:after="0"/>
        <w:contextualSpacing/>
        <w:jc w:val="both"/>
        <w:rPr>
          <w:rFonts w:ascii="Times New Roman" w:hAnsi="Times New Roman"/>
          <w:i/>
          <w:sz w:val="28"/>
          <w:szCs w:val="28"/>
        </w:rPr>
      </w:pPr>
      <w:r w:rsidRPr="00535F34">
        <w:rPr>
          <w:rFonts w:ascii="Times New Roman" w:hAnsi="Times New Roman"/>
          <w:i/>
          <w:sz w:val="28"/>
          <w:szCs w:val="28"/>
        </w:rPr>
        <w:t xml:space="preserve">     </w:t>
      </w:r>
    </w:p>
    <w:p w:rsidR="00535F34" w:rsidRPr="00535F34" w:rsidRDefault="00535F34" w:rsidP="00535F34">
      <w:pPr>
        <w:spacing w:after="0"/>
        <w:contextualSpacing/>
        <w:jc w:val="both"/>
        <w:rPr>
          <w:rFonts w:ascii="Times New Roman" w:hAnsi="Times New Roman"/>
          <w:i/>
          <w:sz w:val="16"/>
          <w:szCs w:val="16"/>
        </w:rPr>
      </w:pPr>
    </w:p>
    <w:p w:rsidR="00535F34" w:rsidRPr="00043CD7" w:rsidRDefault="00535F34" w:rsidP="00535F34">
      <w:pPr>
        <w:spacing w:after="0"/>
        <w:contextualSpacing/>
        <w:jc w:val="center"/>
        <w:rPr>
          <w:rFonts w:ascii="Times New Roman" w:hAnsi="Times New Roman"/>
          <w:b/>
          <w:sz w:val="28"/>
          <w:szCs w:val="28"/>
        </w:rPr>
      </w:pPr>
      <w:r w:rsidRPr="00043CD7">
        <w:rPr>
          <w:rFonts w:ascii="Times New Roman" w:hAnsi="Times New Roman"/>
          <w:b/>
          <w:sz w:val="28"/>
          <w:szCs w:val="28"/>
        </w:rPr>
        <w:t xml:space="preserve">Раздел 7. Предложения по </w:t>
      </w:r>
      <w:proofErr w:type="gramStart"/>
      <w:r w:rsidRPr="00043CD7">
        <w:rPr>
          <w:rFonts w:ascii="Times New Roman" w:hAnsi="Times New Roman"/>
          <w:b/>
          <w:sz w:val="28"/>
          <w:szCs w:val="28"/>
        </w:rPr>
        <w:t>дальнейшей</w:t>
      </w:r>
      <w:proofErr w:type="gramEnd"/>
      <w:r w:rsidRPr="00043CD7">
        <w:rPr>
          <w:rFonts w:ascii="Times New Roman" w:hAnsi="Times New Roman"/>
          <w:b/>
          <w:sz w:val="28"/>
          <w:szCs w:val="28"/>
        </w:rPr>
        <w:t xml:space="preserve"> </w:t>
      </w:r>
    </w:p>
    <w:p w:rsidR="00535F34" w:rsidRPr="00043CD7" w:rsidRDefault="00535F34" w:rsidP="00535F34">
      <w:pPr>
        <w:spacing w:after="0"/>
        <w:contextualSpacing/>
        <w:jc w:val="center"/>
        <w:rPr>
          <w:rFonts w:ascii="Times New Roman" w:hAnsi="Times New Roman"/>
          <w:b/>
          <w:sz w:val="28"/>
          <w:szCs w:val="28"/>
        </w:rPr>
      </w:pPr>
      <w:r w:rsidRPr="00043CD7">
        <w:rPr>
          <w:rFonts w:ascii="Times New Roman" w:hAnsi="Times New Roman"/>
          <w:b/>
          <w:sz w:val="28"/>
          <w:szCs w:val="28"/>
        </w:rPr>
        <w:t xml:space="preserve">реализации муниципальной программы </w:t>
      </w:r>
    </w:p>
    <w:p w:rsidR="00535F34" w:rsidRPr="00535F34" w:rsidRDefault="00535F34" w:rsidP="00535F34">
      <w:pPr>
        <w:spacing w:after="0"/>
        <w:contextualSpacing/>
        <w:jc w:val="center"/>
        <w:rPr>
          <w:rFonts w:ascii="Times New Roman" w:hAnsi="Times New Roman"/>
          <w:sz w:val="28"/>
          <w:szCs w:val="28"/>
        </w:rPr>
      </w:pPr>
    </w:p>
    <w:p w:rsidR="00535F34" w:rsidRPr="00535F34" w:rsidRDefault="00535F34" w:rsidP="00043CD7">
      <w:pPr>
        <w:widowControl w:val="0"/>
        <w:tabs>
          <w:tab w:val="left" w:pos="0"/>
        </w:tabs>
        <w:ind w:firstLine="709"/>
        <w:jc w:val="both"/>
        <w:rPr>
          <w:rFonts w:ascii="Times New Roman" w:hAnsi="Times New Roman"/>
          <w:sz w:val="28"/>
          <w:szCs w:val="28"/>
        </w:rPr>
      </w:pPr>
      <w:r w:rsidRPr="00535F34">
        <w:rPr>
          <w:rFonts w:ascii="Times New Roman" w:hAnsi="Times New Roman"/>
          <w:sz w:val="28"/>
          <w:szCs w:val="28"/>
        </w:rPr>
        <w:t>В 20</w:t>
      </w:r>
      <w:r w:rsidR="000A5BC6">
        <w:rPr>
          <w:rFonts w:ascii="Times New Roman" w:hAnsi="Times New Roman"/>
          <w:sz w:val="28"/>
          <w:szCs w:val="28"/>
        </w:rPr>
        <w:t>2</w:t>
      </w:r>
      <w:r w:rsidR="00290693">
        <w:rPr>
          <w:rFonts w:ascii="Times New Roman" w:hAnsi="Times New Roman"/>
          <w:sz w:val="28"/>
          <w:szCs w:val="28"/>
        </w:rPr>
        <w:t>4</w:t>
      </w:r>
      <w:r w:rsidRPr="00535F34">
        <w:rPr>
          <w:rFonts w:ascii="Times New Roman" w:hAnsi="Times New Roman"/>
          <w:sz w:val="28"/>
          <w:szCs w:val="28"/>
        </w:rPr>
        <w:t xml:space="preserve"> году муниципальная программа реализуется  в соответствии с Планом реализации муниципальной программы Барабанщиковского сельского поселения «Доступная среда».   </w:t>
      </w:r>
    </w:p>
    <w:p w:rsidR="00535F34" w:rsidRPr="00535F34" w:rsidRDefault="00535F34" w:rsidP="00043CD7">
      <w:pPr>
        <w:jc w:val="both"/>
        <w:rPr>
          <w:rFonts w:ascii="Times New Roman" w:hAnsi="Times New Roman"/>
          <w:sz w:val="28"/>
          <w:szCs w:val="28"/>
        </w:rPr>
      </w:pPr>
      <w:r w:rsidRPr="00535F34">
        <w:rPr>
          <w:rFonts w:ascii="Times New Roman" w:hAnsi="Times New Roman"/>
          <w:sz w:val="28"/>
          <w:szCs w:val="28"/>
        </w:rPr>
        <w:t xml:space="preserve"> Выводы:</w:t>
      </w:r>
    </w:p>
    <w:p w:rsidR="00535F34" w:rsidRPr="00535F34" w:rsidRDefault="00535F34" w:rsidP="00043CD7">
      <w:pPr>
        <w:autoSpaceDE w:val="0"/>
        <w:autoSpaceDN w:val="0"/>
        <w:adjustRightInd w:val="0"/>
        <w:jc w:val="both"/>
        <w:rPr>
          <w:rFonts w:ascii="Times New Roman" w:hAnsi="Times New Roman"/>
          <w:sz w:val="28"/>
          <w:szCs w:val="28"/>
        </w:rPr>
      </w:pPr>
      <w:r w:rsidRPr="00535F34">
        <w:rPr>
          <w:rFonts w:ascii="Times New Roman" w:hAnsi="Times New Roman"/>
          <w:sz w:val="28"/>
          <w:szCs w:val="28"/>
        </w:rPr>
        <w:t xml:space="preserve">- программа реализуется успешно: </w:t>
      </w:r>
    </w:p>
    <w:p w:rsidR="00535F34" w:rsidRPr="00535F34" w:rsidRDefault="00535F34" w:rsidP="00043CD7">
      <w:pPr>
        <w:autoSpaceDE w:val="0"/>
        <w:autoSpaceDN w:val="0"/>
        <w:adjustRightInd w:val="0"/>
        <w:jc w:val="both"/>
        <w:rPr>
          <w:rFonts w:ascii="Times New Roman" w:hAnsi="Times New Roman"/>
          <w:sz w:val="28"/>
          <w:szCs w:val="28"/>
        </w:rPr>
      </w:pPr>
      <w:r w:rsidRPr="00535F34">
        <w:rPr>
          <w:rFonts w:ascii="Times New Roman" w:hAnsi="Times New Roman"/>
          <w:sz w:val="28"/>
          <w:szCs w:val="28"/>
        </w:rPr>
        <w:t>- запланирован</w:t>
      </w:r>
      <w:r w:rsidR="004A1B0C">
        <w:rPr>
          <w:rFonts w:ascii="Times New Roman" w:hAnsi="Times New Roman"/>
          <w:sz w:val="28"/>
          <w:szCs w:val="28"/>
        </w:rPr>
        <w:t>ные мероприятия программы на 202</w:t>
      </w:r>
      <w:r w:rsidR="00290693">
        <w:rPr>
          <w:rFonts w:ascii="Times New Roman" w:hAnsi="Times New Roman"/>
          <w:sz w:val="28"/>
          <w:szCs w:val="28"/>
        </w:rPr>
        <w:t>4</w:t>
      </w:r>
      <w:r w:rsidRPr="00535F34">
        <w:rPr>
          <w:rFonts w:ascii="Times New Roman" w:hAnsi="Times New Roman"/>
          <w:sz w:val="28"/>
          <w:szCs w:val="28"/>
        </w:rPr>
        <w:t xml:space="preserve"> год выполнены;</w:t>
      </w:r>
    </w:p>
    <w:p w:rsidR="00535F34" w:rsidRPr="00535F34" w:rsidRDefault="00535F34" w:rsidP="00043CD7">
      <w:pPr>
        <w:jc w:val="both"/>
        <w:rPr>
          <w:rFonts w:ascii="Times New Roman" w:hAnsi="Times New Roman"/>
          <w:sz w:val="28"/>
          <w:szCs w:val="28"/>
        </w:rPr>
      </w:pPr>
      <w:r w:rsidRPr="00535F34">
        <w:rPr>
          <w:rFonts w:ascii="Times New Roman" w:hAnsi="Times New Roman"/>
          <w:sz w:val="28"/>
          <w:szCs w:val="28"/>
        </w:rPr>
        <w:t xml:space="preserve">   </w:t>
      </w:r>
    </w:p>
    <w:p w:rsidR="00535F34" w:rsidRPr="00535F34" w:rsidRDefault="00535F34" w:rsidP="00043CD7">
      <w:pPr>
        <w:jc w:val="both"/>
        <w:rPr>
          <w:rFonts w:ascii="Times New Roman" w:hAnsi="Times New Roman"/>
          <w:sz w:val="28"/>
          <w:szCs w:val="28"/>
        </w:rPr>
      </w:pPr>
      <w:r w:rsidRPr="00535F34">
        <w:rPr>
          <w:rFonts w:ascii="Times New Roman" w:hAnsi="Times New Roman"/>
          <w:sz w:val="28"/>
          <w:szCs w:val="28"/>
        </w:rPr>
        <w:t xml:space="preserve"> Предложение:</w:t>
      </w:r>
    </w:p>
    <w:p w:rsidR="00535F34" w:rsidRPr="00535F34" w:rsidRDefault="00535F34" w:rsidP="00043CD7">
      <w:pPr>
        <w:autoSpaceDE w:val="0"/>
        <w:autoSpaceDN w:val="0"/>
        <w:adjustRightInd w:val="0"/>
        <w:jc w:val="both"/>
        <w:outlineLvl w:val="1"/>
        <w:rPr>
          <w:rFonts w:ascii="Times New Roman" w:hAnsi="Times New Roman"/>
          <w:sz w:val="28"/>
          <w:szCs w:val="28"/>
        </w:rPr>
      </w:pPr>
      <w:r w:rsidRPr="00535F34">
        <w:rPr>
          <w:rFonts w:ascii="Times New Roman" w:hAnsi="Times New Roman"/>
          <w:sz w:val="28"/>
          <w:szCs w:val="28"/>
        </w:rPr>
        <w:t xml:space="preserve">- учитывая социальную значимость Программы, целесообразно продолжить работу в данном направлении. </w:t>
      </w:r>
    </w:p>
    <w:p w:rsidR="00535F34" w:rsidRPr="00535F34" w:rsidRDefault="00535F34" w:rsidP="00535F34">
      <w:pPr>
        <w:spacing w:after="0"/>
        <w:contextualSpacing/>
        <w:jc w:val="both"/>
        <w:rPr>
          <w:rFonts w:ascii="Times New Roman" w:hAnsi="Times New Roman"/>
          <w:i/>
          <w:sz w:val="28"/>
          <w:szCs w:val="28"/>
        </w:rPr>
      </w:pPr>
    </w:p>
    <w:p w:rsidR="00535F34" w:rsidRPr="00535F34" w:rsidRDefault="00535F34" w:rsidP="00535F34">
      <w:pPr>
        <w:spacing w:after="0"/>
        <w:contextualSpacing/>
        <w:jc w:val="both"/>
        <w:rPr>
          <w:rFonts w:ascii="Times New Roman" w:hAnsi="Times New Roman"/>
          <w:i/>
          <w:sz w:val="28"/>
          <w:szCs w:val="28"/>
        </w:rPr>
      </w:pPr>
    </w:p>
    <w:p w:rsidR="00535F34" w:rsidRPr="00535F34" w:rsidRDefault="00535F34" w:rsidP="00535F34">
      <w:pPr>
        <w:spacing w:after="0"/>
        <w:contextualSpacing/>
        <w:jc w:val="both"/>
        <w:rPr>
          <w:rFonts w:ascii="Times New Roman" w:hAnsi="Times New Roman"/>
          <w:i/>
          <w:sz w:val="28"/>
          <w:szCs w:val="28"/>
        </w:rPr>
      </w:pPr>
    </w:p>
    <w:p w:rsidR="00535F34" w:rsidRPr="00535F34" w:rsidRDefault="00535F34" w:rsidP="00535F34">
      <w:pPr>
        <w:spacing w:after="0"/>
        <w:contextualSpacing/>
        <w:jc w:val="both"/>
        <w:rPr>
          <w:rFonts w:ascii="Times New Roman" w:hAnsi="Times New Roman"/>
          <w:i/>
          <w:sz w:val="28"/>
          <w:szCs w:val="28"/>
        </w:rPr>
      </w:pPr>
    </w:p>
    <w:p w:rsidR="00535F34" w:rsidRPr="00535F34" w:rsidRDefault="00535F34" w:rsidP="00535F34">
      <w:pPr>
        <w:spacing w:after="0"/>
        <w:contextualSpacing/>
        <w:jc w:val="both"/>
        <w:rPr>
          <w:rFonts w:ascii="Times New Roman" w:hAnsi="Times New Roman"/>
          <w:i/>
          <w:sz w:val="28"/>
          <w:szCs w:val="28"/>
        </w:rPr>
      </w:pPr>
    </w:p>
    <w:p w:rsidR="00535F34" w:rsidRPr="00535F34" w:rsidRDefault="00535F34" w:rsidP="00535F34">
      <w:pPr>
        <w:spacing w:after="0"/>
        <w:contextualSpacing/>
        <w:jc w:val="both"/>
        <w:rPr>
          <w:rFonts w:ascii="Times New Roman" w:hAnsi="Times New Roman"/>
          <w:i/>
          <w:sz w:val="28"/>
          <w:szCs w:val="28"/>
        </w:rPr>
        <w:sectPr w:rsidR="00535F34" w:rsidRPr="00535F34" w:rsidSect="00B7092B">
          <w:pgSz w:w="11905" w:h="16838"/>
          <w:pgMar w:top="1134" w:right="851" w:bottom="1134" w:left="1701" w:header="720" w:footer="187" w:gutter="0"/>
          <w:cols w:space="720"/>
          <w:noEndnote/>
          <w:docGrid w:linePitch="299"/>
        </w:sectPr>
      </w:pPr>
    </w:p>
    <w:p w:rsidR="00535F34" w:rsidRPr="00535F34" w:rsidRDefault="00535F34" w:rsidP="00535F34">
      <w:pPr>
        <w:spacing w:after="0"/>
        <w:contextualSpacing/>
        <w:jc w:val="both"/>
        <w:rPr>
          <w:rFonts w:ascii="Times New Roman" w:hAnsi="Times New Roman"/>
          <w:i/>
          <w:sz w:val="28"/>
          <w:szCs w:val="28"/>
        </w:rPr>
      </w:pPr>
    </w:p>
    <w:p w:rsidR="00535F34" w:rsidRPr="00535F34" w:rsidRDefault="00535F34" w:rsidP="00535F34">
      <w:pPr>
        <w:tabs>
          <w:tab w:val="left" w:pos="2445"/>
        </w:tabs>
        <w:spacing w:after="0"/>
        <w:contextualSpacing/>
        <w:jc w:val="right"/>
        <w:rPr>
          <w:rFonts w:ascii="Times New Roman" w:hAnsi="Times New Roman"/>
          <w:sz w:val="28"/>
          <w:szCs w:val="28"/>
        </w:rPr>
      </w:pPr>
      <w:r w:rsidRPr="00535F34">
        <w:rPr>
          <w:rFonts w:ascii="Times New Roman" w:hAnsi="Times New Roman"/>
          <w:sz w:val="28"/>
          <w:szCs w:val="28"/>
        </w:rPr>
        <w:t>Приложение №1</w:t>
      </w:r>
    </w:p>
    <w:p w:rsidR="00535F34" w:rsidRPr="00535F34" w:rsidRDefault="00535F34" w:rsidP="00535F3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35F34">
        <w:rPr>
          <w:rFonts w:ascii="Times New Roman" w:eastAsia="Times New Roman" w:hAnsi="Times New Roman"/>
          <w:sz w:val="24"/>
          <w:szCs w:val="24"/>
          <w:lang w:eastAsia="ru-RU"/>
        </w:rPr>
        <w:t>СВЕДЕНИЯ</w:t>
      </w:r>
    </w:p>
    <w:p w:rsidR="00535F34" w:rsidRPr="00535F34" w:rsidRDefault="00535F34" w:rsidP="00535F3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35F34">
        <w:rPr>
          <w:rFonts w:ascii="Times New Roman" w:eastAsia="Times New Roman" w:hAnsi="Times New Roman"/>
          <w:sz w:val="24"/>
          <w:szCs w:val="24"/>
          <w:lang w:eastAsia="ru-RU"/>
        </w:rPr>
        <w:t xml:space="preserve">о выполнении основных мероприятий, приоритетных основных мероприятий, мероприятий, приоритетных мероприятий и </w:t>
      </w:r>
    </w:p>
    <w:p w:rsidR="00535F34" w:rsidRPr="00535F34" w:rsidRDefault="00535F34" w:rsidP="00535F3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35F34">
        <w:rPr>
          <w:rFonts w:ascii="Times New Roman" w:eastAsia="Times New Roman" w:hAnsi="Times New Roman"/>
          <w:sz w:val="24"/>
          <w:szCs w:val="24"/>
          <w:lang w:eastAsia="ru-RU"/>
        </w:rPr>
        <w:t xml:space="preserve">мероприятий ведомственных целевых программ, а также контрольных событий муниципальной программы </w:t>
      </w:r>
      <w:r w:rsidRPr="00535F34">
        <w:rPr>
          <w:rFonts w:ascii="Times New Roman" w:hAnsi="Times New Roman"/>
          <w:sz w:val="24"/>
          <w:szCs w:val="24"/>
        </w:rPr>
        <w:t>«</w:t>
      </w:r>
      <w:proofErr w:type="gramStart"/>
      <w:r w:rsidRPr="00535F34">
        <w:rPr>
          <w:rFonts w:ascii="Times New Roman" w:hAnsi="Times New Roman"/>
          <w:sz w:val="24"/>
          <w:szCs w:val="24"/>
        </w:rPr>
        <w:t>Доступная</w:t>
      </w:r>
      <w:proofErr w:type="gramEnd"/>
      <w:r w:rsidRPr="00535F34">
        <w:rPr>
          <w:rFonts w:ascii="Times New Roman" w:hAnsi="Times New Roman"/>
          <w:sz w:val="24"/>
          <w:szCs w:val="24"/>
        </w:rPr>
        <w:t xml:space="preserve"> среды» </w:t>
      </w:r>
      <w:r w:rsidRPr="00535F34">
        <w:rPr>
          <w:rFonts w:ascii="Times New Roman" w:eastAsia="Times New Roman" w:hAnsi="Times New Roman"/>
          <w:sz w:val="24"/>
          <w:szCs w:val="24"/>
          <w:lang w:eastAsia="ru-RU"/>
        </w:rPr>
        <w:t>за 20</w:t>
      </w:r>
      <w:r w:rsidR="004A1B0C">
        <w:rPr>
          <w:rFonts w:ascii="Times New Roman" w:eastAsia="Times New Roman" w:hAnsi="Times New Roman"/>
          <w:sz w:val="24"/>
          <w:szCs w:val="24"/>
          <w:lang w:eastAsia="ru-RU"/>
        </w:rPr>
        <w:t>2</w:t>
      </w:r>
      <w:r w:rsidR="00290693">
        <w:rPr>
          <w:rFonts w:ascii="Times New Roman" w:eastAsia="Times New Roman" w:hAnsi="Times New Roman"/>
          <w:sz w:val="24"/>
          <w:szCs w:val="24"/>
          <w:lang w:eastAsia="ru-RU"/>
        </w:rPr>
        <w:t>4</w:t>
      </w:r>
      <w:r w:rsidRPr="00535F34">
        <w:rPr>
          <w:rFonts w:ascii="Times New Roman" w:eastAsia="Times New Roman" w:hAnsi="Times New Roman"/>
          <w:sz w:val="24"/>
          <w:szCs w:val="24"/>
          <w:lang w:eastAsia="ru-RU"/>
        </w:rPr>
        <w:t>г.</w:t>
      </w:r>
    </w:p>
    <w:p w:rsidR="00535F34" w:rsidRPr="00535F34" w:rsidRDefault="00535F34" w:rsidP="00535F34">
      <w:pPr>
        <w:widowControl w:val="0"/>
        <w:autoSpaceDE w:val="0"/>
        <w:autoSpaceDN w:val="0"/>
        <w:adjustRightInd w:val="0"/>
        <w:spacing w:after="0" w:line="240" w:lineRule="auto"/>
        <w:jc w:val="center"/>
        <w:rPr>
          <w:rFonts w:ascii="Times New Roman" w:hAnsi="Times New Roman"/>
          <w:sz w:val="24"/>
          <w:szCs w:val="24"/>
        </w:rPr>
      </w:pPr>
    </w:p>
    <w:tbl>
      <w:tblPr>
        <w:tblW w:w="148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685"/>
        <w:gridCol w:w="1791"/>
        <w:gridCol w:w="1417"/>
        <w:gridCol w:w="1277"/>
        <w:gridCol w:w="1136"/>
        <w:gridCol w:w="1699"/>
        <w:gridCol w:w="1838"/>
        <w:gridCol w:w="1273"/>
      </w:tblGrid>
      <w:tr w:rsidR="00535F34" w:rsidRPr="00535F34" w:rsidTr="00535F34">
        <w:trPr>
          <w:trHeight w:val="552"/>
        </w:trPr>
        <w:tc>
          <w:tcPr>
            <w:tcW w:w="710" w:type="dxa"/>
            <w:vMerge w:val="restart"/>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r w:rsidRPr="00535F34">
              <w:rPr>
                <w:rFonts w:ascii="Times New Roman" w:hAnsi="Times New Roman"/>
                <w:sz w:val="20"/>
                <w:szCs w:val="20"/>
              </w:rPr>
              <w:t xml:space="preserve">№ </w:t>
            </w:r>
            <w:proofErr w:type="gramStart"/>
            <w:r w:rsidRPr="00535F34">
              <w:rPr>
                <w:rFonts w:ascii="Times New Roman" w:hAnsi="Times New Roman"/>
                <w:sz w:val="20"/>
                <w:szCs w:val="20"/>
              </w:rPr>
              <w:t>п</w:t>
            </w:r>
            <w:proofErr w:type="gramEnd"/>
            <w:r w:rsidRPr="00535F34">
              <w:rPr>
                <w:rFonts w:ascii="Times New Roman" w:hAnsi="Times New Roman"/>
                <w:sz w:val="20"/>
                <w:szCs w:val="20"/>
              </w:rPr>
              <w:t>/п</w:t>
            </w:r>
          </w:p>
        </w:tc>
        <w:tc>
          <w:tcPr>
            <w:tcW w:w="3685" w:type="dxa"/>
            <w:vMerge w:val="restart"/>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r w:rsidRPr="00535F34">
              <w:rPr>
                <w:rFonts w:ascii="Times New Roman" w:hAnsi="Times New Roman"/>
                <w:sz w:val="20"/>
                <w:szCs w:val="20"/>
              </w:rPr>
              <w:t xml:space="preserve">Номер и наименование </w:t>
            </w:r>
          </w:p>
          <w:p w:rsidR="00535F34" w:rsidRPr="00535F34" w:rsidRDefault="001335A5" w:rsidP="00535F34">
            <w:pPr>
              <w:widowControl w:val="0"/>
              <w:autoSpaceDE w:val="0"/>
              <w:autoSpaceDN w:val="0"/>
              <w:adjustRightInd w:val="0"/>
              <w:spacing w:after="0" w:line="240" w:lineRule="auto"/>
              <w:jc w:val="center"/>
              <w:rPr>
                <w:rFonts w:ascii="Times New Roman" w:hAnsi="Times New Roman"/>
                <w:sz w:val="20"/>
                <w:szCs w:val="20"/>
              </w:rPr>
            </w:pPr>
            <w:hyperlink w:anchor="Par1127" w:history="1">
              <w:r w:rsidR="00535F34" w:rsidRPr="00535F34">
                <w:rPr>
                  <w:rFonts w:ascii="Times New Roman" w:eastAsia="Times New Roman" w:hAnsi="Times New Roman"/>
                  <w:sz w:val="20"/>
                  <w:szCs w:val="20"/>
                  <w:lang w:eastAsia="ru-RU"/>
                </w:rPr>
                <w:t>&lt;1&gt;</w:t>
              </w:r>
            </w:hyperlink>
          </w:p>
        </w:tc>
        <w:tc>
          <w:tcPr>
            <w:tcW w:w="1791" w:type="dxa"/>
            <w:vMerge w:val="restart"/>
          </w:tcPr>
          <w:p w:rsidR="00535F34" w:rsidRPr="00535F34" w:rsidRDefault="00535F34" w:rsidP="00535F34">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535F34">
              <w:rPr>
                <w:rFonts w:ascii="Times New Roman" w:eastAsia="Times New Roman" w:hAnsi="Times New Roman"/>
                <w:sz w:val="20"/>
                <w:szCs w:val="20"/>
                <w:lang w:eastAsia="ru-RU"/>
              </w:rPr>
              <w:t xml:space="preserve">Ответственный </w:t>
            </w:r>
            <w:r w:rsidRPr="00535F34">
              <w:rPr>
                <w:rFonts w:ascii="Times New Roman" w:eastAsia="Times New Roman" w:hAnsi="Times New Roman"/>
                <w:sz w:val="20"/>
                <w:szCs w:val="20"/>
                <w:lang w:eastAsia="ru-RU"/>
              </w:rPr>
              <w:br/>
              <w:t xml:space="preserve"> исполнитель, соисполнитель, участник  </w:t>
            </w:r>
            <w:r w:rsidRPr="00535F34">
              <w:rPr>
                <w:rFonts w:ascii="Times New Roman" w:eastAsia="Times New Roman" w:hAnsi="Times New Roman"/>
                <w:sz w:val="20"/>
                <w:szCs w:val="20"/>
                <w:lang w:eastAsia="ru-RU"/>
              </w:rPr>
              <w:br/>
              <w:t>(должность/ ФИО)</w:t>
            </w:r>
          </w:p>
        </w:tc>
        <w:tc>
          <w:tcPr>
            <w:tcW w:w="1417" w:type="dxa"/>
            <w:vMerge w:val="restart"/>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r w:rsidRPr="00535F34">
              <w:rPr>
                <w:rFonts w:ascii="Times New Roman" w:hAnsi="Times New Roman"/>
                <w:sz w:val="20"/>
                <w:szCs w:val="20"/>
              </w:rPr>
              <w:t>Плановый срок окончания реализации</w:t>
            </w:r>
          </w:p>
        </w:tc>
        <w:tc>
          <w:tcPr>
            <w:tcW w:w="2413" w:type="dxa"/>
            <w:gridSpan w:val="2"/>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r w:rsidRPr="00535F34">
              <w:rPr>
                <w:rFonts w:ascii="Times New Roman" w:hAnsi="Times New Roman"/>
                <w:sz w:val="20"/>
                <w:szCs w:val="20"/>
              </w:rPr>
              <w:t>Фактический срок</w:t>
            </w:r>
          </w:p>
        </w:tc>
        <w:tc>
          <w:tcPr>
            <w:tcW w:w="3537" w:type="dxa"/>
            <w:gridSpan w:val="2"/>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r w:rsidRPr="00535F34">
              <w:rPr>
                <w:rFonts w:ascii="Times New Roman" w:hAnsi="Times New Roman"/>
                <w:sz w:val="20"/>
                <w:szCs w:val="20"/>
              </w:rPr>
              <w:t>Результаты</w:t>
            </w:r>
          </w:p>
        </w:tc>
        <w:tc>
          <w:tcPr>
            <w:tcW w:w="1273" w:type="dxa"/>
            <w:vMerge w:val="restart"/>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r w:rsidRPr="00535F34">
              <w:rPr>
                <w:rFonts w:ascii="Times New Roman" w:hAnsi="Times New Roman"/>
                <w:sz w:val="20"/>
                <w:szCs w:val="20"/>
              </w:rPr>
              <w:t>Причины не реализации/ реализации не в полном объеме</w:t>
            </w:r>
          </w:p>
        </w:tc>
      </w:tr>
      <w:tr w:rsidR="00535F34" w:rsidRPr="00535F34" w:rsidTr="00535F34">
        <w:tc>
          <w:tcPr>
            <w:tcW w:w="710" w:type="dxa"/>
            <w:vMerge/>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p>
        </w:tc>
        <w:tc>
          <w:tcPr>
            <w:tcW w:w="3685" w:type="dxa"/>
            <w:vMerge/>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p>
        </w:tc>
        <w:tc>
          <w:tcPr>
            <w:tcW w:w="1791" w:type="dxa"/>
            <w:vMerge/>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p>
        </w:tc>
        <w:tc>
          <w:tcPr>
            <w:tcW w:w="1417" w:type="dxa"/>
            <w:vMerge/>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p>
        </w:tc>
        <w:tc>
          <w:tcPr>
            <w:tcW w:w="1277" w:type="dxa"/>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r w:rsidRPr="00535F34">
              <w:rPr>
                <w:rFonts w:ascii="Times New Roman" w:hAnsi="Times New Roman"/>
                <w:sz w:val="20"/>
                <w:szCs w:val="20"/>
              </w:rPr>
              <w:t>начала реализации</w:t>
            </w:r>
          </w:p>
        </w:tc>
        <w:tc>
          <w:tcPr>
            <w:tcW w:w="1136" w:type="dxa"/>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r w:rsidRPr="00535F34">
              <w:rPr>
                <w:rFonts w:ascii="Times New Roman" w:hAnsi="Times New Roman"/>
                <w:sz w:val="20"/>
                <w:szCs w:val="20"/>
              </w:rPr>
              <w:t>окончания реализации</w:t>
            </w:r>
          </w:p>
        </w:tc>
        <w:tc>
          <w:tcPr>
            <w:tcW w:w="1699" w:type="dxa"/>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proofErr w:type="spellStart"/>
            <w:proofErr w:type="gramStart"/>
            <w:r w:rsidRPr="00535F34">
              <w:rPr>
                <w:rFonts w:ascii="Times New Roman" w:hAnsi="Times New Roman"/>
                <w:sz w:val="20"/>
                <w:szCs w:val="20"/>
              </w:rPr>
              <w:t>заплани-рованные</w:t>
            </w:r>
            <w:proofErr w:type="spellEnd"/>
            <w:proofErr w:type="gramEnd"/>
          </w:p>
        </w:tc>
        <w:tc>
          <w:tcPr>
            <w:tcW w:w="1838" w:type="dxa"/>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r w:rsidRPr="00535F34">
              <w:rPr>
                <w:rFonts w:ascii="Times New Roman" w:hAnsi="Times New Roman"/>
                <w:sz w:val="20"/>
                <w:szCs w:val="20"/>
              </w:rPr>
              <w:t>достигнутые</w:t>
            </w:r>
          </w:p>
        </w:tc>
        <w:tc>
          <w:tcPr>
            <w:tcW w:w="1273" w:type="dxa"/>
            <w:vMerge/>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p>
        </w:tc>
      </w:tr>
      <w:tr w:rsidR="00535F34" w:rsidRPr="00535F34" w:rsidTr="00535F34">
        <w:tc>
          <w:tcPr>
            <w:tcW w:w="710" w:type="dxa"/>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r w:rsidRPr="00535F34">
              <w:rPr>
                <w:rFonts w:ascii="Times New Roman" w:hAnsi="Times New Roman"/>
                <w:sz w:val="20"/>
                <w:szCs w:val="20"/>
              </w:rPr>
              <w:t>1</w:t>
            </w:r>
          </w:p>
        </w:tc>
        <w:tc>
          <w:tcPr>
            <w:tcW w:w="3685" w:type="dxa"/>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r w:rsidRPr="00535F34">
              <w:rPr>
                <w:rFonts w:ascii="Times New Roman" w:hAnsi="Times New Roman"/>
                <w:sz w:val="20"/>
                <w:szCs w:val="20"/>
              </w:rPr>
              <w:t>2</w:t>
            </w:r>
          </w:p>
        </w:tc>
        <w:tc>
          <w:tcPr>
            <w:tcW w:w="1791" w:type="dxa"/>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r w:rsidRPr="00535F34">
              <w:rPr>
                <w:rFonts w:ascii="Times New Roman" w:hAnsi="Times New Roman"/>
                <w:sz w:val="20"/>
                <w:szCs w:val="20"/>
              </w:rPr>
              <w:t>3</w:t>
            </w:r>
          </w:p>
        </w:tc>
        <w:tc>
          <w:tcPr>
            <w:tcW w:w="1417" w:type="dxa"/>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r w:rsidRPr="00535F34">
              <w:rPr>
                <w:rFonts w:ascii="Times New Roman" w:hAnsi="Times New Roman"/>
                <w:sz w:val="20"/>
                <w:szCs w:val="20"/>
              </w:rPr>
              <w:t>4</w:t>
            </w:r>
          </w:p>
        </w:tc>
        <w:tc>
          <w:tcPr>
            <w:tcW w:w="1277" w:type="dxa"/>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r w:rsidRPr="00535F34">
              <w:rPr>
                <w:rFonts w:ascii="Times New Roman" w:hAnsi="Times New Roman"/>
                <w:sz w:val="20"/>
                <w:szCs w:val="20"/>
              </w:rPr>
              <w:t>5</w:t>
            </w:r>
          </w:p>
        </w:tc>
        <w:tc>
          <w:tcPr>
            <w:tcW w:w="1136" w:type="dxa"/>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r w:rsidRPr="00535F34">
              <w:rPr>
                <w:rFonts w:ascii="Times New Roman" w:hAnsi="Times New Roman"/>
                <w:sz w:val="20"/>
                <w:szCs w:val="20"/>
              </w:rPr>
              <w:t>6</w:t>
            </w:r>
          </w:p>
        </w:tc>
        <w:tc>
          <w:tcPr>
            <w:tcW w:w="1699" w:type="dxa"/>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r w:rsidRPr="00535F34">
              <w:rPr>
                <w:rFonts w:ascii="Times New Roman" w:hAnsi="Times New Roman"/>
                <w:sz w:val="20"/>
                <w:szCs w:val="20"/>
              </w:rPr>
              <w:t>7</w:t>
            </w:r>
          </w:p>
        </w:tc>
        <w:tc>
          <w:tcPr>
            <w:tcW w:w="1838" w:type="dxa"/>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r w:rsidRPr="00535F34">
              <w:rPr>
                <w:rFonts w:ascii="Times New Roman" w:hAnsi="Times New Roman"/>
                <w:sz w:val="20"/>
                <w:szCs w:val="20"/>
              </w:rPr>
              <w:t>8</w:t>
            </w:r>
          </w:p>
        </w:tc>
        <w:tc>
          <w:tcPr>
            <w:tcW w:w="1273" w:type="dxa"/>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r w:rsidRPr="00535F34">
              <w:rPr>
                <w:rFonts w:ascii="Times New Roman" w:hAnsi="Times New Roman"/>
                <w:sz w:val="20"/>
                <w:szCs w:val="20"/>
              </w:rPr>
              <w:t>9</w:t>
            </w:r>
          </w:p>
        </w:tc>
      </w:tr>
      <w:tr w:rsidR="00535F34" w:rsidRPr="00535F34" w:rsidTr="00535F34">
        <w:tc>
          <w:tcPr>
            <w:tcW w:w="710" w:type="dxa"/>
          </w:tcPr>
          <w:p w:rsidR="00535F34" w:rsidRPr="00535F34" w:rsidRDefault="00535F34" w:rsidP="00535F34">
            <w:pPr>
              <w:widowControl w:val="0"/>
              <w:autoSpaceDE w:val="0"/>
              <w:autoSpaceDN w:val="0"/>
              <w:adjustRightInd w:val="0"/>
              <w:spacing w:after="0" w:line="240" w:lineRule="auto"/>
              <w:rPr>
                <w:rFonts w:ascii="Times New Roman" w:hAnsi="Times New Roman"/>
                <w:sz w:val="20"/>
                <w:szCs w:val="20"/>
              </w:rPr>
            </w:pPr>
          </w:p>
        </w:tc>
        <w:tc>
          <w:tcPr>
            <w:tcW w:w="3685" w:type="dxa"/>
          </w:tcPr>
          <w:p w:rsidR="00535F34" w:rsidRPr="00535F34" w:rsidRDefault="00535F34" w:rsidP="00535F34">
            <w:pPr>
              <w:widowControl w:val="0"/>
              <w:autoSpaceDE w:val="0"/>
              <w:autoSpaceDN w:val="0"/>
              <w:adjustRightInd w:val="0"/>
              <w:spacing w:after="0" w:line="240" w:lineRule="auto"/>
              <w:rPr>
                <w:rFonts w:ascii="Times New Roman" w:hAnsi="Times New Roman"/>
                <w:sz w:val="20"/>
                <w:szCs w:val="20"/>
              </w:rPr>
            </w:pPr>
            <w:r w:rsidRPr="00535F34">
              <w:rPr>
                <w:rFonts w:ascii="Times New Roman" w:hAnsi="Times New Roman"/>
                <w:sz w:val="20"/>
                <w:szCs w:val="20"/>
              </w:rPr>
              <w:t>Подпрограмма «</w:t>
            </w:r>
            <w:r w:rsidRPr="00535F34">
              <w:rPr>
                <w:rFonts w:ascii="Times New Roman" w:hAnsi="Times New Roman"/>
                <w:kern w:val="2"/>
                <w:sz w:val="20"/>
                <w:szCs w:val="20"/>
              </w:rPr>
              <w:t xml:space="preserve">Адаптация приоритетных объектов социальной, транспортной и инженерной инфраструктуры </w:t>
            </w:r>
            <w:r w:rsidRPr="00535F34">
              <w:rPr>
                <w:rFonts w:ascii="Times New Roman" w:hAnsi="Times New Roman"/>
                <w:kern w:val="2"/>
                <w:sz w:val="20"/>
                <w:szCs w:val="20"/>
              </w:rPr>
              <w:br/>
              <w:t>для беспрепятственного доступа и получения услуг инвалидами и другими маломобильными группами населения</w:t>
            </w:r>
            <w:r w:rsidRPr="00535F34">
              <w:rPr>
                <w:rFonts w:ascii="Times New Roman" w:hAnsi="Times New Roman"/>
                <w:sz w:val="20"/>
                <w:szCs w:val="20"/>
              </w:rPr>
              <w:t>»</w:t>
            </w:r>
          </w:p>
        </w:tc>
        <w:tc>
          <w:tcPr>
            <w:tcW w:w="1791" w:type="dxa"/>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r w:rsidRPr="00535F34">
              <w:rPr>
                <w:rFonts w:ascii="Times New Roman" w:hAnsi="Times New Roman"/>
                <w:sz w:val="20"/>
                <w:szCs w:val="20"/>
              </w:rPr>
              <w:t>Специалист 1 категории по вопросам правовой, кадровой и архивной работе Минаева Г.А.</w:t>
            </w:r>
          </w:p>
        </w:tc>
        <w:tc>
          <w:tcPr>
            <w:tcW w:w="1417" w:type="dxa"/>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r w:rsidRPr="00535F34">
              <w:rPr>
                <w:rFonts w:ascii="Times New Roman" w:hAnsi="Times New Roman"/>
                <w:sz w:val="20"/>
                <w:szCs w:val="20"/>
              </w:rPr>
              <w:t>Х</w:t>
            </w:r>
          </w:p>
        </w:tc>
        <w:tc>
          <w:tcPr>
            <w:tcW w:w="1277" w:type="dxa"/>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r w:rsidRPr="00535F34">
              <w:rPr>
                <w:rFonts w:ascii="Times New Roman" w:hAnsi="Times New Roman"/>
                <w:sz w:val="20"/>
                <w:szCs w:val="20"/>
              </w:rPr>
              <w:t>Х</w:t>
            </w:r>
          </w:p>
        </w:tc>
        <w:tc>
          <w:tcPr>
            <w:tcW w:w="1136" w:type="dxa"/>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r w:rsidRPr="00535F34">
              <w:rPr>
                <w:rFonts w:ascii="Times New Roman" w:hAnsi="Times New Roman"/>
                <w:sz w:val="20"/>
                <w:szCs w:val="20"/>
              </w:rPr>
              <w:t>Х</w:t>
            </w:r>
          </w:p>
        </w:tc>
        <w:tc>
          <w:tcPr>
            <w:tcW w:w="1699" w:type="dxa"/>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p>
        </w:tc>
        <w:tc>
          <w:tcPr>
            <w:tcW w:w="1838" w:type="dxa"/>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p>
        </w:tc>
        <w:tc>
          <w:tcPr>
            <w:tcW w:w="1273" w:type="dxa"/>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p>
        </w:tc>
      </w:tr>
      <w:tr w:rsidR="00535F34" w:rsidRPr="00535F34" w:rsidTr="00535F34">
        <w:tc>
          <w:tcPr>
            <w:tcW w:w="710" w:type="dxa"/>
          </w:tcPr>
          <w:p w:rsidR="00535F34" w:rsidRPr="00535F34" w:rsidRDefault="00535F34" w:rsidP="00535F34">
            <w:pPr>
              <w:widowControl w:val="0"/>
              <w:autoSpaceDE w:val="0"/>
              <w:autoSpaceDN w:val="0"/>
              <w:adjustRightInd w:val="0"/>
              <w:spacing w:after="0" w:line="240" w:lineRule="auto"/>
              <w:rPr>
                <w:rFonts w:ascii="Times New Roman" w:hAnsi="Times New Roman"/>
                <w:sz w:val="20"/>
                <w:szCs w:val="20"/>
              </w:rPr>
            </w:pPr>
          </w:p>
        </w:tc>
        <w:tc>
          <w:tcPr>
            <w:tcW w:w="3685" w:type="dxa"/>
          </w:tcPr>
          <w:p w:rsidR="00535F34" w:rsidRPr="00535F34" w:rsidRDefault="00535F34" w:rsidP="00535F34">
            <w:pPr>
              <w:widowControl w:val="0"/>
              <w:autoSpaceDE w:val="0"/>
              <w:autoSpaceDN w:val="0"/>
              <w:adjustRightInd w:val="0"/>
              <w:spacing w:after="0" w:line="240" w:lineRule="auto"/>
              <w:rPr>
                <w:rFonts w:ascii="Times New Roman" w:hAnsi="Times New Roman"/>
                <w:sz w:val="20"/>
                <w:szCs w:val="20"/>
              </w:rPr>
            </w:pPr>
            <w:r w:rsidRPr="00535F34">
              <w:rPr>
                <w:rFonts w:ascii="Times New Roman" w:hAnsi="Times New Roman"/>
                <w:sz w:val="20"/>
                <w:szCs w:val="20"/>
              </w:rPr>
              <w:t>Основное мероприятие 1.1. Адаптация для инвалидов и других маломобильных групп населения приоритетных объектов и услуг социальной инфра</w:t>
            </w:r>
            <w:r w:rsidRPr="00535F34">
              <w:rPr>
                <w:rFonts w:ascii="Times New Roman" w:hAnsi="Times New Roman"/>
                <w:sz w:val="20"/>
                <w:szCs w:val="20"/>
              </w:rPr>
              <w:softHyphen/>
              <w:t>структуры путем дооборудования и установки технических средств адаптации (создание физической и информационной доступности зданий,  отделка помещений визуальными и тактильными средствами, установка подъемников, поручней, ограждений, пандусов, приобретение спортивного оборудования, инвентаря и экипировки)</w:t>
            </w:r>
          </w:p>
        </w:tc>
        <w:tc>
          <w:tcPr>
            <w:tcW w:w="1791" w:type="dxa"/>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r w:rsidRPr="00535F34">
              <w:rPr>
                <w:rFonts w:ascii="Times New Roman" w:hAnsi="Times New Roman"/>
                <w:sz w:val="20"/>
                <w:szCs w:val="20"/>
              </w:rPr>
              <w:t>Специалист 1 категории по вопросам правовой, кадровой и архивной работе Минаева Г.А.</w:t>
            </w:r>
          </w:p>
        </w:tc>
        <w:tc>
          <w:tcPr>
            <w:tcW w:w="1417" w:type="dxa"/>
          </w:tcPr>
          <w:p w:rsidR="00535F34" w:rsidRPr="00535F34" w:rsidRDefault="00535F34" w:rsidP="00290693">
            <w:pPr>
              <w:widowControl w:val="0"/>
              <w:autoSpaceDE w:val="0"/>
              <w:autoSpaceDN w:val="0"/>
              <w:adjustRightInd w:val="0"/>
              <w:spacing w:after="0" w:line="240" w:lineRule="auto"/>
              <w:jc w:val="center"/>
              <w:rPr>
                <w:rFonts w:ascii="Times New Roman" w:hAnsi="Times New Roman"/>
                <w:sz w:val="20"/>
                <w:szCs w:val="20"/>
              </w:rPr>
            </w:pPr>
            <w:r w:rsidRPr="00535F34">
              <w:rPr>
                <w:rFonts w:ascii="Times New Roman" w:hAnsi="Times New Roman"/>
                <w:sz w:val="20"/>
                <w:szCs w:val="20"/>
              </w:rPr>
              <w:t>31.12.20</w:t>
            </w:r>
            <w:r w:rsidR="004A1B0C">
              <w:rPr>
                <w:rFonts w:ascii="Times New Roman" w:hAnsi="Times New Roman"/>
                <w:sz w:val="20"/>
                <w:szCs w:val="20"/>
              </w:rPr>
              <w:t>2</w:t>
            </w:r>
            <w:r w:rsidR="00290693">
              <w:rPr>
                <w:rFonts w:ascii="Times New Roman" w:hAnsi="Times New Roman"/>
                <w:sz w:val="20"/>
                <w:szCs w:val="20"/>
              </w:rPr>
              <w:t>4</w:t>
            </w:r>
          </w:p>
        </w:tc>
        <w:tc>
          <w:tcPr>
            <w:tcW w:w="1277" w:type="dxa"/>
          </w:tcPr>
          <w:p w:rsidR="00535F34" w:rsidRPr="00535F34" w:rsidRDefault="00535F34" w:rsidP="00290693">
            <w:pPr>
              <w:widowControl w:val="0"/>
              <w:autoSpaceDE w:val="0"/>
              <w:autoSpaceDN w:val="0"/>
              <w:adjustRightInd w:val="0"/>
              <w:spacing w:after="0" w:line="240" w:lineRule="auto"/>
              <w:jc w:val="center"/>
              <w:rPr>
                <w:rFonts w:ascii="Times New Roman" w:hAnsi="Times New Roman"/>
                <w:sz w:val="20"/>
                <w:szCs w:val="20"/>
              </w:rPr>
            </w:pPr>
            <w:r w:rsidRPr="00535F34">
              <w:rPr>
                <w:rFonts w:ascii="Times New Roman" w:hAnsi="Times New Roman"/>
                <w:sz w:val="20"/>
                <w:szCs w:val="20"/>
              </w:rPr>
              <w:t>01.01.20</w:t>
            </w:r>
            <w:r w:rsidR="004A1B0C">
              <w:rPr>
                <w:rFonts w:ascii="Times New Roman" w:hAnsi="Times New Roman"/>
                <w:sz w:val="20"/>
                <w:szCs w:val="20"/>
              </w:rPr>
              <w:t>2</w:t>
            </w:r>
            <w:r w:rsidR="00290693">
              <w:rPr>
                <w:rFonts w:ascii="Times New Roman" w:hAnsi="Times New Roman"/>
                <w:sz w:val="20"/>
                <w:szCs w:val="20"/>
              </w:rPr>
              <w:t>4</w:t>
            </w:r>
          </w:p>
        </w:tc>
        <w:tc>
          <w:tcPr>
            <w:tcW w:w="1136" w:type="dxa"/>
          </w:tcPr>
          <w:p w:rsidR="00535F34" w:rsidRPr="00535F34" w:rsidRDefault="004A1B0C" w:rsidP="00290693">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31.12.202</w:t>
            </w:r>
            <w:r w:rsidR="00290693">
              <w:rPr>
                <w:rFonts w:ascii="Times New Roman" w:hAnsi="Times New Roman"/>
                <w:sz w:val="20"/>
                <w:szCs w:val="20"/>
              </w:rPr>
              <w:t>4</w:t>
            </w:r>
          </w:p>
        </w:tc>
        <w:tc>
          <w:tcPr>
            <w:tcW w:w="1699" w:type="dxa"/>
          </w:tcPr>
          <w:p w:rsidR="00535F34" w:rsidRPr="00535F34" w:rsidRDefault="00535F34" w:rsidP="00535F34">
            <w:pPr>
              <w:autoSpaceDE w:val="0"/>
              <w:autoSpaceDN w:val="0"/>
              <w:adjustRightInd w:val="0"/>
              <w:spacing w:after="0" w:line="240" w:lineRule="auto"/>
              <w:jc w:val="both"/>
              <w:rPr>
                <w:rFonts w:ascii="Times New Roman" w:hAnsi="Times New Roman"/>
                <w:kern w:val="2"/>
                <w:sz w:val="20"/>
                <w:szCs w:val="20"/>
              </w:rPr>
            </w:pPr>
            <w:r w:rsidRPr="00535F34">
              <w:rPr>
                <w:rFonts w:ascii="Times New Roman" w:hAnsi="Times New Roman"/>
                <w:kern w:val="2"/>
                <w:sz w:val="20"/>
                <w:szCs w:val="20"/>
              </w:rPr>
              <w:t>оснащение приоритетных объектов социальной инфраструктуры техническими сред</w:t>
            </w:r>
            <w:r w:rsidRPr="00535F34">
              <w:rPr>
                <w:rFonts w:ascii="Times New Roman" w:hAnsi="Times New Roman"/>
                <w:kern w:val="2"/>
                <w:sz w:val="20"/>
                <w:szCs w:val="20"/>
              </w:rPr>
              <w:softHyphen/>
              <w:t xml:space="preserve">ствами адаптации для беспрепятственного доступа и получения услуг инвалидами </w:t>
            </w:r>
          </w:p>
          <w:p w:rsidR="00535F34" w:rsidRPr="00535F34" w:rsidRDefault="00535F34" w:rsidP="00535F34">
            <w:pPr>
              <w:widowControl w:val="0"/>
              <w:autoSpaceDE w:val="0"/>
              <w:autoSpaceDN w:val="0"/>
              <w:adjustRightInd w:val="0"/>
              <w:spacing w:after="0" w:line="240" w:lineRule="auto"/>
              <w:jc w:val="both"/>
              <w:rPr>
                <w:rFonts w:ascii="Times New Roman" w:hAnsi="Times New Roman"/>
                <w:sz w:val="20"/>
                <w:szCs w:val="20"/>
              </w:rPr>
            </w:pPr>
            <w:r w:rsidRPr="00535F34">
              <w:rPr>
                <w:rFonts w:ascii="Times New Roman" w:hAnsi="Times New Roman"/>
                <w:kern w:val="2"/>
                <w:sz w:val="20"/>
                <w:szCs w:val="20"/>
              </w:rPr>
              <w:t>и другими маломобильным</w:t>
            </w:r>
            <w:r w:rsidRPr="00535F34">
              <w:rPr>
                <w:rFonts w:ascii="Times New Roman" w:hAnsi="Times New Roman"/>
                <w:kern w:val="2"/>
                <w:sz w:val="20"/>
                <w:szCs w:val="20"/>
              </w:rPr>
              <w:lastRenderedPageBreak/>
              <w:t>и группами населения</w:t>
            </w:r>
          </w:p>
        </w:tc>
        <w:tc>
          <w:tcPr>
            <w:tcW w:w="1838" w:type="dxa"/>
          </w:tcPr>
          <w:p w:rsidR="00535F34" w:rsidRPr="00535F34" w:rsidRDefault="00535F34" w:rsidP="00535F34">
            <w:pPr>
              <w:spacing w:after="0"/>
              <w:rPr>
                <w:rFonts w:ascii="Times New Roman" w:hAnsi="Times New Roman"/>
                <w:kern w:val="2"/>
                <w:sz w:val="20"/>
                <w:szCs w:val="20"/>
              </w:rPr>
            </w:pPr>
            <w:r w:rsidRPr="00535F34">
              <w:rPr>
                <w:rFonts w:ascii="Times New Roman" w:hAnsi="Times New Roman"/>
                <w:sz w:val="20"/>
                <w:szCs w:val="20"/>
              </w:rPr>
              <w:lastRenderedPageBreak/>
              <w:t xml:space="preserve">Объекты </w:t>
            </w:r>
            <w:r w:rsidRPr="00535F34">
              <w:rPr>
                <w:rFonts w:ascii="Times New Roman" w:hAnsi="Times New Roman"/>
                <w:kern w:val="2"/>
                <w:sz w:val="20"/>
                <w:szCs w:val="20"/>
              </w:rPr>
              <w:t>социальной инфраструктуры путем дооборудованы</w:t>
            </w:r>
            <w:proofErr w:type="gramStart"/>
            <w:r w:rsidRPr="00535F34">
              <w:rPr>
                <w:rFonts w:ascii="Times New Roman" w:hAnsi="Times New Roman"/>
                <w:kern w:val="2"/>
                <w:sz w:val="20"/>
                <w:szCs w:val="20"/>
              </w:rPr>
              <w:t xml:space="preserve"> :</w:t>
            </w:r>
            <w:proofErr w:type="gramEnd"/>
          </w:p>
          <w:p w:rsidR="00535F34" w:rsidRPr="00535F34" w:rsidRDefault="00535F34" w:rsidP="00535F34">
            <w:pPr>
              <w:spacing w:after="0"/>
              <w:rPr>
                <w:rFonts w:ascii="Times New Roman" w:hAnsi="Times New Roman"/>
                <w:kern w:val="2"/>
                <w:sz w:val="20"/>
                <w:szCs w:val="20"/>
              </w:rPr>
            </w:pPr>
            <w:r w:rsidRPr="00535F34">
              <w:rPr>
                <w:rFonts w:ascii="Times New Roman" w:hAnsi="Times New Roman"/>
                <w:kern w:val="2"/>
                <w:sz w:val="20"/>
                <w:szCs w:val="20"/>
              </w:rPr>
              <w:t xml:space="preserve">- обеспечена  информационная доступность зданий, </w:t>
            </w:r>
          </w:p>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r w:rsidRPr="00535F34">
              <w:rPr>
                <w:rFonts w:ascii="Times New Roman" w:hAnsi="Times New Roman"/>
                <w:kern w:val="2"/>
                <w:sz w:val="20"/>
                <w:szCs w:val="20"/>
              </w:rPr>
              <w:t xml:space="preserve"> -  помещения оборудованы визуальными и тактильными </w:t>
            </w:r>
            <w:r w:rsidRPr="00535F34">
              <w:rPr>
                <w:rFonts w:ascii="Times New Roman" w:hAnsi="Times New Roman"/>
                <w:kern w:val="2"/>
                <w:sz w:val="20"/>
                <w:szCs w:val="20"/>
              </w:rPr>
              <w:lastRenderedPageBreak/>
              <w:t>средствами</w:t>
            </w:r>
          </w:p>
        </w:tc>
        <w:tc>
          <w:tcPr>
            <w:tcW w:w="1273" w:type="dxa"/>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p>
        </w:tc>
      </w:tr>
      <w:tr w:rsidR="00535F34" w:rsidRPr="00535F34" w:rsidTr="00535F34">
        <w:tc>
          <w:tcPr>
            <w:tcW w:w="710" w:type="dxa"/>
          </w:tcPr>
          <w:p w:rsidR="00535F34" w:rsidRPr="00535F34" w:rsidRDefault="00535F34" w:rsidP="00535F34">
            <w:pPr>
              <w:widowControl w:val="0"/>
              <w:autoSpaceDE w:val="0"/>
              <w:autoSpaceDN w:val="0"/>
              <w:adjustRightInd w:val="0"/>
              <w:spacing w:after="0" w:line="240" w:lineRule="auto"/>
              <w:rPr>
                <w:rFonts w:ascii="Times New Roman" w:hAnsi="Times New Roman"/>
                <w:sz w:val="20"/>
                <w:szCs w:val="20"/>
              </w:rPr>
            </w:pPr>
          </w:p>
        </w:tc>
        <w:tc>
          <w:tcPr>
            <w:tcW w:w="3685" w:type="dxa"/>
          </w:tcPr>
          <w:p w:rsidR="00535F34" w:rsidRPr="00535F34" w:rsidRDefault="00535F34" w:rsidP="00535F34">
            <w:pPr>
              <w:widowControl w:val="0"/>
              <w:autoSpaceDE w:val="0"/>
              <w:autoSpaceDN w:val="0"/>
              <w:adjustRightInd w:val="0"/>
              <w:spacing w:after="0" w:line="240" w:lineRule="auto"/>
              <w:rPr>
                <w:rFonts w:ascii="Times New Roman" w:hAnsi="Times New Roman"/>
                <w:sz w:val="20"/>
                <w:szCs w:val="20"/>
              </w:rPr>
            </w:pPr>
            <w:r w:rsidRPr="00535F34">
              <w:rPr>
                <w:rFonts w:ascii="Times New Roman" w:hAnsi="Times New Roman"/>
                <w:sz w:val="20"/>
                <w:szCs w:val="20"/>
              </w:rPr>
              <w:t>Контрольное событие  муниципальной программы 1.1</w:t>
            </w:r>
          </w:p>
        </w:tc>
        <w:tc>
          <w:tcPr>
            <w:tcW w:w="1791" w:type="dxa"/>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r w:rsidRPr="00535F34">
              <w:rPr>
                <w:rFonts w:ascii="Times New Roman" w:hAnsi="Times New Roman"/>
                <w:sz w:val="20"/>
                <w:szCs w:val="20"/>
              </w:rPr>
              <w:t>Специалист 1 категории по вопросам правовой, кадровой и архивной работе Минаева Г.А.</w:t>
            </w:r>
          </w:p>
        </w:tc>
        <w:tc>
          <w:tcPr>
            <w:tcW w:w="1417" w:type="dxa"/>
          </w:tcPr>
          <w:p w:rsidR="00535F34" w:rsidRPr="00535F34" w:rsidRDefault="00535F34" w:rsidP="00290693">
            <w:pPr>
              <w:widowControl w:val="0"/>
              <w:autoSpaceDE w:val="0"/>
              <w:autoSpaceDN w:val="0"/>
              <w:adjustRightInd w:val="0"/>
              <w:spacing w:after="0" w:line="240" w:lineRule="auto"/>
              <w:jc w:val="center"/>
              <w:rPr>
                <w:rFonts w:ascii="Times New Roman" w:hAnsi="Times New Roman"/>
                <w:sz w:val="20"/>
                <w:szCs w:val="20"/>
              </w:rPr>
            </w:pPr>
            <w:r w:rsidRPr="00535F34">
              <w:rPr>
                <w:rFonts w:ascii="Times New Roman" w:hAnsi="Times New Roman"/>
                <w:sz w:val="20"/>
                <w:szCs w:val="20"/>
              </w:rPr>
              <w:t>31.12.20</w:t>
            </w:r>
            <w:r w:rsidR="004A1B0C">
              <w:rPr>
                <w:rFonts w:ascii="Times New Roman" w:hAnsi="Times New Roman"/>
                <w:sz w:val="20"/>
                <w:szCs w:val="20"/>
              </w:rPr>
              <w:t>2</w:t>
            </w:r>
            <w:r w:rsidR="00290693">
              <w:rPr>
                <w:rFonts w:ascii="Times New Roman" w:hAnsi="Times New Roman"/>
                <w:sz w:val="20"/>
                <w:szCs w:val="20"/>
              </w:rPr>
              <w:t>4</w:t>
            </w:r>
          </w:p>
        </w:tc>
        <w:tc>
          <w:tcPr>
            <w:tcW w:w="1277" w:type="dxa"/>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r w:rsidRPr="00535F34">
              <w:rPr>
                <w:rFonts w:ascii="Times New Roman" w:hAnsi="Times New Roman"/>
                <w:sz w:val="20"/>
                <w:szCs w:val="20"/>
              </w:rPr>
              <w:t>Х</w:t>
            </w:r>
          </w:p>
        </w:tc>
        <w:tc>
          <w:tcPr>
            <w:tcW w:w="1136" w:type="dxa"/>
          </w:tcPr>
          <w:p w:rsidR="00535F34" w:rsidRPr="00535F34" w:rsidRDefault="004A1B0C" w:rsidP="00290693">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31.12.202</w:t>
            </w:r>
            <w:r w:rsidR="00290693">
              <w:rPr>
                <w:rFonts w:ascii="Times New Roman" w:hAnsi="Times New Roman"/>
                <w:sz w:val="20"/>
                <w:szCs w:val="20"/>
              </w:rPr>
              <w:t>4</w:t>
            </w:r>
          </w:p>
        </w:tc>
        <w:tc>
          <w:tcPr>
            <w:tcW w:w="1699" w:type="dxa"/>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p>
        </w:tc>
        <w:tc>
          <w:tcPr>
            <w:tcW w:w="1838" w:type="dxa"/>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p>
        </w:tc>
        <w:tc>
          <w:tcPr>
            <w:tcW w:w="1273" w:type="dxa"/>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p>
        </w:tc>
      </w:tr>
    </w:tbl>
    <w:p w:rsidR="00535F34" w:rsidRPr="00535F34" w:rsidRDefault="00535F34" w:rsidP="00535F34">
      <w:pPr>
        <w:tabs>
          <w:tab w:val="left" w:pos="2445"/>
        </w:tabs>
        <w:spacing w:after="0"/>
        <w:contextualSpacing/>
        <w:jc w:val="right"/>
        <w:rPr>
          <w:rFonts w:ascii="Times New Roman" w:hAnsi="Times New Roman"/>
          <w:i/>
          <w:sz w:val="28"/>
          <w:szCs w:val="28"/>
        </w:rPr>
      </w:pPr>
    </w:p>
    <w:p w:rsidR="00535F34" w:rsidRPr="00535F34" w:rsidRDefault="00535F34" w:rsidP="00535F34">
      <w:pPr>
        <w:tabs>
          <w:tab w:val="left" w:pos="2445"/>
        </w:tabs>
        <w:spacing w:after="0"/>
        <w:contextualSpacing/>
        <w:jc w:val="right"/>
        <w:rPr>
          <w:rFonts w:ascii="Times New Roman" w:hAnsi="Times New Roman"/>
          <w:i/>
          <w:sz w:val="28"/>
          <w:szCs w:val="28"/>
        </w:rPr>
      </w:pPr>
    </w:p>
    <w:p w:rsidR="00535F34" w:rsidRPr="00535F34" w:rsidRDefault="00535F34" w:rsidP="00535F34">
      <w:pPr>
        <w:tabs>
          <w:tab w:val="left" w:pos="2445"/>
        </w:tabs>
        <w:spacing w:after="0"/>
        <w:contextualSpacing/>
        <w:jc w:val="right"/>
        <w:rPr>
          <w:rFonts w:ascii="Times New Roman" w:hAnsi="Times New Roman"/>
          <w:i/>
          <w:sz w:val="28"/>
          <w:szCs w:val="28"/>
        </w:rPr>
      </w:pPr>
    </w:p>
    <w:p w:rsidR="00535F34" w:rsidRPr="00535F34" w:rsidRDefault="00535F34" w:rsidP="00535F34">
      <w:pPr>
        <w:tabs>
          <w:tab w:val="left" w:pos="2445"/>
        </w:tabs>
        <w:spacing w:after="0"/>
        <w:contextualSpacing/>
        <w:jc w:val="right"/>
        <w:rPr>
          <w:rFonts w:ascii="Times New Roman" w:hAnsi="Times New Roman"/>
          <w:i/>
          <w:sz w:val="28"/>
          <w:szCs w:val="28"/>
        </w:rPr>
      </w:pPr>
    </w:p>
    <w:p w:rsidR="00535F34" w:rsidRPr="00535F34" w:rsidRDefault="00535F34" w:rsidP="00535F34">
      <w:pPr>
        <w:tabs>
          <w:tab w:val="left" w:pos="2445"/>
        </w:tabs>
        <w:spacing w:after="0"/>
        <w:contextualSpacing/>
        <w:jc w:val="right"/>
        <w:rPr>
          <w:rFonts w:ascii="Times New Roman" w:hAnsi="Times New Roman"/>
          <w:i/>
          <w:sz w:val="28"/>
          <w:szCs w:val="28"/>
        </w:rPr>
      </w:pPr>
    </w:p>
    <w:p w:rsidR="00535F34" w:rsidRPr="00535F34" w:rsidRDefault="00535F34" w:rsidP="00535F34">
      <w:pPr>
        <w:tabs>
          <w:tab w:val="left" w:pos="2445"/>
        </w:tabs>
        <w:spacing w:after="0"/>
        <w:contextualSpacing/>
        <w:jc w:val="right"/>
        <w:rPr>
          <w:rFonts w:ascii="Times New Roman" w:hAnsi="Times New Roman"/>
          <w:i/>
          <w:sz w:val="28"/>
          <w:szCs w:val="28"/>
        </w:rPr>
      </w:pPr>
    </w:p>
    <w:p w:rsidR="00535F34" w:rsidRPr="00535F34" w:rsidRDefault="00535F34" w:rsidP="00535F34">
      <w:pPr>
        <w:tabs>
          <w:tab w:val="left" w:pos="2445"/>
        </w:tabs>
        <w:spacing w:after="0"/>
        <w:contextualSpacing/>
        <w:jc w:val="right"/>
        <w:rPr>
          <w:rFonts w:ascii="Times New Roman" w:hAnsi="Times New Roman"/>
          <w:i/>
          <w:sz w:val="28"/>
          <w:szCs w:val="28"/>
        </w:rPr>
      </w:pPr>
    </w:p>
    <w:p w:rsidR="00535F34" w:rsidRPr="00535F34" w:rsidRDefault="00535F34" w:rsidP="00535F34">
      <w:pPr>
        <w:tabs>
          <w:tab w:val="left" w:pos="2445"/>
        </w:tabs>
        <w:spacing w:after="0"/>
        <w:contextualSpacing/>
        <w:jc w:val="right"/>
        <w:rPr>
          <w:rFonts w:ascii="Times New Roman" w:hAnsi="Times New Roman"/>
          <w:i/>
          <w:sz w:val="28"/>
          <w:szCs w:val="28"/>
        </w:rPr>
      </w:pPr>
    </w:p>
    <w:p w:rsidR="00535F34" w:rsidRPr="00535F34" w:rsidRDefault="00535F34" w:rsidP="00535F34">
      <w:pPr>
        <w:tabs>
          <w:tab w:val="left" w:pos="2445"/>
        </w:tabs>
        <w:spacing w:after="0"/>
        <w:contextualSpacing/>
        <w:jc w:val="right"/>
        <w:rPr>
          <w:rFonts w:ascii="Times New Roman" w:hAnsi="Times New Roman"/>
          <w:i/>
          <w:sz w:val="28"/>
          <w:szCs w:val="28"/>
        </w:rPr>
      </w:pPr>
    </w:p>
    <w:p w:rsidR="00535F34" w:rsidRPr="00535F34" w:rsidRDefault="00535F34" w:rsidP="00535F34">
      <w:pPr>
        <w:tabs>
          <w:tab w:val="left" w:pos="2445"/>
        </w:tabs>
        <w:spacing w:after="0"/>
        <w:contextualSpacing/>
        <w:jc w:val="right"/>
        <w:rPr>
          <w:rFonts w:ascii="Times New Roman" w:hAnsi="Times New Roman"/>
          <w:i/>
          <w:sz w:val="28"/>
          <w:szCs w:val="28"/>
        </w:rPr>
      </w:pPr>
    </w:p>
    <w:p w:rsidR="00535F34" w:rsidRPr="00535F34" w:rsidRDefault="00535F34" w:rsidP="00535F34">
      <w:pPr>
        <w:tabs>
          <w:tab w:val="left" w:pos="2445"/>
        </w:tabs>
        <w:spacing w:after="0"/>
        <w:contextualSpacing/>
        <w:jc w:val="right"/>
        <w:rPr>
          <w:rFonts w:ascii="Times New Roman" w:hAnsi="Times New Roman"/>
          <w:i/>
          <w:sz w:val="28"/>
          <w:szCs w:val="28"/>
        </w:rPr>
      </w:pPr>
    </w:p>
    <w:p w:rsidR="00535F34" w:rsidRPr="00535F34" w:rsidRDefault="00535F34" w:rsidP="00535F34">
      <w:pPr>
        <w:tabs>
          <w:tab w:val="left" w:pos="2445"/>
        </w:tabs>
        <w:spacing w:after="0"/>
        <w:contextualSpacing/>
        <w:jc w:val="right"/>
        <w:rPr>
          <w:rFonts w:ascii="Times New Roman" w:hAnsi="Times New Roman"/>
          <w:i/>
          <w:sz w:val="28"/>
          <w:szCs w:val="28"/>
        </w:rPr>
      </w:pPr>
    </w:p>
    <w:p w:rsidR="00535F34" w:rsidRPr="00535F34" w:rsidRDefault="00535F34" w:rsidP="00535F34">
      <w:pPr>
        <w:tabs>
          <w:tab w:val="left" w:pos="2445"/>
        </w:tabs>
        <w:spacing w:after="0"/>
        <w:contextualSpacing/>
        <w:jc w:val="right"/>
        <w:rPr>
          <w:rFonts w:ascii="Times New Roman" w:hAnsi="Times New Roman"/>
          <w:i/>
          <w:sz w:val="28"/>
          <w:szCs w:val="28"/>
        </w:rPr>
      </w:pPr>
    </w:p>
    <w:p w:rsidR="00535F34" w:rsidRPr="00535F34" w:rsidRDefault="00535F34" w:rsidP="00535F34">
      <w:pPr>
        <w:tabs>
          <w:tab w:val="left" w:pos="2445"/>
        </w:tabs>
        <w:spacing w:after="0"/>
        <w:contextualSpacing/>
        <w:jc w:val="right"/>
        <w:rPr>
          <w:rFonts w:ascii="Times New Roman" w:hAnsi="Times New Roman"/>
          <w:i/>
          <w:sz w:val="28"/>
          <w:szCs w:val="28"/>
        </w:rPr>
      </w:pPr>
    </w:p>
    <w:p w:rsidR="00535F34" w:rsidRPr="00535F34" w:rsidRDefault="00535F34" w:rsidP="00535F34">
      <w:pPr>
        <w:tabs>
          <w:tab w:val="left" w:pos="2445"/>
        </w:tabs>
        <w:spacing w:after="0"/>
        <w:contextualSpacing/>
        <w:jc w:val="right"/>
        <w:rPr>
          <w:rFonts w:ascii="Times New Roman" w:hAnsi="Times New Roman"/>
          <w:i/>
          <w:sz w:val="28"/>
          <w:szCs w:val="28"/>
        </w:rPr>
      </w:pPr>
    </w:p>
    <w:p w:rsidR="00535F34" w:rsidRPr="00535F34" w:rsidRDefault="00535F34" w:rsidP="00535F34">
      <w:pPr>
        <w:tabs>
          <w:tab w:val="left" w:pos="2445"/>
        </w:tabs>
        <w:spacing w:after="0"/>
        <w:contextualSpacing/>
        <w:rPr>
          <w:rFonts w:ascii="Times New Roman" w:hAnsi="Times New Roman"/>
          <w:i/>
          <w:sz w:val="28"/>
          <w:szCs w:val="28"/>
        </w:rPr>
      </w:pPr>
    </w:p>
    <w:p w:rsidR="00535F34" w:rsidRPr="00535F34" w:rsidRDefault="00535F34" w:rsidP="00535F34">
      <w:pPr>
        <w:tabs>
          <w:tab w:val="left" w:pos="2445"/>
        </w:tabs>
        <w:spacing w:after="0"/>
        <w:contextualSpacing/>
        <w:rPr>
          <w:rFonts w:ascii="Times New Roman" w:hAnsi="Times New Roman"/>
          <w:i/>
          <w:sz w:val="28"/>
          <w:szCs w:val="28"/>
        </w:rPr>
      </w:pPr>
    </w:p>
    <w:p w:rsidR="00535F34" w:rsidRPr="00535F34" w:rsidRDefault="00535F34" w:rsidP="00535F34">
      <w:pPr>
        <w:tabs>
          <w:tab w:val="left" w:pos="2445"/>
        </w:tabs>
        <w:spacing w:after="0"/>
        <w:contextualSpacing/>
        <w:jc w:val="right"/>
        <w:rPr>
          <w:rFonts w:ascii="Times New Roman" w:hAnsi="Times New Roman"/>
          <w:sz w:val="28"/>
          <w:szCs w:val="28"/>
        </w:rPr>
      </w:pPr>
      <w:r w:rsidRPr="00535F34">
        <w:rPr>
          <w:rFonts w:ascii="Times New Roman" w:hAnsi="Times New Roman"/>
          <w:sz w:val="28"/>
          <w:szCs w:val="28"/>
        </w:rPr>
        <w:lastRenderedPageBreak/>
        <w:t>Приложение №2</w:t>
      </w:r>
    </w:p>
    <w:p w:rsidR="00535F34" w:rsidRPr="00535F34" w:rsidRDefault="00535F34" w:rsidP="00535F34">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35F34">
        <w:rPr>
          <w:rFonts w:ascii="Times New Roman" w:hAnsi="Times New Roman"/>
          <w:sz w:val="24"/>
          <w:szCs w:val="24"/>
        </w:rPr>
        <w:t>СВЕДЕНИЯ</w:t>
      </w:r>
    </w:p>
    <w:p w:rsidR="00535F34" w:rsidRPr="00535F34" w:rsidRDefault="00535F34" w:rsidP="00535F34">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35F34">
        <w:rPr>
          <w:rFonts w:ascii="Times New Roman" w:hAnsi="Times New Roman"/>
          <w:sz w:val="24"/>
          <w:szCs w:val="24"/>
        </w:rPr>
        <w:t xml:space="preserve">о достижении значений показателей </w:t>
      </w:r>
    </w:p>
    <w:tbl>
      <w:tblPr>
        <w:tblW w:w="14285" w:type="dxa"/>
        <w:jc w:val="center"/>
        <w:tblCellSpacing w:w="5" w:type="nil"/>
        <w:tblInd w:w="1597" w:type="dxa"/>
        <w:tblLayout w:type="fixed"/>
        <w:tblCellMar>
          <w:left w:w="75" w:type="dxa"/>
          <w:right w:w="75" w:type="dxa"/>
        </w:tblCellMar>
        <w:tblLook w:val="0000" w:firstRow="0" w:lastRow="0" w:firstColumn="0" w:lastColumn="0" w:noHBand="0" w:noVBand="0"/>
      </w:tblPr>
      <w:tblGrid>
        <w:gridCol w:w="739"/>
        <w:gridCol w:w="4641"/>
        <w:gridCol w:w="1418"/>
        <w:gridCol w:w="2251"/>
        <w:gridCol w:w="1344"/>
        <w:gridCol w:w="1157"/>
        <w:gridCol w:w="2735"/>
      </w:tblGrid>
      <w:tr w:rsidR="00535F34" w:rsidRPr="00043CD7" w:rsidTr="00535F34">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 xml:space="preserve">№ </w:t>
            </w:r>
            <w:proofErr w:type="gramStart"/>
            <w:r w:rsidRPr="00043CD7">
              <w:rPr>
                <w:rFonts w:ascii="Times New Roman" w:eastAsia="Times New Roman" w:hAnsi="Times New Roman"/>
                <w:sz w:val="20"/>
                <w:szCs w:val="20"/>
                <w:lang w:eastAsia="ru-RU"/>
              </w:rPr>
              <w:t>п</w:t>
            </w:r>
            <w:proofErr w:type="gramEnd"/>
            <w:r w:rsidRPr="00043CD7">
              <w:rPr>
                <w:rFonts w:ascii="Times New Roman" w:eastAsia="Times New Roman" w:hAnsi="Times New Roman"/>
                <w:sz w:val="20"/>
                <w:szCs w:val="20"/>
                <w:lang w:eastAsia="ru-RU"/>
              </w:rPr>
              <w:t>/п</w:t>
            </w:r>
          </w:p>
        </w:tc>
        <w:tc>
          <w:tcPr>
            <w:tcW w:w="4641" w:type="dxa"/>
            <w:vMerge w:val="restart"/>
            <w:tcBorders>
              <w:top w:val="single" w:sz="4" w:space="0" w:color="auto"/>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 xml:space="preserve">Номер и наименование </w:t>
            </w:r>
          </w:p>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p>
        </w:tc>
        <w:tc>
          <w:tcPr>
            <w:tcW w:w="1418" w:type="dxa"/>
            <w:vMerge w:val="restart"/>
            <w:tcBorders>
              <w:top w:val="single" w:sz="4" w:space="0" w:color="auto"/>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Единица</w:t>
            </w:r>
          </w:p>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измерения</w:t>
            </w:r>
          </w:p>
        </w:tc>
        <w:tc>
          <w:tcPr>
            <w:tcW w:w="4752" w:type="dxa"/>
            <w:gridSpan w:val="3"/>
            <w:tcBorders>
              <w:top w:val="single" w:sz="4" w:space="0" w:color="auto"/>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 xml:space="preserve">Значения показателей (индикаторов) </w:t>
            </w:r>
            <w:r w:rsidRPr="00043CD7">
              <w:rPr>
                <w:rFonts w:ascii="Times New Roman" w:eastAsia="Times New Roman" w:hAnsi="Times New Roman"/>
                <w:sz w:val="20"/>
                <w:szCs w:val="20"/>
                <w:lang w:eastAsia="ru-RU"/>
              </w:rPr>
              <w:br/>
              <w:t xml:space="preserve">муниципальной программы,     </w:t>
            </w:r>
            <w:r w:rsidRPr="00043CD7">
              <w:rPr>
                <w:rFonts w:ascii="Times New Roman" w:eastAsia="Times New Roman" w:hAnsi="Times New Roman"/>
                <w:sz w:val="20"/>
                <w:szCs w:val="20"/>
                <w:lang w:eastAsia="ru-RU"/>
              </w:rPr>
              <w:br/>
              <w:t>подпрограммы муниципальной программы</w:t>
            </w:r>
          </w:p>
        </w:tc>
        <w:tc>
          <w:tcPr>
            <w:tcW w:w="2735" w:type="dxa"/>
            <w:vMerge w:val="restart"/>
            <w:tcBorders>
              <w:top w:val="single" w:sz="4" w:space="0" w:color="auto"/>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 xml:space="preserve">Обоснование отклонений  </w:t>
            </w:r>
            <w:r w:rsidRPr="00043CD7">
              <w:rPr>
                <w:rFonts w:ascii="Times New Roman" w:eastAsia="Times New Roman" w:hAnsi="Times New Roman"/>
                <w:sz w:val="20"/>
                <w:szCs w:val="20"/>
                <w:lang w:eastAsia="ru-RU"/>
              </w:rPr>
              <w:br/>
              <w:t xml:space="preserve"> значений показателя    </w:t>
            </w:r>
            <w:r w:rsidRPr="00043CD7">
              <w:rPr>
                <w:rFonts w:ascii="Times New Roman" w:eastAsia="Times New Roman" w:hAnsi="Times New Roman"/>
                <w:sz w:val="20"/>
                <w:szCs w:val="20"/>
                <w:lang w:eastAsia="ru-RU"/>
              </w:rPr>
              <w:br/>
              <w:t xml:space="preserve"> (индикатора) на конец   </w:t>
            </w:r>
            <w:r w:rsidRPr="00043CD7">
              <w:rPr>
                <w:rFonts w:ascii="Times New Roman" w:eastAsia="Times New Roman" w:hAnsi="Times New Roman"/>
                <w:sz w:val="20"/>
                <w:szCs w:val="20"/>
                <w:lang w:eastAsia="ru-RU"/>
              </w:rPr>
              <w:br/>
              <w:t xml:space="preserve"> отчетного года       </w:t>
            </w:r>
            <w:r w:rsidRPr="00043CD7">
              <w:rPr>
                <w:rFonts w:ascii="Times New Roman" w:eastAsia="Times New Roman" w:hAnsi="Times New Roman"/>
                <w:sz w:val="20"/>
                <w:szCs w:val="20"/>
                <w:lang w:eastAsia="ru-RU"/>
              </w:rPr>
              <w:br/>
              <w:t>(при наличии)</w:t>
            </w:r>
          </w:p>
        </w:tc>
      </w:tr>
      <w:tr w:rsidR="00535F34" w:rsidRPr="00043CD7" w:rsidTr="00535F34">
        <w:trPr>
          <w:tblCellSpacing w:w="5" w:type="nil"/>
          <w:jc w:val="center"/>
        </w:trPr>
        <w:tc>
          <w:tcPr>
            <w:tcW w:w="739" w:type="dxa"/>
            <w:vMerge/>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4641" w:type="dxa"/>
            <w:vMerge/>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1418" w:type="dxa"/>
            <w:vMerge/>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251" w:type="dxa"/>
            <w:vMerge w:val="restart"/>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год,</w:t>
            </w:r>
          </w:p>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 xml:space="preserve">предшествующий </w:t>
            </w:r>
            <w:r w:rsidRPr="00043CD7">
              <w:rPr>
                <w:rFonts w:ascii="Times New Roman" w:eastAsia="Times New Roman" w:hAnsi="Times New Roman"/>
                <w:sz w:val="20"/>
                <w:szCs w:val="20"/>
                <w:lang w:eastAsia="ru-RU"/>
              </w:rPr>
              <w:br/>
              <w:t xml:space="preserve">отчетному </w:t>
            </w:r>
            <w:hyperlink w:anchor="Par1462" w:history="1">
              <w:r w:rsidRPr="00043CD7">
                <w:rPr>
                  <w:rFonts w:ascii="Times New Roman" w:eastAsia="Times New Roman" w:hAnsi="Times New Roman"/>
                  <w:sz w:val="20"/>
                  <w:szCs w:val="20"/>
                  <w:lang w:eastAsia="ru-RU"/>
                </w:rPr>
                <w:t>&lt;1&gt;</w:t>
              </w:r>
            </w:hyperlink>
          </w:p>
        </w:tc>
        <w:tc>
          <w:tcPr>
            <w:tcW w:w="2501" w:type="dxa"/>
            <w:gridSpan w:val="2"/>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отчетный год</w:t>
            </w:r>
          </w:p>
        </w:tc>
        <w:tc>
          <w:tcPr>
            <w:tcW w:w="2735" w:type="dxa"/>
            <w:vMerge/>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r>
      <w:tr w:rsidR="00535F34" w:rsidRPr="00043CD7" w:rsidTr="00535F34">
        <w:trPr>
          <w:tblCellSpacing w:w="5" w:type="nil"/>
          <w:jc w:val="center"/>
        </w:trPr>
        <w:tc>
          <w:tcPr>
            <w:tcW w:w="739" w:type="dxa"/>
            <w:vMerge/>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4641" w:type="dxa"/>
            <w:vMerge/>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1418" w:type="dxa"/>
            <w:vMerge/>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251" w:type="dxa"/>
            <w:vMerge/>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p>
        </w:tc>
        <w:tc>
          <w:tcPr>
            <w:tcW w:w="1344"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план</w:t>
            </w:r>
          </w:p>
        </w:tc>
        <w:tc>
          <w:tcPr>
            <w:tcW w:w="1157"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факт</w:t>
            </w:r>
          </w:p>
        </w:tc>
        <w:tc>
          <w:tcPr>
            <w:tcW w:w="2735" w:type="dxa"/>
            <w:vMerge/>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r>
      <w:tr w:rsidR="00535F34" w:rsidRPr="00043CD7" w:rsidTr="00535F34">
        <w:trPr>
          <w:tblCellSpacing w:w="5" w:type="nil"/>
          <w:jc w:val="center"/>
        </w:trPr>
        <w:tc>
          <w:tcPr>
            <w:tcW w:w="739"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1</w:t>
            </w:r>
          </w:p>
        </w:tc>
        <w:tc>
          <w:tcPr>
            <w:tcW w:w="4641"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2</w:t>
            </w:r>
          </w:p>
        </w:tc>
        <w:tc>
          <w:tcPr>
            <w:tcW w:w="1418"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3</w:t>
            </w:r>
          </w:p>
        </w:tc>
        <w:tc>
          <w:tcPr>
            <w:tcW w:w="2251"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4</w:t>
            </w:r>
          </w:p>
        </w:tc>
        <w:tc>
          <w:tcPr>
            <w:tcW w:w="1344"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5</w:t>
            </w:r>
          </w:p>
        </w:tc>
        <w:tc>
          <w:tcPr>
            <w:tcW w:w="1157"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6</w:t>
            </w:r>
          </w:p>
        </w:tc>
        <w:tc>
          <w:tcPr>
            <w:tcW w:w="2735"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7</w:t>
            </w:r>
          </w:p>
        </w:tc>
      </w:tr>
      <w:tr w:rsidR="00535F34" w:rsidRPr="00043CD7" w:rsidTr="00535F34">
        <w:trPr>
          <w:trHeight w:val="313"/>
          <w:tblCellSpacing w:w="5" w:type="nil"/>
          <w:jc w:val="center"/>
        </w:trPr>
        <w:tc>
          <w:tcPr>
            <w:tcW w:w="14285" w:type="dxa"/>
            <w:gridSpan w:val="7"/>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Муниципальная программа</w:t>
            </w:r>
            <w:r w:rsidRPr="00043CD7">
              <w:rPr>
                <w:rFonts w:ascii="Times New Roman" w:hAnsi="Times New Roman"/>
                <w:kern w:val="2"/>
                <w:sz w:val="20"/>
                <w:szCs w:val="20"/>
              </w:rPr>
              <w:t xml:space="preserve"> « Доступная среда»</w:t>
            </w:r>
          </w:p>
        </w:tc>
      </w:tr>
      <w:tr w:rsidR="00535F34" w:rsidRPr="00043CD7" w:rsidTr="00535F34">
        <w:trPr>
          <w:trHeight w:val="313"/>
          <w:tblCellSpacing w:w="5" w:type="nil"/>
          <w:jc w:val="center"/>
        </w:trPr>
        <w:tc>
          <w:tcPr>
            <w:tcW w:w="739"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p>
        </w:tc>
        <w:tc>
          <w:tcPr>
            <w:tcW w:w="4641" w:type="dxa"/>
            <w:tcBorders>
              <w:top w:val="single" w:sz="4" w:space="0" w:color="auto"/>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Показатель 1.</w:t>
            </w:r>
            <w:r w:rsidRPr="00043CD7">
              <w:rPr>
                <w:rFonts w:ascii="Times New Roman" w:hAnsi="Times New Roman"/>
                <w:kern w:val="2"/>
                <w:sz w:val="20"/>
                <w:szCs w:val="20"/>
              </w:rPr>
              <w:t xml:space="preserve"> Показатель 1. Доля инвалидов, положительно оценивающих уровень доступности приоритетных объектов социальной инфраструктуры и услуг в приоритетных сферах жизнедеятельности, в общей </w:t>
            </w:r>
            <w:proofErr w:type="gramStart"/>
            <w:r w:rsidRPr="00043CD7">
              <w:rPr>
                <w:rFonts w:ascii="Times New Roman" w:hAnsi="Times New Roman"/>
                <w:kern w:val="2"/>
                <w:sz w:val="20"/>
                <w:szCs w:val="20"/>
              </w:rPr>
              <w:t>численности</w:t>
            </w:r>
            <w:proofErr w:type="gramEnd"/>
            <w:r w:rsidRPr="00043CD7">
              <w:rPr>
                <w:rFonts w:ascii="Times New Roman" w:hAnsi="Times New Roman"/>
                <w:kern w:val="2"/>
                <w:sz w:val="20"/>
                <w:szCs w:val="20"/>
              </w:rPr>
              <w:t xml:space="preserve"> опрошенных инвалидов Барабанщиковского сельского поселения</w:t>
            </w:r>
          </w:p>
        </w:tc>
        <w:tc>
          <w:tcPr>
            <w:tcW w:w="1418"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r w:rsidRPr="00043CD7">
              <w:rPr>
                <w:rFonts w:ascii="Times New Roman" w:hAnsi="Times New Roman"/>
                <w:kern w:val="2"/>
                <w:sz w:val="20"/>
                <w:szCs w:val="20"/>
              </w:rPr>
              <w:t>про</w:t>
            </w:r>
            <w:r w:rsidRPr="00043CD7">
              <w:rPr>
                <w:rFonts w:ascii="Times New Roman" w:hAnsi="Times New Roman"/>
                <w:kern w:val="2"/>
                <w:sz w:val="20"/>
                <w:szCs w:val="20"/>
              </w:rPr>
              <w:softHyphen/>
              <w:t>центов</w:t>
            </w:r>
          </w:p>
        </w:tc>
        <w:tc>
          <w:tcPr>
            <w:tcW w:w="2251"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70</w:t>
            </w:r>
          </w:p>
        </w:tc>
        <w:tc>
          <w:tcPr>
            <w:tcW w:w="1344"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70</w:t>
            </w:r>
          </w:p>
        </w:tc>
        <w:tc>
          <w:tcPr>
            <w:tcW w:w="1157"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70</w:t>
            </w:r>
          </w:p>
        </w:tc>
        <w:tc>
          <w:tcPr>
            <w:tcW w:w="2735"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Финансирование не требуется</w:t>
            </w:r>
          </w:p>
        </w:tc>
      </w:tr>
      <w:tr w:rsidR="00535F34" w:rsidRPr="00043CD7" w:rsidTr="00535F34">
        <w:trPr>
          <w:tblCellSpacing w:w="5" w:type="nil"/>
          <w:jc w:val="center"/>
        </w:trPr>
        <w:tc>
          <w:tcPr>
            <w:tcW w:w="739"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p>
        </w:tc>
        <w:tc>
          <w:tcPr>
            <w:tcW w:w="4641" w:type="dxa"/>
            <w:tcBorders>
              <w:left w:val="single" w:sz="4" w:space="0" w:color="auto"/>
              <w:bottom w:val="single" w:sz="4" w:space="0" w:color="auto"/>
              <w:right w:val="single" w:sz="4" w:space="0" w:color="auto"/>
            </w:tcBorders>
          </w:tcPr>
          <w:p w:rsidR="00535F34" w:rsidRPr="00043CD7" w:rsidRDefault="00535F34" w:rsidP="00535F34">
            <w:pPr>
              <w:autoSpaceDE w:val="0"/>
              <w:autoSpaceDN w:val="0"/>
              <w:adjustRightInd w:val="0"/>
              <w:rPr>
                <w:rFonts w:ascii="Times New Roman" w:hAnsi="Times New Roman"/>
                <w:kern w:val="2"/>
                <w:sz w:val="20"/>
                <w:szCs w:val="20"/>
              </w:rPr>
            </w:pPr>
            <w:r w:rsidRPr="00043CD7">
              <w:rPr>
                <w:rFonts w:ascii="Times New Roman" w:eastAsia="Times New Roman" w:hAnsi="Times New Roman"/>
                <w:sz w:val="20"/>
                <w:szCs w:val="20"/>
                <w:lang w:eastAsia="ru-RU"/>
              </w:rPr>
              <w:t>Показатель 2.</w:t>
            </w:r>
            <w:r w:rsidRPr="00043CD7">
              <w:rPr>
                <w:rFonts w:ascii="Times New Roman" w:hAnsi="Times New Roman"/>
                <w:kern w:val="2"/>
                <w:sz w:val="20"/>
                <w:szCs w:val="20"/>
              </w:rPr>
              <w:t xml:space="preserve"> Показатель 2.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социальной инфраструктуры</w:t>
            </w:r>
          </w:p>
        </w:tc>
        <w:tc>
          <w:tcPr>
            <w:tcW w:w="1418"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r w:rsidRPr="00043CD7">
              <w:rPr>
                <w:rFonts w:ascii="Times New Roman" w:hAnsi="Times New Roman"/>
                <w:kern w:val="2"/>
                <w:sz w:val="20"/>
                <w:szCs w:val="20"/>
              </w:rPr>
              <w:t>про</w:t>
            </w:r>
            <w:r w:rsidRPr="00043CD7">
              <w:rPr>
                <w:rFonts w:ascii="Times New Roman" w:hAnsi="Times New Roman"/>
                <w:kern w:val="2"/>
                <w:sz w:val="20"/>
                <w:szCs w:val="20"/>
              </w:rPr>
              <w:softHyphen/>
              <w:t>центов</w:t>
            </w:r>
          </w:p>
        </w:tc>
        <w:tc>
          <w:tcPr>
            <w:tcW w:w="2251"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70</w:t>
            </w:r>
          </w:p>
        </w:tc>
        <w:tc>
          <w:tcPr>
            <w:tcW w:w="1344"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70</w:t>
            </w:r>
          </w:p>
        </w:tc>
        <w:tc>
          <w:tcPr>
            <w:tcW w:w="1157"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70</w:t>
            </w:r>
          </w:p>
        </w:tc>
        <w:tc>
          <w:tcPr>
            <w:tcW w:w="2735"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Финансирование не требуется</w:t>
            </w:r>
          </w:p>
        </w:tc>
      </w:tr>
      <w:tr w:rsidR="00535F34" w:rsidRPr="00043CD7" w:rsidTr="00535F34">
        <w:trPr>
          <w:trHeight w:val="633"/>
          <w:tblCellSpacing w:w="5" w:type="nil"/>
          <w:jc w:val="center"/>
        </w:trPr>
        <w:tc>
          <w:tcPr>
            <w:tcW w:w="14285" w:type="dxa"/>
            <w:gridSpan w:val="7"/>
            <w:tcBorders>
              <w:left w:val="single" w:sz="4" w:space="0" w:color="auto"/>
              <w:bottom w:val="single" w:sz="4" w:space="0" w:color="auto"/>
              <w:right w:val="single" w:sz="4" w:space="0" w:color="auto"/>
            </w:tcBorders>
          </w:tcPr>
          <w:p w:rsidR="00535F34" w:rsidRPr="00043CD7" w:rsidRDefault="00535F34" w:rsidP="00535F34">
            <w:pPr>
              <w:autoSpaceDE w:val="0"/>
              <w:autoSpaceDN w:val="0"/>
              <w:adjustRightInd w:val="0"/>
              <w:jc w:val="center"/>
              <w:rPr>
                <w:rFonts w:ascii="Times New Roman" w:hAnsi="Times New Roman"/>
                <w:kern w:val="2"/>
                <w:sz w:val="20"/>
                <w:szCs w:val="20"/>
              </w:rPr>
            </w:pPr>
            <w:r w:rsidRPr="00043CD7">
              <w:rPr>
                <w:rFonts w:ascii="Times New Roman" w:hAnsi="Times New Roman"/>
                <w:kern w:val="2"/>
                <w:sz w:val="20"/>
                <w:szCs w:val="20"/>
              </w:rPr>
              <w:t>Подпрограмма 1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p>
        </w:tc>
      </w:tr>
      <w:tr w:rsidR="00535F34" w:rsidRPr="00043CD7" w:rsidTr="00535F34">
        <w:trPr>
          <w:tblCellSpacing w:w="5" w:type="nil"/>
          <w:jc w:val="center"/>
        </w:trPr>
        <w:tc>
          <w:tcPr>
            <w:tcW w:w="739"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p>
        </w:tc>
        <w:tc>
          <w:tcPr>
            <w:tcW w:w="4641" w:type="dxa"/>
            <w:tcBorders>
              <w:left w:val="single" w:sz="4" w:space="0" w:color="auto"/>
              <w:bottom w:val="single" w:sz="4" w:space="0" w:color="auto"/>
              <w:right w:val="single" w:sz="4" w:space="0" w:color="auto"/>
            </w:tcBorders>
          </w:tcPr>
          <w:p w:rsidR="00535F34" w:rsidRPr="00043CD7" w:rsidRDefault="00535F34" w:rsidP="00535F34">
            <w:pPr>
              <w:autoSpaceDE w:val="0"/>
              <w:autoSpaceDN w:val="0"/>
              <w:adjustRightInd w:val="0"/>
              <w:contextualSpacing/>
              <w:rPr>
                <w:rFonts w:ascii="Times New Roman" w:hAnsi="Times New Roman"/>
                <w:kern w:val="2"/>
                <w:sz w:val="20"/>
                <w:szCs w:val="20"/>
              </w:rPr>
            </w:pPr>
            <w:r w:rsidRPr="00043CD7">
              <w:rPr>
                <w:rFonts w:ascii="Times New Roman" w:eastAsia="Times New Roman" w:hAnsi="Times New Roman"/>
                <w:sz w:val="20"/>
                <w:szCs w:val="20"/>
                <w:lang w:eastAsia="ru-RU"/>
              </w:rPr>
              <w:t>Показатель  1.1.</w:t>
            </w:r>
            <w:r w:rsidRPr="00043CD7">
              <w:rPr>
                <w:rFonts w:ascii="Times New Roman" w:hAnsi="Times New Roman"/>
                <w:kern w:val="2"/>
                <w:sz w:val="20"/>
                <w:szCs w:val="20"/>
              </w:rPr>
              <w:t xml:space="preserve"> Показатель 1.1. Доля объектов социальной инфраструктуры, </w:t>
            </w:r>
          </w:p>
          <w:p w:rsidR="00535F34" w:rsidRPr="00043CD7" w:rsidRDefault="00535F34" w:rsidP="00535F34">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r w:rsidRPr="00043CD7">
              <w:rPr>
                <w:rFonts w:ascii="Times New Roman" w:hAnsi="Times New Roman"/>
                <w:kern w:val="2"/>
                <w:sz w:val="20"/>
                <w:szCs w:val="20"/>
              </w:rPr>
              <w:t xml:space="preserve">на которые сформированы паспорта доступности, в общем количестве объектов социальной инфраструктуры в приоритетных сферах </w:t>
            </w:r>
            <w:r w:rsidRPr="00043CD7">
              <w:rPr>
                <w:rFonts w:ascii="Times New Roman" w:hAnsi="Times New Roman"/>
                <w:kern w:val="2"/>
                <w:sz w:val="20"/>
                <w:szCs w:val="20"/>
              </w:rPr>
              <w:lastRenderedPageBreak/>
              <w:t>жизнедеятельности инвалидов и других маломобильных групп населения</w:t>
            </w:r>
          </w:p>
        </w:tc>
        <w:tc>
          <w:tcPr>
            <w:tcW w:w="1418"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r w:rsidRPr="00043CD7">
              <w:rPr>
                <w:rFonts w:ascii="Times New Roman" w:hAnsi="Times New Roman"/>
                <w:kern w:val="2"/>
                <w:sz w:val="20"/>
                <w:szCs w:val="20"/>
              </w:rPr>
              <w:lastRenderedPageBreak/>
              <w:t>про</w:t>
            </w:r>
            <w:r w:rsidRPr="00043CD7">
              <w:rPr>
                <w:rFonts w:ascii="Times New Roman" w:hAnsi="Times New Roman"/>
                <w:kern w:val="2"/>
                <w:sz w:val="20"/>
                <w:szCs w:val="20"/>
              </w:rPr>
              <w:softHyphen/>
              <w:t>центов</w:t>
            </w:r>
          </w:p>
        </w:tc>
        <w:tc>
          <w:tcPr>
            <w:tcW w:w="2251"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100,0</w:t>
            </w:r>
          </w:p>
        </w:tc>
        <w:tc>
          <w:tcPr>
            <w:tcW w:w="1344"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100,0</w:t>
            </w:r>
          </w:p>
        </w:tc>
        <w:tc>
          <w:tcPr>
            <w:tcW w:w="1157"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100,0</w:t>
            </w:r>
          </w:p>
        </w:tc>
        <w:tc>
          <w:tcPr>
            <w:tcW w:w="2735"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Финансирование не требуется</w:t>
            </w:r>
          </w:p>
        </w:tc>
      </w:tr>
      <w:tr w:rsidR="00535F34" w:rsidRPr="00043CD7" w:rsidTr="00535F34">
        <w:trPr>
          <w:tblCellSpacing w:w="5" w:type="nil"/>
          <w:jc w:val="center"/>
        </w:trPr>
        <w:tc>
          <w:tcPr>
            <w:tcW w:w="739"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p>
        </w:tc>
        <w:tc>
          <w:tcPr>
            <w:tcW w:w="4641"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Показатель  1.2.</w:t>
            </w:r>
            <w:r w:rsidRPr="00043CD7">
              <w:rPr>
                <w:rFonts w:ascii="Times New Roman" w:hAnsi="Times New Roman"/>
                <w:kern w:val="2"/>
                <w:sz w:val="20"/>
                <w:szCs w:val="20"/>
              </w:rPr>
              <w:t xml:space="preserve"> Показатель 1.2. Доля лиц с ограниченными возможностями здоровья и инвалидов от 6 до 18 лет, систематически занимающихся физической культурой и спортом, в общей численности этой категории граждан</w:t>
            </w:r>
          </w:p>
        </w:tc>
        <w:tc>
          <w:tcPr>
            <w:tcW w:w="1418"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r w:rsidRPr="00043CD7">
              <w:rPr>
                <w:rFonts w:ascii="Times New Roman" w:hAnsi="Times New Roman"/>
                <w:kern w:val="2"/>
                <w:sz w:val="20"/>
                <w:szCs w:val="20"/>
              </w:rPr>
              <w:t>про</w:t>
            </w:r>
            <w:r w:rsidRPr="00043CD7">
              <w:rPr>
                <w:rFonts w:ascii="Times New Roman" w:hAnsi="Times New Roman"/>
                <w:kern w:val="2"/>
                <w:sz w:val="20"/>
                <w:szCs w:val="20"/>
              </w:rPr>
              <w:softHyphen/>
              <w:t>центов</w:t>
            </w:r>
          </w:p>
        </w:tc>
        <w:tc>
          <w:tcPr>
            <w:tcW w:w="2251"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86,2</w:t>
            </w:r>
          </w:p>
        </w:tc>
        <w:tc>
          <w:tcPr>
            <w:tcW w:w="1344"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86,2</w:t>
            </w:r>
          </w:p>
        </w:tc>
        <w:tc>
          <w:tcPr>
            <w:tcW w:w="1157"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86,2</w:t>
            </w:r>
          </w:p>
        </w:tc>
        <w:tc>
          <w:tcPr>
            <w:tcW w:w="2735"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Финансирование не требуется</w:t>
            </w:r>
          </w:p>
        </w:tc>
      </w:tr>
    </w:tbl>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sectPr w:rsidR="00535F34" w:rsidSect="00535F34">
          <w:pgSz w:w="16838" w:h="11906" w:orient="landscape"/>
          <w:pgMar w:top="1701" w:right="851" w:bottom="1701" w:left="851" w:header="709" w:footer="646" w:gutter="0"/>
          <w:cols w:space="708"/>
          <w:docGrid w:linePitch="360"/>
        </w:sect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0A5BC6" w:rsidRPr="007D169C" w:rsidRDefault="000A5BC6" w:rsidP="000A5BC6">
      <w:pPr>
        <w:spacing w:after="0" w:line="240" w:lineRule="auto"/>
        <w:jc w:val="center"/>
        <w:rPr>
          <w:rFonts w:ascii="Times New Roman" w:hAnsi="Times New Roman"/>
          <w:sz w:val="28"/>
          <w:szCs w:val="28"/>
        </w:rPr>
      </w:pPr>
      <w:r w:rsidRPr="007D169C">
        <w:rPr>
          <w:rFonts w:ascii="Times New Roman" w:hAnsi="Times New Roman"/>
          <w:sz w:val="28"/>
          <w:szCs w:val="28"/>
        </w:rPr>
        <w:t>Отчет</w:t>
      </w:r>
    </w:p>
    <w:p w:rsidR="000A5BC6" w:rsidRPr="007D169C" w:rsidRDefault="000A5BC6" w:rsidP="000A5BC6">
      <w:pPr>
        <w:spacing w:after="0" w:line="240" w:lineRule="auto"/>
        <w:jc w:val="center"/>
        <w:rPr>
          <w:rFonts w:ascii="Times New Roman" w:hAnsi="Times New Roman"/>
          <w:sz w:val="28"/>
          <w:szCs w:val="28"/>
        </w:rPr>
      </w:pPr>
      <w:r w:rsidRPr="007D169C">
        <w:rPr>
          <w:rFonts w:ascii="Times New Roman" w:hAnsi="Times New Roman"/>
          <w:sz w:val="28"/>
          <w:szCs w:val="28"/>
        </w:rPr>
        <w:t>о реализации муниципальной программы Барабанщиковского</w:t>
      </w:r>
    </w:p>
    <w:p w:rsidR="000A5BC6" w:rsidRPr="007D169C" w:rsidRDefault="000A5BC6" w:rsidP="000A5BC6">
      <w:pPr>
        <w:spacing w:after="0" w:line="240" w:lineRule="auto"/>
        <w:jc w:val="center"/>
        <w:rPr>
          <w:rFonts w:ascii="Times New Roman" w:hAnsi="Times New Roman"/>
          <w:sz w:val="28"/>
          <w:szCs w:val="28"/>
        </w:rPr>
      </w:pPr>
      <w:r w:rsidRPr="007D169C">
        <w:rPr>
          <w:rFonts w:ascii="Times New Roman" w:hAnsi="Times New Roman"/>
          <w:sz w:val="28"/>
          <w:szCs w:val="28"/>
        </w:rPr>
        <w:t xml:space="preserve"> сельского поселения </w:t>
      </w:r>
    </w:p>
    <w:p w:rsidR="000A5BC6" w:rsidRPr="007D169C" w:rsidRDefault="000A5BC6" w:rsidP="000A5BC6">
      <w:pPr>
        <w:spacing w:line="240" w:lineRule="auto"/>
        <w:jc w:val="center"/>
        <w:rPr>
          <w:rFonts w:ascii="Times New Roman" w:hAnsi="Times New Roman"/>
          <w:kern w:val="2"/>
          <w:sz w:val="28"/>
          <w:szCs w:val="28"/>
        </w:rPr>
      </w:pPr>
      <w:r w:rsidRPr="007D169C">
        <w:rPr>
          <w:rFonts w:ascii="Times New Roman" w:hAnsi="Times New Roman"/>
          <w:kern w:val="2"/>
          <w:sz w:val="28"/>
          <w:szCs w:val="28"/>
        </w:rPr>
        <w:t>«</w:t>
      </w:r>
      <w:r w:rsidRPr="007D169C">
        <w:rPr>
          <w:rFonts w:ascii="Times New Roman" w:hAnsi="Times New Roman"/>
          <w:sz w:val="28"/>
          <w:szCs w:val="28"/>
        </w:rPr>
        <w:t>Обеспечение качественными жилищно-коммунальными услугами населения Барабанщиковского сельского поселения</w:t>
      </w:r>
      <w:r w:rsidRPr="007D169C">
        <w:rPr>
          <w:rFonts w:ascii="Times New Roman" w:hAnsi="Times New Roman"/>
          <w:kern w:val="2"/>
          <w:sz w:val="28"/>
          <w:szCs w:val="28"/>
        </w:rPr>
        <w:t>»</w:t>
      </w:r>
    </w:p>
    <w:p w:rsidR="000A5BC6" w:rsidRPr="007D169C" w:rsidRDefault="000A5BC6" w:rsidP="000A5BC6">
      <w:pPr>
        <w:spacing w:line="240" w:lineRule="auto"/>
        <w:jc w:val="center"/>
        <w:rPr>
          <w:rFonts w:ascii="Times New Roman" w:hAnsi="Times New Roman"/>
          <w:sz w:val="28"/>
          <w:szCs w:val="28"/>
        </w:rPr>
      </w:pPr>
      <w:r w:rsidRPr="007D169C">
        <w:rPr>
          <w:rFonts w:ascii="Times New Roman" w:hAnsi="Times New Roman"/>
          <w:sz w:val="28"/>
          <w:szCs w:val="28"/>
        </w:rPr>
        <w:t>за 202</w:t>
      </w:r>
      <w:r w:rsidR="00290693">
        <w:rPr>
          <w:rFonts w:ascii="Times New Roman" w:hAnsi="Times New Roman"/>
          <w:sz w:val="28"/>
          <w:szCs w:val="28"/>
        </w:rPr>
        <w:t>4</w:t>
      </w:r>
      <w:r w:rsidRPr="007D169C">
        <w:rPr>
          <w:rFonts w:ascii="Times New Roman" w:hAnsi="Times New Roman"/>
          <w:sz w:val="28"/>
          <w:szCs w:val="28"/>
        </w:rPr>
        <w:t xml:space="preserve"> год</w:t>
      </w:r>
    </w:p>
    <w:p w:rsidR="000A5BC6" w:rsidRPr="007D169C" w:rsidRDefault="000A5BC6" w:rsidP="000A5BC6">
      <w:pPr>
        <w:spacing w:after="0"/>
        <w:jc w:val="center"/>
        <w:rPr>
          <w:rFonts w:ascii="Times New Roman" w:hAnsi="Times New Roman"/>
          <w:sz w:val="28"/>
          <w:szCs w:val="28"/>
        </w:rPr>
      </w:pPr>
    </w:p>
    <w:p w:rsidR="000A5BC6" w:rsidRPr="007D169C" w:rsidRDefault="000A5BC6" w:rsidP="00043CD7">
      <w:pPr>
        <w:spacing w:after="0"/>
        <w:jc w:val="center"/>
        <w:rPr>
          <w:rFonts w:ascii="Times New Roman" w:hAnsi="Times New Roman"/>
          <w:b/>
          <w:sz w:val="28"/>
          <w:szCs w:val="28"/>
        </w:rPr>
      </w:pPr>
      <w:r w:rsidRPr="007D169C">
        <w:rPr>
          <w:rFonts w:ascii="Times New Roman" w:hAnsi="Times New Roman"/>
          <w:b/>
          <w:sz w:val="28"/>
          <w:szCs w:val="28"/>
        </w:rPr>
        <w:t>Раздел 1. Конкретные результаты, достигнутые за 202</w:t>
      </w:r>
      <w:r w:rsidR="00290693">
        <w:rPr>
          <w:rFonts w:ascii="Times New Roman" w:hAnsi="Times New Roman"/>
          <w:b/>
          <w:sz w:val="28"/>
          <w:szCs w:val="28"/>
        </w:rPr>
        <w:t>4</w:t>
      </w:r>
      <w:r>
        <w:rPr>
          <w:rFonts w:ascii="Times New Roman" w:hAnsi="Times New Roman"/>
          <w:b/>
          <w:sz w:val="28"/>
          <w:szCs w:val="28"/>
        </w:rPr>
        <w:t xml:space="preserve"> </w:t>
      </w:r>
      <w:r w:rsidRPr="007D169C">
        <w:rPr>
          <w:rFonts w:ascii="Times New Roman" w:hAnsi="Times New Roman"/>
          <w:b/>
          <w:sz w:val="28"/>
          <w:szCs w:val="28"/>
        </w:rPr>
        <w:t>год</w:t>
      </w:r>
    </w:p>
    <w:p w:rsidR="000A5BC6" w:rsidRPr="007D169C" w:rsidRDefault="000A5BC6" w:rsidP="000A5BC6">
      <w:pPr>
        <w:autoSpaceDE w:val="0"/>
        <w:autoSpaceDN w:val="0"/>
        <w:adjustRightInd w:val="0"/>
        <w:spacing w:after="0" w:line="240" w:lineRule="auto"/>
        <w:ind w:left="-11" w:firstLine="11"/>
        <w:jc w:val="both"/>
        <w:rPr>
          <w:rFonts w:ascii="Times New Roman" w:eastAsia="Times New Roman" w:hAnsi="Times New Roman"/>
          <w:sz w:val="28"/>
          <w:szCs w:val="28"/>
          <w:lang w:eastAsia="ru-RU"/>
        </w:rPr>
      </w:pPr>
      <w:r w:rsidRPr="007D169C">
        <w:rPr>
          <w:rFonts w:ascii="Times New Roman" w:eastAsia="Times New Roman" w:hAnsi="Times New Roman"/>
          <w:sz w:val="28"/>
          <w:szCs w:val="28"/>
          <w:lang w:eastAsia="ru-RU"/>
        </w:rPr>
        <w:t xml:space="preserve">         </w:t>
      </w:r>
      <w:proofErr w:type="gramStart"/>
      <w:r w:rsidRPr="007D169C">
        <w:rPr>
          <w:rFonts w:ascii="Times New Roman" w:eastAsia="Times New Roman" w:hAnsi="Times New Roman"/>
          <w:sz w:val="28"/>
          <w:szCs w:val="28"/>
          <w:lang w:eastAsia="ru-RU"/>
        </w:rPr>
        <w:t>В целях  повышения качества и надежности предоставления жилищно-коммунальных услуг населению, проживающему в Барабанщиковском сельском поселении, комплексного решения проблем благоустройства по улучшению эстетического вида территории поселения, повышения комфортности проживания граждан в рамках реализации муниципальной программы Барабанщиковского сельского поселения «Обеспечение качественными жилищно-коммунальными услугами населения Барабанщиковского сельского поселения</w:t>
      </w:r>
      <w:r w:rsidRPr="007D169C">
        <w:rPr>
          <w:rFonts w:ascii="Times New Roman" w:eastAsia="Times New Roman" w:hAnsi="Times New Roman"/>
          <w:kern w:val="2"/>
          <w:sz w:val="28"/>
          <w:szCs w:val="28"/>
          <w:lang w:eastAsia="ru-RU"/>
        </w:rPr>
        <w:t>»</w:t>
      </w:r>
      <w:r w:rsidRPr="007D169C">
        <w:rPr>
          <w:rFonts w:ascii="Times New Roman" w:eastAsia="Times New Roman" w:hAnsi="Times New Roman"/>
          <w:sz w:val="28"/>
          <w:szCs w:val="28"/>
          <w:lang w:eastAsia="ru-RU"/>
        </w:rPr>
        <w:t>,</w:t>
      </w:r>
      <w:r w:rsidRPr="007D169C">
        <w:rPr>
          <w:rFonts w:ascii="Times New Roman" w:eastAsia="Times New Roman" w:hAnsi="Times New Roman"/>
          <w:i/>
          <w:sz w:val="28"/>
          <w:szCs w:val="28"/>
          <w:lang w:eastAsia="ru-RU"/>
        </w:rPr>
        <w:t xml:space="preserve"> </w:t>
      </w:r>
      <w:r w:rsidRPr="007D169C">
        <w:rPr>
          <w:rFonts w:ascii="Times New Roman" w:eastAsia="Times New Roman" w:hAnsi="Times New Roman"/>
          <w:sz w:val="28"/>
          <w:szCs w:val="28"/>
          <w:lang w:eastAsia="ru-RU"/>
        </w:rPr>
        <w:t>утвержденной постановлением Администрации Барабанщиковского сельского поселения  от 22.10.2018  № 78 (далее – муниципальная программа), ответственным исполнителем и</w:t>
      </w:r>
      <w:proofErr w:type="gramEnd"/>
      <w:r w:rsidRPr="007D169C">
        <w:rPr>
          <w:rFonts w:ascii="Times New Roman" w:eastAsia="Times New Roman" w:hAnsi="Times New Roman"/>
          <w:sz w:val="28"/>
          <w:szCs w:val="28"/>
          <w:lang w:eastAsia="ru-RU"/>
        </w:rPr>
        <w:t xml:space="preserve"> участниками муниципальной программы в 202</w:t>
      </w:r>
      <w:r w:rsidR="00290693">
        <w:rPr>
          <w:rFonts w:ascii="Times New Roman" w:eastAsia="Times New Roman" w:hAnsi="Times New Roman"/>
          <w:sz w:val="28"/>
          <w:szCs w:val="28"/>
          <w:lang w:eastAsia="ru-RU"/>
        </w:rPr>
        <w:t>4</w:t>
      </w:r>
      <w:r w:rsidRPr="007D169C">
        <w:rPr>
          <w:rFonts w:ascii="Times New Roman" w:eastAsia="Times New Roman" w:hAnsi="Times New Roman"/>
          <w:sz w:val="28"/>
          <w:szCs w:val="28"/>
          <w:lang w:eastAsia="ru-RU"/>
        </w:rPr>
        <w:t xml:space="preserve"> году реализован комплекс мероприятий, в результате которых:</w:t>
      </w:r>
    </w:p>
    <w:p w:rsidR="000A5BC6" w:rsidRPr="007D169C" w:rsidRDefault="000A5BC6" w:rsidP="000A5BC6">
      <w:pPr>
        <w:autoSpaceDE w:val="0"/>
        <w:autoSpaceDN w:val="0"/>
        <w:adjustRightInd w:val="0"/>
        <w:spacing w:after="0" w:line="240" w:lineRule="auto"/>
        <w:ind w:left="-11" w:firstLine="11"/>
        <w:jc w:val="both"/>
        <w:rPr>
          <w:rFonts w:ascii="Times New Roman" w:eastAsia="Times New Roman" w:hAnsi="Times New Roman"/>
          <w:sz w:val="28"/>
          <w:szCs w:val="28"/>
          <w:lang w:eastAsia="ru-RU"/>
        </w:rPr>
      </w:pPr>
      <w:r w:rsidRPr="007D169C">
        <w:rPr>
          <w:rFonts w:ascii="Times New Roman" w:eastAsia="Times New Roman" w:hAnsi="Times New Roman"/>
          <w:sz w:val="28"/>
          <w:szCs w:val="28"/>
          <w:lang w:eastAsia="ru-RU"/>
        </w:rPr>
        <w:t xml:space="preserve">      - повысилось качества и надежности предоставления жилищно-коммунальных услуг населению, проживающему в Барабанщиковском сельском поселении;</w:t>
      </w:r>
    </w:p>
    <w:p w:rsidR="000A5BC6" w:rsidRPr="007D169C" w:rsidRDefault="000A5BC6" w:rsidP="000A5BC6">
      <w:pPr>
        <w:autoSpaceDE w:val="0"/>
        <w:autoSpaceDN w:val="0"/>
        <w:adjustRightInd w:val="0"/>
        <w:spacing w:after="0" w:line="240" w:lineRule="auto"/>
        <w:ind w:left="-11" w:firstLine="11"/>
        <w:jc w:val="both"/>
        <w:rPr>
          <w:rFonts w:ascii="Times New Roman" w:eastAsia="Times New Roman" w:hAnsi="Times New Roman"/>
          <w:sz w:val="28"/>
          <w:szCs w:val="28"/>
          <w:lang w:eastAsia="ru-RU"/>
        </w:rPr>
      </w:pPr>
      <w:r w:rsidRPr="007D169C">
        <w:rPr>
          <w:rFonts w:ascii="Times New Roman" w:eastAsia="Times New Roman" w:hAnsi="Times New Roman"/>
          <w:sz w:val="28"/>
          <w:szCs w:val="28"/>
          <w:lang w:eastAsia="ru-RU"/>
        </w:rPr>
        <w:t xml:space="preserve">      - принято комплексное решение проблем благоустройства по улучшению </w:t>
      </w:r>
      <w:proofErr w:type="gramStart"/>
      <w:r w:rsidRPr="007D169C">
        <w:rPr>
          <w:rFonts w:ascii="Times New Roman" w:eastAsia="Times New Roman" w:hAnsi="Times New Roman"/>
          <w:sz w:val="28"/>
          <w:szCs w:val="28"/>
          <w:lang w:eastAsia="ru-RU"/>
        </w:rPr>
        <w:t>эстетического вида</w:t>
      </w:r>
      <w:proofErr w:type="gramEnd"/>
      <w:r w:rsidRPr="007D169C">
        <w:rPr>
          <w:rFonts w:ascii="Times New Roman" w:eastAsia="Times New Roman" w:hAnsi="Times New Roman"/>
          <w:sz w:val="28"/>
          <w:szCs w:val="28"/>
          <w:lang w:eastAsia="ru-RU"/>
        </w:rPr>
        <w:t xml:space="preserve"> территории поселения;</w:t>
      </w:r>
    </w:p>
    <w:p w:rsidR="000A5BC6" w:rsidRPr="007D169C" w:rsidRDefault="000A5BC6" w:rsidP="000A5BC6">
      <w:pPr>
        <w:autoSpaceDE w:val="0"/>
        <w:autoSpaceDN w:val="0"/>
        <w:adjustRightInd w:val="0"/>
        <w:spacing w:after="0" w:line="240" w:lineRule="auto"/>
        <w:ind w:left="-11" w:firstLine="11"/>
        <w:jc w:val="both"/>
        <w:rPr>
          <w:rFonts w:ascii="Times New Roman" w:eastAsia="Times New Roman" w:hAnsi="Times New Roman"/>
          <w:sz w:val="28"/>
          <w:szCs w:val="28"/>
          <w:lang w:eastAsia="ru-RU"/>
        </w:rPr>
      </w:pPr>
      <w:r w:rsidRPr="007D169C">
        <w:rPr>
          <w:rFonts w:ascii="Times New Roman" w:eastAsia="Times New Roman" w:hAnsi="Times New Roman"/>
          <w:sz w:val="28"/>
          <w:szCs w:val="28"/>
          <w:lang w:eastAsia="ru-RU"/>
        </w:rPr>
        <w:t xml:space="preserve">      -  повысилась  комфортности проживания граждан. </w:t>
      </w:r>
    </w:p>
    <w:p w:rsidR="000A5BC6" w:rsidRPr="007D169C" w:rsidRDefault="000A5BC6" w:rsidP="000A5BC6">
      <w:pPr>
        <w:autoSpaceDE w:val="0"/>
        <w:autoSpaceDN w:val="0"/>
        <w:adjustRightInd w:val="0"/>
        <w:spacing w:after="0" w:line="240" w:lineRule="auto"/>
        <w:ind w:left="-11" w:firstLine="11"/>
        <w:jc w:val="both"/>
        <w:rPr>
          <w:rFonts w:ascii="Times New Roman" w:eastAsia="Times New Roman" w:hAnsi="Times New Roman"/>
          <w:sz w:val="28"/>
          <w:szCs w:val="28"/>
          <w:lang w:eastAsia="ru-RU"/>
        </w:rPr>
      </w:pPr>
    </w:p>
    <w:p w:rsidR="000A5BC6" w:rsidRPr="007D169C" w:rsidRDefault="000A5BC6" w:rsidP="00043CD7">
      <w:pPr>
        <w:spacing w:after="0"/>
        <w:jc w:val="center"/>
        <w:rPr>
          <w:rFonts w:ascii="Times New Roman" w:hAnsi="Times New Roman"/>
          <w:b/>
          <w:sz w:val="28"/>
          <w:szCs w:val="28"/>
        </w:rPr>
      </w:pPr>
      <w:r w:rsidRPr="007D169C">
        <w:rPr>
          <w:rFonts w:ascii="Times New Roman" w:hAnsi="Times New Roman"/>
          <w:b/>
          <w:sz w:val="28"/>
          <w:szCs w:val="28"/>
        </w:rPr>
        <w:t>Раздел 2. Результаты реализации основных мероприятий, а также сведения о достижении контрольных событий муниципальной программы.</w:t>
      </w:r>
    </w:p>
    <w:p w:rsidR="000A5BC6" w:rsidRPr="007D169C" w:rsidRDefault="000A5BC6" w:rsidP="000A5BC6">
      <w:pPr>
        <w:spacing w:after="0"/>
        <w:rPr>
          <w:rFonts w:ascii="Times New Roman" w:hAnsi="Times New Roman"/>
          <w:sz w:val="28"/>
          <w:szCs w:val="28"/>
        </w:rPr>
      </w:pPr>
    </w:p>
    <w:p w:rsidR="000A5BC6" w:rsidRPr="007D169C" w:rsidRDefault="000A5BC6" w:rsidP="00043CD7">
      <w:pPr>
        <w:spacing w:after="0"/>
        <w:jc w:val="both"/>
        <w:rPr>
          <w:rFonts w:ascii="Times New Roman" w:hAnsi="Times New Roman"/>
          <w:sz w:val="28"/>
          <w:szCs w:val="28"/>
        </w:rPr>
      </w:pPr>
      <w:r w:rsidRPr="007D169C">
        <w:rPr>
          <w:rFonts w:ascii="Times New Roman" w:hAnsi="Times New Roman"/>
          <w:sz w:val="28"/>
          <w:szCs w:val="28"/>
        </w:rPr>
        <w:t xml:space="preserve">       Достижению результатов в 202</w:t>
      </w:r>
      <w:r w:rsidR="00290693">
        <w:rPr>
          <w:rFonts w:ascii="Times New Roman" w:hAnsi="Times New Roman"/>
          <w:sz w:val="28"/>
          <w:szCs w:val="28"/>
        </w:rPr>
        <w:t>4</w:t>
      </w:r>
      <w:r w:rsidRPr="007D169C">
        <w:rPr>
          <w:rFonts w:ascii="Times New Roman" w:hAnsi="Times New Roman"/>
          <w:sz w:val="28"/>
          <w:szCs w:val="28"/>
        </w:rPr>
        <w:t xml:space="preserve"> году способствовала реализация ответственным исполнителем, соисполнителем и участниками муниципальной программы основных мероприятий муниципальной программы.</w:t>
      </w:r>
    </w:p>
    <w:p w:rsidR="000A5BC6" w:rsidRPr="007D169C" w:rsidRDefault="000A5BC6" w:rsidP="00043CD7">
      <w:pPr>
        <w:spacing w:after="0"/>
        <w:jc w:val="both"/>
        <w:rPr>
          <w:rFonts w:ascii="Times New Roman" w:hAnsi="Times New Roman"/>
          <w:sz w:val="28"/>
          <w:szCs w:val="28"/>
        </w:rPr>
      </w:pPr>
      <w:r w:rsidRPr="007D169C">
        <w:rPr>
          <w:rFonts w:ascii="Times New Roman" w:hAnsi="Times New Roman"/>
          <w:sz w:val="28"/>
          <w:szCs w:val="28"/>
        </w:rPr>
        <w:t xml:space="preserve">           В рамках подпрограммы 1 </w:t>
      </w:r>
      <w:r w:rsidRPr="007D169C">
        <w:rPr>
          <w:rFonts w:ascii="Times New Roman" w:hAnsi="Times New Roman"/>
          <w:b/>
          <w:sz w:val="28"/>
          <w:szCs w:val="28"/>
        </w:rPr>
        <w:t>«</w:t>
      </w:r>
      <w:r w:rsidRPr="007D169C">
        <w:rPr>
          <w:rFonts w:ascii="Times New Roman" w:hAnsi="Times New Roman"/>
          <w:sz w:val="28"/>
          <w:szCs w:val="28"/>
        </w:rPr>
        <w:t>Обеспечение жителей Барабанщиковского сельского поселения жилищно-коммунальными услугами</w:t>
      </w:r>
      <w:r w:rsidRPr="007D169C">
        <w:rPr>
          <w:rFonts w:ascii="Times New Roman" w:hAnsi="Times New Roman"/>
          <w:b/>
          <w:sz w:val="28"/>
          <w:szCs w:val="28"/>
        </w:rPr>
        <w:t>»</w:t>
      </w:r>
      <w:r w:rsidRPr="007D169C">
        <w:rPr>
          <w:rFonts w:ascii="Times New Roman" w:hAnsi="Times New Roman"/>
          <w:sz w:val="28"/>
          <w:szCs w:val="28"/>
        </w:rPr>
        <w:t xml:space="preserve">, предусмотрена реализация 1 основного  мероприятия.                 </w:t>
      </w:r>
    </w:p>
    <w:p w:rsidR="000A5BC6" w:rsidRPr="007D169C" w:rsidRDefault="000A5BC6" w:rsidP="00043CD7">
      <w:pPr>
        <w:jc w:val="both"/>
        <w:rPr>
          <w:rFonts w:ascii="Times New Roman" w:hAnsi="Times New Roman"/>
          <w:sz w:val="28"/>
          <w:szCs w:val="28"/>
        </w:rPr>
      </w:pPr>
      <w:r w:rsidRPr="007D169C">
        <w:rPr>
          <w:rFonts w:ascii="Times New Roman" w:hAnsi="Times New Roman"/>
          <w:sz w:val="28"/>
          <w:szCs w:val="28"/>
        </w:rPr>
        <w:t xml:space="preserve">           Основное мероприятие 1.1 </w:t>
      </w:r>
      <w:r w:rsidRPr="007D169C">
        <w:rPr>
          <w:rFonts w:ascii="Times New Roman" w:hAnsi="Times New Roman"/>
          <w:color w:val="000000"/>
          <w:sz w:val="28"/>
          <w:szCs w:val="28"/>
        </w:rPr>
        <w:t>«</w:t>
      </w:r>
      <w:r w:rsidRPr="007D169C">
        <w:rPr>
          <w:rFonts w:ascii="Times New Roman" w:hAnsi="Times New Roman"/>
          <w:kern w:val="2"/>
          <w:sz w:val="28"/>
          <w:szCs w:val="28"/>
        </w:rPr>
        <w:t>Мероприятия по уличному освещению населенных пунктов Барабанщиковского сельского поселения</w:t>
      </w:r>
      <w:r w:rsidRPr="007D169C">
        <w:rPr>
          <w:rFonts w:ascii="Times New Roman" w:hAnsi="Times New Roman"/>
          <w:color w:val="000000"/>
          <w:sz w:val="28"/>
          <w:szCs w:val="28"/>
        </w:rPr>
        <w:t>»</w:t>
      </w:r>
      <w:r w:rsidRPr="007D169C">
        <w:rPr>
          <w:rFonts w:ascii="Times New Roman" w:hAnsi="Times New Roman"/>
          <w:sz w:val="28"/>
          <w:szCs w:val="28"/>
        </w:rPr>
        <w:t xml:space="preserve">  выполнено. </w:t>
      </w:r>
    </w:p>
    <w:p w:rsidR="000A5BC6" w:rsidRPr="007D169C" w:rsidRDefault="000A5BC6" w:rsidP="00043CD7">
      <w:pPr>
        <w:jc w:val="both"/>
        <w:rPr>
          <w:rFonts w:ascii="Times New Roman" w:hAnsi="Times New Roman"/>
          <w:sz w:val="28"/>
          <w:szCs w:val="28"/>
        </w:rPr>
      </w:pPr>
    </w:p>
    <w:p w:rsidR="000A5BC6" w:rsidRPr="00F118F8" w:rsidRDefault="000A5BC6" w:rsidP="00043CD7">
      <w:pPr>
        <w:jc w:val="both"/>
        <w:rPr>
          <w:rFonts w:ascii="Times New Roman" w:hAnsi="Times New Roman"/>
          <w:sz w:val="28"/>
          <w:szCs w:val="28"/>
        </w:rPr>
      </w:pPr>
      <w:r w:rsidRPr="004222BA">
        <w:rPr>
          <w:rFonts w:ascii="Times New Roman" w:hAnsi="Times New Roman"/>
          <w:sz w:val="28"/>
          <w:szCs w:val="28"/>
        </w:rPr>
        <w:lastRenderedPageBreak/>
        <w:t xml:space="preserve">Заключен договор с ПАО «ТНС энерго Ростов-на-Дону»  на уличное освещение </w:t>
      </w:r>
      <w:r w:rsidRPr="004222BA">
        <w:rPr>
          <w:rFonts w:ascii="Times New Roman" w:hAnsi="Times New Roman"/>
          <w:kern w:val="2"/>
          <w:sz w:val="28"/>
          <w:szCs w:val="28"/>
        </w:rPr>
        <w:t xml:space="preserve">населенных пунктов Барабанщиковского сельского поселения на сумму </w:t>
      </w:r>
      <w:r w:rsidR="006F321D">
        <w:rPr>
          <w:rFonts w:ascii="Times New Roman" w:hAnsi="Times New Roman"/>
          <w:kern w:val="2"/>
          <w:sz w:val="28"/>
          <w:szCs w:val="28"/>
        </w:rPr>
        <w:t>84,2</w:t>
      </w:r>
      <w:r w:rsidRPr="004222BA">
        <w:rPr>
          <w:rFonts w:ascii="Times New Roman" w:hAnsi="Times New Roman"/>
          <w:kern w:val="2"/>
          <w:sz w:val="28"/>
          <w:szCs w:val="28"/>
        </w:rPr>
        <w:t xml:space="preserve"> тыс. рублей</w:t>
      </w:r>
      <w:r w:rsidRPr="004222BA">
        <w:rPr>
          <w:rFonts w:ascii="Times New Roman" w:hAnsi="Times New Roman"/>
          <w:sz w:val="28"/>
          <w:szCs w:val="28"/>
        </w:rPr>
        <w:t xml:space="preserve">. </w:t>
      </w:r>
      <w:r w:rsidR="00F118F8" w:rsidRPr="004222BA">
        <w:rPr>
          <w:rFonts w:ascii="Times New Roman" w:hAnsi="Times New Roman"/>
          <w:sz w:val="28"/>
          <w:szCs w:val="28"/>
        </w:rPr>
        <w:t xml:space="preserve">Филиал </w:t>
      </w:r>
      <w:r w:rsidRPr="004222BA">
        <w:rPr>
          <w:rFonts w:ascii="Times New Roman" w:hAnsi="Times New Roman"/>
          <w:sz w:val="28"/>
          <w:szCs w:val="28"/>
        </w:rPr>
        <w:t>ПАО «Россети Юг» -</w:t>
      </w:r>
      <w:r w:rsidR="00F118F8" w:rsidRPr="004222BA">
        <w:rPr>
          <w:rFonts w:ascii="Times New Roman" w:hAnsi="Times New Roman"/>
          <w:sz w:val="28"/>
          <w:szCs w:val="28"/>
        </w:rPr>
        <w:t xml:space="preserve"> «Ростовэнерго» - </w:t>
      </w:r>
      <w:r w:rsidR="006F321D">
        <w:rPr>
          <w:rFonts w:ascii="Times New Roman" w:hAnsi="Times New Roman"/>
          <w:sz w:val="28"/>
          <w:szCs w:val="28"/>
        </w:rPr>
        <w:t>49,8</w:t>
      </w:r>
      <w:r w:rsidRPr="00F118F8">
        <w:rPr>
          <w:rFonts w:ascii="Times New Roman" w:hAnsi="Times New Roman"/>
          <w:kern w:val="2"/>
          <w:sz w:val="28"/>
          <w:szCs w:val="28"/>
        </w:rPr>
        <w:t xml:space="preserve"> тыс. рублей, ИП </w:t>
      </w:r>
      <w:proofErr w:type="spellStart"/>
      <w:r w:rsidRPr="00F118F8">
        <w:rPr>
          <w:rFonts w:ascii="Times New Roman" w:hAnsi="Times New Roman"/>
          <w:kern w:val="2"/>
          <w:sz w:val="28"/>
          <w:szCs w:val="28"/>
        </w:rPr>
        <w:t>Шахаев</w:t>
      </w:r>
      <w:proofErr w:type="spellEnd"/>
      <w:r w:rsidRPr="00F118F8">
        <w:rPr>
          <w:rFonts w:ascii="Times New Roman" w:hAnsi="Times New Roman"/>
          <w:kern w:val="2"/>
          <w:sz w:val="28"/>
          <w:szCs w:val="28"/>
        </w:rPr>
        <w:t xml:space="preserve"> П.И. </w:t>
      </w:r>
      <w:r w:rsidRPr="00F118F8">
        <w:rPr>
          <w:rFonts w:ascii="Times New Roman" w:hAnsi="Times New Roman"/>
          <w:sz w:val="28"/>
          <w:szCs w:val="28"/>
        </w:rPr>
        <w:t>-</w:t>
      </w:r>
      <w:r w:rsidR="004222BA">
        <w:rPr>
          <w:rFonts w:ascii="Times New Roman" w:hAnsi="Times New Roman"/>
          <w:sz w:val="28"/>
          <w:szCs w:val="28"/>
        </w:rPr>
        <w:t>9,9</w:t>
      </w:r>
      <w:r w:rsidRPr="00F118F8">
        <w:rPr>
          <w:rFonts w:ascii="Times New Roman" w:hAnsi="Times New Roman"/>
          <w:kern w:val="2"/>
          <w:sz w:val="28"/>
          <w:szCs w:val="28"/>
        </w:rPr>
        <w:t xml:space="preserve"> тыс. рублей </w:t>
      </w:r>
      <w:r w:rsidRPr="00F118F8">
        <w:rPr>
          <w:rFonts w:ascii="Times New Roman" w:hAnsi="Times New Roman"/>
          <w:color w:val="000000"/>
          <w:sz w:val="28"/>
          <w:szCs w:val="28"/>
        </w:rPr>
        <w:t xml:space="preserve"> на ремонт сетей уличного освещения </w:t>
      </w:r>
      <w:r w:rsidRPr="00F118F8">
        <w:rPr>
          <w:rFonts w:ascii="Times New Roman" w:hAnsi="Times New Roman"/>
          <w:kern w:val="2"/>
          <w:sz w:val="28"/>
          <w:szCs w:val="28"/>
        </w:rPr>
        <w:t>населенных пунктов Бараб</w:t>
      </w:r>
      <w:r w:rsidR="004222BA">
        <w:rPr>
          <w:rFonts w:ascii="Times New Roman" w:hAnsi="Times New Roman"/>
          <w:kern w:val="2"/>
          <w:sz w:val="28"/>
          <w:szCs w:val="28"/>
        </w:rPr>
        <w:t>анщиковского сельского поселени</w:t>
      </w:r>
      <w:r w:rsidR="00D47A6A">
        <w:rPr>
          <w:rFonts w:ascii="Times New Roman" w:hAnsi="Times New Roman"/>
          <w:kern w:val="2"/>
          <w:sz w:val="28"/>
          <w:szCs w:val="28"/>
        </w:rPr>
        <w:t>я</w:t>
      </w:r>
      <w:r w:rsidR="00EE17D6" w:rsidRPr="00F118F8">
        <w:rPr>
          <w:rFonts w:ascii="Times New Roman" w:hAnsi="Times New Roman"/>
          <w:kern w:val="2"/>
          <w:sz w:val="28"/>
          <w:szCs w:val="28"/>
        </w:rPr>
        <w:t>;</w:t>
      </w:r>
      <w:r w:rsidR="008237D6">
        <w:rPr>
          <w:rFonts w:ascii="Times New Roman" w:hAnsi="Times New Roman"/>
          <w:kern w:val="2"/>
          <w:sz w:val="28"/>
          <w:szCs w:val="28"/>
        </w:rPr>
        <w:t xml:space="preserve"> оплата по благоустройству территории</w:t>
      </w:r>
      <w:r w:rsidR="006F321D">
        <w:rPr>
          <w:rFonts w:ascii="Times New Roman" w:hAnsi="Times New Roman"/>
          <w:kern w:val="2"/>
          <w:sz w:val="28"/>
          <w:szCs w:val="28"/>
        </w:rPr>
        <w:t xml:space="preserve"> – 263,2 </w:t>
      </w:r>
      <w:proofErr w:type="spellStart"/>
      <w:r w:rsidR="006F321D">
        <w:rPr>
          <w:rFonts w:ascii="Times New Roman" w:hAnsi="Times New Roman"/>
          <w:kern w:val="2"/>
          <w:sz w:val="28"/>
          <w:szCs w:val="28"/>
        </w:rPr>
        <w:t>тыс</w:t>
      </w:r>
      <w:proofErr w:type="gramStart"/>
      <w:r w:rsidR="006F321D">
        <w:rPr>
          <w:rFonts w:ascii="Times New Roman" w:hAnsi="Times New Roman"/>
          <w:kern w:val="2"/>
          <w:sz w:val="28"/>
          <w:szCs w:val="28"/>
        </w:rPr>
        <w:t>.р</w:t>
      </w:r>
      <w:proofErr w:type="gramEnd"/>
      <w:r w:rsidR="006F321D">
        <w:rPr>
          <w:rFonts w:ascii="Times New Roman" w:hAnsi="Times New Roman"/>
          <w:kern w:val="2"/>
          <w:sz w:val="28"/>
          <w:szCs w:val="28"/>
        </w:rPr>
        <w:t>уб</w:t>
      </w:r>
      <w:proofErr w:type="spellEnd"/>
      <w:r w:rsidR="006F321D">
        <w:rPr>
          <w:rFonts w:ascii="Times New Roman" w:hAnsi="Times New Roman"/>
          <w:kern w:val="2"/>
          <w:sz w:val="28"/>
          <w:szCs w:val="28"/>
        </w:rPr>
        <w:t xml:space="preserve">.; </w:t>
      </w:r>
      <w:r w:rsidR="00EE17D6" w:rsidRPr="00F118F8">
        <w:rPr>
          <w:rFonts w:ascii="Times New Roman" w:hAnsi="Times New Roman"/>
          <w:kern w:val="2"/>
          <w:sz w:val="28"/>
          <w:szCs w:val="28"/>
        </w:rPr>
        <w:t xml:space="preserve"> заключен договор на приобретение </w:t>
      </w:r>
      <w:r w:rsidR="00F118F8" w:rsidRPr="00F118F8">
        <w:rPr>
          <w:rFonts w:ascii="Times New Roman" w:hAnsi="Times New Roman"/>
          <w:kern w:val="2"/>
          <w:sz w:val="28"/>
          <w:szCs w:val="28"/>
        </w:rPr>
        <w:t>бензина для триммеров</w:t>
      </w:r>
      <w:r w:rsidR="00EE17D6" w:rsidRPr="00F118F8">
        <w:rPr>
          <w:rFonts w:ascii="Times New Roman" w:hAnsi="Times New Roman"/>
          <w:kern w:val="2"/>
          <w:sz w:val="28"/>
          <w:szCs w:val="28"/>
        </w:rPr>
        <w:t xml:space="preserve"> с </w:t>
      </w:r>
      <w:r w:rsidR="00F118F8" w:rsidRPr="00F118F8">
        <w:rPr>
          <w:rFonts w:ascii="Times New Roman" w:hAnsi="Times New Roman"/>
          <w:kern w:val="2"/>
          <w:sz w:val="28"/>
          <w:szCs w:val="28"/>
        </w:rPr>
        <w:t>ООО «Комплекс»</w:t>
      </w:r>
      <w:r w:rsidR="00EE17D6" w:rsidRPr="00F118F8">
        <w:rPr>
          <w:rFonts w:ascii="Times New Roman" w:hAnsi="Times New Roman"/>
          <w:kern w:val="2"/>
          <w:sz w:val="28"/>
          <w:szCs w:val="28"/>
        </w:rPr>
        <w:t xml:space="preserve"> – </w:t>
      </w:r>
      <w:r w:rsidR="006F321D">
        <w:rPr>
          <w:rFonts w:ascii="Times New Roman" w:hAnsi="Times New Roman"/>
          <w:kern w:val="2"/>
          <w:sz w:val="28"/>
          <w:szCs w:val="28"/>
        </w:rPr>
        <w:t>6,0</w:t>
      </w:r>
      <w:r w:rsidR="00EE17D6" w:rsidRPr="00F118F8">
        <w:rPr>
          <w:rFonts w:ascii="Times New Roman" w:hAnsi="Times New Roman"/>
          <w:kern w:val="2"/>
          <w:sz w:val="28"/>
          <w:szCs w:val="28"/>
        </w:rPr>
        <w:t xml:space="preserve"> тыс.</w:t>
      </w:r>
      <w:r w:rsidR="00F118F8" w:rsidRPr="00F118F8">
        <w:rPr>
          <w:rFonts w:ascii="Times New Roman" w:hAnsi="Times New Roman"/>
          <w:kern w:val="2"/>
          <w:sz w:val="28"/>
          <w:szCs w:val="28"/>
        </w:rPr>
        <w:t xml:space="preserve"> </w:t>
      </w:r>
      <w:r w:rsidR="00EE17D6" w:rsidRPr="00F118F8">
        <w:rPr>
          <w:rFonts w:ascii="Times New Roman" w:hAnsi="Times New Roman"/>
          <w:kern w:val="2"/>
          <w:sz w:val="28"/>
          <w:szCs w:val="28"/>
        </w:rPr>
        <w:t>руб.</w:t>
      </w:r>
      <w:r w:rsidR="00F118F8" w:rsidRPr="00F118F8">
        <w:rPr>
          <w:rFonts w:ascii="Times New Roman" w:hAnsi="Times New Roman"/>
          <w:kern w:val="2"/>
          <w:sz w:val="28"/>
          <w:szCs w:val="28"/>
        </w:rPr>
        <w:t>,</w:t>
      </w:r>
      <w:r w:rsidR="004222BA">
        <w:rPr>
          <w:rFonts w:ascii="Times New Roman" w:hAnsi="Times New Roman"/>
          <w:kern w:val="2"/>
          <w:sz w:val="28"/>
          <w:szCs w:val="28"/>
        </w:rPr>
        <w:t xml:space="preserve"> заключен договор на изготовление баннера с ИП Шиленко Т.Н. – 1,6 </w:t>
      </w:r>
      <w:proofErr w:type="spellStart"/>
      <w:r w:rsidR="004222BA">
        <w:rPr>
          <w:rFonts w:ascii="Times New Roman" w:hAnsi="Times New Roman"/>
          <w:kern w:val="2"/>
          <w:sz w:val="28"/>
          <w:szCs w:val="28"/>
        </w:rPr>
        <w:t>тыс.руб</w:t>
      </w:r>
      <w:proofErr w:type="spellEnd"/>
      <w:r w:rsidR="004222BA">
        <w:rPr>
          <w:rFonts w:ascii="Times New Roman" w:hAnsi="Times New Roman"/>
          <w:kern w:val="2"/>
          <w:sz w:val="28"/>
          <w:szCs w:val="28"/>
        </w:rPr>
        <w:t>.;</w:t>
      </w:r>
      <w:r w:rsidR="00F118F8" w:rsidRPr="00F118F8">
        <w:rPr>
          <w:rFonts w:ascii="Times New Roman" w:hAnsi="Times New Roman"/>
          <w:kern w:val="2"/>
          <w:sz w:val="28"/>
          <w:szCs w:val="28"/>
        </w:rPr>
        <w:t xml:space="preserve"> заключен договор на приобретение </w:t>
      </w:r>
      <w:proofErr w:type="spellStart"/>
      <w:r w:rsidR="00F118F8" w:rsidRPr="00F118F8">
        <w:rPr>
          <w:rFonts w:ascii="Times New Roman" w:hAnsi="Times New Roman"/>
          <w:kern w:val="2"/>
          <w:sz w:val="28"/>
          <w:szCs w:val="28"/>
        </w:rPr>
        <w:t>хоз.товаров</w:t>
      </w:r>
      <w:proofErr w:type="spellEnd"/>
      <w:r w:rsidR="00F118F8" w:rsidRPr="00F118F8">
        <w:rPr>
          <w:rFonts w:ascii="Times New Roman" w:hAnsi="Times New Roman"/>
          <w:kern w:val="2"/>
          <w:sz w:val="28"/>
          <w:szCs w:val="28"/>
        </w:rPr>
        <w:t xml:space="preserve"> с ИП Гаврилова И.В. – </w:t>
      </w:r>
      <w:r w:rsidR="004222BA">
        <w:rPr>
          <w:rFonts w:ascii="Times New Roman" w:hAnsi="Times New Roman"/>
          <w:kern w:val="2"/>
          <w:sz w:val="28"/>
          <w:szCs w:val="28"/>
        </w:rPr>
        <w:t>15,0</w:t>
      </w:r>
      <w:r w:rsidR="00F118F8" w:rsidRPr="00F118F8">
        <w:rPr>
          <w:rFonts w:ascii="Times New Roman" w:hAnsi="Times New Roman"/>
          <w:kern w:val="2"/>
          <w:sz w:val="28"/>
          <w:szCs w:val="28"/>
        </w:rPr>
        <w:t xml:space="preserve"> тыс. руб..</w:t>
      </w:r>
    </w:p>
    <w:p w:rsidR="000A5BC6" w:rsidRPr="00F118F8" w:rsidRDefault="000A5BC6" w:rsidP="00043CD7">
      <w:pPr>
        <w:jc w:val="both"/>
        <w:rPr>
          <w:rFonts w:ascii="Times New Roman" w:hAnsi="Times New Roman"/>
          <w:sz w:val="28"/>
          <w:szCs w:val="28"/>
        </w:rPr>
      </w:pPr>
      <w:r w:rsidRPr="00F118F8">
        <w:rPr>
          <w:rFonts w:ascii="Times New Roman" w:hAnsi="Times New Roman"/>
          <w:sz w:val="28"/>
          <w:szCs w:val="28"/>
        </w:rPr>
        <w:t xml:space="preserve">           В рамках подпрограммы 2 </w:t>
      </w:r>
      <w:r w:rsidRPr="00F118F8">
        <w:rPr>
          <w:rFonts w:ascii="Times New Roman" w:hAnsi="Times New Roman"/>
          <w:kern w:val="2"/>
          <w:sz w:val="28"/>
          <w:szCs w:val="28"/>
        </w:rPr>
        <w:t>«</w:t>
      </w:r>
      <w:r w:rsidRPr="00F118F8">
        <w:rPr>
          <w:rFonts w:ascii="Times New Roman" w:hAnsi="Times New Roman"/>
          <w:sz w:val="28"/>
          <w:szCs w:val="28"/>
        </w:rPr>
        <w:t>Благоустройство территории Барабанщиковского сельского поселения</w:t>
      </w:r>
      <w:r w:rsidRPr="00F118F8">
        <w:rPr>
          <w:rFonts w:ascii="Times New Roman" w:hAnsi="Times New Roman"/>
          <w:kern w:val="2"/>
          <w:sz w:val="28"/>
          <w:szCs w:val="28"/>
        </w:rPr>
        <w:t>»</w:t>
      </w:r>
      <w:r w:rsidRPr="00F118F8">
        <w:rPr>
          <w:rFonts w:ascii="Times New Roman" w:hAnsi="Times New Roman"/>
          <w:sz w:val="28"/>
          <w:szCs w:val="28"/>
        </w:rPr>
        <w:t xml:space="preserve"> предусмотрена реализация 1 основного  мероприятия</w:t>
      </w:r>
    </w:p>
    <w:p w:rsidR="000A5BC6" w:rsidRPr="00F118F8" w:rsidRDefault="000A5BC6" w:rsidP="00043CD7">
      <w:pPr>
        <w:autoSpaceDE w:val="0"/>
        <w:spacing w:after="0" w:line="240" w:lineRule="auto"/>
        <w:jc w:val="both"/>
      </w:pPr>
      <w:r w:rsidRPr="00F118F8">
        <w:rPr>
          <w:rFonts w:ascii="Times New Roman" w:hAnsi="Times New Roman"/>
          <w:sz w:val="28"/>
          <w:szCs w:val="28"/>
        </w:rPr>
        <w:t xml:space="preserve">           Основное мероприятие 2.1 «Мероприятия по благоустройству территории Барабанщиковского сельского поселения»</w:t>
      </w:r>
      <w:r w:rsidRPr="00F118F8">
        <w:t xml:space="preserve"> </w:t>
      </w:r>
      <w:r w:rsidRPr="00F118F8">
        <w:rPr>
          <w:rFonts w:ascii="Times New Roman" w:hAnsi="Times New Roman"/>
          <w:color w:val="000000"/>
          <w:sz w:val="28"/>
          <w:szCs w:val="28"/>
        </w:rPr>
        <w:t xml:space="preserve">  выполнено.</w:t>
      </w:r>
    </w:p>
    <w:p w:rsidR="006F321D" w:rsidRPr="00F118F8" w:rsidRDefault="00F118F8" w:rsidP="006F321D">
      <w:pPr>
        <w:jc w:val="both"/>
        <w:rPr>
          <w:rFonts w:ascii="Times New Roman" w:hAnsi="Times New Roman"/>
          <w:sz w:val="28"/>
          <w:szCs w:val="28"/>
        </w:rPr>
      </w:pPr>
      <w:r w:rsidRPr="00F118F8">
        <w:rPr>
          <w:rFonts w:ascii="Times New Roman" w:hAnsi="Times New Roman"/>
          <w:sz w:val="28"/>
          <w:szCs w:val="28"/>
        </w:rPr>
        <w:t xml:space="preserve">Заключен договор с ПАО «ТНС энерго Ростов-на-Дону»  на уличное освещение </w:t>
      </w:r>
      <w:r w:rsidRPr="00F118F8">
        <w:rPr>
          <w:rFonts w:ascii="Times New Roman" w:hAnsi="Times New Roman"/>
          <w:kern w:val="2"/>
          <w:sz w:val="28"/>
          <w:szCs w:val="28"/>
        </w:rPr>
        <w:t xml:space="preserve">населенных пунктов Барабанщиковского сельского поселения на сумму </w:t>
      </w:r>
      <w:r w:rsidR="006F321D">
        <w:rPr>
          <w:rFonts w:ascii="Times New Roman" w:hAnsi="Times New Roman"/>
          <w:kern w:val="2"/>
          <w:sz w:val="28"/>
          <w:szCs w:val="28"/>
        </w:rPr>
        <w:t>84,2</w:t>
      </w:r>
      <w:r w:rsidR="006F321D" w:rsidRPr="004222BA">
        <w:rPr>
          <w:rFonts w:ascii="Times New Roman" w:hAnsi="Times New Roman"/>
          <w:kern w:val="2"/>
          <w:sz w:val="28"/>
          <w:szCs w:val="28"/>
        </w:rPr>
        <w:t xml:space="preserve"> тыс. рублей</w:t>
      </w:r>
      <w:r w:rsidR="006F321D" w:rsidRPr="004222BA">
        <w:rPr>
          <w:rFonts w:ascii="Times New Roman" w:hAnsi="Times New Roman"/>
          <w:sz w:val="28"/>
          <w:szCs w:val="28"/>
        </w:rPr>
        <w:t>. Филиал ПАО «</w:t>
      </w:r>
      <w:proofErr w:type="spellStart"/>
      <w:r w:rsidR="006F321D" w:rsidRPr="004222BA">
        <w:rPr>
          <w:rFonts w:ascii="Times New Roman" w:hAnsi="Times New Roman"/>
          <w:sz w:val="28"/>
          <w:szCs w:val="28"/>
        </w:rPr>
        <w:t>Россети</w:t>
      </w:r>
      <w:proofErr w:type="spellEnd"/>
      <w:r w:rsidR="006F321D" w:rsidRPr="004222BA">
        <w:rPr>
          <w:rFonts w:ascii="Times New Roman" w:hAnsi="Times New Roman"/>
          <w:sz w:val="28"/>
          <w:szCs w:val="28"/>
        </w:rPr>
        <w:t xml:space="preserve"> Юг» - «Ростовэнерго» - </w:t>
      </w:r>
      <w:r w:rsidR="006F321D">
        <w:rPr>
          <w:rFonts w:ascii="Times New Roman" w:hAnsi="Times New Roman"/>
          <w:sz w:val="28"/>
          <w:szCs w:val="28"/>
        </w:rPr>
        <w:t>49,8</w:t>
      </w:r>
      <w:r w:rsidR="006F321D" w:rsidRPr="00F118F8">
        <w:rPr>
          <w:rFonts w:ascii="Times New Roman" w:hAnsi="Times New Roman"/>
          <w:kern w:val="2"/>
          <w:sz w:val="28"/>
          <w:szCs w:val="28"/>
        </w:rPr>
        <w:t xml:space="preserve"> тыс. рублей, ИП </w:t>
      </w:r>
      <w:proofErr w:type="spellStart"/>
      <w:r w:rsidR="006F321D" w:rsidRPr="00F118F8">
        <w:rPr>
          <w:rFonts w:ascii="Times New Roman" w:hAnsi="Times New Roman"/>
          <w:kern w:val="2"/>
          <w:sz w:val="28"/>
          <w:szCs w:val="28"/>
        </w:rPr>
        <w:t>Шахаев</w:t>
      </w:r>
      <w:proofErr w:type="spellEnd"/>
      <w:r w:rsidR="006F321D" w:rsidRPr="00F118F8">
        <w:rPr>
          <w:rFonts w:ascii="Times New Roman" w:hAnsi="Times New Roman"/>
          <w:kern w:val="2"/>
          <w:sz w:val="28"/>
          <w:szCs w:val="28"/>
        </w:rPr>
        <w:t xml:space="preserve"> П.И. </w:t>
      </w:r>
      <w:r w:rsidR="006F321D" w:rsidRPr="00F118F8">
        <w:rPr>
          <w:rFonts w:ascii="Times New Roman" w:hAnsi="Times New Roman"/>
          <w:sz w:val="28"/>
          <w:szCs w:val="28"/>
        </w:rPr>
        <w:t>-</w:t>
      </w:r>
      <w:r w:rsidR="006F321D">
        <w:rPr>
          <w:rFonts w:ascii="Times New Roman" w:hAnsi="Times New Roman"/>
          <w:sz w:val="28"/>
          <w:szCs w:val="28"/>
        </w:rPr>
        <w:t>9,9</w:t>
      </w:r>
      <w:r w:rsidR="006F321D" w:rsidRPr="00F118F8">
        <w:rPr>
          <w:rFonts w:ascii="Times New Roman" w:hAnsi="Times New Roman"/>
          <w:kern w:val="2"/>
          <w:sz w:val="28"/>
          <w:szCs w:val="28"/>
        </w:rPr>
        <w:t xml:space="preserve"> тыс. рублей </w:t>
      </w:r>
      <w:r w:rsidR="006F321D" w:rsidRPr="00F118F8">
        <w:rPr>
          <w:rFonts w:ascii="Times New Roman" w:hAnsi="Times New Roman"/>
          <w:color w:val="000000"/>
          <w:sz w:val="28"/>
          <w:szCs w:val="28"/>
        </w:rPr>
        <w:t xml:space="preserve"> на ремонт сетей уличного освещения </w:t>
      </w:r>
      <w:r w:rsidR="006F321D" w:rsidRPr="00F118F8">
        <w:rPr>
          <w:rFonts w:ascii="Times New Roman" w:hAnsi="Times New Roman"/>
          <w:kern w:val="2"/>
          <w:sz w:val="28"/>
          <w:szCs w:val="28"/>
        </w:rPr>
        <w:t>населенных пунктов Бараб</w:t>
      </w:r>
      <w:r w:rsidR="006F321D">
        <w:rPr>
          <w:rFonts w:ascii="Times New Roman" w:hAnsi="Times New Roman"/>
          <w:kern w:val="2"/>
          <w:sz w:val="28"/>
          <w:szCs w:val="28"/>
        </w:rPr>
        <w:t>анщиковского сельского поселени</w:t>
      </w:r>
      <w:r w:rsidR="00D47A6A">
        <w:rPr>
          <w:rFonts w:ascii="Times New Roman" w:hAnsi="Times New Roman"/>
          <w:kern w:val="2"/>
          <w:sz w:val="28"/>
          <w:szCs w:val="28"/>
        </w:rPr>
        <w:t>я</w:t>
      </w:r>
      <w:r w:rsidR="006F321D" w:rsidRPr="00F118F8">
        <w:rPr>
          <w:rFonts w:ascii="Times New Roman" w:hAnsi="Times New Roman"/>
          <w:kern w:val="2"/>
          <w:sz w:val="28"/>
          <w:szCs w:val="28"/>
        </w:rPr>
        <w:t>;</w:t>
      </w:r>
      <w:r w:rsidR="006F321D">
        <w:rPr>
          <w:rFonts w:ascii="Times New Roman" w:hAnsi="Times New Roman"/>
          <w:kern w:val="2"/>
          <w:sz w:val="28"/>
          <w:szCs w:val="28"/>
        </w:rPr>
        <w:t xml:space="preserve"> оплата по благоустройству территории – 263,2 </w:t>
      </w:r>
      <w:proofErr w:type="spellStart"/>
      <w:r w:rsidR="006F321D">
        <w:rPr>
          <w:rFonts w:ascii="Times New Roman" w:hAnsi="Times New Roman"/>
          <w:kern w:val="2"/>
          <w:sz w:val="28"/>
          <w:szCs w:val="28"/>
        </w:rPr>
        <w:t>тыс</w:t>
      </w:r>
      <w:proofErr w:type="gramStart"/>
      <w:r w:rsidR="006F321D">
        <w:rPr>
          <w:rFonts w:ascii="Times New Roman" w:hAnsi="Times New Roman"/>
          <w:kern w:val="2"/>
          <w:sz w:val="28"/>
          <w:szCs w:val="28"/>
        </w:rPr>
        <w:t>.р</w:t>
      </w:r>
      <w:proofErr w:type="gramEnd"/>
      <w:r w:rsidR="006F321D">
        <w:rPr>
          <w:rFonts w:ascii="Times New Roman" w:hAnsi="Times New Roman"/>
          <w:kern w:val="2"/>
          <w:sz w:val="28"/>
          <w:szCs w:val="28"/>
        </w:rPr>
        <w:t>уб</w:t>
      </w:r>
      <w:proofErr w:type="spellEnd"/>
      <w:r w:rsidR="006F321D">
        <w:rPr>
          <w:rFonts w:ascii="Times New Roman" w:hAnsi="Times New Roman"/>
          <w:kern w:val="2"/>
          <w:sz w:val="28"/>
          <w:szCs w:val="28"/>
        </w:rPr>
        <w:t xml:space="preserve">.; </w:t>
      </w:r>
      <w:r w:rsidR="006F321D" w:rsidRPr="00F118F8">
        <w:rPr>
          <w:rFonts w:ascii="Times New Roman" w:hAnsi="Times New Roman"/>
          <w:kern w:val="2"/>
          <w:sz w:val="28"/>
          <w:szCs w:val="28"/>
        </w:rPr>
        <w:t xml:space="preserve"> заключен договор на приобретение бензина для триммеров с ООО «Комплекс» – </w:t>
      </w:r>
      <w:r w:rsidR="006F321D">
        <w:rPr>
          <w:rFonts w:ascii="Times New Roman" w:hAnsi="Times New Roman"/>
          <w:kern w:val="2"/>
          <w:sz w:val="28"/>
          <w:szCs w:val="28"/>
        </w:rPr>
        <w:t>6,0</w:t>
      </w:r>
      <w:r w:rsidR="006F321D" w:rsidRPr="00F118F8">
        <w:rPr>
          <w:rFonts w:ascii="Times New Roman" w:hAnsi="Times New Roman"/>
          <w:kern w:val="2"/>
          <w:sz w:val="28"/>
          <w:szCs w:val="28"/>
        </w:rPr>
        <w:t xml:space="preserve"> тыс. руб.,</w:t>
      </w:r>
      <w:r w:rsidR="006F321D">
        <w:rPr>
          <w:rFonts w:ascii="Times New Roman" w:hAnsi="Times New Roman"/>
          <w:kern w:val="2"/>
          <w:sz w:val="28"/>
          <w:szCs w:val="28"/>
        </w:rPr>
        <w:t xml:space="preserve"> заключен договор на изготовление баннера с ИП Шиленко Т.Н. – 1,6 </w:t>
      </w:r>
      <w:proofErr w:type="spellStart"/>
      <w:r w:rsidR="006F321D">
        <w:rPr>
          <w:rFonts w:ascii="Times New Roman" w:hAnsi="Times New Roman"/>
          <w:kern w:val="2"/>
          <w:sz w:val="28"/>
          <w:szCs w:val="28"/>
        </w:rPr>
        <w:t>тыс.руб</w:t>
      </w:r>
      <w:proofErr w:type="spellEnd"/>
      <w:r w:rsidR="006F321D">
        <w:rPr>
          <w:rFonts w:ascii="Times New Roman" w:hAnsi="Times New Roman"/>
          <w:kern w:val="2"/>
          <w:sz w:val="28"/>
          <w:szCs w:val="28"/>
        </w:rPr>
        <w:t>.;</w:t>
      </w:r>
      <w:r w:rsidR="006F321D" w:rsidRPr="00F118F8">
        <w:rPr>
          <w:rFonts w:ascii="Times New Roman" w:hAnsi="Times New Roman"/>
          <w:kern w:val="2"/>
          <w:sz w:val="28"/>
          <w:szCs w:val="28"/>
        </w:rPr>
        <w:t xml:space="preserve"> заключен договор на приобретение </w:t>
      </w:r>
      <w:proofErr w:type="spellStart"/>
      <w:r w:rsidR="006F321D" w:rsidRPr="00F118F8">
        <w:rPr>
          <w:rFonts w:ascii="Times New Roman" w:hAnsi="Times New Roman"/>
          <w:kern w:val="2"/>
          <w:sz w:val="28"/>
          <w:szCs w:val="28"/>
        </w:rPr>
        <w:t>хоз.товаров</w:t>
      </w:r>
      <w:proofErr w:type="spellEnd"/>
      <w:r w:rsidR="006F321D" w:rsidRPr="00F118F8">
        <w:rPr>
          <w:rFonts w:ascii="Times New Roman" w:hAnsi="Times New Roman"/>
          <w:kern w:val="2"/>
          <w:sz w:val="28"/>
          <w:szCs w:val="28"/>
        </w:rPr>
        <w:t xml:space="preserve"> с ИП Гаврилова И.В. – </w:t>
      </w:r>
      <w:r w:rsidR="006F321D">
        <w:rPr>
          <w:rFonts w:ascii="Times New Roman" w:hAnsi="Times New Roman"/>
          <w:kern w:val="2"/>
          <w:sz w:val="28"/>
          <w:szCs w:val="28"/>
        </w:rPr>
        <w:t>15,0</w:t>
      </w:r>
      <w:r w:rsidR="006F321D" w:rsidRPr="00F118F8">
        <w:rPr>
          <w:rFonts w:ascii="Times New Roman" w:hAnsi="Times New Roman"/>
          <w:kern w:val="2"/>
          <w:sz w:val="28"/>
          <w:szCs w:val="28"/>
        </w:rPr>
        <w:t xml:space="preserve"> тыс. руб..</w:t>
      </w:r>
    </w:p>
    <w:p w:rsidR="000A5BC6" w:rsidRPr="007D169C" w:rsidRDefault="000A5BC6" w:rsidP="006F321D">
      <w:pPr>
        <w:jc w:val="both"/>
        <w:rPr>
          <w:rFonts w:ascii="Times New Roman" w:hAnsi="Times New Roman"/>
          <w:sz w:val="28"/>
          <w:szCs w:val="28"/>
        </w:rPr>
      </w:pPr>
      <w:r w:rsidRPr="007D169C">
        <w:rPr>
          <w:rFonts w:ascii="Times New Roman" w:hAnsi="Times New Roman"/>
          <w:sz w:val="28"/>
          <w:szCs w:val="28"/>
        </w:rPr>
        <w:t xml:space="preserve">             Сведения о выполнении основных мероприятий муниципальной программы приведены в приложении № 1 к отчету о реализации муниципальной программы.</w:t>
      </w:r>
    </w:p>
    <w:p w:rsidR="000A5BC6" w:rsidRPr="007D169C" w:rsidRDefault="000A5BC6" w:rsidP="000A5BC6">
      <w:pPr>
        <w:tabs>
          <w:tab w:val="left" w:pos="3135"/>
          <w:tab w:val="left" w:pos="7665"/>
        </w:tabs>
        <w:spacing w:after="0"/>
        <w:rPr>
          <w:rFonts w:ascii="Times New Roman" w:hAnsi="Times New Roman"/>
          <w:sz w:val="28"/>
          <w:szCs w:val="28"/>
        </w:rPr>
      </w:pPr>
    </w:p>
    <w:p w:rsidR="000A5BC6" w:rsidRPr="007D169C" w:rsidRDefault="000A5BC6" w:rsidP="000A5BC6">
      <w:pPr>
        <w:tabs>
          <w:tab w:val="left" w:pos="3135"/>
          <w:tab w:val="left" w:pos="7665"/>
        </w:tabs>
        <w:spacing w:after="0"/>
        <w:jc w:val="center"/>
        <w:rPr>
          <w:rFonts w:ascii="Times New Roman" w:hAnsi="Times New Roman"/>
          <w:b/>
          <w:sz w:val="28"/>
          <w:szCs w:val="28"/>
        </w:rPr>
      </w:pPr>
      <w:r w:rsidRPr="007D169C">
        <w:rPr>
          <w:rFonts w:ascii="Times New Roman" w:hAnsi="Times New Roman"/>
          <w:b/>
          <w:sz w:val="28"/>
          <w:szCs w:val="28"/>
        </w:rPr>
        <w:t>Раздел 3. Анализ фактов, повлиявших</w:t>
      </w:r>
    </w:p>
    <w:p w:rsidR="000A5BC6" w:rsidRPr="007D169C" w:rsidRDefault="000A5BC6" w:rsidP="000A5BC6">
      <w:pPr>
        <w:tabs>
          <w:tab w:val="left" w:pos="3135"/>
          <w:tab w:val="left" w:pos="7665"/>
        </w:tabs>
        <w:spacing w:after="0"/>
        <w:jc w:val="center"/>
        <w:rPr>
          <w:rFonts w:ascii="Times New Roman" w:hAnsi="Times New Roman"/>
          <w:b/>
          <w:sz w:val="28"/>
          <w:szCs w:val="28"/>
        </w:rPr>
      </w:pPr>
      <w:r w:rsidRPr="007D169C">
        <w:rPr>
          <w:rFonts w:ascii="Times New Roman" w:hAnsi="Times New Roman"/>
          <w:b/>
          <w:sz w:val="28"/>
          <w:szCs w:val="28"/>
        </w:rPr>
        <w:t>на ход реализации муниципальной программы</w:t>
      </w:r>
    </w:p>
    <w:p w:rsidR="000A5BC6" w:rsidRPr="007D169C" w:rsidRDefault="000A5BC6" w:rsidP="006F321D">
      <w:pPr>
        <w:tabs>
          <w:tab w:val="left" w:pos="1965"/>
        </w:tabs>
        <w:spacing w:after="0"/>
        <w:jc w:val="both"/>
        <w:rPr>
          <w:rFonts w:ascii="Times New Roman" w:hAnsi="Times New Roman"/>
          <w:sz w:val="28"/>
          <w:szCs w:val="28"/>
        </w:rPr>
      </w:pPr>
      <w:r w:rsidRPr="007D169C">
        <w:rPr>
          <w:rFonts w:ascii="Times New Roman" w:hAnsi="Times New Roman"/>
          <w:sz w:val="28"/>
          <w:szCs w:val="28"/>
        </w:rPr>
        <w:t xml:space="preserve">              В 202</w:t>
      </w:r>
      <w:r w:rsidR="006F321D">
        <w:rPr>
          <w:rFonts w:ascii="Times New Roman" w:hAnsi="Times New Roman"/>
          <w:sz w:val="28"/>
          <w:szCs w:val="28"/>
        </w:rPr>
        <w:t>4</w:t>
      </w:r>
      <w:r w:rsidRPr="007D169C">
        <w:rPr>
          <w:rFonts w:ascii="Times New Roman" w:hAnsi="Times New Roman"/>
          <w:sz w:val="28"/>
          <w:szCs w:val="28"/>
        </w:rPr>
        <w:t xml:space="preserve"> году на ход реализации муниципальной программы</w:t>
      </w:r>
    </w:p>
    <w:p w:rsidR="000A5BC6" w:rsidRPr="007D169C" w:rsidRDefault="000A5BC6" w:rsidP="006F321D">
      <w:pPr>
        <w:widowControl w:val="0"/>
        <w:autoSpaceDE w:val="0"/>
        <w:autoSpaceDN w:val="0"/>
        <w:adjustRightInd w:val="0"/>
        <w:jc w:val="both"/>
        <w:rPr>
          <w:rFonts w:ascii="Times New Roman" w:hAnsi="Times New Roman"/>
          <w:sz w:val="28"/>
          <w:szCs w:val="28"/>
        </w:rPr>
      </w:pPr>
      <w:r w:rsidRPr="007D169C">
        <w:rPr>
          <w:rFonts w:ascii="Times New Roman" w:hAnsi="Times New Roman"/>
          <w:sz w:val="28"/>
          <w:szCs w:val="28"/>
        </w:rPr>
        <w:t xml:space="preserve">оказывали влияние следующие факты: </w:t>
      </w:r>
    </w:p>
    <w:p w:rsidR="000A5BC6" w:rsidRPr="007D169C" w:rsidRDefault="000A5BC6" w:rsidP="006F321D">
      <w:pPr>
        <w:widowControl w:val="0"/>
        <w:autoSpaceDE w:val="0"/>
        <w:autoSpaceDN w:val="0"/>
        <w:adjustRightInd w:val="0"/>
        <w:jc w:val="both"/>
        <w:rPr>
          <w:rFonts w:ascii="Times New Roman" w:hAnsi="Times New Roman"/>
          <w:sz w:val="28"/>
          <w:szCs w:val="28"/>
        </w:rPr>
      </w:pPr>
      <w:r w:rsidRPr="007D169C">
        <w:rPr>
          <w:rFonts w:ascii="Times New Roman" w:hAnsi="Times New Roman"/>
          <w:sz w:val="28"/>
          <w:szCs w:val="28"/>
        </w:rPr>
        <w:t xml:space="preserve">    - необходимость повышени</w:t>
      </w:r>
      <w:r>
        <w:rPr>
          <w:rFonts w:ascii="Times New Roman" w:hAnsi="Times New Roman"/>
          <w:sz w:val="28"/>
          <w:szCs w:val="28"/>
        </w:rPr>
        <w:t>я протяженности освещенных улиц</w:t>
      </w:r>
      <w:r w:rsidRPr="007D169C">
        <w:rPr>
          <w:rFonts w:ascii="Times New Roman" w:hAnsi="Times New Roman"/>
          <w:sz w:val="28"/>
          <w:szCs w:val="28"/>
        </w:rPr>
        <w:t>;</w:t>
      </w:r>
    </w:p>
    <w:p w:rsidR="000A5BC6" w:rsidRPr="007D169C" w:rsidRDefault="000A5BC6" w:rsidP="006F321D">
      <w:pPr>
        <w:widowControl w:val="0"/>
        <w:autoSpaceDE w:val="0"/>
        <w:autoSpaceDN w:val="0"/>
        <w:adjustRightInd w:val="0"/>
        <w:jc w:val="both"/>
        <w:rPr>
          <w:rFonts w:ascii="Times New Roman" w:hAnsi="Times New Roman"/>
          <w:sz w:val="28"/>
          <w:szCs w:val="28"/>
        </w:rPr>
      </w:pPr>
      <w:r w:rsidRPr="007D169C">
        <w:rPr>
          <w:rFonts w:ascii="Times New Roman" w:hAnsi="Times New Roman"/>
          <w:sz w:val="28"/>
          <w:szCs w:val="28"/>
        </w:rPr>
        <w:t xml:space="preserve">    - необходимость</w:t>
      </w:r>
      <w:r w:rsidRPr="007D169C">
        <w:rPr>
          <w:rFonts w:ascii="Times New Roman" w:hAnsi="Times New Roman"/>
          <w:kern w:val="2"/>
          <w:sz w:val="28"/>
          <w:szCs w:val="28"/>
        </w:rPr>
        <w:t xml:space="preserve"> </w:t>
      </w:r>
      <w:r w:rsidRPr="007D169C">
        <w:rPr>
          <w:rFonts w:ascii="Times New Roman" w:eastAsia="Andale Sans UI" w:hAnsi="Times New Roman"/>
          <w:kern w:val="1"/>
          <w:sz w:val="28"/>
          <w:szCs w:val="28"/>
          <w:lang w:eastAsia="fa-IR" w:bidi="fa-IR"/>
        </w:rPr>
        <w:t>решения вопросов, связанных с организацией благоустройства территории поселения, обеспечением чистоты и порядка</w:t>
      </w:r>
      <w:r w:rsidRPr="007D169C">
        <w:rPr>
          <w:rFonts w:ascii="Times New Roman" w:hAnsi="Times New Roman"/>
          <w:kern w:val="2"/>
          <w:sz w:val="28"/>
          <w:szCs w:val="28"/>
        </w:rPr>
        <w:t xml:space="preserve"> на территории Барабанщиковского сельского поселения</w:t>
      </w:r>
      <w:r w:rsidRPr="007D169C">
        <w:rPr>
          <w:rFonts w:ascii="Times New Roman" w:hAnsi="Times New Roman"/>
          <w:sz w:val="28"/>
          <w:szCs w:val="28"/>
        </w:rPr>
        <w:t>.</w:t>
      </w:r>
    </w:p>
    <w:p w:rsidR="000A5BC6" w:rsidRPr="007D169C" w:rsidRDefault="000A5BC6" w:rsidP="000A5BC6">
      <w:pPr>
        <w:tabs>
          <w:tab w:val="left" w:pos="1965"/>
        </w:tabs>
        <w:spacing w:after="0"/>
        <w:rPr>
          <w:rFonts w:ascii="Times New Roman" w:hAnsi="Times New Roman"/>
          <w:i/>
          <w:sz w:val="28"/>
          <w:szCs w:val="28"/>
        </w:rPr>
      </w:pPr>
    </w:p>
    <w:p w:rsidR="000A5BC6" w:rsidRPr="007D169C" w:rsidRDefault="000A5BC6" w:rsidP="000A5BC6">
      <w:pPr>
        <w:tabs>
          <w:tab w:val="left" w:pos="1965"/>
        </w:tabs>
        <w:spacing w:after="0"/>
        <w:jc w:val="center"/>
        <w:rPr>
          <w:rFonts w:ascii="Times New Roman" w:hAnsi="Times New Roman"/>
          <w:b/>
          <w:sz w:val="28"/>
          <w:szCs w:val="28"/>
        </w:rPr>
      </w:pPr>
      <w:r w:rsidRPr="007D169C">
        <w:rPr>
          <w:rFonts w:ascii="Times New Roman" w:hAnsi="Times New Roman"/>
          <w:b/>
          <w:sz w:val="28"/>
          <w:szCs w:val="28"/>
        </w:rPr>
        <w:t>Раздел 4. Сведения об использовании бюджетных ассигнований</w:t>
      </w:r>
    </w:p>
    <w:p w:rsidR="000A5BC6" w:rsidRPr="007D169C" w:rsidRDefault="000A5BC6" w:rsidP="000A5BC6">
      <w:pPr>
        <w:tabs>
          <w:tab w:val="left" w:pos="1965"/>
        </w:tabs>
        <w:spacing w:after="0"/>
        <w:jc w:val="center"/>
        <w:rPr>
          <w:rFonts w:ascii="Times New Roman" w:hAnsi="Times New Roman"/>
          <w:b/>
          <w:sz w:val="28"/>
          <w:szCs w:val="28"/>
        </w:rPr>
      </w:pPr>
      <w:r w:rsidRPr="007D169C">
        <w:rPr>
          <w:rFonts w:ascii="Times New Roman" w:hAnsi="Times New Roman"/>
          <w:b/>
          <w:sz w:val="28"/>
          <w:szCs w:val="28"/>
        </w:rPr>
        <w:t>и внебюджетных средств на реализацию муниципальной программы.</w:t>
      </w:r>
    </w:p>
    <w:p w:rsidR="000A5BC6" w:rsidRPr="007D169C" w:rsidRDefault="000A5BC6" w:rsidP="000A5BC6">
      <w:pPr>
        <w:tabs>
          <w:tab w:val="left" w:pos="1965"/>
        </w:tabs>
        <w:spacing w:after="0"/>
        <w:rPr>
          <w:rFonts w:ascii="Times New Roman" w:hAnsi="Times New Roman"/>
          <w:sz w:val="28"/>
          <w:szCs w:val="28"/>
        </w:rPr>
      </w:pPr>
    </w:p>
    <w:p w:rsidR="000A5BC6" w:rsidRPr="007D169C" w:rsidRDefault="000A5BC6" w:rsidP="00D247AD">
      <w:pPr>
        <w:tabs>
          <w:tab w:val="left" w:pos="1965"/>
        </w:tabs>
        <w:spacing w:after="0"/>
        <w:jc w:val="both"/>
        <w:rPr>
          <w:rFonts w:ascii="Times New Roman" w:hAnsi="Times New Roman"/>
          <w:sz w:val="28"/>
          <w:szCs w:val="28"/>
        </w:rPr>
      </w:pPr>
      <w:r w:rsidRPr="007D169C">
        <w:rPr>
          <w:rFonts w:ascii="Times New Roman" w:hAnsi="Times New Roman"/>
          <w:sz w:val="28"/>
          <w:szCs w:val="28"/>
        </w:rPr>
        <w:t xml:space="preserve">          Объем запланированных расходов на реализацию муниципальной программы на </w:t>
      </w:r>
      <w:r w:rsidR="006F321D">
        <w:rPr>
          <w:rFonts w:ascii="Times New Roman" w:hAnsi="Times New Roman"/>
          <w:sz w:val="28"/>
          <w:szCs w:val="28"/>
        </w:rPr>
        <w:t>2024</w:t>
      </w:r>
      <w:r w:rsidRPr="007D169C">
        <w:rPr>
          <w:rFonts w:ascii="Times New Roman" w:hAnsi="Times New Roman"/>
          <w:sz w:val="28"/>
          <w:szCs w:val="28"/>
        </w:rPr>
        <w:t xml:space="preserve"> год составил  </w:t>
      </w:r>
      <w:r w:rsidR="006F321D">
        <w:rPr>
          <w:rFonts w:ascii="Times New Roman" w:hAnsi="Times New Roman"/>
          <w:sz w:val="28"/>
          <w:szCs w:val="28"/>
        </w:rPr>
        <w:t>454,2</w:t>
      </w:r>
      <w:r w:rsidRPr="007D169C">
        <w:rPr>
          <w:rFonts w:ascii="Times New Roman" w:hAnsi="Times New Roman"/>
          <w:sz w:val="28"/>
          <w:szCs w:val="28"/>
        </w:rPr>
        <w:t xml:space="preserve"> тыс.</w:t>
      </w:r>
      <w:r>
        <w:rPr>
          <w:rFonts w:ascii="Times New Roman" w:hAnsi="Times New Roman"/>
          <w:sz w:val="28"/>
          <w:szCs w:val="28"/>
        </w:rPr>
        <w:t xml:space="preserve"> </w:t>
      </w:r>
      <w:r w:rsidRPr="007D169C">
        <w:rPr>
          <w:rFonts w:ascii="Times New Roman" w:hAnsi="Times New Roman"/>
          <w:sz w:val="28"/>
          <w:szCs w:val="28"/>
        </w:rPr>
        <w:t>рублей, в том</w:t>
      </w:r>
      <w:r w:rsidRPr="007D169C">
        <w:rPr>
          <w:rFonts w:ascii="Times New Roman" w:hAnsi="Times New Roman"/>
          <w:sz w:val="28"/>
          <w:szCs w:val="28"/>
        </w:rPr>
        <w:tab/>
        <w:t xml:space="preserve"> числе по источникам финансирования:</w:t>
      </w:r>
    </w:p>
    <w:p w:rsidR="000A5BC6" w:rsidRPr="007D169C" w:rsidRDefault="000A5BC6" w:rsidP="00D247AD">
      <w:pPr>
        <w:tabs>
          <w:tab w:val="left" w:pos="1965"/>
        </w:tabs>
        <w:spacing w:after="0"/>
        <w:jc w:val="both"/>
        <w:rPr>
          <w:rFonts w:ascii="Times New Roman" w:hAnsi="Times New Roman"/>
          <w:sz w:val="28"/>
          <w:szCs w:val="28"/>
        </w:rPr>
      </w:pPr>
      <w:r w:rsidRPr="007D169C">
        <w:rPr>
          <w:rFonts w:ascii="Times New Roman" w:hAnsi="Times New Roman"/>
          <w:sz w:val="28"/>
          <w:szCs w:val="28"/>
        </w:rPr>
        <w:t xml:space="preserve"> местный бюджет – </w:t>
      </w:r>
      <w:r w:rsidR="006F321D">
        <w:rPr>
          <w:rFonts w:ascii="Times New Roman" w:hAnsi="Times New Roman"/>
          <w:sz w:val="28"/>
          <w:szCs w:val="28"/>
        </w:rPr>
        <w:t>454,2</w:t>
      </w:r>
      <w:r w:rsidRPr="007D169C">
        <w:rPr>
          <w:rFonts w:ascii="Times New Roman" w:hAnsi="Times New Roman"/>
          <w:sz w:val="28"/>
          <w:szCs w:val="28"/>
        </w:rPr>
        <w:t xml:space="preserve"> тыс.</w:t>
      </w:r>
      <w:r>
        <w:rPr>
          <w:rFonts w:ascii="Times New Roman" w:hAnsi="Times New Roman"/>
          <w:sz w:val="28"/>
          <w:szCs w:val="28"/>
        </w:rPr>
        <w:t xml:space="preserve"> </w:t>
      </w:r>
      <w:r w:rsidRPr="007D169C">
        <w:rPr>
          <w:rFonts w:ascii="Times New Roman" w:hAnsi="Times New Roman"/>
          <w:sz w:val="28"/>
          <w:szCs w:val="28"/>
        </w:rPr>
        <w:t xml:space="preserve">рублей.                                                      </w:t>
      </w:r>
    </w:p>
    <w:p w:rsidR="000A5BC6" w:rsidRPr="007D169C" w:rsidRDefault="000A5BC6" w:rsidP="00D247AD">
      <w:pPr>
        <w:spacing w:after="0"/>
        <w:jc w:val="both"/>
        <w:rPr>
          <w:rFonts w:ascii="Times New Roman" w:hAnsi="Times New Roman"/>
          <w:sz w:val="28"/>
          <w:szCs w:val="28"/>
        </w:rPr>
      </w:pPr>
      <w:r w:rsidRPr="007D169C">
        <w:rPr>
          <w:rFonts w:ascii="Times New Roman" w:hAnsi="Times New Roman"/>
          <w:sz w:val="28"/>
          <w:szCs w:val="28"/>
        </w:rPr>
        <w:t xml:space="preserve">              План ассигнований в соответствии с Решением Собрания депутатов Барабанщиковского сельского поселения   от </w:t>
      </w:r>
      <w:r w:rsidR="006F321D">
        <w:rPr>
          <w:rFonts w:ascii="Times New Roman" w:hAnsi="Times New Roman"/>
          <w:sz w:val="28"/>
          <w:szCs w:val="28"/>
        </w:rPr>
        <w:t>27</w:t>
      </w:r>
      <w:r w:rsidRPr="007D169C">
        <w:rPr>
          <w:rFonts w:ascii="Times New Roman" w:hAnsi="Times New Roman"/>
          <w:sz w:val="28"/>
          <w:szCs w:val="28"/>
        </w:rPr>
        <w:t>.12.20</w:t>
      </w:r>
      <w:r>
        <w:rPr>
          <w:rFonts w:ascii="Times New Roman" w:hAnsi="Times New Roman"/>
          <w:sz w:val="28"/>
          <w:szCs w:val="28"/>
        </w:rPr>
        <w:t>2</w:t>
      </w:r>
      <w:r w:rsidR="006F321D">
        <w:rPr>
          <w:rFonts w:ascii="Times New Roman" w:hAnsi="Times New Roman"/>
          <w:sz w:val="28"/>
          <w:szCs w:val="28"/>
        </w:rPr>
        <w:t>3  №56</w:t>
      </w:r>
      <w:r w:rsidRPr="007D169C">
        <w:rPr>
          <w:rFonts w:ascii="Times New Roman" w:hAnsi="Times New Roman"/>
          <w:sz w:val="28"/>
          <w:szCs w:val="28"/>
        </w:rPr>
        <w:t xml:space="preserve">                                                                                           «О бюджете Барабанщиковского сельского поселения Дубовского района на 202</w:t>
      </w:r>
      <w:r w:rsidR="006F321D">
        <w:rPr>
          <w:rFonts w:ascii="Times New Roman" w:hAnsi="Times New Roman"/>
          <w:sz w:val="28"/>
          <w:szCs w:val="28"/>
        </w:rPr>
        <w:t>4</w:t>
      </w:r>
      <w:r>
        <w:rPr>
          <w:rFonts w:ascii="Times New Roman" w:hAnsi="Times New Roman"/>
          <w:sz w:val="28"/>
          <w:szCs w:val="28"/>
        </w:rPr>
        <w:t xml:space="preserve"> год и плановый период 202</w:t>
      </w:r>
      <w:r w:rsidR="006F321D">
        <w:rPr>
          <w:rFonts w:ascii="Times New Roman" w:hAnsi="Times New Roman"/>
          <w:sz w:val="28"/>
          <w:szCs w:val="28"/>
        </w:rPr>
        <w:t>5</w:t>
      </w:r>
      <w:r w:rsidRPr="007D169C">
        <w:rPr>
          <w:rFonts w:ascii="Times New Roman" w:hAnsi="Times New Roman"/>
          <w:sz w:val="28"/>
          <w:szCs w:val="28"/>
        </w:rPr>
        <w:t xml:space="preserve"> и 202</w:t>
      </w:r>
      <w:r w:rsidR="006F321D">
        <w:rPr>
          <w:rFonts w:ascii="Times New Roman" w:hAnsi="Times New Roman"/>
          <w:sz w:val="28"/>
          <w:szCs w:val="28"/>
        </w:rPr>
        <w:t>6</w:t>
      </w:r>
      <w:r w:rsidRPr="007D169C">
        <w:rPr>
          <w:rFonts w:ascii="Times New Roman" w:hAnsi="Times New Roman"/>
          <w:sz w:val="28"/>
          <w:szCs w:val="28"/>
        </w:rPr>
        <w:t xml:space="preserve"> годов» </w:t>
      </w:r>
      <w:r w:rsidRPr="007D169C">
        <w:rPr>
          <w:rFonts w:ascii="Times New Roman" w:hAnsi="Times New Roman"/>
          <w:i/>
          <w:sz w:val="28"/>
          <w:szCs w:val="28"/>
        </w:rPr>
        <w:t xml:space="preserve"> </w:t>
      </w:r>
      <w:r w:rsidRPr="007D169C">
        <w:rPr>
          <w:rFonts w:ascii="Times New Roman" w:hAnsi="Times New Roman"/>
          <w:sz w:val="28"/>
          <w:szCs w:val="28"/>
        </w:rPr>
        <w:t xml:space="preserve">составил  </w:t>
      </w:r>
      <w:r w:rsidR="006F321D">
        <w:rPr>
          <w:rFonts w:ascii="Times New Roman" w:hAnsi="Times New Roman"/>
          <w:sz w:val="28"/>
          <w:szCs w:val="28"/>
        </w:rPr>
        <w:t>218,3</w:t>
      </w:r>
      <w:r w:rsidRPr="007D169C">
        <w:rPr>
          <w:rFonts w:ascii="Times New Roman" w:hAnsi="Times New Roman"/>
          <w:sz w:val="28"/>
          <w:szCs w:val="28"/>
        </w:rPr>
        <w:t xml:space="preserve"> тыс.</w:t>
      </w:r>
      <w:r>
        <w:rPr>
          <w:rFonts w:ascii="Times New Roman" w:hAnsi="Times New Roman"/>
          <w:sz w:val="28"/>
          <w:szCs w:val="28"/>
        </w:rPr>
        <w:t xml:space="preserve"> </w:t>
      </w:r>
      <w:r w:rsidRPr="007D169C">
        <w:rPr>
          <w:rFonts w:ascii="Times New Roman" w:hAnsi="Times New Roman"/>
          <w:sz w:val="28"/>
          <w:szCs w:val="28"/>
        </w:rPr>
        <w:t xml:space="preserve">рублей. В соответствии со сводной бюджетной росписью – </w:t>
      </w:r>
      <w:r w:rsidR="006F321D">
        <w:rPr>
          <w:rFonts w:ascii="Times New Roman" w:hAnsi="Times New Roman"/>
          <w:sz w:val="28"/>
          <w:szCs w:val="28"/>
        </w:rPr>
        <w:t>218,3</w:t>
      </w:r>
      <w:r w:rsidRPr="007D169C">
        <w:rPr>
          <w:rFonts w:ascii="Times New Roman" w:hAnsi="Times New Roman"/>
          <w:sz w:val="28"/>
          <w:szCs w:val="28"/>
        </w:rPr>
        <w:t xml:space="preserve"> тыс.</w:t>
      </w:r>
      <w:r>
        <w:rPr>
          <w:rFonts w:ascii="Times New Roman" w:hAnsi="Times New Roman"/>
          <w:sz w:val="28"/>
          <w:szCs w:val="28"/>
        </w:rPr>
        <w:t xml:space="preserve"> </w:t>
      </w:r>
      <w:r w:rsidRPr="007D169C">
        <w:rPr>
          <w:rFonts w:ascii="Times New Roman" w:hAnsi="Times New Roman"/>
          <w:sz w:val="28"/>
          <w:szCs w:val="28"/>
        </w:rPr>
        <w:t xml:space="preserve">рублей, в том числе по источникам финансирования: </w:t>
      </w:r>
    </w:p>
    <w:p w:rsidR="000A5BC6" w:rsidRPr="007D169C" w:rsidRDefault="000A5BC6" w:rsidP="00D247AD">
      <w:pPr>
        <w:tabs>
          <w:tab w:val="left" w:pos="1965"/>
        </w:tabs>
        <w:spacing w:after="0"/>
        <w:jc w:val="both"/>
        <w:rPr>
          <w:rFonts w:ascii="Times New Roman" w:hAnsi="Times New Roman"/>
          <w:sz w:val="28"/>
          <w:szCs w:val="28"/>
        </w:rPr>
      </w:pPr>
      <w:r w:rsidRPr="007D169C">
        <w:rPr>
          <w:rFonts w:ascii="Times New Roman" w:hAnsi="Times New Roman"/>
          <w:sz w:val="28"/>
          <w:szCs w:val="28"/>
        </w:rPr>
        <w:t xml:space="preserve">   местный бюджет – </w:t>
      </w:r>
      <w:r w:rsidR="006F321D">
        <w:rPr>
          <w:rFonts w:ascii="Times New Roman" w:hAnsi="Times New Roman"/>
          <w:sz w:val="28"/>
          <w:szCs w:val="28"/>
        </w:rPr>
        <w:t>218,3</w:t>
      </w:r>
      <w:r w:rsidRPr="007D169C">
        <w:rPr>
          <w:rFonts w:ascii="Times New Roman" w:hAnsi="Times New Roman"/>
          <w:sz w:val="28"/>
          <w:szCs w:val="28"/>
        </w:rPr>
        <w:t xml:space="preserve"> тыс.</w:t>
      </w:r>
      <w:r>
        <w:rPr>
          <w:rFonts w:ascii="Times New Roman" w:hAnsi="Times New Roman"/>
          <w:sz w:val="28"/>
          <w:szCs w:val="28"/>
        </w:rPr>
        <w:t xml:space="preserve"> </w:t>
      </w:r>
      <w:r w:rsidRPr="007D169C">
        <w:rPr>
          <w:rFonts w:ascii="Times New Roman" w:hAnsi="Times New Roman"/>
          <w:sz w:val="28"/>
          <w:szCs w:val="28"/>
        </w:rPr>
        <w:t xml:space="preserve">рублей.     </w:t>
      </w:r>
    </w:p>
    <w:p w:rsidR="000A5BC6" w:rsidRPr="007D169C" w:rsidRDefault="000A5BC6" w:rsidP="00D247AD">
      <w:pPr>
        <w:tabs>
          <w:tab w:val="left" w:pos="1965"/>
        </w:tabs>
        <w:spacing w:after="0"/>
        <w:jc w:val="both"/>
        <w:rPr>
          <w:rFonts w:ascii="Times New Roman" w:hAnsi="Times New Roman"/>
          <w:sz w:val="28"/>
          <w:szCs w:val="28"/>
        </w:rPr>
      </w:pPr>
      <w:r w:rsidRPr="007D169C">
        <w:rPr>
          <w:rFonts w:ascii="Times New Roman" w:hAnsi="Times New Roman"/>
          <w:sz w:val="28"/>
          <w:szCs w:val="28"/>
        </w:rPr>
        <w:t xml:space="preserve">   Но бюджетные ассигнования были у</w:t>
      </w:r>
      <w:r w:rsidR="00B6791A">
        <w:rPr>
          <w:rFonts w:ascii="Times New Roman" w:hAnsi="Times New Roman"/>
          <w:sz w:val="28"/>
          <w:szCs w:val="28"/>
        </w:rPr>
        <w:t>величены</w:t>
      </w:r>
      <w:r w:rsidRPr="007D169C">
        <w:rPr>
          <w:rFonts w:ascii="Times New Roman" w:hAnsi="Times New Roman"/>
          <w:sz w:val="28"/>
          <w:szCs w:val="28"/>
        </w:rPr>
        <w:t>. На реализацию муниципальной программы в 202</w:t>
      </w:r>
      <w:r w:rsidR="003D3F4B">
        <w:rPr>
          <w:rFonts w:ascii="Times New Roman" w:hAnsi="Times New Roman"/>
          <w:sz w:val="28"/>
          <w:szCs w:val="28"/>
        </w:rPr>
        <w:t>4</w:t>
      </w:r>
      <w:r w:rsidRPr="007D169C">
        <w:rPr>
          <w:rFonts w:ascii="Times New Roman" w:hAnsi="Times New Roman"/>
          <w:sz w:val="28"/>
          <w:szCs w:val="28"/>
        </w:rPr>
        <w:t xml:space="preserve"> году местным бюджетом было предусмотрено </w:t>
      </w:r>
      <w:r w:rsidR="003D3F4B">
        <w:rPr>
          <w:rFonts w:ascii="Times New Roman" w:hAnsi="Times New Roman"/>
          <w:sz w:val="28"/>
          <w:szCs w:val="28"/>
        </w:rPr>
        <w:t>454,2</w:t>
      </w:r>
      <w:r w:rsidRPr="007D169C">
        <w:rPr>
          <w:rFonts w:ascii="Times New Roman" w:hAnsi="Times New Roman"/>
          <w:sz w:val="28"/>
          <w:szCs w:val="28"/>
        </w:rPr>
        <w:t xml:space="preserve"> тыс.</w:t>
      </w:r>
      <w:r>
        <w:rPr>
          <w:rFonts w:ascii="Times New Roman" w:hAnsi="Times New Roman"/>
          <w:sz w:val="28"/>
          <w:szCs w:val="28"/>
        </w:rPr>
        <w:t xml:space="preserve"> </w:t>
      </w:r>
      <w:r w:rsidRPr="007D169C">
        <w:rPr>
          <w:rFonts w:ascii="Times New Roman" w:hAnsi="Times New Roman"/>
          <w:sz w:val="28"/>
          <w:szCs w:val="28"/>
        </w:rPr>
        <w:t xml:space="preserve">рублей.                                                  </w:t>
      </w:r>
    </w:p>
    <w:p w:rsidR="000A5BC6" w:rsidRPr="007D169C" w:rsidRDefault="000A5BC6" w:rsidP="00D247AD">
      <w:pPr>
        <w:tabs>
          <w:tab w:val="left" w:pos="1965"/>
        </w:tabs>
        <w:spacing w:after="0"/>
        <w:jc w:val="both"/>
        <w:rPr>
          <w:rFonts w:ascii="Times New Roman" w:hAnsi="Times New Roman"/>
          <w:sz w:val="28"/>
          <w:szCs w:val="28"/>
        </w:rPr>
      </w:pPr>
      <w:r w:rsidRPr="007D169C">
        <w:rPr>
          <w:rFonts w:ascii="Times New Roman" w:hAnsi="Times New Roman"/>
          <w:sz w:val="28"/>
          <w:szCs w:val="28"/>
        </w:rPr>
        <w:t xml:space="preserve">           Исполнение расходов по муниципальной программе составило </w:t>
      </w:r>
      <w:r w:rsidR="003D3F4B">
        <w:rPr>
          <w:rFonts w:ascii="Times New Roman" w:hAnsi="Times New Roman"/>
          <w:sz w:val="28"/>
          <w:szCs w:val="28"/>
        </w:rPr>
        <w:t>429,7</w:t>
      </w:r>
      <w:r w:rsidRPr="007D169C">
        <w:rPr>
          <w:rFonts w:ascii="Times New Roman" w:hAnsi="Times New Roman"/>
          <w:sz w:val="28"/>
          <w:szCs w:val="28"/>
        </w:rPr>
        <w:t xml:space="preserve"> тыс.</w:t>
      </w:r>
      <w:r>
        <w:rPr>
          <w:rFonts w:ascii="Times New Roman" w:hAnsi="Times New Roman"/>
          <w:sz w:val="28"/>
          <w:szCs w:val="28"/>
        </w:rPr>
        <w:t xml:space="preserve"> </w:t>
      </w:r>
      <w:r w:rsidRPr="007D169C">
        <w:rPr>
          <w:rFonts w:ascii="Times New Roman" w:hAnsi="Times New Roman"/>
          <w:sz w:val="28"/>
          <w:szCs w:val="28"/>
        </w:rPr>
        <w:t>рублей, в том числе по источникам финансирования:</w:t>
      </w:r>
    </w:p>
    <w:p w:rsidR="000A5BC6" w:rsidRPr="007D169C" w:rsidRDefault="000A5BC6" w:rsidP="00D247AD">
      <w:pPr>
        <w:tabs>
          <w:tab w:val="left" w:pos="1965"/>
        </w:tabs>
        <w:spacing w:after="0"/>
        <w:jc w:val="both"/>
        <w:rPr>
          <w:rFonts w:ascii="Times New Roman" w:hAnsi="Times New Roman"/>
          <w:sz w:val="28"/>
          <w:szCs w:val="28"/>
        </w:rPr>
      </w:pPr>
      <w:r w:rsidRPr="007D169C">
        <w:rPr>
          <w:rFonts w:ascii="Times New Roman" w:hAnsi="Times New Roman"/>
          <w:sz w:val="28"/>
          <w:szCs w:val="28"/>
        </w:rPr>
        <w:t xml:space="preserve">   местный бюджет – </w:t>
      </w:r>
      <w:r w:rsidR="003D3F4B">
        <w:rPr>
          <w:rFonts w:ascii="Times New Roman" w:hAnsi="Times New Roman"/>
          <w:sz w:val="28"/>
          <w:szCs w:val="28"/>
        </w:rPr>
        <w:t>429,7</w:t>
      </w:r>
      <w:r w:rsidRPr="007D169C">
        <w:rPr>
          <w:rFonts w:ascii="Times New Roman" w:hAnsi="Times New Roman"/>
          <w:sz w:val="28"/>
          <w:szCs w:val="28"/>
        </w:rPr>
        <w:t xml:space="preserve"> тыс.</w:t>
      </w:r>
      <w:r>
        <w:rPr>
          <w:rFonts w:ascii="Times New Roman" w:hAnsi="Times New Roman"/>
          <w:sz w:val="28"/>
          <w:szCs w:val="28"/>
        </w:rPr>
        <w:t xml:space="preserve"> </w:t>
      </w:r>
      <w:r w:rsidRPr="007D169C">
        <w:rPr>
          <w:rFonts w:ascii="Times New Roman" w:hAnsi="Times New Roman"/>
          <w:sz w:val="28"/>
          <w:szCs w:val="28"/>
        </w:rPr>
        <w:t xml:space="preserve">рублей.                                                                                                       </w:t>
      </w:r>
    </w:p>
    <w:p w:rsidR="000A5BC6" w:rsidRPr="007D169C" w:rsidRDefault="000A5BC6" w:rsidP="00D247AD">
      <w:pPr>
        <w:spacing w:after="0"/>
        <w:jc w:val="both"/>
        <w:rPr>
          <w:rFonts w:ascii="Times New Roman" w:hAnsi="Times New Roman"/>
          <w:sz w:val="28"/>
          <w:szCs w:val="28"/>
        </w:rPr>
      </w:pPr>
      <w:r w:rsidRPr="007D169C">
        <w:rPr>
          <w:rFonts w:ascii="Times New Roman" w:hAnsi="Times New Roman"/>
          <w:sz w:val="28"/>
          <w:szCs w:val="28"/>
        </w:rPr>
        <w:t xml:space="preserve">           Объем освоенных бюджетных ассигнований местного бюджета и безвозмездных поступлений в местный бюджет составил </w:t>
      </w:r>
      <w:r w:rsidR="00210120">
        <w:rPr>
          <w:rFonts w:ascii="Times New Roman" w:hAnsi="Times New Roman"/>
          <w:sz w:val="28"/>
          <w:szCs w:val="28"/>
        </w:rPr>
        <w:t>94,6</w:t>
      </w:r>
      <w:r w:rsidRPr="007D169C">
        <w:rPr>
          <w:rFonts w:ascii="Times New Roman" w:hAnsi="Times New Roman"/>
          <w:sz w:val="28"/>
          <w:szCs w:val="28"/>
        </w:rPr>
        <w:t>%</w:t>
      </w:r>
    </w:p>
    <w:p w:rsidR="000A5BC6" w:rsidRPr="007D169C" w:rsidRDefault="000A5BC6" w:rsidP="000A5BC6">
      <w:pPr>
        <w:tabs>
          <w:tab w:val="left" w:pos="1965"/>
        </w:tabs>
        <w:spacing w:after="0"/>
        <w:rPr>
          <w:rFonts w:ascii="Times New Roman" w:hAnsi="Times New Roman"/>
          <w:sz w:val="28"/>
          <w:szCs w:val="28"/>
        </w:rPr>
      </w:pPr>
    </w:p>
    <w:p w:rsidR="000A5BC6" w:rsidRPr="007D169C" w:rsidRDefault="000A5BC6" w:rsidP="000A5BC6">
      <w:pPr>
        <w:spacing w:after="0"/>
        <w:jc w:val="center"/>
        <w:rPr>
          <w:rFonts w:ascii="Times New Roman" w:hAnsi="Times New Roman"/>
          <w:b/>
          <w:sz w:val="28"/>
          <w:szCs w:val="28"/>
        </w:rPr>
      </w:pPr>
      <w:r w:rsidRPr="007D169C">
        <w:rPr>
          <w:rFonts w:ascii="Times New Roman" w:hAnsi="Times New Roman"/>
          <w:b/>
          <w:sz w:val="28"/>
          <w:szCs w:val="28"/>
        </w:rPr>
        <w:t>Раздел 5. Сведения о достижении</w:t>
      </w:r>
    </w:p>
    <w:p w:rsidR="000A5BC6" w:rsidRPr="007D169C" w:rsidRDefault="000A5BC6" w:rsidP="000A5BC6">
      <w:pPr>
        <w:spacing w:after="0"/>
        <w:jc w:val="center"/>
        <w:rPr>
          <w:rFonts w:ascii="Times New Roman" w:hAnsi="Times New Roman"/>
          <w:b/>
          <w:sz w:val="28"/>
          <w:szCs w:val="28"/>
        </w:rPr>
      </w:pPr>
      <w:r w:rsidRPr="007D169C">
        <w:rPr>
          <w:rFonts w:ascii="Times New Roman" w:hAnsi="Times New Roman"/>
          <w:b/>
          <w:sz w:val="28"/>
          <w:szCs w:val="28"/>
        </w:rPr>
        <w:t>значений показателей муниципальной программы,</w:t>
      </w:r>
    </w:p>
    <w:p w:rsidR="000A5BC6" w:rsidRPr="007D169C" w:rsidRDefault="000A5BC6" w:rsidP="000A5BC6">
      <w:pPr>
        <w:spacing w:after="0"/>
        <w:jc w:val="center"/>
        <w:rPr>
          <w:rFonts w:ascii="Times New Roman" w:hAnsi="Times New Roman"/>
          <w:b/>
          <w:sz w:val="28"/>
          <w:szCs w:val="28"/>
        </w:rPr>
      </w:pPr>
      <w:r w:rsidRPr="007D169C">
        <w:rPr>
          <w:rFonts w:ascii="Times New Roman" w:hAnsi="Times New Roman"/>
          <w:b/>
          <w:sz w:val="28"/>
          <w:szCs w:val="28"/>
        </w:rPr>
        <w:t>подпрограммы муниципальной программы за 202</w:t>
      </w:r>
      <w:r w:rsidR="00210120">
        <w:rPr>
          <w:rFonts w:ascii="Times New Roman" w:hAnsi="Times New Roman"/>
          <w:b/>
          <w:sz w:val="28"/>
          <w:szCs w:val="28"/>
        </w:rPr>
        <w:t>4</w:t>
      </w:r>
      <w:r w:rsidRPr="007D169C">
        <w:rPr>
          <w:rFonts w:ascii="Times New Roman" w:hAnsi="Times New Roman"/>
          <w:b/>
          <w:sz w:val="28"/>
          <w:szCs w:val="28"/>
        </w:rPr>
        <w:t xml:space="preserve"> год.</w:t>
      </w:r>
    </w:p>
    <w:p w:rsidR="000A5BC6" w:rsidRPr="007D169C" w:rsidRDefault="000A5BC6" w:rsidP="000A5BC6">
      <w:pPr>
        <w:spacing w:after="0"/>
        <w:rPr>
          <w:rFonts w:ascii="Times New Roman" w:hAnsi="Times New Roman"/>
          <w:sz w:val="28"/>
          <w:szCs w:val="28"/>
        </w:rPr>
      </w:pPr>
      <w:r w:rsidRPr="007D169C">
        <w:rPr>
          <w:rFonts w:ascii="Times New Roman" w:hAnsi="Times New Roman"/>
          <w:sz w:val="28"/>
          <w:szCs w:val="28"/>
        </w:rPr>
        <w:t xml:space="preserve">    </w:t>
      </w:r>
    </w:p>
    <w:p w:rsidR="000A5BC6" w:rsidRPr="007D169C" w:rsidRDefault="000A5BC6" w:rsidP="00D247AD">
      <w:pPr>
        <w:spacing w:after="0"/>
        <w:jc w:val="both"/>
        <w:rPr>
          <w:rFonts w:ascii="Times New Roman" w:hAnsi="Times New Roman"/>
          <w:sz w:val="28"/>
          <w:szCs w:val="28"/>
        </w:rPr>
      </w:pPr>
      <w:r w:rsidRPr="007D169C">
        <w:rPr>
          <w:rFonts w:ascii="Times New Roman" w:hAnsi="Times New Roman"/>
          <w:sz w:val="28"/>
          <w:szCs w:val="28"/>
        </w:rPr>
        <w:t xml:space="preserve">              Муниципальной программой и подпрограммами муниципальной программы предусмотрено 5 показателей, которых фактически значения соответствуют </w:t>
      </w:r>
      <w:proofErr w:type="gramStart"/>
      <w:r w:rsidRPr="007D169C">
        <w:rPr>
          <w:rFonts w:ascii="Times New Roman" w:hAnsi="Times New Roman"/>
          <w:sz w:val="28"/>
          <w:szCs w:val="28"/>
        </w:rPr>
        <w:t>плановым</w:t>
      </w:r>
      <w:proofErr w:type="gramEnd"/>
      <w:r w:rsidRPr="007D169C">
        <w:rPr>
          <w:rFonts w:ascii="Times New Roman" w:hAnsi="Times New Roman"/>
          <w:sz w:val="28"/>
          <w:szCs w:val="28"/>
        </w:rPr>
        <w:t>.</w:t>
      </w:r>
    </w:p>
    <w:p w:rsidR="000A5BC6" w:rsidRPr="007D169C" w:rsidRDefault="000A5BC6" w:rsidP="00D247AD">
      <w:pPr>
        <w:autoSpaceDE w:val="0"/>
        <w:autoSpaceDN w:val="0"/>
        <w:adjustRightInd w:val="0"/>
        <w:jc w:val="both"/>
        <w:rPr>
          <w:rFonts w:ascii="Times New Roman" w:hAnsi="Times New Roman"/>
          <w:sz w:val="28"/>
          <w:szCs w:val="28"/>
        </w:rPr>
      </w:pPr>
      <w:r w:rsidRPr="007D169C">
        <w:rPr>
          <w:rFonts w:ascii="Times New Roman" w:hAnsi="Times New Roman"/>
          <w:sz w:val="28"/>
          <w:szCs w:val="28"/>
        </w:rPr>
        <w:t xml:space="preserve">          </w:t>
      </w:r>
      <w:r w:rsidRPr="007D169C">
        <w:rPr>
          <w:rFonts w:ascii="Times New Roman" w:hAnsi="Times New Roman"/>
          <w:b/>
          <w:sz w:val="28"/>
          <w:szCs w:val="28"/>
        </w:rPr>
        <w:t>Показатель 1</w:t>
      </w:r>
      <w:r w:rsidRPr="007D169C">
        <w:rPr>
          <w:rFonts w:ascii="Times New Roman" w:hAnsi="Times New Roman"/>
          <w:sz w:val="28"/>
          <w:szCs w:val="28"/>
        </w:rPr>
        <w:t xml:space="preserve"> «</w:t>
      </w:r>
      <w:r w:rsidRPr="007D169C">
        <w:rPr>
          <w:rFonts w:ascii="Times New Roman" w:hAnsi="Times New Roman"/>
          <w:kern w:val="2"/>
          <w:sz w:val="28"/>
          <w:szCs w:val="28"/>
        </w:rPr>
        <w:t xml:space="preserve">доля населения, обеспеченного питьевой водой, отвечающей требованиям безопасности, в общей численности населения поселения» </w:t>
      </w:r>
      <w:r w:rsidRPr="007D169C">
        <w:rPr>
          <w:rFonts w:ascii="Times New Roman" w:hAnsi="Times New Roman"/>
          <w:sz w:val="28"/>
          <w:szCs w:val="28"/>
        </w:rPr>
        <w:t xml:space="preserve">- плановое значение- 36,0 %. фактическое значение -36,0%.    </w:t>
      </w:r>
    </w:p>
    <w:p w:rsidR="000A5BC6" w:rsidRPr="007D169C" w:rsidRDefault="000A5BC6" w:rsidP="00D247AD">
      <w:pPr>
        <w:autoSpaceDE w:val="0"/>
        <w:autoSpaceDN w:val="0"/>
        <w:adjustRightInd w:val="0"/>
        <w:jc w:val="both"/>
        <w:rPr>
          <w:rFonts w:ascii="Times New Roman" w:hAnsi="Times New Roman"/>
          <w:sz w:val="28"/>
          <w:szCs w:val="28"/>
        </w:rPr>
      </w:pPr>
      <w:r w:rsidRPr="007D169C">
        <w:rPr>
          <w:rFonts w:ascii="Times New Roman" w:hAnsi="Times New Roman"/>
          <w:b/>
          <w:i/>
          <w:kern w:val="2"/>
          <w:sz w:val="28"/>
          <w:szCs w:val="28"/>
        </w:rPr>
        <w:t xml:space="preserve">        </w:t>
      </w:r>
      <w:r w:rsidRPr="007D169C">
        <w:rPr>
          <w:rFonts w:ascii="Times New Roman" w:hAnsi="Times New Roman"/>
          <w:b/>
          <w:kern w:val="2"/>
          <w:sz w:val="28"/>
          <w:szCs w:val="28"/>
        </w:rPr>
        <w:t>Показатель 2</w:t>
      </w:r>
      <w:r w:rsidRPr="007D169C">
        <w:rPr>
          <w:rFonts w:ascii="Times New Roman" w:hAnsi="Times New Roman"/>
          <w:b/>
          <w:i/>
          <w:kern w:val="2"/>
          <w:sz w:val="28"/>
          <w:szCs w:val="28"/>
        </w:rPr>
        <w:t xml:space="preserve"> </w:t>
      </w:r>
      <w:r w:rsidRPr="007D169C">
        <w:rPr>
          <w:rFonts w:ascii="Times New Roman" w:hAnsi="Times New Roman"/>
          <w:b/>
          <w:kern w:val="2"/>
          <w:sz w:val="28"/>
          <w:szCs w:val="28"/>
        </w:rPr>
        <w:t>«</w:t>
      </w:r>
      <w:r w:rsidRPr="007D169C">
        <w:rPr>
          <w:rFonts w:ascii="Times New Roman" w:hAnsi="Times New Roman"/>
          <w:sz w:val="28"/>
          <w:szCs w:val="28"/>
        </w:rPr>
        <w:t>количество объектов и мест общего пользования, в отношении которых проведены благоустроительные работы</w:t>
      </w:r>
      <w:r w:rsidRPr="007D169C">
        <w:rPr>
          <w:rFonts w:ascii="Times New Roman" w:hAnsi="Times New Roman"/>
          <w:kern w:val="2"/>
          <w:sz w:val="28"/>
          <w:szCs w:val="28"/>
        </w:rPr>
        <w:t xml:space="preserve">; </w:t>
      </w:r>
      <w:r w:rsidRPr="007D169C">
        <w:rPr>
          <w:rFonts w:ascii="Times New Roman" w:hAnsi="Times New Roman"/>
          <w:sz w:val="28"/>
          <w:szCs w:val="28"/>
        </w:rPr>
        <w:t xml:space="preserve">  плановое значение – 1 ед., фактическое значение -1ед</w:t>
      </w:r>
      <w:proofErr w:type="gramStart"/>
      <w:r w:rsidRPr="007D169C">
        <w:rPr>
          <w:rFonts w:ascii="Times New Roman" w:hAnsi="Times New Roman"/>
          <w:sz w:val="28"/>
          <w:szCs w:val="28"/>
        </w:rPr>
        <w:t xml:space="preserve"> .</w:t>
      </w:r>
      <w:proofErr w:type="gramEnd"/>
    </w:p>
    <w:p w:rsidR="000A5BC6" w:rsidRPr="007D169C" w:rsidRDefault="000A5BC6" w:rsidP="00D247AD">
      <w:pPr>
        <w:autoSpaceDE w:val="0"/>
        <w:autoSpaceDN w:val="0"/>
        <w:adjustRightInd w:val="0"/>
        <w:jc w:val="both"/>
        <w:rPr>
          <w:rFonts w:ascii="Times New Roman" w:hAnsi="Times New Roman"/>
          <w:kern w:val="2"/>
          <w:sz w:val="28"/>
          <w:szCs w:val="28"/>
        </w:rPr>
      </w:pPr>
      <w:r w:rsidRPr="007D169C">
        <w:rPr>
          <w:rFonts w:ascii="Times New Roman" w:hAnsi="Times New Roman"/>
          <w:b/>
          <w:i/>
          <w:kern w:val="2"/>
          <w:sz w:val="28"/>
          <w:szCs w:val="28"/>
        </w:rPr>
        <w:lastRenderedPageBreak/>
        <w:t xml:space="preserve">        Показатель 1.1. </w:t>
      </w:r>
      <w:r w:rsidRPr="007D169C">
        <w:rPr>
          <w:rFonts w:ascii="Times New Roman" w:hAnsi="Times New Roman"/>
          <w:b/>
          <w:kern w:val="2"/>
          <w:sz w:val="28"/>
          <w:szCs w:val="28"/>
        </w:rPr>
        <w:t>«</w:t>
      </w:r>
      <w:r w:rsidRPr="007D169C">
        <w:rPr>
          <w:rFonts w:ascii="Times New Roman" w:hAnsi="Times New Roman"/>
          <w:kern w:val="2"/>
          <w:sz w:val="28"/>
          <w:szCs w:val="28"/>
        </w:rPr>
        <w:t>доля фактически освещенных улиц в общей протяженности улиц населенных пунктов Барабанщиковского сельского поселения</w:t>
      </w:r>
      <w:r w:rsidRPr="007D169C">
        <w:rPr>
          <w:rFonts w:ascii="Times New Roman" w:hAnsi="Times New Roman"/>
          <w:sz w:val="28"/>
          <w:szCs w:val="28"/>
        </w:rPr>
        <w:t>»  плановое значение – 66,0 %, фактическое значение -66,0 % .</w:t>
      </w:r>
    </w:p>
    <w:p w:rsidR="000A5BC6" w:rsidRPr="007D169C" w:rsidRDefault="000A5BC6" w:rsidP="00D247AD">
      <w:pPr>
        <w:autoSpaceDE w:val="0"/>
        <w:autoSpaceDN w:val="0"/>
        <w:adjustRightInd w:val="0"/>
        <w:jc w:val="both"/>
        <w:rPr>
          <w:rFonts w:ascii="Times New Roman" w:hAnsi="Times New Roman"/>
          <w:sz w:val="28"/>
          <w:szCs w:val="28"/>
        </w:rPr>
      </w:pPr>
      <w:r w:rsidRPr="007D169C">
        <w:rPr>
          <w:rFonts w:ascii="Times New Roman" w:hAnsi="Times New Roman"/>
          <w:b/>
          <w:i/>
          <w:kern w:val="2"/>
          <w:sz w:val="28"/>
          <w:szCs w:val="28"/>
        </w:rPr>
        <w:t xml:space="preserve">        Показатель 2.1. </w:t>
      </w:r>
      <w:r w:rsidRPr="007D169C">
        <w:rPr>
          <w:rFonts w:ascii="Times New Roman" w:hAnsi="Times New Roman"/>
          <w:b/>
          <w:kern w:val="2"/>
          <w:sz w:val="28"/>
          <w:szCs w:val="28"/>
        </w:rPr>
        <w:t>«</w:t>
      </w:r>
      <w:r w:rsidRPr="007D169C">
        <w:rPr>
          <w:rFonts w:ascii="Times New Roman" w:hAnsi="Times New Roman"/>
          <w:sz w:val="28"/>
          <w:szCs w:val="28"/>
        </w:rPr>
        <w:t xml:space="preserve">Доля благоустроенной территории (посадка, содержание и уход за объектами озеленения в сельском поселении) от общей площади»  плановое значение – 100 %, фактическое значение -100 % </w:t>
      </w:r>
    </w:p>
    <w:p w:rsidR="000A5BC6" w:rsidRPr="007D169C" w:rsidRDefault="000A5BC6" w:rsidP="00D247AD">
      <w:pPr>
        <w:snapToGrid w:val="0"/>
        <w:jc w:val="both"/>
        <w:rPr>
          <w:rFonts w:ascii="Times New Roman" w:hAnsi="Times New Roman"/>
          <w:sz w:val="28"/>
          <w:szCs w:val="28"/>
        </w:rPr>
      </w:pPr>
      <w:r w:rsidRPr="007D169C">
        <w:rPr>
          <w:rFonts w:ascii="Times New Roman" w:hAnsi="Times New Roman"/>
          <w:b/>
          <w:i/>
          <w:kern w:val="2"/>
          <w:sz w:val="28"/>
          <w:szCs w:val="28"/>
        </w:rPr>
        <w:t xml:space="preserve">        Показатель 2.2. </w:t>
      </w:r>
      <w:r w:rsidRPr="007D169C">
        <w:rPr>
          <w:rFonts w:ascii="Times New Roman" w:hAnsi="Times New Roman"/>
          <w:b/>
          <w:kern w:val="2"/>
          <w:sz w:val="28"/>
          <w:szCs w:val="28"/>
        </w:rPr>
        <w:t>«</w:t>
      </w:r>
      <w:r w:rsidRPr="007D169C">
        <w:rPr>
          <w:rFonts w:ascii="Times New Roman" w:hAnsi="Times New Roman"/>
          <w:sz w:val="28"/>
          <w:szCs w:val="28"/>
        </w:rPr>
        <w:t>Доля очистки территорий от несанкционированных свалок»  плановое значение – 100 %, фактическое значение -100 % .</w:t>
      </w:r>
    </w:p>
    <w:p w:rsidR="000A5BC6" w:rsidRPr="007D169C" w:rsidRDefault="000A5BC6" w:rsidP="00D247AD">
      <w:pPr>
        <w:autoSpaceDE w:val="0"/>
        <w:autoSpaceDN w:val="0"/>
        <w:adjustRightInd w:val="0"/>
        <w:jc w:val="both"/>
        <w:rPr>
          <w:rFonts w:ascii="Times New Roman" w:hAnsi="Times New Roman"/>
          <w:sz w:val="28"/>
          <w:szCs w:val="28"/>
        </w:rPr>
      </w:pPr>
      <w:r w:rsidRPr="007D169C">
        <w:rPr>
          <w:rFonts w:ascii="Times New Roman" w:hAnsi="Times New Roman"/>
          <w:sz w:val="28"/>
          <w:szCs w:val="28"/>
        </w:rPr>
        <w:t xml:space="preserve">       Сведения о достижении значений показателей муниципальной программы, подпрограмм муниципальной программы с обоснованием отклонений по показателям приведены в приложении № 3 к отчету о реализации муниципальной программы.</w:t>
      </w:r>
    </w:p>
    <w:p w:rsidR="000A5BC6" w:rsidRPr="007D169C" w:rsidRDefault="000A5BC6" w:rsidP="000A5BC6">
      <w:pPr>
        <w:spacing w:after="0"/>
        <w:jc w:val="center"/>
        <w:rPr>
          <w:rFonts w:ascii="Times New Roman" w:hAnsi="Times New Roman"/>
          <w:b/>
          <w:sz w:val="28"/>
          <w:szCs w:val="28"/>
        </w:rPr>
      </w:pPr>
      <w:r w:rsidRPr="007D169C">
        <w:rPr>
          <w:rFonts w:ascii="Times New Roman" w:hAnsi="Times New Roman"/>
          <w:b/>
          <w:sz w:val="28"/>
          <w:szCs w:val="28"/>
        </w:rPr>
        <w:t>Раздел 6. Результаты оценки</w:t>
      </w:r>
    </w:p>
    <w:p w:rsidR="000A5BC6" w:rsidRPr="007D169C" w:rsidRDefault="000A5BC6" w:rsidP="000A5BC6">
      <w:pPr>
        <w:spacing w:after="0"/>
        <w:jc w:val="center"/>
        <w:rPr>
          <w:rFonts w:ascii="Times New Roman" w:hAnsi="Times New Roman"/>
          <w:b/>
          <w:sz w:val="28"/>
          <w:szCs w:val="28"/>
        </w:rPr>
      </w:pPr>
      <w:r w:rsidRPr="007D169C">
        <w:rPr>
          <w:rFonts w:ascii="Times New Roman" w:hAnsi="Times New Roman"/>
          <w:b/>
          <w:sz w:val="28"/>
          <w:szCs w:val="28"/>
        </w:rPr>
        <w:t>эффективности реализации муниципальной программы.</w:t>
      </w:r>
    </w:p>
    <w:p w:rsidR="000A5BC6" w:rsidRPr="007D169C" w:rsidRDefault="000A5BC6" w:rsidP="000A5BC6">
      <w:pPr>
        <w:tabs>
          <w:tab w:val="left" w:pos="3060"/>
        </w:tabs>
        <w:spacing w:after="0"/>
        <w:rPr>
          <w:rFonts w:ascii="Times New Roman" w:hAnsi="Times New Roman"/>
          <w:sz w:val="28"/>
          <w:szCs w:val="28"/>
        </w:rPr>
      </w:pPr>
    </w:p>
    <w:p w:rsidR="000A5BC6" w:rsidRPr="007D169C" w:rsidRDefault="000A5BC6" w:rsidP="00D247AD">
      <w:pPr>
        <w:spacing w:after="0"/>
        <w:jc w:val="both"/>
        <w:rPr>
          <w:rFonts w:ascii="Times New Roman" w:hAnsi="Times New Roman"/>
          <w:sz w:val="28"/>
          <w:szCs w:val="28"/>
        </w:rPr>
      </w:pPr>
      <w:r w:rsidRPr="007D169C">
        <w:rPr>
          <w:rFonts w:ascii="Times New Roman" w:hAnsi="Times New Roman"/>
          <w:sz w:val="28"/>
          <w:szCs w:val="28"/>
        </w:rPr>
        <w:t xml:space="preserve">         Эффективность муниципальной программы определяется на основании степени выполнения целевых показателей, основных мероприятий и оценки бюджетной эффективности муниципальной программы.</w:t>
      </w:r>
    </w:p>
    <w:p w:rsidR="000A5BC6" w:rsidRPr="007D169C" w:rsidRDefault="000A5BC6" w:rsidP="00D247AD">
      <w:pPr>
        <w:numPr>
          <w:ilvl w:val="0"/>
          <w:numId w:val="13"/>
        </w:numPr>
        <w:spacing w:after="0"/>
        <w:ind w:left="709"/>
        <w:contextualSpacing/>
        <w:jc w:val="both"/>
        <w:rPr>
          <w:rFonts w:ascii="Times New Roman" w:hAnsi="Times New Roman"/>
          <w:sz w:val="28"/>
          <w:szCs w:val="28"/>
        </w:rPr>
      </w:pPr>
      <w:r w:rsidRPr="007D169C">
        <w:rPr>
          <w:rFonts w:ascii="Times New Roman" w:hAnsi="Times New Roman"/>
          <w:sz w:val="28"/>
          <w:szCs w:val="28"/>
        </w:rPr>
        <w:t xml:space="preserve">Степень достижения целевых показателей муниципальной программы, подпрограмм муниципальной программы: </w:t>
      </w:r>
    </w:p>
    <w:p w:rsidR="000A5BC6" w:rsidRPr="007D169C" w:rsidRDefault="000A5BC6" w:rsidP="00D247AD">
      <w:pPr>
        <w:spacing w:after="0"/>
        <w:ind w:left="720"/>
        <w:contextualSpacing/>
        <w:jc w:val="both"/>
        <w:rPr>
          <w:rFonts w:ascii="Times New Roman" w:hAnsi="Times New Roman"/>
          <w:sz w:val="28"/>
          <w:szCs w:val="28"/>
        </w:rPr>
      </w:pPr>
      <w:r w:rsidRPr="007D169C">
        <w:rPr>
          <w:rFonts w:ascii="Times New Roman" w:hAnsi="Times New Roman"/>
          <w:sz w:val="28"/>
          <w:szCs w:val="28"/>
        </w:rPr>
        <w:t>степень достижения целевого показателя 1 - 1;</w:t>
      </w:r>
    </w:p>
    <w:p w:rsidR="000A5BC6" w:rsidRPr="007D169C" w:rsidRDefault="000A5BC6" w:rsidP="00D247AD">
      <w:pPr>
        <w:spacing w:after="0"/>
        <w:ind w:left="720"/>
        <w:contextualSpacing/>
        <w:jc w:val="both"/>
        <w:rPr>
          <w:rFonts w:ascii="Times New Roman" w:hAnsi="Times New Roman"/>
          <w:sz w:val="28"/>
          <w:szCs w:val="28"/>
        </w:rPr>
      </w:pPr>
      <w:r w:rsidRPr="007D169C">
        <w:rPr>
          <w:rFonts w:ascii="Times New Roman" w:hAnsi="Times New Roman"/>
          <w:sz w:val="28"/>
          <w:szCs w:val="28"/>
        </w:rPr>
        <w:t>степень достижения целевого показателя 2 - 1;</w:t>
      </w:r>
    </w:p>
    <w:p w:rsidR="000A5BC6" w:rsidRPr="007D169C" w:rsidRDefault="000A5BC6" w:rsidP="00D247AD">
      <w:pPr>
        <w:spacing w:after="0"/>
        <w:ind w:left="720"/>
        <w:contextualSpacing/>
        <w:jc w:val="both"/>
        <w:rPr>
          <w:rFonts w:ascii="Times New Roman" w:hAnsi="Times New Roman"/>
          <w:sz w:val="28"/>
          <w:szCs w:val="28"/>
        </w:rPr>
      </w:pPr>
      <w:r w:rsidRPr="007D169C">
        <w:rPr>
          <w:rFonts w:ascii="Times New Roman" w:hAnsi="Times New Roman"/>
          <w:sz w:val="28"/>
          <w:szCs w:val="28"/>
        </w:rPr>
        <w:t>степень достижения целевого показателя 1.1 - 1;</w:t>
      </w:r>
    </w:p>
    <w:p w:rsidR="000A5BC6" w:rsidRPr="007D169C" w:rsidRDefault="000A5BC6" w:rsidP="00D247AD">
      <w:pPr>
        <w:spacing w:after="0"/>
        <w:ind w:left="720"/>
        <w:contextualSpacing/>
        <w:jc w:val="both"/>
        <w:rPr>
          <w:rFonts w:ascii="Times New Roman" w:hAnsi="Times New Roman"/>
          <w:sz w:val="28"/>
          <w:szCs w:val="28"/>
        </w:rPr>
      </w:pPr>
      <w:r w:rsidRPr="007D169C">
        <w:rPr>
          <w:rFonts w:ascii="Times New Roman" w:hAnsi="Times New Roman"/>
          <w:sz w:val="28"/>
          <w:szCs w:val="28"/>
        </w:rPr>
        <w:t>степень достижения целевого показателя 2.1 - 1;</w:t>
      </w:r>
    </w:p>
    <w:p w:rsidR="000A5BC6" w:rsidRPr="007D169C" w:rsidRDefault="000A5BC6" w:rsidP="00D247AD">
      <w:pPr>
        <w:spacing w:after="0"/>
        <w:ind w:left="720"/>
        <w:contextualSpacing/>
        <w:jc w:val="both"/>
        <w:rPr>
          <w:rFonts w:ascii="Times New Roman" w:hAnsi="Times New Roman"/>
          <w:sz w:val="28"/>
          <w:szCs w:val="28"/>
        </w:rPr>
      </w:pPr>
      <w:r w:rsidRPr="007D169C">
        <w:rPr>
          <w:rFonts w:ascii="Times New Roman" w:hAnsi="Times New Roman"/>
          <w:sz w:val="28"/>
          <w:szCs w:val="28"/>
        </w:rPr>
        <w:t>степень достижения целевого показателя 2.2 - 1.</w:t>
      </w:r>
    </w:p>
    <w:p w:rsidR="000A5BC6" w:rsidRPr="007D169C" w:rsidRDefault="000A5BC6" w:rsidP="00D247AD">
      <w:pPr>
        <w:spacing w:after="0"/>
        <w:jc w:val="both"/>
        <w:rPr>
          <w:rFonts w:ascii="Times New Roman" w:hAnsi="Times New Roman"/>
          <w:sz w:val="28"/>
          <w:szCs w:val="28"/>
        </w:rPr>
      </w:pPr>
      <w:r w:rsidRPr="007D169C">
        <w:rPr>
          <w:rFonts w:ascii="Times New Roman" w:hAnsi="Times New Roman"/>
          <w:sz w:val="28"/>
          <w:szCs w:val="28"/>
        </w:rPr>
        <w:t xml:space="preserve">          Суммарная оценка степени достижения целевых показателей муниципальной программы составляет 1,0,</w:t>
      </w:r>
      <w:r w:rsidRPr="007D169C">
        <w:rPr>
          <w:rFonts w:ascii="Times New Roman" w:hAnsi="Times New Roman"/>
          <w:i/>
          <w:sz w:val="28"/>
          <w:szCs w:val="28"/>
        </w:rPr>
        <w:t xml:space="preserve"> </w:t>
      </w:r>
      <w:r w:rsidRPr="007D169C">
        <w:rPr>
          <w:rFonts w:ascii="Times New Roman" w:hAnsi="Times New Roman"/>
          <w:sz w:val="28"/>
          <w:szCs w:val="28"/>
        </w:rPr>
        <w:t>что характеризует высокий уровень эффективности реализации муниципальной  программы  по  степени  достижения  целевых  показателей.</w:t>
      </w:r>
    </w:p>
    <w:p w:rsidR="000A5BC6" w:rsidRPr="007D169C" w:rsidRDefault="000A5BC6" w:rsidP="00D247AD">
      <w:pPr>
        <w:numPr>
          <w:ilvl w:val="0"/>
          <w:numId w:val="13"/>
        </w:numPr>
        <w:tabs>
          <w:tab w:val="left" w:pos="0"/>
        </w:tabs>
        <w:spacing w:after="0"/>
        <w:ind w:left="0" w:firstLine="502"/>
        <w:jc w:val="both"/>
        <w:rPr>
          <w:rFonts w:ascii="Times New Roman" w:hAnsi="Times New Roman"/>
          <w:sz w:val="28"/>
          <w:szCs w:val="28"/>
        </w:rPr>
      </w:pPr>
      <w:r w:rsidRPr="007D169C">
        <w:rPr>
          <w:rFonts w:ascii="Times New Roman" w:hAnsi="Times New Roman"/>
          <w:sz w:val="28"/>
          <w:szCs w:val="28"/>
        </w:rPr>
        <w:t>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w:t>
      </w:r>
    </w:p>
    <w:p w:rsidR="000A5BC6" w:rsidRPr="007D169C" w:rsidRDefault="000A5BC6" w:rsidP="00D247AD">
      <w:pPr>
        <w:spacing w:after="0"/>
        <w:ind w:firstLine="360"/>
        <w:jc w:val="both"/>
        <w:rPr>
          <w:rFonts w:ascii="Times New Roman" w:hAnsi="Times New Roman"/>
          <w:sz w:val="28"/>
          <w:szCs w:val="28"/>
        </w:rPr>
      </w:pPr>
      <w:r w:rsidRPr="007D169C">
        <w:rPr>
          <w:rFonts w:ascii="Times New Roman" w:hAnsi="Times New Roman"/>
          <w:sz w:val="28"/>
          <w:szCs w:val="28"/>
        </w:rPr>
        <w:t>Степень реализации основных мероприятий, приоритетных основных мероприятий, составляет 0,5, что характеризует  низкий уровень эффективности реализации муниципальной программы по степени реализации основных мероприятий, приоритетных основных мероприятий целевых программ.</w:t>
      </w:r>
    </w:p>
    <w:p w:rsidR="000A5BC6" w:rsidRPr="007D169C" w:rsidRDefault="000A5BC6" w:rsidP="00D247AD">
      <w:pPr>
        <w:numPr>
          <w:ilvl w:val="0"/>
          <w:numId w:val="13"/>
        </w:numPr>
        <w:spacing w:after="0"/>
        <w:ind w:left="709" w:hanging="294"/>
        <w:jc w:val="both"/>
        <w:rPr>
          <w:rFonts w:ascii="Times New Roman" w:hAnsi="Times New Roman"/>
          <w:sz w:val="28"/>
          <w:szCs w:val="28"/>
        </w:rPr>
      </w:pPr>
      <w:r w:rsidRPr="007D169C">
        <w:rPr>
          <w:rFonts w:ascii="Times New Roman" w:hAnsi="Times New Roman"/>
          <w:sz w:val="28"/>
          <w:szCs w:val="28"/>
        </w:rPr>
        <w:lastRenderedPageBreak/>
        <w:t>Бюджетная эффективность реализации Программы рассчитывается в несколько этапов.</w:t>
      </w:r>
    </w:p>
    <w:p w:rsidR="000A5BC6" w:rsidRPr="007D169C" w:rsidRDefault="000A5BC6" w:rsidP="00D247AD">
      <w:pPr>
        <w:spacing w:after="0"/>
        <w:ind w:firstLine="360"/>
        <w:jc w:val="both"/>
        <w:rPr>
          <w:rFonts w:ascii="Times New Roman" w:hAnsi="Times New Roman"/>
          <w:sz w:val="28"/>
          <w:szCs w:val="28"/>
        </w:rPr>
      </w:pPr>
      <w:r w:rsidRPr="007D169C">
        <w:rPr>
          <w:rFonts w:ascii="Times New Roman" w:hAnsi="Times New Roman"/>
          <w:sz w:val="28"/>
          <w:szCs w:val="28"/>
        </w:rPr>
        <w:t>3.1 Степень реализации основных мероприятий программы, финансируемых за счет средств местного бюджета, безвозмездных поступлений в местный бюджет оценивается как доля мероприятий, выполненных в полном объеме.</w:t>
      </w:r>
    </w:p>
    <w:p w:rsidR="000A5BC6" w:rsidRPr="007D169C" w:rsidRDefault="000A5BC6" w:rsidP="00D247AD">
      <w:pPr>
        <w:spacing w:after="0"/>
        <w:ind w:firstLine="360"/>
        <w:jc w:val="both"/>
        <w:rPr>
          <w:rFonts w:ascii="Times New Roman" w:hAnsi="Times New Roman"/>
          <w:sz w:val="28"/>
          <w:szCs w:val="28"/>
        </w:rPr>
      </w:pPr>
      <w:r w:rsidRPr="007D169C">
        <w:rPr>
          <w:rFonts w:ascii="Times New Roman" w:hAnsi="Times New Roman"/>
          <w:sz w:val="28"/>
          <w:szCs w:val="28"/>
        </w:rPr>
        <w:t>Степень реализации основных мероприятий, приоритетных основных мероприятий и мероприятий ведомственных целевых программ муниципальной программы составляет 1,0.</w:t>
      </w:r>
    </w:p>
    <w:p w:rsidR="000A5BC6" w:rsidRPr="007D169C" w:rsidRDefault="000A5BC6" w:rsidP="00D247AD">
      <w:pPr>
        <w:numPr>
          <w:ilvl w:val="1"/>
          <w:numId w:val="13"/>
        </w:numPr>
        <w:spacing w:after="0"/>
        <w:ind w:left="0" w:firstLine="567"/>
        <w:jc w:val="both"/>
        <w:rPr>
          <w:rFonts w:ascii="Times New Roman" w:hAnsi="Times New Roman"/>
          <w:sz w:val="28"/>
          <w:szCs w:val="28"/>
        </w:rPr>
      </w:pPr>
      <w:r w:rsidRPr="007D169C">
        <w:rPr>
          <w:rFonts w:ascii="Times New Roman" w:hAnsi="Times New Roman"/>
          <w:sz w:val="28"/>
          <w:szCs w:val="28"/>
        </w:rPr>
        <w:t>Степень соответствия запланированному уровню расходов за счет средств местного бюджета, безвозмездных поступлений в местный бюджет оценивается как отношение фактически произведенных в отчетном году бюджетных расходов на реализацию муниципальной программы к их плановым значениям.</w:t>
      </w:r>
    </w:p>
    <w:p w:rsidR="000A5BC6" w:rsidRPr="007D169C" w:rsidRDefault="000A5BC6" w:rsidP="00D247AD">
      <w:pPr>
        <w:spacing w:after="0"/>
        <w:ind w:left="360"/>
        <w:jc w:val="both"/>
        <w:rPr>
          <w:rFonts w:ascii="Times New Roman" w:hAnsi="Times New Roman"/>
          <w:sz w:val="28"/>
          <w:szCs w:val="28"/>
        </w:rPr>
      </w:pPr>
      <w:r w:rsidRPr="007D169C">
        <w:rPr>
          <w:rFonts w:ascii="Times New Roman" w:hAnsi="Times New Roman"/>
          <w:sz w:val="28"/>
          <w:szCs w:val="28"/>
        </w:rPr>
        <w:t>Степень соответствия запланированному уровню расходов:</w:t>
      </w:r>
    </w:p>
    <w:p w:rsidR="000A5BC6" w:rsidRPr="007D169C" w:rsidRDefault="00210120" w:rsidP="00D247AD">
      <w:pPr>
        <w:spacing w:after="0"/>
        <w:jc w:val="both"/>
        <w:rPr>
          <w:rFonts w:ascii="Times New Roman" w:hAnsi="Times New Roman"/>
          <w:sz w:val="28"/>
          <w:szCs w:val="28"/>
        </w:rPr>
      </w:pPr>
      <w:r>
        <w:rPr>
          <w:rFonts w:ascii="Times New Roman" w:hAnsi="Times New Roman"/>
          <w:sz w:val="28"/>
          <w:szCs w:val="28"/>
        </w:rPr>
        <w:t>429,7</w:t>
      </w:r>
      <w:r w:rsidR="000A5BC6" w:rsidRPr="007D169C">
        <w:rPr>
          <w:rFonts w:ascii="Times New Roman" w:hAnsi="Times New Roman"/>
          <w:sz w:val="28"/>
          <w:szCs w:val="28"/>
        </w:rPr>
        <w:t xml:space="preserve"> тыс.</w:t>
      </w:r>
      <w:r w:rsidR="000A5BC6">
        <w:rPr>
          <w:rFonts w:ascii="Times New Roman" w:hAnsi="Times New Roman"/>
          <w:sz w:val="28"/>
          <w:szCs w:val="28"/>
        </w:rPr>
        <w:t xml:space="preserve"> рублей /</w:t>
      </w:r>
      <w:r>
        <w:rPr>
          <w:rFonts w:ascii="Times New Roman" w:hAnsi="Times New Roman"/>
          <w:sz w:val="28"/>
          <w:szCs w:val="28"/>
        </w:rPr>
        <w:t>454,2</w:t>
      </w:r>
      <w:r w:rsidR="000A5BC6" w:rsidRPr="007D169C">
        <w:rPr>
          <w:rFonts w:ascii="Times New Roman" w:hAnsi="Times New Roman"/>
          <w:sz w:val="28"/>
          <w:szCs w:val="28"/>
        </w:rPr>
        <w:t xml:space="preserve"> тыс.</w:t>
      </w:r>
      <w:r w:rsidR="000A5BC6">
        <w:rPr>
          <w:rFonts w:ascii="Times New Roman" w:hAnsi="Times New Roman"/>
          <w:sz w:val="28"/>
          <w:szCs w:val="28"/>
        </w:rPr>
        <w:t xml:space="preserve"> </w:t>
      </w:r>
      <w:r w:rsidR="000A5BC6" w:rsidRPr="007D169C">
        <w:rPr>
          <w:rFonts w:ascii="Times New Roman" w:hAnsi="Times New Roman"/>
          <w:sz w:val="28"/>
          <w:szCs w:val="28"/>
        </w:rPr>
        <w:t xml:space="preserve">рублей = </w:t>
      </w:r>
      <w:r w:rsidR="00D247AD">
        <w:rPr>
          <w:rFonts w:ascii="Times New Roman" w:hAnsi="Times New Roman"/>
          <w:sz w:val="28"/>
          <w:szCs w:val="28"/>
        </w:rPr>
        <w:t>0,9</w:t>
      </w:r>
      <w:r>
        <w:rPr>
          <w:rFonts w:ascii="Times New Roman" w:hAnsi="Times New Roman"/>
          <w:sz w:val="28"/>
          <w:szCs w:val="28"/>
        </w:rPr>
        <w:t>5</w:t>
      </w:r>
      <w:r w:rsidR="000A5BC6" w:rsidRPr="007D169C">
        <w:rPr>
          <w:rFonts w:ascii="Times New Roman" w:hAnsi="Times New Roman"/>
          <w:sz w:val="28"/>
          <w:szCs w:val="28"/>
        </w:rPr>
        <w:t>.</w:t>
      </w:r>
    </w:p>
    <w:p w:rsidR="000A5BC6" w:rsidRPr="007D169C" w:rsidRDefault="000A5BC6" w:rsidP="00D247AD">
      <w:pPr>
        <w:spacing w:after="0"/>
        <w:contextualSpacing/>
        <w:jc w:val="both"/>
        <w:rPr>
          <w:rFonts w:ascii="Times New Roman" w:hAnsi="Times New Roman"/>
          <w:i/>
          <w:sz w:val="28"/>
          <w:szCs w:val="28"/>
        </w:rPr>
      </w:pPr>
    </w:p>
    <w:p w:rsidR="000A5BC6" w:rsidRPr="007D169C" w:rsidRDefault="000A5BC6" w:rsidP="00D247AD">
      <w:pPr>
        <w:numPr>
          <w:ilvl w:val="1"/>
          <w:numId w:val="13"/>
        </w:numPr>
        <w:spacing w:after="0"/>
        <w:ind w:left="0" w:firstLine="360"/>
        <w:contextualSpacing/>
        <w:jc w:val="both"/>
        <w:rPr>
          <w:rFonts w:ascii="Times New Roman" w:hAnsi="Times New Roman"/>
          <w:sz w:val="28"/>
          <w:szCs w:val="28"/>
        </w:rPr>
      </w:pPr>
      <w:r w:rsidRPr="007D169C">
        <w:rPr>
          <w:rFonts w:ascii="Times New Roman" w:hAnsi="Times New Roman"/>
          <w:sz w:val="28"/>
          <w:szCs w:val="28"/>
        </w:rPr>
        <w:t xml:space="preserve"> Эффективность использования средств местного бюджета рассчитывается как отношение степени реализации основных мероприятий,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местного бюджета,  безвозмездных поступлений в местный бюджет.</w:t>
      </w:r>
    </w:p>
    <w:p w:rsidR="000A5BC6" w:rsidRPr="007D169C" w:rsidRDefault="000A5BC6" w:rsidP="00D247AD">
      <w:pPr>
        <w:spacing w:after="0"/>
        <w:ind w:firstLine="425"/>
        <w:contextualSpacing/>
        <w:jc w:val="both"/>
        <w:rPr>
          <w:rFonts w:ascii="Times New Roman" w:hAnsi="Times New Roman"/>
          <w:sz w:val="28"/>
          <w:szCs w:val="28"/>
        </w:rPr>
      </w:pPr>
      <w:r w:rsidRPr="007D169C">
        <w:rPr>
          <w:rFonts w:ascii="Times New Roman" w:hAnsi="Times New Roman"/>
          <w:sz w:val="28"/>
          <w:szCs w:val="28"/>
        </w:rPr>
        <w:t>Эффективность использования финансовых ресурсов на реализацию муниципальной программы:</w:t>
      </w:r>
    </w:p>
    <w:p w:rsidR="000A5BC6" w:rsidRPr="007D169C" w:rsidRDefault="000A5BC6" w:rsidP="00D247AD">
      <w:pPr>
        <w:spacing w:after="0"/>
        <w:ind w:firstLine="425"/>
        <w:contextualSpacing/>
        <w:jc w:val="both"/>
        <w:rPr>
          <w:rFonts w:ascii="Times New Roman" w:hAnsi="Times New Roman"/>
          <w:sz w:val="28"/>
          <w:szCs w:val="28"/>
        </w:rPr>
      </w:pPr>
      <w:r w:rsidRPr="007D169C">
        <w:rPr>
          <w:rFonts w:ascii="Times New Roman" w:hAnsi="Times New Roman"/>
          <w:sz w:val="28"/>
          <w:szCs w:val="28"/>
        </w:rPr>
        <w:t>1/</w:t>
      </w:r>
      <w:r>
        <w:rPr>
          <w:rFonts w:ascii="Times New Roman" w:hAnsi="Times New Roman"/>
          <w:sz w:val="28"/>
          <w:szCs w:val="28"/>
        </w:rPr>
        <w:t>0,</w:t>
      </w:r>
      <w:r w:rsidR="00D247AD">
        <w:rPr>
          <w:rFonts w:ascii="Times New Roman" w:hAnsi="Times New Roman"/>
          <w:sz w:val="28"/>
          <w:szCs w:val="28"/>
        </w:rPr>
        <w:t>9</w:t>
      </w:r>
      <w:r w:rsidR="00210120">
        <w:rPr>
          <w:rFonts w:ascii="Times New Roman" w:hAnsi="Times New Roman"/>
          <w:sz w:val="28"/>
          <w:szCs w:val="28"/>
        </w:rPr>
        <w:t>5</w:t>
      </w:r>
      <w:r w:rsidRPr="007D169C">
        <w:rPr>
          <w:rFonts w:ascii="Times New Roman" w:hAnsi="Times New Roman"/>
          <w:sz w:val="28"/>
          <w:szCs w:val="28"/>
        </w:rPr>
        <w:t xml:space="preserve"> = </w:t>
      </w:r>
      <w:r>
        <w:rPr>
          <w:rFonts w:ascii="Times New Roman" w:hAnsi="Times New Roman"/>
          <w:sz w:val="28"/>
          <w:szCs w:val="28"/>
        </w:rPr>
        <w:t>1,</w:t>
      </w:r>
      <w:r w:rsidR="00D247AD">
        <w:rPr>
          <w:rFonts w:ascii="Times New Roman" w:hAnsi="Times New Roman"/>
          <w:sz w:val="28"/>
          <w:szCs w:val="28"/>
        </w:rPr>
        <w:t>1</w:t>
      </w:r>
      <w:r w:rsidRPr="007D169C">
        <w:rPr>
          <w:rFonts w:ascii="Times New Roman" w:hAnsi="Times New Roman"/>
          <w:sz w:val="28"/>
          <w:szCs w:val="28"/>
        </w:rPr>
        <w:t xml:space="preserve"> в связи, с чем бюджетная эффективность реализации муниципальной программы является низкой.                                                                                                                      </w:t>
      </w:r>
    </w:p>
    <w:p w:rsidR="000A5BC6" w:rsidRPr="007D169C" w:rsidRDefault="000A5BC6" w:rsidP="00D247AD">
      <w:pPr>
        <w:spacing w:after="0"/>
        <w:ind w:firstLine="425"/>
        <w:contextualSpacing/>
        <w:jc w:val="both"/>
        <w:rPr>
          <w:rFonts w:ascii="Times New Roman" w:hAnsi="Times New Roman"/>
          <w:sz w:val="28"/>
          <w:szCs w:val="28"/>
        </w:rPr>
      </w:pPr>
      <w:r w:rsidRPr="007D169C">
        <w:rPr>
          <w:rFonts w:ascii="Times New Roman" w:hAnsi="Times New Roman"/>
          <w:sz w:val="28"/>
          <w:szCs w:val="28"/>
        </w:rPr>
        <w:t>Уровень реализации муниципальной Программы в целом:</w:t>
      </w:r>
    </w:p>
    <w:p w:rsidR="000A5BC6" w:rsidRPr="007D169C" w:rsidRDefault="000A5BC6" w:rsidP="00D247AD">
      <w:pPr>
        <w:spacing w:after="0"/>
        <w:contextualSpacing/>
        <w:jc w:val="both"/>
        <w:rPr>
          <w:rFonts w:ascii="Times New Roman" w:hAnsi="Times New Roman"/>
          <w:sz w:val="28"/>
          <w:szCs w:val="28"/>
        </w:rPr>
      </w:pPr>
      <w:r w:rsidRPr="007D169C">
        <w:rPr>
          <w:rFonts w:ascii="Times New Roman" w:hAnsi="Times New Roman"/>
          <w:sz w:val="28"/>
          <w:szCs w:val="28"/>
        </w:rPr>
        <w:t>1,0 х 0,5 + 0,</w:t>
      </w:r>
      <w:r w:rsidR="00D247AD">
        <w:rPr>
          <w:rFonts w:ascii="Times New Roman" w:hAnsi="Times New Roman"/>
          <w:sz w:val="28"/>
          <w:szCs w:val="28"/>
        </w:rPr>
        <w:t>9</w:t>
      </w:r>
      <w:r w:rsidR="00210120">
        <w:rPr>
          <w:rFonts w:ascii="Times New Roman" w:hAnsi="Times New Roman"/>
          <w:sz w:val="28"/>
          <w:szCs w:val="28"/>
        </w:rPr>
        <w:t>5</w:t>
      </w:r>
      <w:r w:rsidRPr="007D169C">
        <w:rPr>
          <w:rFonts w:ascii="Times New Roman" w:hAnsi="Times New Roman"/>
          <w:sz w:val="28"/>
          <w:szCs w:val="28"/>
        </w:rPr>
        <w:t xml:space="preserve"> х 0,3 +</w:t>
      </w:r>
      <w:r>
        <w:rPr>
          <w:rFonts w:ascii="Times New Roman" w:hAnsi="Times New Roman"/>
          <w:sz w:val="28"/>
          <w:szCs w:val="28"/>
        </w:rPr>
        <w:t>1,</w:t>
      </w:r>
      <w:r w:rsidR="00D247AD">
        <w:rPr>
          <w:rFonts w:ascii="Times New Roman" w:hAnsi="Times New Roman"/>
          <w:sz w:val="28"/>
          <w:szCs w:val="28"/>
        </w:rPr>
        <w:t>1</w:t>
      </w:r>
      <w:r w:rsidRPr="007D169C">
        <w:rPr>
          <w:rFonts w:ascii="Times New Roman" w:hAnsi="Times New Roman"/>
          <w:sz w:val="28"/>
          <w:szCs w:val="28"/>
        </w:rPr>
        <w:t xml:space="preserve"> х 0,2 = 1,</w:t>
      </w:r>
      <w:r>
        <w:rPr>
          <w:rFonts w:ascii="Times New Roman" w:hAnsi="Times New Roman"/>
          <w:sz w:val="28"/>
          <w:szCs w:val="28"/>
        </w:rPr>
        <w:t>0</w:t>
      </w:r>
      <w:r w:rsidRPr="007D169C">
        <w:rPr>
          <w:rFonts w:ascii="Times New Roman" w:hAnsi="Times New Roman"/>
          <w:sz w:val="28"/>
          <w:szCs w:val="28"/>
        </w:rPr>
        <w:t xml:space="preserve"> в связи, с чем уровень реализации муниципальной программы является удовлетворительным.</w:t>
      </w:r>
    </w:p>
    <w:p w:rsidR="000A5BC6" w:rsidRPr="007D169C" w:rsidRDefault="000A5BC6" w:rsidP="00D247AD">
      <w:pPr>
        <w:spacing w:after="0"/>
        <w:contextualSpacing/>
        <w:jc w:val="both"/>
        <w:rPr>
          <w:rFonts w:ascii="Times New Roman" w:hAnsi="Times New Roman"/>
          <w:i/>
          <w:sz w:val="28"/>
          <w:szCs w:val="28"/>
        </w:rPr>
      </w:pPr>
      <w:r w:rsidRPr="007D169C">
        <w:rPr>
          <w:rFonts w:ascii="Times New Roman" w:hAnsi="Times New Roman"/>
          <w:i/>
          <w:sz w:val="28"/>
          <w:szCs w:val="28"/>
        </w:rPr>
        <w:t xml:space="preserve">     </w:t>
      </w:r>
    </w:p>
    <w:p w:rsidR="000A5BC6" w:rsidRPr="007D169C" w:rsidRDefault="000A5BC6" w:rsidP="000A5BC6">
      <w:pPr>
        <w:spacing w:after="0"/>
        <w:contextualSpacing/>
        <w:jc w:val="center"/>
        <w:rPr>
          <w:rFonts w:ascii="Times New Roman" w:hAnsi="Times New Roman"/>
          <w:b/>
          <w:sz w:val="28"/>
          <w:szCs w:val="28"/>
        </w:rPr>
      </w:pPr>
      <w:r w:rsidRPr="007D169C">
        <w:rPr>
          <w:rFonts w:ascii="Times New Roman" w:hAnsi="Times New Roman"/>
          <w:b/>
          <w:sz w:val="28"/>
          <w:szCs w:val="28"/>
        </w:rPr>
        <w:t xml:space="preserve">Раздел 7. Предложения по </w:t>
      </w:r>
      <w:proofErr w:type="gramStart"/>
      <w:r w:rsidRPr="007D169C">
        <w:rPr>
          <w:rFonts w:ascii="Times New Roman" w:hAnsi="Times New Roman"/>
          <w:b/>
          <w:sz w:val="28"/>
          <w:szCs w:val="28"/>
        </w:rPr>
        <w:t>дальнейшей</w:t>
      </w:r>
      <w:proofErr w:type="gramEnd"/>
    </w:p>
    <w:p w:rsidR="000A5BC6" w:rsidRPr="007D169C" w:rsidRDefault="000A5BC6" w:rsidP="000A5BC6">
      <w:pPr>
        <w:spacing w:after="0"/>
        <w:contextualSpacing/>
        <w:jc w:val="center"/>
        <w:rPr>
          <w:rFonts w:ascii="Times New Roman" w:hAnsi="Times New Roman"/>
          <w:b/>
          <w:sz w:val="28"/>
          <w:szCs w:val="28"/>
        </w:rPr>
      </w:pPr>
      <w:r w:rsidRPr="007D169C">
        <w:rPr>
          <w:rFonts w:ascii="Times New Roman" w:hAnsi="Times New Roman"/>
          <w:b/>
          <w:sz w:val="28"/>
          <w:szCs w:val="28"/>
        </w:rPr>
        <w:t>реализации муниципальной программы</w:t>
      </w:r>
    </w:p>
    <w:p w:rsidR="000A5BC6" w:rsidRPr="007D169C" w:rsidRDefault="000A5BC6" w:rsidP="000A5BC6">
      <w:pPr>
        <w:spacing w:after="0"/>
        <w:contextualSpacing/>
        <w:jc w:val="center"/>
        <w:rPr>
          <w:rFonts w:ascii="Times New Roman" w:hAnsi="Times New Roman"/>
          <w:b/>
          <w:sz w:val="28"/>
          <w:szCs w:val="28"/>
        </w:rPr>
      </w:pPr>
    </w:p>
    <w:p w:rsidR="000A5BC6" w:rsidRPr="007D169C" w:rsidRDefault="000A5BC6" w:rsidP="00D247AD">
      <w:pPr>
        <w:spacing w:after="0"/>
        <w:jc w:val="both"/>
        <w:rPr>
          <w:rFonts w:ascii="Times New Roman" w:hAnsi="Times New Roman"/>
          <w:sz w:val="28"/>
          <w:szCs w:val="28"/>
        </w:rPr>
      </w:pPr>
      <w:r w:rsidRPr="007D169C">
        <w:rPr>
          <w:rFonts w:ascii="Times New Roman" w:hAnsi="Times New Roman"/>
          <w:sz w:val="28"/>
          <w:szCs w:val="28"/>
        </w:rPr>
        <w:t>В 202</w:t>
      </w:r>
      <w:r w:rsidR="00210120">
        <w:rPr>
          <w:rFonts w:ascii="Times New Roman" w:hAnsi="Times New Roman"/>
          <w:sz w:val="28"/>
          <w:szCs w:val="28"/>
        </w:rPr>
        <w:t>4</w:t>
      </w:r>
      <w:r w:rsidRPr="007D169C">
        <w:rPr>
          <w:rFonts w:ascii="Times New Roman" w:hAnsi="Times New Roman"/>
          <w:sz w:val="28"/>
          <w:szCs w:val="28"/>
        </w:rPr>
        <w:t xml:space="preserve"> году муниципальная программа реализуется  в соответствии с Планом реализации муниципальной программы Барабанщиковского сельского поселения «Обеспечение </w:t>
      </w:r>
      <w:proofErr w:type="gramStart"/>
      <w:r w:rsidRPr="007D169C">
        <w:rPr>
          <w:rFonts w:ascii="Times New Roman" w:hAnsi="Times New Roman"/>
          <w:sz w:val="28"/>
          <w:szCs w:val="28"/>
        </w:rPr>
        <w:t>качественными</w:t>
      </w:r>
      <w:proofErr w:type="gramEnd"/>
      <w:r w:rsidRPr="007D169C">
        <w:rPr>
          <w:rFonts w:ascii="Times New Roman" w:hAnsi="Times New Roman"/>
          <w:sz w:val="28"/>
          <w:szCs w:val="28"/>
        </w:rPr>
        <w:t xml:space="preserve"> жилищно-коммунальными</w:t>
      </w:r>
    </w:p>
    <w:p w:rsidR="000A5BC6" w:rsidRPr="007D169C" w:rsidRDefault="000A5BC6" w:rsidP="00D247AD">
      <w:pPr>
        <w:widowControl w:val="0"/>
        <w:tabs>
          <w:tab w:val="left" w:pos="0"/>
        </w:tabs>
        <w:spacing w:after="0"/>
        <w:ind w:firstLine="709"/>
        <w:jc w:val="both"/>
        <w:rPr>
          <w:rFonts w:ascii="Times New Roman" w:hAnsi="Times New Roman"/>
          <w:sz w:val="28"/>
          <w:szCs w:val="28"/>
        </w:rPr>
      </w:pPr>
      <w:r w:rsidRPr="007D169C">
        <w:rPr>
          <w:rFonts w:ascii="Times New Roman" w:hAnsi="Times New Roman"/>
          <w:sz w:val="28"/>
          <w:szCs w:val="28"/>
        </w:rPr>
        <w:t xml:space="preserve">услугами населения Барабанщиковского сельского поселения Охрана окружающей среды и </w:t>
      </w:r>
      <w:r w:rsidRPr="007D169C">
        <w:rPr>
          <w:rFonts w:ascii="Times New Roman" w:hAnsi="Times New Roman"/>
          <w:kern w:val="2"/>
          <w:sz w:val="28"/>
          <w:szCs w:val="28"/>
        </w:rPr>
        <w:t>рациональное природопользование</w:t>
      </w:r>
      <w:r w:rsidRPr="007D169C">
        <w:rPr>
          <w:rFonts w:ascii="Times New Roman" w:hAnsi="Times New Roman"/>
          <w:sz w:val="28"/>
          <w:szCs w:val="28"/>
        </w:rPr>
        <w:t xml:space="preserve">».   </w:t>
      </w:r>
    </w:p>
    <w:p w:rsidR="000A5BC6" w:rsidRPr="007D169C" w:rsidRDefault="000A5BC6" w:rsidP="00D247AD">
      <w:pPr>
        <w:spacing w:after="0"/>
        <w:jc w:val="both"/>
        <w:rPr>
          <w:rFonts w:ascii="Times New Roman" w:hAnsi="Times New Roman"/>
          <w:sz w:val="28"/>
          <w:szCs w:val="28"/>
        </w:rPr>
      </w:pPr>
      <w:r w:rsidRPr="007D169C">
        <w:rPr>
          <w:rFonts w:ascii="Times New Roman" w:hAnsi="Times New Roman"/>
          <w:sz w:val="28"/>
          <w:szCs w:val="28"/>
        </w:rPr>
        <w:t xml:space="preserve"> Выводы:</w:t>
      </w:r>
    </w:p>
    <w:p w:rsidR="000A5BC6" w:rsidRPr="007D169C" w:rsidRDefault="000A5BC6" w:rsidP="00D247AD">
      <w:pPr>
        <w:autoSpaceDE w:val="0"/>
        <w:autoSpaceDN w:val="0"/>
        <w:adjustRightInd w:val="0"/>
        <w:spacing w:after="0"/>
        <w:jc w:val="both"/>
        <w:rPr>
          <w:rFonts w:ascii="Times New Roman" w:hAnsi="Times New Roman"/>
          <w:sz w:val="28"/>
          <w:szCs w:val="28"/>
        </w:rPr>
      </w:pPr>
      <w:r w:rsidRPr="007D169C">
        <w:rPr>
          <w:rFonts w:ascii="Times New Roman" w:hAnsi="Times New Roman"/>
          <w:sz w:val="28"/>
          <w:szCs w:val="28"/>
        </w:rPr>
        <w:lastRenderedPageBreak/>
        <w:t xml:space="preserve">- программа реализуется успешно: </w:t>
      </w:r>
    </w:p>
    <w:p w:rsidR="000A5BC6" w:rsidRPr="007D169C" w:rsidRDefault="000A5BC6" w:rsidP="00D247AD">
      <w:pPr>
        <w:autoSpaceDE w:val="0"/>
        <w:autoSpaceDN w:val="0"/>
        <w:adjustRightInd w:val="0"/>
        <w:spacing w:after="0"/>
        <w:jc w:val="both"/>
        <w:rPr>
          <w:rFonts w:ascii="Times New Roman" w:hAnsi="Times New Roman"/>
          <w:sz w:val="28"/>
          <w:szCs w:val="28"/>
        </w:rPr>
      </w:pPr>
      <w:r w:rsidRPr="007D169C">
        <w:rPr>
          <w:rFonts w:ascii="Times New Roman" w:hAnsi="Times New Roman"/>
          <w:sz w:val="28"/>
          <w:szCs w:val="28"/>
        </w:rPr>
        <w:t>- запланированные мероприятия программы на 202</w:t>
      </w:r>
      <w:r w:rsidR="00210120">
        <w:rPr>
          <w:rFonts w:ascii="Times New Roman" w:hAnsi="Times New Roman"/>
          <w:sz w:val="28"/>
          <w:szCs w:val="28"/>
        </w:rPr>
        <w:t>4</w:t>
      </w:r>
      <w:r w:rsidRPr="007D169C">
        <w:rPr>
          <w:rFonts w:ascii="Times New Roman" w:hAnsi="Times New Roman"/>
          <w:sz w:val="28"/>
          <w:szCs w:val="28"/>
        </w:rPr>
        <w:t xml:space="preserve"> год выполнены;</w:t>
      </w:r>
    </w:p>
    <w:p w:rsidR="000A5BC6" w:rsidRPr="007D169C" w:rsidRDefault="000A5BC6" w:rsidP="00D247AD">
      <w:pPr>
        <w:spacing w:after="0"/>
        <w:jc w:val="both"/>
        <w:rPr>
          <w:rFonts w:ascii="Times New Roman" w:hAnsi="Times New Roman"/>
          <w:sz w:val="28"/>
          <w:szCs w:val="28"/>
        </w:rPr>
      </w:pPr>
      <w:r w:rsidRPr="007D169C">
        <w:rPr>
          <w:rFonts w:ascii="Times New Roman" w:hAnsi="Times New Roman"/>
          <w:sz w:val="28"/>
          <w:szCs w:val="28"/>
        </w:rPr>
        <w:t xml:space="preserve"> Предложение:</w:t>
      </w:r>
    </w:p>
    <w:p w:rsidR="000A5BC6" w:rsidRPr="007D169C" w:rsidRDefault="000A5BC6" w:rsidP="00D247AD">
      <w:pPr>
        <w:autoSpaceDE w:val="0"/>
        <w:autoSpaceDN w:val="0"/>
        <w:adjustRightInd w:val="0"/>
        <w:spacing w:after="0"/>
        <w:jc w:val="both"/>
        <w:outlineLvl w:val="1"/>
        <w:rPr>
          <w:rFonts w:ascii="Times New Roman" w:hAnsi="Times New Roman"/>
          <w:sz w:val="28"/>
          <w:szCs w:val="28"/>
        </w:rPr>
      </w:pPr>
      <w:r w:rsidRPr="007D169C">
        <w:rPr>
          <w:rFonts w:ascii="Times New Roman" w:hAnsi="Times New Roman"/>
          <w:sz w:val="28"/>
          <w:szCs w:val="28"/>
        </w:rPr>
        <w:t xml:space="preserve">- учитывая социальную значимость Программы, целесообразно продолжить работу в данном направлении. </w:t>
      </w:r>
    </w:p>
    <w:p w:rsidR="00535F34" w:rsidRPr="00535F34" w:rsidRDefault="00535F34" w:rsidP="00535F34">
      <w:pPr>
        <w:autoSpaceDE w:val="0"/>
        <w:autoSpaceDN w:val="0"/>
        <w:adjustRightInd w:val="0"/>
        <w:outlineLvl w:val="1"/>
        <w:rPr>
          <w:rFonts w:ascii="Times New Roman" w:hAnsi="Times New Roman"/>
          <w:sz w:val="28"/>
          <w:szCs w:val="28"/>
        </w:rPr>
      </w:pPr>
    </w:p>
    <w:p w:rsidR="00535F34" w:rsidRPr="00535F34" w:rsidRDefault="00535F34" w:rsidP="00535F34">
      <w:pPr>
        <w:sectPr w:rsidR="00535F34" w:rsidRPr="00535F34" w:rsidSect="00535F34">
          <w:footerReference w:type="default" r:id="rId9"/>
          <w:pgSz w:w="11905" w:h="16838"/>
          <w:pgMar w:top="851" w:right="851" w:bottom="851" w:left="1701" w:header="720" w:footer="187" w:gutter="0"/>
          <w:cols w:space="720"/>
          <w:noEndnote/>
          <w:docGrid w:linePitch="299"/>
        </w:sectPr>
      </w:pPr>
    </w:p>
    <w:p w:rsidR="00535F34" w:rsidRPr="00535F34" w:rsidRDefault="00535F34" w:rsidP="00535F34">
      <w:pPr>
        <w:jc w:val="right"/>
        <w:rPr>
          <w:rFonts w:ascii="Times New Roman" w:hAnsi="Times New Roman"/>
          <w:sz w:val="24"/>
          <w:szCs w:val="24"/>
        </w:rPr>
      </w:pPr>
      <w:r w:rsidRPr="00535F34">
        <w:rPr>
          <w:rFonts w:ascii="Times New Roman" w:hAnsi="Times New Roman"/>
          <w:sz w:val="24"/>
          <w:szCs w:val="24"/>
        </w:rPr>
        <w:lastRenderedPageBreak/>
        <w:t>Приложение 1</w:t>
      </w:r>
    </w:p>
    <w:p w:rsidR="000A5BC6" w:rsidRPr="000A5BC6" w:rsidRDefault="000A5BC6"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СВЕДЕНИЯ</w:t>
      </w:r>
    </w:p>
    <w:p w:rsidR="000A5BC6" w:rsidRPr="000A5BC6" w:rsidRDefault="000A5BC6"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 xml:space="preserve">о выполнении основных мероприятий, приоритетных основных мероприятий, мероприятий, приоритетных мероприятий и </w:t>
      </w:r>
    </w:p>
    <w:p w:rsidR="000A5BC6" w:rsidRPr="000A5BC6" w:rsidRDefault="000A5BC6" w:rsidP="000A5BC6">
      <w:pPr>
        <w:widowControl w:val="0"/>
        <w:autoSpaceDE w:val="0"/>
        <w:autoSpaceDN w:val="0"/>
        <w:adjustRightInd w:val="0"/>
        <w:spacing w:after="0" w:line="240" w:lineRule="auto"/>
        <w:jc w:val="center"/>
        <w:rPr>
          <w:rFonts w:ascii="Times New Roman" w:eastAsia="Times New Roman" w:hAnsi="Times New Roman"/>
          <w:sz w:val="24"/>
          <w:szCs w:val="24"/>
          <w:vertAlign w:val="superscript"/>
          <w:lang w:eastAsia="ru-RU"/>
        </w:rPr>
      </w:pPr>
      <w:r w:rsidRPr="000A5BC6">
        <w:rPr>
          <w:rFonts w:ascii="Times New Roman" w:eastAsia="Times New Roman" w:hAnsi="Times New Roman"/>
          <w:sz w:val="24"/>
          <w:szCs w:val="24"/>
          <w:lang w:eastAsia="ru-RU"/>
        </w:rPr>
        <w:t xml:space="preserve">мероприятий ведомственных целевых программ, а также контрольных событий муниципальной программы </w:t>
      </w:r>
      <w:r w:rsidRPr="000A5BC6">
        <w:rPr>
          <w:rFonts w:ascii="Times New Roman" w:hAnsi="Times New Roman"/>
          <w:kern w:val="2"/>
          <w:sz w:val="24"/>
          <w:szCs w:val="24"/>
        </w:rPr>
        <w:t>«Обеспечение качественными жилищно-коммунальными услугами населения  Барабанщиковск</w:t>
      </w:r>
      <w:r w:rsidRPr="000A5BC6">
        <w:rPr>
          <w:rFonts w:ascii="Times New Roman" w:hAnsi="Times New Roman"/>
          <w:color w:val="000000"/>
          <w:sz w:val="24"/>
          <w:szCs w:val="24"/>
        </w:rPr>
        <w:t>ого</w:t>
      </w:r>
      <w:r w:rsidRPr="000A5BC6">
        <w:rPr>
          <w:rFonts w:ascii="Times New Roman" w:hAnsi="Times New Roman"/>
          <w:kern w:val="2"/>
          <w:sz w:val="24"/>
          <w:szCs w:val="24"/>
        </w:rPr>
        <w:t xml:space="preserve"> сельского поселения»</w:t>
      </w:r>
      <w:r w:rsidRPr="000A5BC6">
        <w:rPr>
          <w:rFonts w:ascii="Times New Roman" w:hAnsi="Times New Roman"/>
          <w:sz w:val="24"/>
          <w:szCs w:val="24"/>
        </w:rPr>
        <w:t xml:space="preserve"> </w:t>
      </w:r>
      <w:r w:rsidRPr="000A5BC6">
        <w:rPr>
          <w:rFonts w:ascii="Times New Roman" w:eastAsia="Times New Roman" w:hAnsi="Times New Roman"/>
          <w:sz w:val="24"/>
          <w:szCs w:val="24"/>
          <w:lang w:eastAsia="ru-RU"/>
        </w:rPr>
        <w:t>за 202</w:t>
      </w:r>
      <w:r w:rsidR="00210120">
        <w:rPr>
          <w:rFonts w:ascii="Times New Roman" w:eastAsia="Times New Roman" w:hAnsi="Times New Roman"/>
          <w:sz w:val="24"/>
          <w:szCs w:val="24"/>
          <w:lang w:eastAsia="ru-RU"/>
        </w:rPr>
        <w:t>4</w:t>
      </w:r>
      <w:r w:rsidRPr="000A5BC6">
        <w:rPr>
          <w:rFonts w:ascii="Times New Roman" w:eastAsia="Times New Roman" w:hAnsi="Times New Roman"/>
          <w:sz w:val="24"/>
          <w:szCs w:val="24"/>
          <w:lang w:eastAsia="ru-RU"/>
        </w:rPr>
        <w:t xml:space="preserve"> г.</w:t>
      </w:r>
    </w:p>
    <w:p w:rsidR="000A5BC6" w:rsidRPr="000A5BC6" w:rsidRDefault="000A5BC6" w:rsidP="000A5BC6">
      <w:pPr>
        <w:widowControl w:val="0"/>
        <w:autoSpaceDE w:val="0"/>
        <w:autoSpaceDN w:val="0"/>
        <w:adjustRightInd w:val="0"/>
        <w:spacing w:after="0" w:line="240" w:lineRule="auto"/>
        <w:jc w:val="center"/>
        <w:rPr>
          <w:rFonts w:ascii="Times New Roman" w:hAnsi="Times New Roman"/>
          <w:sz w:val="24"/>
          <w:szCs w:val="24"/>
        </w:rPr>
      </w:pPr>
    </w:p>
    <w:tbl>
      <w:tblPr>
        <w:tblW w:w="153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543"/>
        <w:gridCol w:w="1984"/>
        <w:gridCol w:w="1135"/>
        <w:gridCol w:w="1277"/>
        <w:gridCol w:w="1134"/>
        <w:gridCol w:w="1701"/>
        <w:gridCol w:w="2267"/>
        <w:gridCol w:w="1418"/>
      </w:tblGrid>
      <w:tr w:rsidR="000A5BC6" w:rsidRPr="000A5BC6" w:rsidTr="00CA7354">
        <w:trPr>
          <w:trHeight w:val="552"/>
        </w:trPr>
        <w:tc>
          <w:tcPr>
            <w:tcW w:w="852" w:type="dxa"/>
            <w:vMerge w:val="restart"/>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 xml:space="preserve">№ </w:t>
            </w:r>
            <w:proofErr w:type="gramStart"/>
            <w:r w:rsidRPr="000A5BC6">
              <w:rPr>
                <w:rFonts w:ascii="Times New Roman" w:hAnsi="Times New Roman"/>
                <w:sz w:val="20"/>
                <w:szCs w:val="20"/>
              </w:rPr>
              <w:t>п</w:t>
            </w:r>
            <w:proofErr w:type="gramEnd"/>
            <w:r w:rsidRPr="000A5BC6">
              <w:rPr>
                <w:rFonts w:ascii="Times New Roman" w:hAnsi="Times New Roman"/>
                <w:sz w:val="20"/>
                <w:szCs w:val="20"/>
              </w:rPr>
              <w:t>/п</w:t>
            </w:r>
          </w:p>
        </w:tc>
        <w:tc>
          <w:tcPr>
            <w:tcW w:w="3543" w:type="dxa"/>
            <w:vMerge w:val="restart"/>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 xml:space="preserve">Номер и наименование </w:t>
            </w:r>
          </w:p>
          <w:p w:rsidR="000A5BC6" w:rsidRPr="000A5BC6" w:rsidRDefault="001335A5" w:rsidP="000A5BC6">
            <w:pPr>
              <w:widowControl w:val="0"/>
              <w:autoSpaceDE w:val="0"/>
              <w:autoSpaceDN w:val="0"/>
              <w:adjustRightInd w:val="0"/>
              <w:spacing w:after="0" w:line="240" w:lineRule="auto"/>
              <w:jc w:val="center"/>
              <w:rPr>
                <w:rFonts w:ascii="Times New Roman" w:hAnsi="Times New Roman"/>
                <w:sz w:val="20"/>
                <w:szCs w:val="20"/>
              </w:rPr>
            </w:pPr>
            <w:hyperlink w:anchor="Par1127" w:history="1">
              <w:r w:rsidR="000A5BC6" w:rsidRPr="000A5BC6">
                <w:rPr>
                  <w:rFonts w:ascii="Times New Roman" w:eastAsia="Times New Roman" w:hAnsi="Times New Roman"/>
                  <w:sz w:val="20"/>
                  <w:szCs w:val="20"/>
                  <w:lang w:eastAsia="ru-RU"/>
                </w:rPr>
                <w:t>&lt;1&gt;</w:t>
              </w:r>
            </w:hyperlink>
          </w:p>
        </w:tc>
        <w:tc>
          <w:tcPr>
            <w:tcW w:w="1984" w:type="dxa"/>
            <w:vMerge w:val="restart"/>
          </w:tcPr>
          <w:p w:rsidR="000A5BC6" w:rsidRPr="000A5BC6" w:rsidRDefault="000A5BC6" w:rsidP="000A5BC6">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0A5BC6">
              <w:rPr>
                <w:rFonts w:ascii="Times New Roman" w:eastAsia="Times New Roman" w:hAnsi="Times New Roman"/>
                <w:sz w:val="20"/>
                <w:szCs w:val="20"/>
                <w:lang w:eastAsia="ru-RU"/>
              </w:rPr>
              <w:t xml:space="preserve">Ответственный </w:t>
            </w:r>
            <w:r w:rsidRPr="000A5BC6">
              <w:rPr>
                <w:rFonts w:ascii="Times New Roman" w:eastAsia="Times New Roman" w:hAnsi="Times New Roman"/>
                <w:sz w:val="20"/>
                <w:szCs w:val="20"/>
                <w:lang w:eastAsia="ru-RU"/>
              </w:rPr>
              <w:br/>
              <w:t xml:space="preserve"> исполнитель, соисполнитель, участник  </w:t>
            </w:r>
            <w:r w:rsidRPr="000A5BC6">
              <w:rPr>
                <w:rFonts w:ascii="Times New Roman" w:eastAsia="Times New Roman" w:hAnsi="Times New Roman"/>
                <w:sz w:val="20"/>
                <w:szCs w:val="20"/>
                <w:lang w:eastAsia="ru-RU"/>
              </w:rPr>
              <w:br/>
              <w:t>(должность/ ФИО)</w:t>
            </w:r>
          </w:p>
        </w:tc>
        <w:tc>
          <w:tcPr>
            <w:tcW w:w="1135" w:type="dxa"/>
            <w:vMerge w:val="restart"/>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Плановый срок окончания реализации</w:t>
            </w:r>
          </w:p>
        </w:tc>
        <w:tc>
          <w:tcPr>
            <w:tcW w:w="2411" w:type="dxa"/>
            <w:gridSpan w:val="2"/>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Фактический срок</w:t>
            </w:r>
          </w:p>
        </w:tc>
        <w:tc>
          <w:tcPr>
            <w:tcW w:w="3968" w:type="dxa"/>
            <w:gridSpan w:val="2"/>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Результаты</w:t>
            </w:r>
          </w:p>
        </w:tc>
        <w:tc>
          <w:tcPr>
            <w:tcW w:w="1418" w:type="dxa"/>
            <w:vMerge w:val="restart"/>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Причины не реализации/ реализации не в полном объеме</w:t>
            </w:r>
          </w:p>
        </w:tc>
      </w:tr>
      <w:tr w:rsidR="000A5BC6" w:rsidRPr="000A5BC6" w:rsidTr="00CA7354">
        <w:tc>
          <w:tcPr>
            <w:tcW w:w="852" w:type="dxa"/>
            <w:vMerge/>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p>
        </w:tc>
        <w:tc>
          <w:tcPr>
            <w:tcW w:w="3543" w:type="dxa"/>
            <w:vMerge/>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p>
        </w:tc>
        <w:tc>
          <w:tcPr>
            <w:tcW w:w="1984" w:type="dxa"/>
            <w:vMerge/>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p>
        </w:tc>
        <w:tc>
          <w:tcPr>
            <w:tcW w:w="1135" w:type="dxa"/>
            <w:vMerge/>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p>
        </w:tc>
        <w:tc>
          <w:tcPr>
            <w:tcW w:w="1277"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начала реализации</w:t>
            </w:r>
          </w:p>
        </w:tc>
        <w:tc>
          <w:tcPr>
            <w:tcW w:w="1134"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окончания реализации</w:t>
            </w:r>
          </w:p>
        </w:tc>
        <w:tc>
          <w:tcPr>
            <w:tcW w:w="1701"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proofErr w:type="spellStart"/>
            <w:proofErr w:type="gramStart"/>
            <w:r w:rsidRPr="000A5BC6">
              <w:rPr>
                <w:rFonts w:ascii="Times New Roman" w:hAnsi="Times New Roman"/>
                <w:sz w:val="20"/>
                <w:szCs w:val="20"/>
              </w:rPr>
              <w:t>заплани-рованные</w:t>
            </w:r>
            <w:proofErr w:type="spellEnd"/>
            <w:proofErr w:type="gramEnd"/>
          </w:p>
        </w:tc>
        <w:tc>
          <w:tcPr>
            <w:tcW w:w="2267"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достигнутые</w:t>
            </w:r>
          </w:p>
        </w:tc>
        <w:tc>
          <w:tcPr>
            <w:tcW w:w="1418" w:type="dxa"/>
            <w:vMerge/>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p>
        </w:tc>
      </w:tr>
      <w:tr w:rsidR="000A5BC6" w:rsidRPr="000A5BC6" w:rsidTr="00CA7354">
        <w:tc>
          <w:tcPr>
            <w:tcW w:w="852"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1</w:t>
            </w:r>
          </w:p>
        </w:tc>
        <w:tc>
          <w:tcPr>
            <w:tcW w:w="3543"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2</w:t>
            </w:r>
          </w:p>
        </w:tc>
        <w:tc>
          <w:tcPr>
            <w:tcW w:w="1984"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3</w:t>
            </w:r>
          </w:p>
        </w:tc>
        <w:tc>
          <w:tcPr>
            <w:tcW w:w="1135"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4</w:t>
            </w:r>
          </w:p>
        </w:tc>
        <w:tc>
          <w:tcPr>
            <w:tcW w:w="1277"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5</w:t>
            </w:r>
          </w:p>
        </w:tc>
        <w:tc>
          <w:tcPr>
            <w:tcW w:w="1134"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6</w:t>
            </w:r>
          </w:p>
        </w:tc>
        <w:tc>
          <w:tcPr>
            <w:tcW w:w="1701"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7</w:t>
            </w:r>
          </w:p>
        </w:tc>
        <w:tc>
          <w:tcPr>
            <w:tcW w:w="2267"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8</w:t>
            </w:r>
          </w:p>
        </w:tc>
        <w:tc>
          <w:tcPr>
            <w:tcW w:w="1418"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9</w:t>
            </w:r>
          </w:p>
        </w:tc>
      </w:tr>
      <w:tr w:rsidR="000A5BC6" w:rsidRPr="000A5BC6" w:rsidTr="00CA7354">
        <w:tc>
          <w:tcPr>
            <w:tcW w:w="852" w:type="dxa"/>
          </w:tcPr>
          <w:p w:rsidR="000A5BC6" w:rsidRPr="000A5BC6" w:rsidRDefault="000A5BC6" w:rsidP="000A5BC6">
            <w:pPr>
              <w:widowControl w:val="0"/>
              <w:autoSpaceDE w:val="0"/>
              <w:autoSpaceDN w:val="0"/>
              <w:adjustRightInd w:val="0"/>
              <w:spacing w:after="0" w:line="240" w:lineRule="auto"/>
              <w:rPr>
                <w:rFonts w:ascii="Times New Roman" w:hAnsi="Times New Roman"/>
                <w:sz w:val="20"/>
                <w:szCs w:val="20"/>
              </w:rPr>
            </w:pPr>
          </w:p>
        </w:tc>
        <w:tc>
          <w:tcPr>
            <w:tcW w:w="3543" w:type="dxa"/>
          </w:tcPr>
          <w:p w:rsidR="000A5BC6" w:rsidRPr="000A5BC6" w:rsidRDefault="000A5BC6" w:rsidP="000A5BC6">
            <w:pPr>
              <w:widowControl w:val="0"/>
              <w:autoSpaceDE w:val="0"/>
              <w:autoSpaceDN w:val="0"/>
              <w:adjustRightInd w:val="0"/>
              <w:spacing w:after="0" w:line="240" w:lineRule="auto"/>
              <w:rPr>
                <w:rFonts w:ascii="Times New Roman" w:hAnsi="Times New Roman"/>
                <w:sz w:val="20"/>
                <w:szCs w:val="20"/>
              </w:rPr>
            </w:pPr>
            <w:r w:rsidRPr="000A5BC6">
              <w:rPr>
                <w:rFonts w:ascii="Times New Roman" w:hAnsi="Times New Roman"/>
                <w:sz w:val="20"/>
                <w:szCs w:val="20"/>
              </w:rPr>
              <w:t>Подпрограмма</w:t>
            </w:r>
            <w:proofErr w:type="gramStart"/>
            <w:r w:rsidRPr="000A5BC6">
              <w:rPr>
                <w:rFonts w:ascii="Times New Roman" w:hAnsi="Times New Roman"/>
                <w:sz w:val="20"/>
                <w:szCs w:val="20"/>
              </w:rPr>
              <w:t>1</w:t>
            </w:r>
            <w:proofErr w:type="gramEnd"/>
            <w:r w:rsidRPr="000A5BC6">
              <w:rPr>
                <w:rFonts w:ascii="Times New Roman" w:hAnsi="Times New Roman"/>
                <w:sz w:val="20"/>
                <w:szCs w:val="20"/>
              </w:rPr>
              <w:t xml:space="preserve"> </w:t>
            </w:r>
            <w:r w:rsidRPr="000A5BC6">
              <w:rPr>
                <w:rFonts w:ascii="Times New Roman" w:hAnsi="Times New Roman"/>
                <w:color w:val="000000"/>
                <w:sz w:val="20"/>
                <w:szCs w:val="20"/>
              </w:rPr>
              <w:t>«</w:t>
            </w:r>
            <w:r w:rsidRPr="000A5BC6">
              <w:rPr>
                <w:rFonts w:ascii="Times New Roman" w:hAnsi="Times New Roman"/>
                <w:sz w:val="20"/>
                <w:szCs w:val="20"/>
              </w:rPr>
              <w:t>Обеспечение жителей Барабанщиковского сельского поселения жилищно-коммунальными услугами</w:t>
            </w:r>
            <w:r w:rsidRPr="000A5BC6">
              <w:rPr>
                <w:rFonts w:ascii="Times New Roman" w:hAnsi="Times New Roman"/>
                <w:kern w:val="2"/>
                <w:sz w:val="20"/>
                <w:szCs w:val="20"/>
              </w:rPr>
              <w:t>»</w:t>
            </w:r>
          </w:p>
        </w:tc>
        <w:tc>
          <w:tcPr>
            <w:tcW w:w="1984"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Специалист первой категории по вопросам муниципального хозяйства Казакова С.</w:t>
            </w:r>
            <w:proofErr w:type="gramStart"/>
            <w:r w:rsidRPr="000A5BC6">
              <w:rPr>
                <w:rFonts w:ascii="Times New Roman" w:hAnsi="Times New Roman"/>
                <w:sz w:val="20"/>
                <w:szCs w:val="20"/>
              </w:rPr>
              <w:t>Ю</w:t>
            </w:r>
            <w:proofErr w:type="gramEnd"/>
          </w:p>
        </w:tc>
        <w:tc>
          <w:tcPr>
            <w:tcW w:w="1135"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Х</w:t>
            </w:r>
          </w:p>
        </w:tc>
        <w:tc>
          <w:tcPr>
            <w:tcW w:w="1277"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Х</w:t>
            </w:r>
          </w:p>
        </w:tc>
        <w:tc>
          <w:tcPr>
            <w:tcW w:w="1134"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Х</w:t>
            </w:r>
          </w:p>
        </w:tc>
        <w:tc>
          <w:tcPr>
            <w:tcW w:w="1701"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p>
        </w:tc>
        <w:tc>
          <w:tcPr>
            <w:tcW w:w="2267"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p>
        </w:tc>
        <w:tc>
          <w:tcPr>
            <w:tcW w:w="1418"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p>
        </w:tc>
      </w:tr>
      <w:tr w:rsidR="000A5BC6" w:rsidRPr="000A5BC6" w:rsidTr="00CA7354">
        <w:tc>
          <w:tcPr>
            <w:tcW w:w="852" w:type="dxa"/>
          </w:tcPr>
          <w:p w:rsidR="000A5BC6" w:rsidRPr="000A5BC6" w:rsidRDefault="000A5BC6" w:rsidP="000A5BC6">
            <w:pPr>
              <w:widowControl w:val="0"/>
              <w:autoSpaceDE w:val="0"/>
              <w:autoSpaceDN w:val="0"/>
              <w:adjustRightInd w:val="0"/>
              <w:spacing w:after="0" w:line="240" w:lineRule="auto"/>
              <w:rPr>
                <w:rFonts w:ascii="Times New Roman" w:hAnsi="Times New Roman"/>
                <w:sz w:val="20"/>
                <w:szCs w:val="20"/>
              </w:rPr>
            </w:pPr>
          </w:p>
        </w:tc>
        <w:tc>
          <w:tcPr>
            <w:tcW w:w="3543" w:type="dxa"/>
          </w:tcPr>
          <w:p w:rsidR="000A5BC6" w:rsidRPr="000A5BC6" w:rsidRDefault="000A5BC6" w:rsidP="000A5BC6">
            <w:pPr>
              <w:widowControl w:val="0"/>
              <w:autoSpaceDE w:val="0"/>
              <w:autoSpaceDN w:val="0"/>
              <w:adjustRightInd w:val="0"/>
              <w:jc w:val="both"/>
              <w:outlineLvl w:val="3"/>
              <w:rPr>
                <w:rFonts w:ascii="Times New Roman" w:hAnsi="Times New Roman"/>
                <w:bCs/>
                <w:sz w:val="20"/>
                <w:szCs w:val="20"/>
              </w:rPr>
            </w:pPr>
            <w:r w:rsidRPr="000A5BC6">
              <w:rPr>
                <w:rFonts w:ascii="Times New Roman" w:hAnsi="Times New Roman"/>
                <w:sz w:val="20"/>
                <w:szCs w:val="20"/>
              </w:rPr>
              <w:t>Основное мероприятие 1.1.</w:t>
            </w:r>
            <w:r w:rsidRPr="000A5BC6">
              <w:rPr>
                <w:rFonts w:ascii="Times New Roman" w:hAnsi="Times New Roman"/>
                <w:kern w:val="2"/>
                <w:sz w:val="20"/>
                <w:szCs w:val="20"/>
              </w:rPr>
              <w:t xml:space="preserve"> Мероприятия по уличному освещению населенных пунктов Барабанщиковского сельского поселения</w:t>
            </w:r>
            <w:r w:rsidRPr="000A5BC6">
              <w:rPr>
                <w:rFonts w:ascii="Times New Roman" w:hAnsi="Times New Roman"/>
                <w:bCs/>
                <w:sz w:val="20"/>
                <w:szCs w:val="20"/>
              </w:rPr>
              <w:t xml:space="preserve"> </w:t>
            </w:r>
          </w:p>
        </w:tc>
        <w:tc>
          <w:tcPr>
            <w:tcW w:w="1984"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Специалист первой категории по вопросам муниципального хозяйства Казакова С.</w:t>
            </w:r>
            <w:proofErr w:type="gramStart"/>
            <w:r w:rsidRPr="000A5BC6">
              <w:rPr>
                <w:rFonts w:ascii="Times New Roman" w:hAnsi="Times New Roman"/>
                <w:sz w:val="20"/>
                <w:szCs w:val="20"/>
              </w:rPr>
              <w:t>Ю</w:t>
            </w:r>
            <w:proofErr w:type="gramEnd"/>
          </w:p>
        </w:tc>
        <w:tc>
          <w:tcPr>
            <w:tcW w:w="1135" w:type="dxa"/>
          </w:tcPr>
          <w:p w:rsidR="000A5BC6" w:rsidRPr="000A5BC6" w:rsidRDefault="002E2092" w:rsidP="00D47A6A">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31.12.202</w:t>
            </w:r>
            <w:r w:rsidR="00D47A6A">
              <w:rPr>
                <w:rFonts w:ascii="Times New Roman" w:hAnsi="Times New Roman"/>
                <w:sz w:val="20"/>
                <w:szCs w:val="20"/>
              </w:rPr>
              <w:t>4</w:t>
            </w:r>
          </w:p>
        </w:tc>
        <w:tc>
          <w:tcPr>
            <w:tcW w:w="1277" w:type="dxa"/>
          </w:tcPr>
          <w:p w:rsidR="000A5BC6" w:rsidRPr="000A5BC6" w:rsidRDefault="000A5BC6" w:rsidP="00D47A6A">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01.01.202</w:t>
            </w:r>
            <w:r w:rsidR="00D47A6A">
              <w:rPr>
                <w:rFonts w:ascii="Times New Roman" w:hAnsi="Times New Roman"/>
                <w:sz w:val="20"/>
                <w:szCs w:val="20"/>
              </w:rPr>
              <w:t>4</w:t>
            </w:r>
          </w:p>
        </w:tc>
        <w:tc>
          <w:tcPr>
            <w:tcW w:w="1134" w:type="dxa"/>
          </w:tcPr>
          <w:p w:rsidR="000A5BC6" w:rsidRPr="000A5BC6" w:rsidRDefault="000A5BC6" w:rsidP="00D47A6A">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31.12.202</w:t>
            </w:r>
            <w:r w:rsidR="00D47A6A">
              <w:rPr>
                <w:rFonts w:ascii="Times New Roman" w:hAnsi="Times New Roman"/>
                <w:sz w:val="20"/>
                <w:szCs w:val="20"/>
              </w:rPr>
              <w:t>4</w:t>
            </w:r>
          </w:p>
        </w:tc>
        <w:tc>
          <w:tcPr>
            <w:tcW w:w="1701" w:type="dxa"/>
          </w:tcPr>
          <w:p w:rsidR="000A5BC6" w:rsidRPr="000A5BC6" w:rsidRDefault="000A5BC6" w:rsidP="000A5BC6">
            <w:pPr>
              <w:widowControl w:val="0"/>
              <w:autoSpaceDE w:val="0"/>
              <w:autoSpaceDN w:val="0"/>
              <w:adjustRightInd w:val="0"/>
              <w:spacing w:after="0" w:line="240" w:lineRule="auto"/>
              <w:jc w:val="both"/>
              <w:rPr>
                <w:rFonts w:ascii="Times New Roman" w:hAnsi="Times New Roman"/>
                <w:sz w:val="20"/>
                <w:szCs w:val="20"/>
              </w:rPr>
            </w:pPr>
            <w:r w:rsidRPr="000A5BC6">
              <w:rPr>
                <w:rFonts w:ascii="Times New Roman" w:hAnsi="Times New Roman"/>
                <w:sz w:val="20"/>
                <w:szCs w:val="20"/>
              </w:rPr>
              <w:t xml:space="preserve">своевременная оплата за коммунальные услуги </w:t>
            </w:r>
            <w:proofErr w:type="gramStart"/>
            <w:r w:rsidRPr="000A5BC6">
              <w:rPr>
                <w:rFonts w:ascii="Times New Roman" w:hAnsi="Times New Roman"/>
                <w:sz w:val="20"/>
                <w:szCs w:val="20"/>
              </w:rPr>
              <w:t>по уличному</w:t>
            </w:r>
            <w:proofErr w:type="gramEnd"/>
            <w:r w:rsidRPr="000A5BC6">
              <w:rPr>
                <w:rFonts w:ascii="Times New Roman" w:hAnsi="Times New Roman"/>
                <w:sz w:val="20"/>
                <w:szCs w:val="20"/>
              </w:rPr>
              <w:t xml:space="preserve"> освещения, повышение протяженности освещенных улиц</w:t>
            </w:r>
          </w:p>
        </w:tc>
        <w:tc>
          <w:tcPr>
            <w:tcW w:w="2267" w:type="dxa"/>
          </w:tcPr>
          <w:p w:rsidR="000A5BC6" w:rsidRPr="00D47A6A" w:rsidRDefault="00D47A6A" w:rsidP="0003134E">
            <w:pPr>
              <w:widowControl w:val="0"/>
              <w:autoSpaceDE w:val="0"/>
              <w:autoSpaceDN w:val="0"/>
              <w:adjustRightInd w:val="0"/>
              <w:spacing w:after="0" w:line="240" w:lineRule="auto"/>
              <w:jc w:val="center"/>
              <w:rPr>
                <w:rFonts w:ascii="Times New Roman" w:hAnsi="Times New Roman"/>
                <w:sz w:val="20"/>
                <w:szCs w:val="20"/>
              </w:rPr>
            </w:pPr>
            <w:r w:rsidRPr="00D47A6A">
              <w:rPr>
                <w:rFonts w:ascii="Times New Roman" w:hAnsi="Times New Roman"/>
                <w:sz w:val="20"/>
                <w:szCs w:val="20"/>
              </w:rPr>
              <w:t xml:space="preserve">Заключен договор с ПАО «ТНС </w:t>
            </w:r>
            <w:proofErr w:type="spellStart"/>
            <w:r w:rsidRPr="00D47A6A">
              <w:rPr>
                <w:rFonts w:ascii="Times New Roman" w:hAnsi="Times New Roman"/>
                <w:sz w:val="20"/>
                <w:szCs w:val="20"/>
              </w:rPr>
              <w:t>энерго</w:t>
            </w:r>
            <w:proofErr w:type="spellEnd"/>
            <w:r w:rsidRPr="00D47A6A">
              <w:rPr>
                <w:rFonts w:ascii="Times New Roman" w:hAnsi="Times New Roman"/>
                <w:sz w:val="20"/>
                <w:szCs w:val="20"/>
              </w:rPr>
              <w:t xml:space="preserve"> Ростов-на-Дону»  на уличное освещение </w:t>
            </w:r>
            <w:r w:rsidRPr="00D47A6A">
              <w:rPr>
                <w:rFonts w:ascii="Times New Roman" w:hAnsi="Times New Roman"/>
                <w:kern w:val="2"/>
                <w:sz w:val="20"/>
                <w:szCs w:val="20"/>
              </w:rPr>
              <w:t>населенных пунктов на сумму 84,2 тыс. рублей</w:t>
            </w:r>
            <w:r w:rsidRPr="00D47A6A">
              <w:rPr>
                <w:rFonts w:ascii="Times New Roman" w:hAnsi="Times New Roman"/>
                <w:sz w:val="20"/>
                <w:szCs w:val="20"/>
              </w:rPr>
              <w:t>. Филиал ПАО «</w:t>
            </w:r>
            <w:proofErr w:type="spellStart"/>
            <w:r w:rsidRPr="00D47A6A">
              <w:rPr>
                <w:rFonts w:ascii="Times New Roman" w:hAnsi="Times New Roman"/>
                <w:sz w:val="20"/>
                <w:szCs w:val="20"/>
              </w:rPr>
              <w:t>Россети</w:t>
            </w:r>
            <w:proofErr w:type="spellEnd"/>
            <w:r w:rsidRPr="00D47A6A">
              <w:rPr>
                <w:rFonts w:ascii="Times New Roman" w:hAnsi="Times New Roman"/>
                <w:sz w:val="20"/>
                <w:szCs w:val="20"/>
              </w:rPr>
              <w:t xml:space="preserve"> Юг» - «Ростовэнерго» - 49,8</w:t>
            </w:r>
            <w:r w:rsidRPr="00D47A6A">
              <w:rPr>
                <w:rFonts w:ascii="Times New Roman" w:hAnsi="Times New Roman"/>
                <w:kern w:val="2"/>
                <w:sz w:val="20"/>
                <w:szCs w:val="20"/>
              </w:rPr>
              <w:t xml:space="preserve"> тыс. рублей, ИП </w:t>
            </w:r>
            <w:proofErr w:type="spellStart"/>
            <w:r w:rsidRPr="00D47A6A">
              <w:rPr>
                <w:rFonts w:ascii="Times New Roman" w:hAnsi="Times New Roman"/>
                <w:kern w:val="2"/>
                <w:sz w:val="20"/>
                <w:szCs w:val="20"/>
              </w:rPr>
              <w:t>Шахаев</w:t>
            </w:r>
            <w:proofErr w:type="spellEnd"/>
            <w:r w:rsidRPr="00D47A6A">
              <w:rPr>
                <w:rFonts w:ascii="Times New Roman" w:hAnsi="Times New Roman"/>
                <w:kern w:val="2"/>
                <w:sz w:val="20"/>
                <w:szCs w:val="20"/>
              </w:rPr>
              <w:t xml:space="preserve"> П.И. </w:t>
            </w:r>
            <w:r w:rsidRPr="00D47A6A">
              <w:rPr>
                <w:rFonts w:ascii="Times New Roman" w:hAnsi="Times New Roman"/>
                <w:sz w:val="20"/>
                <w:szCs w:val="20"/>
              </w:rPr>
              <w:t>-9,9</w:t>
            </w:r>
            <w:r w:rsidRPr="00D47A6A">
              <w:rPr>
                <w:rFonts w:ascii="Times New Roman" w:hAnsi="Times New Roman"/>
                <w:kern w:val="2"/>
                <w:sz w:val="20"/>
                <w:szCs w:val="20"/>
              </w:rPr>
              <w:t xml:space="preserve"> тыс. рублей </w:t>
            </w:r>
            <w:r w:rsidRPr="00D47A6A">
              <w:rPr>
                <w:rFonts w:ascii="Times New Roman" w:hAnsi="Times New Roman"/>
                <w:color w:val="000000"/>
                <w:sz w:val="20"/>
                <w:szCs w:val="20"/>
              </w:rPr>
              <w:t xml:space="preserve"> на ремонт сетей уличного освещения </w:t>
            </w:r>
            <w:r w:rsidRPr="00D47A6A">
              <w:rPr>
                <w:rFonts w:ascii="Times New Roman" w:hAnsi="Times New Roman"/>
                <w:kern w:val="2"/>
                <w:sz w:val="20"/>
                <w:szCs w:val="20"/>
              </w:rPr>
              <w:t xml:space="preserve">населенных пунктов Барабанщиковского </w:t>
            </w:r>
            <w:r w:rsidRPr="00D47A6A">
              <w:rPr>
                <w:rFonts w:ascii="Times New Roman" w:hAnsi="Times New Roman"/>
                <w:kern w:val="2"/>
                <w:sz w:val="20"/>
                <w:szCs w:val="20"/>
              </w:rPr>
              <w:lastRenderedPageBreak/>
              <w:t>сельского поселения</w:t>
            </w:r>
          </w:p>
        </w:tc>
        <w:tc>
          <w:tcPr>
            <w:tcW w:w="1418"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p>
        </w:tc>
      </w:tr>
      <w:tr w:rsidR="000A5BC6" w:rsidRPr="000A5BC6" w:rsidTr="00CA7354">
        <w:tc>
          <w:tcPr>
            <w:tcW w:w="852" w:type="dxa"/>
          </w:tcPr>
          <w:p w:rsidR="000A5BC6" w:rsidRPr="000A5BC6" w:rsidRDefault="000A5BC6" w:rsidP="000A5BC6">
            <w:pPr>
              <w:widowControl w:val="0"/>
              <w:autoSpaceDE w:val="0"/>
              <w:autoSpaceDN w:val="0"/>
              <w:adjustRightInd w:val="0"/>
              <w:spacing w:after="0" w:line="240" w:lineRule="auto"/>
              <w:rPr>
                <w:rFonts w:ascii="Times New Roman" w:hAnsi="Times New Roman"/>
                <w:sz w:val="20"/>
                <w:szCs w:val="20"/>
              </w:rPr>
            </w:pPr>
          </w:p>
        </w:tc>
        <w:tc>
          <w:tcPr>
            <w:tcW w:w="3543" w:type="dxa"/>
          </w:tcPr>
          <w:p w:rsidR="000A5BC6" w:rsidRPr="000A5BC6" w:rsidRDefault="000A5BC6" w:rsidP="000A5BC6">
            <w:pPr>
              <w:widowControl w:val="0"/>
              <w:autoSpaceDE w:val="0"/>
              <w:autoSpaceDN w:val="0"/>
              <w:adjustRightInd w:val="0"/>
              <w:spacing w:after="0" w:line="240" w:lineRule="auto"/>
              <w:rPr>
                <w:rFonts w:ascii="Times New Roman" w:hAnsi="Times New Roman"/>
                <w:sz w:val="20"/>
                <w:szCs w:val="20"/>
              </w:rPr>
            </w:pPr>
            <w:r w:rsidRPr="000A5BC6">
              <w:rPr>
                <w:rFonts w:ascii="Times New Roman" w:hAnsi="Times New Roman"/>
                <w:sz w:val="20"/>
                <w:szCs w:val="20"/>
              </w:rPr>
              <w:t>Контрольное событие  муниципальной программы 1.1</w:t>
            </w:r>
          </w:p>
        </w:tc>
        <w:tc>
          <w:tcPr>
            <w:tcW w:w="1984"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Специалист первой категории по вопросам муниципального хозяйства Казакова С.</w:t>
            </w:r>
            <w:proofErr w:type="gramStart"/>
            <w:r w:rsidRPr="000A5BC6">
              <w:rPr>
                <w:rFonts w:ascii="Times New Roman" w:hAnsi="Times New Roman"/>
                <w:sz w:val="20"/>
                <w:szCs w:val="20"/>
              </w:rPr>
              <w:t>Ю</w:t>
            </w:r>
            <w:proofErr w:type="gramEnd"/>
          </w:p>
        </w:tc>
        <w:tc>
          <w:tcPr>
            <w:tcW w:w="1135" w:type="dxa"/>
          </w:tcPr>
          <w:p w:rsidR="000A5BC6" w:rsidRPr="000A5BC6" w:rsidRDefault="000A5BC6" w:rsidP="00D47A6A">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31.12.202</w:t>
            </w:r>
            <w:r w:rsidR="00D47A6A">
              <w:rPr>
                <w:rFonts w:ascii="Times New Roman" w:hAnsi="Times New Roman"/>
                <w:sz w:val="20"/>
                <w:szCs w:val="20"/>
              </w:rPr>
              <w:t>4</w:t>
            </w:r>
          </w:p>
        </w:tc>
        <w:tc>
          <w:tcPr>
            <w:tcW w:w="1277"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Х</w:t>
            </w:r>
          </w:p>
        </w:tc>
        <w:tc>
          <w:tcPr>
            <w:tcW w:w="1134" w:type="dxa"/>
          </w:tcPr>
          <w:p w:rsidR="000A5BC6" w:rsidRPr="000A5BC6" w:rsidRDefault="000A5BC6" w:rsidP="00D47A6A">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31.12.202</w:t>
            </w:r>
            <w:r w:rsidR="00D47A6A">
              <w:rPr>
                <w:rFonts w:ascii="Times New Roman" w:hAnsi="Times New Roman"/>
                <w:sz w:val="20"/>
                <w:szCs w:val="20"/>
              </w:rPr>
              <w:t>4</w:t>
            </w:r>
          </w:p>
        </w:tc>
        <w:tc>
          <w:tcPr>
            <w:tcW w:w="1701"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p>
        </w:tc>
        <w:tc>
          <w:tcPr>
            <w:tcW w:w="2267"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p>
        </w:tc>
        <w:tc>
          <w:tcPr>
            <w:tcW w:w="1418"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p>
        </w:tc>
      </w:tr>
      <w:tr w:rsidR="00E72574" w:rsidRPr="000A5BC6" w:rsidTr="00CA7354">
        <w:tc>
          <w:tcPr>
            <w:tcW w:w="852" w:type="dxa"/>
          </w:tcPr>
          <w:p w:rsidR="00E72574" w:rsidRPr="000A5BC6" w:rsidRDefault="00E72574" w:rsidP="000A5BC6">
            <w:pPr>
              <w:widowControl w:val="0"/>
              <w:autoSpaceDE w:val="0"/>
              <w:autoSpaceDN w:val="0"/>
              <w:adjustRightInd w:val="0"/>
              <w:spacing w:after="0" w:line="240" w:lineRule="auto"/>
              <w:rPr>
                <w:rFonts w:ascii="Times New Roman" w:hAnsi="Times New Roman"/>
                <w:sz w:val="20"/>
                <w:szCs w:val="20"/>
              </w:rPr>
            </w:pPr>
          </w:p>
        </w:tc>
        <w:tc>
          <w:tcPr>
            <w:tcW w:w="3543" w:type="dxa"/>
          </w:tcPr>
          <w:p w:rsidR="00E72574" w:rsidRPr="000A5BC6" w:rsidRDefault="00E72574" w:rsidP="000A5BC6">
            <w:pPr>
              <w:widowControl w:val="0"/>
              <w:autoSpaceDE w:val="0"/>
              <w:autoSpaceDN w:val="0"/>
              <w:adjustRightInd w:val="0"/>
              <w:spacing w:after="0" w:line="240" w:lineRule="auto"/>
              <w:rPr>
                <w:rFonts w:ascii="Times New Roman" w:hAnsi="Times New Roman"/>
                <w:sz w:val="20"/>
                <w:szCs w:val="20"/>
              </w:rPr>
            </w:pPr>
            <w:r w:rsidRPr="000A5BC6">
              <w:rPr>
                <w:rFonts w:ascii="Times New Roman" w:hAnsi="Times New Roman"/>
                <w:sz w:val="20"/>
                <w:szCs w:val="20"/>
              </w:rPr>
              <w:t>Подпрограмма 2 «Благоустройство территории</w:t>
            </w:r>
            <w:r w:rsidRPr="000A5BC6">
              <w:rPr>
                <w:rFonts w:ascii="Times New Roman" w:hAnsi="Times New Roman"/>
                <w:snapToGrid w:val="0"/>
                <w:sz w:val="20"/>
                <w:szCs w:val="20"/>
              </w:rPr>
              <w:t xml:space="preserve"> Барабанщиковского сельского поселения</w:t>
            </w:r>
            <w:r w:rsidRPr="000A5BC6">
              <w:rPr>
                <w:rFonts w:ascii="Times New Roman" w:hAnsi="Times New Roman"/>
                <w:sz w:val="20"/>
                <w:szCs w:val="20"/>
              </w:rPr>
              <w:t>»</w:t>
            </w:r>
          </w:p>
        </w:tc>
        <w:tc>
          <w:tcPr>
            <w:tcW w:w="1984" w:type="dxa"/>
          </w:tcPr>
          <w:p w:rsidR="00E72574" w:rsidRPr="000A5BC6" w:rsidRDefault="00E72574"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Специалист первой категории по вопросам муниципального хозяйства Казакова С.</w:t>
            </w:r>
            <w:proofErr w:type="gramStart"/>
            <w:r w:rsidRPr="000A5BC6">
              <w:rPr>
                <w:rFonts w:ascii="Times New Roman" w:hAnsi="Times New Roman"/>
                <w:sz w:val="20"/>
                <w:szCs w:val="20"/>
              </w:rPr>
              <w:t>Ю</w:t>
            </w:r>
            <w:proofErr w:type="gramEnd"/>
          </w:p>
        </w:tc>
        <w:tc>
          <w:tcPr>
            <w:tcW w:w="1135" w:type="dxa"/>
          </w:tcPr>
          <w:p w:rsidR="00E72574" w:rsidRPr="000A5BC6" w:rsidRDefault="00E72574" w:rsidP="00D47A6A">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31.12.202</w:t>
            </w:r>
            <w:r w:rsidR="00D47A6A">
              <w:rPr>
                <w:rFonts w:ascii="Times New Roman" w:hAnsi="Times New Roman"/>
                <w:sz w:val="20"/>
                <w:szCs w:val="20"/>
              </w:rPr>
              <w:t>4</w:t>
            </w:r>
          </w:p>
        </w:tc>
        <w:tc>
          <w:tcPr>
            <w:tcW w:w="1277" w:type="dxa"/>
          </w:tcPr>
          <w:p w:rsidR="00E72574" w:rsidRPr="000A5BC6" w:rsidRDefault="00E72574" w:rsidP="00D47A6A">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01.01.202</w:t>
            </w:r>
            <w:r w:rsidR="00D47A6A">
              <w:rPr>
                <w:rFonts w:ascii="Times New Roman" w:hAnsi="Times New Roman"/>
                <w:sz w:val="20"/>
                <w:szCs w:val="20"/>
              </w:rPr>
              <w:t>4</w:t>
            </w:r>
          </w:p>
        </w:tc>
        <w:tc>
          <w:tcPr>
            <w:tcW w:w="1134" w:type="dxa"/>
          </w:tcPr>
          <w:p w:rsidR="00E72574" w:rsidRPr="000A5BC6" w:rsidRDefault="00E72574" w:rsidP="00D47A6A">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31.12.202</w:t>
            </w:r>
            <w:r w:rsidR="00D47A6A">
              <w:rPr>
                <w:rFonts w:ascii="Times New Roman" w:hAnsi="Times New Roman"/>
                <w:sz w:val="20"/>
                <w:szCs w:val="20"/>
              </w:rPr>
              <w:t>4</w:t>
            </w:r>
          </w:p>
        </w:tc>
        <w:tc>
          <w:tcPr>
            <w:tcW w:w="1701" w:type="dxa"/>
          </w:tcPr>
          <w:p w:rsidR="00E72574" w:rsidRPr="000A5BC6" w:rsidRDefault="00E72574" w:rsidP="000A5BC6">
            <w:pPr>
              <w:widowControl w:val="0"/>
              <w:autoSpaceDE w:val="0"/>
              <w:autoSpaceDN w:val="0"/>
              <w:adjustRightInd w:val="0"/>
              <w:spacing w:after="0" w:line="240" w:lineRule="auto"/>
              <w:jc w:val="center"/>
              <w:rPr>
                <w:rFonts w:ascii="Times New Roman" w:hAnsi="Times New Roman"/>
                <w:sz w:val="20"/>
                <w:szCs w:val="20"/>
              </w:rPr>
            </w:pPr>
          </w:p>
        </w:tc>
        <w:tc>
          <w:tcPr>
            <w:tcW w:w="2267" w:type="dxa"/>
          </w:tcPr>
          <w:p w:rsidR="00E72574" w:rsidRPr="000A5BC6" w:rsidRDefault="00E72574" w:rsidP="000A5BC6">
            <w:pPr>
              <w:widowControl w:val="0"/>
              <w:autoSpaceDE w:val="0"/>
              <w:autoSpaceDN w:val="0"/>
              <w:adjustRightInd w:val="0"/>
              <w:spacing w:after="0" w:line="240" w:lineRule="auto"/>
              <w:jc w:val="center"/>
              <w:rPr>
                <w:rFonts w:ascii="Times New Roman" w:hAnsi="Times New Roman"/>
                <w:sz w:val="20"/>
                <w:szCs w:val="20"/>
              </w:rPr>
            </w:pPr>
          </w:p>
        </w:tc>
        <w:tc>
          <w:tcPr>
            <w:tcW w:w="1418" w:type="dxa"/>
          </w:tcPr>
          <w:p w:rsidR="00E72574" w:rsidRPr="000A5BC6" w:rsidRDefault="00E72574" w:rsidP="000A5BC6">
            <w:pPr>
              <w:widowControl w:val="0"/>
              <w:autoSpaceDE w:val="0"/>
              <w:autoSpaceDN w:val="0"/>
              <w:adjustRightInd w:val="0"/>
              <w:spacing w:after="0" w:line="240" w:lineRule="auto"/>
              <w:jc w:val="center"/>
              <w:rPr>
                <w:rFonts w:ascii="Times New Roman" w:hAnsi="Times New Roman"/>
                <w:sz w:val="20"/>
                <w:szCs w:val="20"/>
              </w:rPr>
            </w:pPr>
          </w:p>
        </w:tc>
      </w:tr>
      <w:tr w:rsidR="00E72574" w:rsidRPr="000A5BC6" w:rsidTr="00CA7354">
        <w:tc>
          <w:tcPr>
            <w:tcW w:w="852" w:type="dxa"/>
          </w:tcPr>
          <w:p w:rsidR="00E72574" w:rsidRPr="000A5BC6" w:rsidRDefault="00E72574" w:rsidP="000A5BC6">
            <w:pPr>
              <w:widowControl w:val="0"/>
              <w:autoSpaceDE w:val="0"/>
              <w:autoSpaceDN w:val="0"/>
              <w:adjustRightInd w:val="0"/>
              <w:spacing w:after="0" w:line="240" w:lineRule="auto"/>
              <w:rPr>
                <w:rFonts w:ascii="Times New Roman" w:hAnsi="Times New Roman"/>
                <w:sz w:val="20"/>
                <w:szCs w:val="20"/>
              </w:rPr>
            </w:pPr>
          </w:p>
        </w:tc>
        <w:tc>
          <w:tcPr>
            <w:tcW w:w="3543" w:type="dxa"/>
          </w:tcPr>
          <w:p w:rsidR="00E72574" w:rsidRPr="000A5BC6" w:rsidRDefault="00E72574" w:rsidP="000A5BC6">
            <w:pPr>
              <w:rPr>
                <w:rFonts w:ascii="Times New Roman" w:hAnsi="Times New Roman"/>
                <w:sz w:val="20"/>
                <w:szCs w:val="20"/>
              </w:rPr>
            </w:pPr>
            <w:r w:rsidRPr="000A5BC6">
              <w:rPr>
                <w:rFonts w:ascii="Times New Roman" w:hAnsi="Times New Roman"/>
                <w:sz w:val="20"/>
                <w:szCs w:val="20"/>
              </w:rPr>
              <w:t>Основное мероприятие  2.1.</w:t>
            </w:r>
            <w:r w:rsidRPr="000A5BC6">
              <w:rPr>
                <w:rFonts w:ascii="Times New Roman" w:hAnsi="Times New Roman"/>
                <w:kern w:val="2"/>
                <w:sz w:val="20"/>
                <w:szCs w:val="20"/>
              </w:rPr>
              <w:t xml:space="preserve"> </w:t>
            </w:r>
            <w:r w:rsidRPr="000A5BC6">
              <w:rPr>
                <w:rFonts w:ascii="Times New Roman" w:hAnsi="Times New Roman"/>
                <w:sz w:val="20"/>
                <w:szCs w:val="20"/>
              </w:rPr>
              <w:t xml:space="preserve"> Мероприятия по благоустройству территории Барабанщиковского сельского поселения</w:t>
            </w:r>
          </w:p>
          <w:p w:rsidR="00E72574" w:rsidRPr="000A5BC6" w:rsidRDefault="00E72574" w:rsidP="000A5BC6">
            <w:pPr>
              <w:jc w:val="both"/>
              <w:rPr>
                <w:rFonts w:ascii="Times New Roman" w:hAnsi="Times New Roman"/>
                <w:sz w:val="20"/>
                <w:szCs w:val="20"/>
              </w:rPr>
            </w:pPr>
          </w:p>
        </w:tc>
        <w:tc>
          <w:tcPr>
            <w:tcW w:w="1984" w:type="dxa"/>
          </w:tcPr>
          <w:p w:rsidR="00E72574" w:rsidRPr="000A5BC6" w:rsidRDefault="00E72574"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Специалист первой категории по вопросам муниципального хозяйства Казакова С.</w:t>
            </w:r>
            <w:proofErr w:type="gramStart"/>
            <w:r w:rsidRPr="000A5BC6">
              <w:rPr>
                <w:rFonts w:ascii="Times New Roman" w:hAnsi="Times New Roman"/>
                <w:sz w:val="20"/>
                <w:szCs w:val="20"/>
              </w:rPr>
              <w:t>Ю</w:t>
            </w:r>
            <w:proofErr w:type="gramEnd"/>
          </w:p>
        </w:tc>
        <w:tc>
          <w:tcPr>
            <w:tcW w:w="1135" w:type="dxa"/>
          </w:tcPr>
          <w:p w:rsidR="00E72574" w:rsidRPr="000A5BC6" w:rsidRDefault="00E72574" w:rsidP="00D47A6A">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31.12.202</w:t>
            </w:r>
            <w:r w:rsidR="00D47A6A">
              <w:rPr>
                <w:rFonts w:ascii="Times New Roman" w:hAnsi="Times New Roman"/>
                <w:sz w:val="20"/>
                <w:szCs w:val="20"/>
              </w:rPr>
              <w:t>4</w:t>
            </w:r>
          </w:p>
        </w:tc>
        <w:tc>
          <w:tcPr>
            <w:tcW w:w="1277" w:type="dxa"/>
          </w:tcPr>
          <w:p w:rsidR="00E72574" w:rsidRPr="000A5BC6" w:rsidRDefault="00E72574" w:rsidP="00D47A6A">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01.01.202</w:t>
            </w:r>
            <w:r w:rsidR="00D47A6A">
              <w:rPr>
                <w:rFonts w:ascii="Times New Roman" w:hAnsi="Times New Roman"/>
                <w:sz w:val="20"/>
                <w:szCs w:val="20"/>
              </w:rPr>
              <w:t>4</w:t>
            </w:r>
          </w:p>
        </w:tc>
        <w:tc>
          <w:tcPr>
            <w:tcW w:w="1134" w:type="dxa"/>
          </w:tcPr>
          <w:p w:rsidR="00E72574" w:rsidRPr="000A5BC6" w:rsidRDefault="00E72574" w:rsidP="000D221B">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31.12.202</w:t>
            </w:r>
            <w:r w:rsidR="00D47A6A">
              <w:rPr>
                <w:rFonts w:ascii="Times New Roman" w:hAnsi="Times New Roman"/>
                <w:sz w:val="20"/>
                <w:szCs w:val="20"/>
              </w:rPr>
              <w:t>4</w:t>
            </w:r>
          </w:p>
        </w:tc>
        <w:tc>
          <w:tcPr>
            <w:tcW w:w="1701" w:type="dxa"/>
          </w:tcPr>
          <w:p w:rsidR="00E72574" w:rsidRPr="000A5BC6" w:rsidRDefault="00E72574"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eastAsia="Andale Sans UI" w:hAnsi="Times New Roman"/>
                <w:kern w:val="1"/>
                <w:sz w:val="20"/>
                <w:szCs w:val="20"/>
                <w:lang w:eastAsia="fa-IR" w:bidi="fa-IR"/>
              </w:rPr>
              <w:t>комплексное решение вопросов, связанных с организацией благоустройства территории поселения, обеспечением чистоты и порядка</w:t>
            </w:r>
          </w:p>
        </w:tc>
        <w:tc>
          <w:tcPr>
            <w:tcW w:w="2267" w:type="dxa"/>
          </w:tcPr>
          <w:p w:rsidR="00E72574" w:rsidRPr="00E72574" w:rsidRDefault="00D47A6A" w:rsidP="002E2092">
            <w:pPr>
              <w:widowControl w:val="0"/>
              <w:autoSpaceDE w:val="0"/>
              <w:autoSpaceDN w:val="0"/>
              <w:adjustRightInd w:val="0"/>
              <w:spacing w:after="0" w:line="240" w:lineRule="auto"/>
              <w:jc w:val="center"/>
              <w:rPr>
                <w:rFonts w:ascii="Times New Roman" w:hAnsi="Times New Roman"/>
                <w:sz w:val="20"/>
                <w:szCs w:val="20"/>
              </w:rPr>
            </w:pPr>
            <w:r w:rsidRPr="00D47A6A">
              <w:rPr>
                <w:rFonts w:ascii="Times New Roman" w:hAnsi="Times New Roman"/>
                <w:kern w:val="2"/>
                <w:sz w:val="20"/>
                <w:szCs w:val="20"/>
              </w:rPr>
              <w:t xml:space="preserve">оплата по благоустройству территории – 263,2 </w:t>
            </w:r>
            <w:proofErr w:type="spellStart"/>
            <w:r w:rsidRPr="00D47A6A">
              <w:rPr>
                <w:rFonts w:ascii="Times New Roman" w:hAnsi="Times New Roman"/>
                <w:kern w:val="2"/>
                <w:sz w:val="20"/>
                <w:szCs w:val="20"/>
              </w:rPr>
              <w:t>тыс</w:t>
            </w:r>
            <w:proofErr w:type="gramStart"/>
            <w:r w:rsidRPr="00D47A6A">
              <w:rPr>
                <w:rFonts w:ascii="Times New Roman" w:hAnsi="Times New Roman"/>
                <w:kern w:val="2"/>
                <w:sz w:val="20"/>
                <w:szCs w:val="20"/>
              </w:rPr>
              <w:t>.р</w:t>
            </w:r>
            <w:proofErr w:type="gramEnd"/>
            <w:r w:rsidRPr="00D47A6A">
              <w:rPr>
                <w:rFonts w:ascii="Times New Roman" w:hAnsi="Times New Roman"/>
                <w:kern w:val="2"/>
                <w:sz w:val="20"/>
                <w:szCs w:val="20"/>
              </w:rPr>
              <w:t>уб</w:t>
            </w:r>
            <w:proofErr w:type="spellEnd"/>
            <w:r w:rsidRPr="00D47A6A">
              <w:rPr>
                <w:rFonts w:ascii="Times New Roman" w:hAnsi="Times New Roman"/>
                <w:kern w:val="2"/>
                <w:sz w:val="20"/>
                <w:szCs w:val="20"/>
              </w:rPr>
              <w:t xml:space="preserve">.;  заключен договор на приобретение бензина для триммеров с ООО «Комплекс» – 6,0 тыс. руб., заключен договор на изготовление баннера с ИП Шиленко Т.Н. – 1,6 </w:t>
            </w:r>
            <w:proofErr w:type="spellStart"/>
            <w:r w:rsidRPr="00D47A6A">
              <w:rPr>
                <w:rFonts w:ascii="Times New Roman" w:hAnsi="Times New Roman"/>
                <w:kern w:val="2"/>
                <w:sz w:val="20"/>
                <w:szCs w:val="20"/>
              </w:rPr>
              <w:t>тыс.руб</w:t>
            </w:r>
            <w:proofErr w:type="spellEnd"/>
            <w:r w:rsidRPr="00D47A6A">
              <w:rPr>
                <w:rFonts w:ascii="Times New Roman" w:hAnsi="Times New Roman"/>
                <w:kern w:val="2"/>
                <w:sz w:val="20"/>
                <w:szCs w:val="20"/>
              </w:rPr>
              <w:t xml:space="preserve">.; заключен договор на приобретение </w:t>
            </w:r>
            <w:proofErr w:type="spellStart"/>
            <w:r w:rsidRPr="00D47A6A">
              <w:rPr>
                <w:rFonts w:ascii="Times New Roman" w:hAnsi="Times New Roman"/>
                <w:kern w:val="2"/>
                <w:sz w:val="20"/>
                <w:szCs w:val="20"/>
              </w:rPr>
              <w:t>хоз.товаров</w:t>
            </w:r>
            <w:proofErr w:type="spellEnd"/>
            <w:r w:rsidRPr="00D47A6A">
              <w:rPr>
                <w:rFonts w:ascii="Times New Roman" w:hAnsi="Times New Roman"/>
                <w:kern w:val="2"/>
                <w:sz w:val="20"/>
                <w:szCs w:val="20"/>
              </w:rPr>
              <w:t xml:space="preserve"> с ИП Гаврилова И.В. – 15,0 тыс. руб..</w:t>
            </w:r>
          </w:p>
        </w:tc>
        <w:tc>
          <w:tcPr>
            <w:tcW w:w="1418" w:type="dxa"/>
          </w:tcPr>
          <w:p w:rsidR="00E72574" w:rsidRPr="00E72574" w:rsidRDefault="00E72574" w:rsidP="000A5BC6">
            <w:pPr>
              <w:widowControl w:val="0"/>
              <w:autoSpaceDE w:val="0"/>
              <w:autoSpaceDN w:val="0"/>
              <w:adjustRightInd w:val="0"/>
              <w:spacing w:after="0" w:line="240" w:lineRule="auto"/>
              <w:jc w:val="center"/>
              <w:rPr>
                <w:rFonts w:ascii="Times New Roman" w:hAnsi="Times New Roman"/>
                <w:sz w:val="20"/>
                <w:szCs w:val="20"/>
              </w:rPr>
            </w:pPr>
          </w:p>
        </w:tc>
      </w:tr>
      <w:tr w:rsidR="000A5BC6" w:rsidRPr="000A5BC6" w:rsidTr="00CA7354">
        <w:tc>
          <w:tcPr>
            <w:tcW w:w="852" w:type="dxa"/>
          </w:tcPr>
          <w:p w:rsidR="000A5BC6" w:rsidRPr="000A5BC6" w:rsidRDefault="000A5BC6" w:rsidP="000A5BC6">
            <w:pPr>
              <w:widowControl w:val="0"/>
              <w:autoSpaceDE w:val="0"/>
              <w:autoSpaceDN w:val="0"/>
              <w:adjustRightInd w:val="0"/>
              <w:spacing w:after="0" w:line="240" w:lineRule="auto"/>
              <w:rPr>
                <w:rFonts w:ascii="Times New Roman" w:hAnsi="Times New Roman"/>
                <w:sz w:val="20"/>
                <w:szCs w:val="20"/>
              </w:rPr>
            </w:pPr>
          </w:p>
        </w:tc>
        <w:tc>
          <w:tcPr>
            <w:tcW w:w="3543" w:type="dxa"/>
          </w:tcPr>
          <w:p w:rsidR="000A5BC6" w:rsidRPr="000A5BC6" w:rsidRDefault="000A5BC6" w:rsidP="000A5BC6">
            <w:pPr>
              <w:widowControl w:val="0"/>
              <w:autoSpaceDE w:val="0"/>
              <w:autoSpaceDN w:val="0"/>
              <w:adjustRightInd w:val="0"/>
              <w:spacing w:after="0" w:line="240" w:lineRule="auto"/>
              <w:rPr>
                <w:rFonts w:ascii="Times New Roman" w:hAnsi="Times New Roman"/>
                <w:sz w:val="20"/>
                <w:szCs w:val="20"/>
              </w:rPr>
            </w:pPr>
            <w:r w:rsidRPr="000A5BC6">
              <w:rPr>
                <w:rFonts w:ascii="Times New Roman" w:hAnsi="Times New Roman"/>
                <w:sz w:val="20"/>
                <w:szCs w:val="20"/>
              </w:rPr>
              <w:t>Контрольное событие  муниципальной программы 2.1</w:t>
            </w:r>
          </w:p>
        </w:tc>
        <w:tc>
          <w:tcPr>
            <w:tcW w:w="1984"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Специалист первой категории по вопросам муниципального хозяйства Казакова С.</w:t>
            </w:r>
            <w:proofErr w:type="gramStart"/>
            <w:r w:rsidRPr="000A5BC6">
              <w:rPr>
                <w:rFonts w:ascii="Times New Roman" w:hAnsi="Times New Roman"/>
                <w:sz w:val="20"/>
                <w:szCs w:val="20"/>
              </w:rPr>
              <w:t>Ю</w:t>
            </w:r>
            <w:proofErr w:type="gramEnd"/>
          </w:p>
        </w:tc>
        <w:tc>
          <w:tcPr>
            <w:tcW w:w="1135" w:type="dxa"/>
          </w:tcPr>
          <w:p w:rsidR="000A5BC6" w:rsidRPr="000A5BC6" w:rsidRDefault="000A5BC6" w:rsidP="00E72574">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31.12.202</w:t>
            </w:r>
            <w:r w:rsidR="00D47A6A">
              <w:rPr>
                <w:rFonts w:ascii="Times New Roman" w:hAnsi="Times New Roman"/>
                <w:sz w:val="20"/>
                <w:szCs w:val="20"/>
              </w:rPr>
              <w:t>4</w:t>
            </w:r>
          </w:p>
        </w:tc>
        <w:tc>
          <w:tcPr>
            <w:tcW w:w="1277"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Х</w:t>
            </w:r>
          </w:p>
        </w:tc>
        <w:tc>
          <w:tcPr>
            <w:tcW w:w="1134" w:type="dxa"/>
          </w:tcPr>
          <w:p w:rsidR="000A5BC6" w:rsidRPr="000A5BC6" w:rsidRDefault="000A5BC6" w:rsidP="00D47A6A">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31.12.202</w:t>
            </w:r>
            <w:r w:rsidR="00D47A6A">
              <w:rPr>
                <w:rFonts w:ascii="Times New Roman" w:hAnsi="Times New Roman"/>
                <w:sz w:val="20"/>
                <w:szCs w:val="20"/>
              </w:rPr>
              <w:t>4</w:t>
            </w:r>
          </w:p>
        </w:tc>
        <w:tc>
          <w:tcPr>
            <w:tcW w:w="1701"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p>
        </w:tc>
        <w:tc>
          <w:tcPr>
            <w:tcW w:w="2267"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p>
        </w:tc>
        <w:tc>
          <w:tcPr>
            <w:tcW w:w="1418"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p>
        </w:tc>
      </w:tr>
    </w:tbl>
    <w:p w:rsidR="00535F34" w:rsidRPr="00535F34" w:rsidRDefault="00535F34" w:rsidP="00535F34">
      <w:pPr>
        <w:sectPr w:rsidR="00535F34" w:rsidRPr="00535F34" w:rsidSect="00913F29">
          <w:pgSz w:w="16838" w:h="11905" w:orient="landscape"/>
          <w:pgMar w:top="1701" w:right="822" w:bottom="1797" w:left="1259" w:header="720" w:footer="187" w:gutter="0"/>
          <w:cols w:space="720"/>
          <w:noEndnote/>
          <w:docGrid w:linePitch="299"/>
        </w:sectPr>
      </w:pPr>
    </w:p>
    <w:p w:rsidR="00535F34" w:rsidRPr="00535F34" w:rsidRDefault="00535F34" w:rsidP="00535F34">
      <w:pPr>
        <w:jc w:val="right"/>
        <w:rPr>
          <w:rFonts w:ascii="Times New Roman" w:hAnsi="Times New Roman"/>
          <w:sz w:val="24"/>
          <w:szCs w:val="24"/>
        </w:rPr>
      </w:pPr>
      <w:r w:rsidRPr="00535F34">
        <w:rPr>
          <w:rFonts w:ascii="Times New Roman" w:hAnsi="Times New Roman"/>
          <w:sz w:val="24"/>
          <w:szCs w:val="24"/>
        </w:rPr>
        <w:lastRenderedPageBreak/>
        <w:t>Приложение</w:t>
      </w:r>
      <w:proofErr w:type="gramStart"/>
      <w:r w:rsidRPr="00535F34">
        <w:rPr>
          <w:rFonts w:ascii="Times New Roman" w:hAnsi="Times New Roman"/>
          <w:sz w:val="24"/>
          <w:szCs w:val="24"/>
        </w:rPr>
        <w:t>2</w:t>
      </w:r>
      <w:proofErr w:type="gramEnd"/>
    </w:p>
    <w:p w:rsidR="00535F34" w:rsidRPr="00535F34" w:rsidRDefault="00535F34" w:rsidP="00535F34"/>
    <w:p w:rsidR="000A5BC6" w:rsidRPr="000A5BC6" w:rsidRDefault="000A5BC6" w:rsidP="000A5BC6">
      <w:pPr>
        <w:widowControl w:val="0"/>
        <w:autoSpaceDE w:val="0"/>
        <w:autoSpaceDN w:val="0"/>
        <w:adjustRightInd w:val="0"/>
        <w:spacing w:after="0" w:line="240" w:lineRule="auto"/>
        <w:jc w:val="center"/>
        <w:rPr>
          <w:rFonts w:ascii="Times New Roman" w:hAnsi="Times New Roman"/>
          <w:sz w:val="24"/>
          <w:szCs w:val="24"/>
        </w:rPr>
      </w:pPr>
      <w:r w:rsidRPr="000A5BC6">
        <w:rPr>
          <w:rFonts w:ascii="Times New Roman" w:hAnsi="Times New Roman"/>
          <w:sz w:val="24"/>
          <w:szCs w:val="24"/>
        </w:rPr>
        <w:t>СВЕДЕНИЯ</w:t>
      </w:r>
    </w:p>
    <w:p w:rsidR="000A5BC6" w:rsidRPr="000A5BC6" w:rsidRDefault="000A5BC6" w:rsidP="000A5BC6">
      <w:pPr>
        <w:widowControl w:val="0"/>
        <w:autoSpaceDE w:val="0"/>
        <w:autoSpaceDN w:val="0"/>
        <w:adjustRightInd w:val="0"/>
        <w:spacing w:after="0" w:line="240" w:lineRule="auto"/>
        <w:jc w:val="center"/>
        <w:rPr>
          <w:rFonts w:ascii="Times New Roman" w:hAnsi="Times New Roman"/>
          <w:sz w:val="24"/>
          <w:szCs w:val="24"/>
        </w:rPr>
      </w:pPr>
      <w:r w:rsidRPr="000A5BC6">
        <w:rPr>
          <w:rFonts w:ascii="Times New Roman" w:hAnsi="Times New Roman"/>
          <w:sz w:val="24"/>
          <w:szCs w:val="24"/>
        </w:rPr>
        <w:t xml:space="preserve">об использовании бюджетных ассигнований и внебюджетных средств на реализацию </w:t>
      </w:r>
    </w:p>
    <w:p w:rsidR="000A5BC6" w:rsidRPr="000A5BC6" w:rsidRDefault="000A5BC6" w:rsidP="000A5BC6">
      <w:pPr>
        <w:widowControl w:val="0"/>
        <w:autoSpaceDE w:val="0"/>
        <w:autoSpaceDN w:val="0"/>
        <w:adjustRightInd w:val="0"/>
        <w:spacing w:after="0" w:line="240" w:lineRule="auto"/>
        <w:jc w:val="center"/>
        <w:rPr>
          <w:rFonts w:ascii="Times New Roman" w:hAnsi="Times New Roman"/>
          <w:sz w:val="24"/>
          <w:szCs w:val="24"/>
        </w:rPr>
      </w:pPr>
      <w:r w:rsidRPr="000A5BC6">
        <w:rPr>
          <w:rFonts w:ascii="Times New Roman" w:hAnsi="Times New Roman"/>
          <w:sz w:val="24"/>
          <w:szCs w:val="24"/>
        </w:rPr>
        <w:t>муниципальной программы за 20 2</w:t>
      </w:r>
      <w:r w:rsidR="0077065D">
        <w:rPr>
          <w:rFonts w:ascii="Times New Roman" w:hAnsi="Times New Roman"/>
          <w:sz w:val="24"/>
          <w:szCs w:val="24"/>
        </w:rPr>
        <w:t>4</w:t>
      </w:r>
      <w:r w:rsidRPr="000A5BC6">
        <w:rPr>
          <w:rFonts w:ascii="Times New Roman" w:hAnsi="Times New Roman"/>
          <w:sz w:val="24"/>
          <w:szCs w:val="24"/>
        </w:rPr>
        <w:t xml:space="preserve"> г.</w:t>
      </w:r>
    </w:p>
    <w:p w:rsidR="000A5BC6" w:rsidRPr="000A5BC6" w:rsidRDefault="000A5BC6" w:rsidP="000A5BC6">
      <w:pPr>
        <w:widowControl w:val="0"/>
        <w:autoSpaceDE w:val="0"/>
        <w:autoSpaceDN w:val="0"/>
        <w:adjustRightInd w:val="0"/>
        <w:spacing w:after="0" w:line="240" w:lineRule="auto"/>
        <w:jc w:val="center"/>
        <w:rPr>
          <w:rFonts w:ascii="Times New Roman" w:hAnsi="Times New Roman"/>
          <w:sz w:val="24"/>
          <w:szCs w:val="24"/>
        </w:rPr>
      </w:pPr>
    </w:p>
    <w:tbl>
      <w:tblPr>
        <w:tblW w:w="9497" w:type="dxa"/>
        <w:tblCellSpacing w:w="5" w:type="nil"/>
        <w:tblInd w:w="-209" w:type="dxa"/>
        <w:tblLayout w:type="fixed"/>
        <w:tblCellMar>
          <w:left w:w="75" w:type="dxa"/>
          <w:right w:w="75" w:type="dxa"/>
        </w:tblCellMar>
        <w:tblLook w:val="0000" w:firstRow="0" w:lastRow="0" w:firstColumn="0" w:lastColumn="0" w:noHBand="0" w:noVBand="0"/>
      </w:tblPr>
      <w:tblGrid>
        <w:gridCol w:w="2836"/>
        <w:gridCol w:w="1984"/>
        <w:gridCol w:w="1417"/>
        <w:gridCol w:w="1701"/>
        <w:gridCol w:w="1559"/>
      </w:tblGrid>
      <w:tr w:rsidR="000A5BC6" w:rsidRPr="000A5BC6" w:rsidTr="00CA7354">
        <w:trPr>
          <w:trHeight w:val="305"/>
          <w:tblCellSpacing w:w="5" w:type="nil"/>
        </w:trPr>
        <w:tc>
          <w:tcPr>
            <w:tcW w:w="2836" w:type="dxa"/>
            <w:vMerge w:val="restart"/>
            <w:tcBorders>
              <w:top w:val="single" w:sz="4" w:space="0" w:color="auto"/>
              <w:left w:val="single" w:sz="4" w:space="0" w:color="auto"/>
              <w:right w:val="single" w:sz="4" w:space="0" w:color="auto"/>
            </w:tcBorders>
          </w:tcPr>
          <w:p w:rsidR="000A5BC6" w:rsidRPr="000A5BC6" w:rsidRDefault="000A5BC6"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Наименование муниципальной программы, подпрограммы, основного мероприятия</w:t>
            </w:r>
          </w:p>
        </w:tc>
        <w:tc>
          <w:tcPr>
            <w:tcW w:w="1984" w:type="dxa"/>
            <w:vMerge w:val="restart"/>
            <w:tcBorders>
              <w:top w:val="single" w:sz="4" w:space="0" w:color="auto"/>
              <w:left w:val="single" w:sz="4" w:space="0" w:color="auto"/>
              <w:right w:val="single" w:sz="4" w:space="0" w:color="auto"/>
            </w:tcBorders>
          </w:tcPr>
          <w:p w:rsidR="000A5BC6" w:rsidRPr="000A5BC6" w:rsidRDefault="000A5BC6"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Источники финансирования</w:t>
            </w:r>
          </w:p>
        </w:tc>
        <w:tc>
          <w:tcPr>
            <w:tcW w:w="3118" w:type="dxa"/>
            <w:gridSpan w:val="2"/>
            <w:tcBorders>
              <w:top w:val="single" w:sz="4" w:space="0" w:color="auto"/>
              <w:left w:val="single" w:sz="4" w:space="0" w:color="auto"/>
              <w:bottom w:val="single" w:sz="4" w:space="0" w:color="auto"/>
              <w:right w:val="single" w:sz="4" w:space="0" w:color="auto"/>
            </w:tcBorders>
          </w:tcPr>
          <w:p w:rsidR="000A5BC6" w:rsidRPr="000A5BC6" w:rsidRDefault="000A5BC6"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Объем расходов (тыс. рублей), предусмотренных</w:t>
            </w:r>
          </w:p>
        </w:tc>
        <w:tc>
          <w:tcPr>
            <w:tcW w:w="1559" w:type="dxa"/>
            <w:vMerge w:val="restart"/>
            <w:tcBorders>
              <w:top w:val="single" w:sz="4" w:space="0" w:color="auto"/>
              <w:left w:val="single" w:sz="4" w:space="0" w:color="auto"/>
              <w:right w:val="single" w:sz="4" w:space="0" w:color="auto"/>
            </w:tcBorders>
          </w:tcPr>
          <w:p w:rsidR="000A5BC6" w:rsidRPr="000A5BC6" w:rsidRDefault="000A5BC6"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 xml:space="preserve">Фактические </w:t>
            </w:r>
            <w:r w:rsidRPr="000A5BC6">
              <w:rPr>
                <w:rFonts w:ascii="Times New Roman" w:eastAsia="Times New Roman" w:hAnsi="Times New Roman"/>
                <w:sz w:val="24"/>
                <w:szCs w:val="24"/>
                <w:lang w:eastAsia="ru-RU"/>
              </w:rPr>
              <w:br/>
              <w:t>расходы (тыс. рублей),</w:t>
            </w:r>
            <w:r w:rsidRPr="000A5BC6">
              <w:rPr>
                <w:rFonts w:ascii="Times New Roman" w:eastAsia="Times New Roman" w:hAnsi="Times New Roman"/>
                <w:sz w:val="24"/>
                <w:szCs w:val="24"/>
                <w:lang w:eastAsia="ru-RU"/>
              </w:rPr>
              <w:br/>
            </w:r>
            <w:r w:rsidRPr="000A5BC6">
              <w:rPr>
                <w:rFonts w:ascii="Times New Roman" w:eastAsia="Times New Roman" w:hAnsi="Times New Roman"/>
                <w:bCs/>
                <w:color w:val="000000"/>
                <w:sz w:val="24"/>
                <w:szCs w:val="24"/>
                <w:lang w:eastAsia="ru-RU"/>
              </w:rPr>
              <w:t>&lt;1&gt;</w:t>
            </w:r>
            <w:r w:rsidRPr="000A5BC6">
              <w:rPr>
                <w:rFonts w:ascii="Times New Roman" w:eastAsia="Times New Roman" w:hAnsi="Times New Roman"/>
                <w:sz w:val="24"/>
                <w:szCs w:val="24"/>
                <w:lang w:eastAsia="ru-RU"/>
              </w:rPr>
              <w:t xml:space="preserve"> </w:t>
            </w:r>
          </w:p>
        </w:tc>
      </w:tr>
      <w:tr w:rsidR="000A5BC6" w:rsidRPr="000A5BC6" w:rsidTr="00CA7354">
        <w:trPr>
          <w:trHeight w:val="1178"/>
          <w:tblCellSpacing w:w="5" w:type="nil"/>
        </w:trPr>
        <w:tc>
          <w:tcPr>
            <w:tcW w:w="2836" w:type="dxa"/>
            <w:vMerge/>
            <w:tcBorders>
              <w:left w:val="single" w:sz="4" w:space="0" w:color="auto"/>
              <w:bottom w:val="single" w:sz="4" w:space="0" w:color="auto"/>
              <w:right w:val="single" w:sz="4" w:space="0" w:color="auto"/>
            </w:tcBorders>
          </w:tcPr>
          <w:p w:rsidR="000A5BC6" w:rsidRPr="000A5BC6" w:rsidRDefault="000A5BC6"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84" w:type="dxa"/>
            <w:vMerge/>
            <w:tcBorders>
              <w:left w:val="single" w:sz="4" w:space="0" w:color="auto"/>
              <w:bottom w:val="single" w:sz="4" w:space="0" w:color="auto"/>
              <w:right w:val="single" w:sz="4" w:space="0" w:color="auto"/>
            </w:tcBorders>
          </w:tcPr>
          <w:p w:rsidR="000A5BC6" w:rsidRPr="000A5BC6" w:rsidRDefault="000A5BC6"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0A5BC6" w:rsidRPr="000A5BC6" w:rsidRDefault="000A5BC6"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 xml:space="preserve">муниципальной программой </w:t>
            </w:r>
          </w:p>
          <w:p w:rsidR="000A5BC6" w:rsidRPr="000A5BC6" w:rsidRDefault="000A5BC6"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0A5BC6" w:rsidRPr="000A5BC6" w:rsidRDefault="000A5BC6"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сводной бюджетной росписью</w:t>
            </w:r>
          </w:p>
        </w:tc>
        <w:tc>
          <w:tcPr>
            <w:tcW w:w="1559" w:type="dxa"/>
            <w:vMerge/>
            <w:tcBorders>
              <w:left w:val="single" w:sz="4" w:space="0" w:color="auto"/>
              <w:bottom w:val="single" w:sz="4" w:space="0" w:color="auto"/>
              <w:right w:val="single" w:sz="4" w:space="0" w:color="auto"/>
            </w:tcBorders>
          </w:tcPr>
          <w:p w:rsidR="000A5BC6" w:rsidRPr="000A5BC6" w:rsidRDefault="000A5BC6"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rsidR="000A5BC6" w:rsidRPr="000A5BC6" w:rsidRDefault="000A5BC6" w:rsidP="000A5BC6">
      <w:pPr>
        <w:widowControl w:val="0"/>
        <w:autoSpaceDE w:val="0"/>
        <w:autoSpaceDN w:val="0"/>
        <w:adjustRightInd w:val="0"/>
        <w:spacing w:after="0" w:line="240" w:lineRule="auto"/>
        <w:jc w:val="center"/>
        <w:rPr>
          <w:rFonts w:ascii="Times New Roman" w:hAnsi="Times New Roman"/>
          <w:sz w:val="24"/>
          <w:szCs w:val="24"/>
        </w:rPr>
      </w:pPr>
    </w:p>
    <w:tbl>
      <w:tblPr>
        <w:tblW w:w="9498" w:type="dxa"/>
        <w:tblCellSpacing w:w="5" w:type="nil"/>
        <w:tblInd w:w="-209" w:type="dxa"/>
        <w:tblLayout w:type="fixed"/>
        <w:tblCellMar>
          <w:left w:w="75" w:type="dxa"/>
          <w:right w:w="75" w:type="dxa"/>
        </w:tblCellMar>
        <w:tblLook w:val="0000" w:firstRow="0" w:lastRow="0" w:firstColumn="0" w:lastColumn="0" w:noHBand="0" w:noVBand="0"/>
      </w:tblPr>
      <w:tblGrid>
        <w:gridCol w:w="2836"/>
        <w:gridCol w:w="1984"/>
        <w:gridCol w:w="1417"/>
        <w:gridCol w:w="1701"/>
        <w:gridCol w:w="1560"/>
      </w:tblGrid>
      <w:tr w:rsidR="000A5BC6" w:rsidRPr="000A5BC6" w:rsidTr="00CA7354">
        <w:trPr>
          <w:tblHeader/>
          <w:tblCellSpacing w:w="5" w:type="nil"/>
        </w:trPr>
        <w:tc>
          <w:tcPr>
            <w:tcW w:w="2836" w:type="dxa"/>
            <w:tcBorders>
              <w:top w:val="single" w:sz="4" w:space="0" w:color="auto"/>
              <w:left w:val="single" w:sz="4" w:space="0" w:color="auto"/>
              <w:bottom w:val="single" w:sz="4" w:space="0" w:color="auto"/>
              <w:right w:val="single" w:sz="4" w:space="0" w:color="auto"/>
            </w:tcBorders>
          </w:tcPr>
          <w:p w:rsidR="000A5BC6" w:rsidRPr="000A5BC6" w:rsidRDefault="000A5BC6"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1</w:t>
            </w:r>
          </w:p>
        </w:tc>
        <w:tc>
          <w:tcPr>
            <w:tcW w:w="1984" w:type="dxa"/>
            <w:tcBorders>
              <w:top w:val="single" w:sz="4" w:space="0" w:color="auto"/>
              <w:left w:val="single" w:sz="4" w:space="0" w:color="auto"/>
              <w:bottom w:val="single" w:sz="4" w:space="0" w:color="auto"/>
              <w:right w:val="single" w:sz="4" w:space="0" w:color="auto"/>
            </w:tcBorders>
          </w:tcPr>
          <w:p w:rsidR="000A5BC6" w:rsidRPr="000A5BC6" w:rsidRDefault="000A5BC6"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0A5BC6" w:rsidRPr="000A5BC6" w:rsidRDefault="000A5BC6"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0A5BC6" w:rsidRPr="000A5BC6" w:rsidRDefault="000A5BC6"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4</w:t>
            </w:r>
          </w:p>
        </w:tc>
        <w:tc>
          <w:tcPr>
            <w:tcW w:w="1560" w:type="dxa"/>
            <w:tcBorders>
              <w:top w:val="single" w:sz="4" w:space="0" w:color="auto"/>
              <w:left w:val="single" w:sz="4" w:space="0" w:color="auto"/>
              <w:bottom w:val="single" w:sz="4" w:space="0" w:color="auto"/>
              <w:right w:val="single" w:sz="4" w:space="0" w:color="auto"/>
            </w:tcBorders>
          </w:tcPr>
          <w:p w:rsidR="000A5BC6" w:rsidRPr="000A5BC6" w:rsidRDefault="000A5BC6"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5</w:t>
            </w:r>
          </w:p>
        </w:tc>
      </w:tr>
      <w:tr w:rsidR="000A5BC6" w:rsidRPr="000A5BC6" w:rsidTr="00CA7354">
        <w:trPr>
          <w:trHeight w:val="320"/>
          <w:tblCellSpacing w:w="5" w:type="nil"/>
        </w:trPr>
        <w:tc>
          <w:tcPr>
            <w:tcW w:w="2836" w:type="dxa"/>
            <w:vMerge w:val="restart"/>
            <w:tcBorders>
              <w:left w:val="single" w:sz="4" w:space="0" w:color="auto"/>
              <w:right w:val="single" w:sz="4" w:space="0" w:color="auto"/>
            </w:tcBorders>
          </w:tcPr>
          <w:p w:rsidR="000A5BC6" w:rsidRPr="000A5BC6" w:rsidRDefault="000A5BC6" w:rsidP="000A5BC6">
            <w:pPr>
              <w:widowControl w:val="0"/>
              <w:autoSpaceDE w:val="0"/>
              <w:autoSpaceDN w:val="0"/>
              <w:adjustRightInd w:val="0"/>
              <w:spacing w:after="0" w:line="240" w:lineRule="auto"/>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Муниципальная</w:t>
            </w:r>
            <w:r w:rsidRPr="000A5BC6">
              <w:rPr>
                <w:rFonts w:ascii="Times New Roman" w:eastAsia="Times New Roman" w:hAnsi="Times New Roman"/>
                <w:sz w:val="24"/>
                <w:szCs w:val="24"/>
                <w:lang w:eastAsia="ru-RU"/>
              </w:rPr>
              <w:br/>
              <w:t xml:space="preserve">программа </w:t>
            </w:r>
            <w:r w:rsidRPr="000A5BC6">
              <w:rPr>
                <w:rFonts w:ascii="Times New Roman" w:hAnsi="Times New Roman"/>
                <w:kern w:val="2"/>
                <w:sz w:val="24"/>
                <w:szCs w:val="24"/>
              </w:rPr>
              <w:t>«Обеспечение качественными жилищно-коммунальными услугами населения  Барабанщиковск</w:t>
            </w:r>
            <w:r w:rsidRPr="000A5BC6">
              <w:rPr>
                <w:rFonts w:ascii="Times New Roman" w:hAnsi="Times New Roman"/>
                <w:color w:val="000000"/>
                <w:sz w:val="24"/>
                <w:szCs w:val="24"/>
              </w:rPr>
              <w:t>ого</w:t>
            </w:r>
            <w:r w:rsidRPr="000A5BC6">
              <w:rPr>
                <w:rFonts w:ascii="Times New Roman" w:hAnsi="Times New Roman"/>
                <w:kern w:val="2"/>
                <w:sz w:val="24"/>
                <w:szCs w:val="24"/>
              </w:rPr>
              <w:t xml:space="preserve"> сельского поселения»</w:t>
            </w:r>
            <w:r w:rsidRPr="000A5BC6">
              <w:rPr>
                <w:rFonts w:ascii="Times New Roman" w:hAnsi="Times New Roman"/>
                <w:sz w:val="24"/>
                <w:szCs w:val="24"/>
              </w:rPr>
              <w:t xml:space="preserve"> </w:t>
            </w:r>
          </w:p>
        </w:tc>
        <w:tc>
          <w:tcPr>
            <w:tcW w:w="1984" w:type="dxa"/>
            <w:tcBorders>
              <w:left w:val="single" w:sz="4" w:space="0" w:color="auto"/>
              <w:bottom w:val="single" w:sz="4" w:space="0" w:color="auto"/>
              <w:right w:val="single" w:sz="4" w:space="0" w:color="auto"/>
            </w:tcBorders>
          </w:tcPr>
          <w:p w:rsidR="000A5BC6" w:rsidRPr="000A5BC6" w:rsidRDefault="000A5BC6" w:rsidP="000A5BC6">
            <w:pPr>
              <w:spacing w:after="0" w:line="240" w:lineRule="auto"/>
              <w:rPr>
                <w:rFonts w:ascii="Times New Roman" w:eastAsia="Times New Roman" w:hAnsi="Times New Roman"/>
                <w:color w:val="000000"/>
                <w:sz w:val="24"/>
                <w:szCs w:val="24"/>
                <w:lang w:eastAsia="ru-RU"/>
              </w:rPr>
            </w:pPr>
            <w:r w:rsidRPr="000A5BC6">
              <w:rPr>
                <w:rFonts w:ascii="Times New Roman" w:eastAsia="Times New Roman" w:hAnsi="Times New Roman"/>
                <w:color w:val="000000"/>
                <w:sz w:val="24"/>
                <w:szCs w:val="24"/>
                <w:lang w:eastAsia="ru-RU"/>
              </w:rPr>
              <w:t>Всего</w:t>
            </w:r>
          </w:p>
        </w:tc>
        <w:tc>
          <w:tcPr>
            <w:tcW w:w="1417" w:type="dxa"/>
            <w:tcBorders>
              <w:left w:val="single" w:sz="4" w:space="0" w:color="auto"/>
              <w:bottom w:val="single" w:sz="4" w:space="0" w:color="auto"/>
              <w:right w:val="single" w:sz="4" w:space="0" w:color="auto"/>
            </w:tcBorders>
          </w:tcPr>
          <w:p w:rsidR="000A5BC6" w:rsidRPr="000A5BC6" w:rsidRDefault="0077065D"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454,2</w:t>
            </w:r>
          </w:p>
        </w:tc>
        <w:tc>
          <w:tcPr>
            <w:tcW w:w="1701" w:type="dxa"/>
            <w:tcBorders>
              <w:left w:val="single" w:sz="4" w:space="0" w:color="auto"/>
              <w:bottom w:val="single" w:sz="4" w:space="0" w:color="auto"/>
              <w:right w:val="single" w:sz="4" w:space="0" w:color="auto"/>
            </w:tcBorders>
          </w:tcPr>
          <w:p w:rsidR="000A5BC6" w:rsidRPr="000A5BC6" w:rsidRDefault="0077065D"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454,2</w:t>
            </w:r>
          </w:p>
        </w:tc>
        <w:tc>
          <w:tcPr>
            <w:tcW w:w="1560" w:type="dxa"/>
            <w:tcBorders>
              <w:left w:val="single" w:sz="4" w:space="0" w:color="auto"/>
              <w:bottom w:val="single" w:sz="4" w:space="0" w:color="auto"/>
              <w:right w:val="single" w:sz="4" w:space="0" w:color="auto"/>
            </w:tcBorders>
          </w:tcPr>
          <w:p w:rsidR="000A5BC6" w:rsidRPr="000A5BC6" w:rsidRDefault="0077065D"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429,7</w:t>
            </w:r>
          </w:p>
        </w:tc>
      </w:tr>
      <w:tr w:rsidR="00E72574" w:rsidRPr="000A5BC6" w:rsidTr="00CA7354">
        <w:trPr>
          <w:trHeight w:val="309"/>
          <w:tblCellSpacing w:w="5" w:type="nil"/>
        </w:trPr>
        <w:tc>
          <w:tcPr>
            <w:tcW w:w="2836" w:type="dxa"/>
            <w:vMerge/>
            <w:tcBorders>
              <w:left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E72574" w:rsidRPr="000A5BC6" w:rsidRDefault="00E72574" w:rsidP="000A5BC6">
            <w:pPr>
              <w:spacing w:after="0" w:line="240" w:lineRule="auto"/>
              <w:rPr>
                <w:rFonts w:ascii="Times New Roman" w:eastAsia="Times New Roman" w:hAnsi="Times New Roman"/>
                <w:color w:val="000000"/>
                <w:sz w:val="24"/>
                <w:szCs w:val="24"/>
                <w:lang w:eastAsia="ru-RU"/>
              </w:rPr>
            </w:pPr>
            <w:r w:rsidRPr="000A5BC6">
              <w:rPr>
                <w:rFonts w:ascii="Times New Roman" w:eastAsia="Times New Roman" w:hAnsi="Times New Roman"/>
                <w:color w:val="000000"/>
                <w:sz w:val="24"/>
                <w:szCs w:val="24"/>
                <w:lang w:eastAsia="ru-RU"/>
              </w:rPr>
              <w:t>местный бюджет</w:t>
            </w:r>
          </w:p>
        </w:tc>
        <w:tc>
          <w:tcPr>
            <w:tcW w:w="1417" w:type="dxa"/>
            <w:tcBorders>
              <w:left w:val="single" w:sz="4" w:space="0" w:color="auto"/>
              <w:bottom w:val="single" w:sz="4" w:space="0" w:color="auto"/>
              <w:right w:val="single" w:sz="4" w:space="0" w:color="auto"/>
            </w:tcBorders>
          </w:tcPr>
          <w:p w:rsidR="00E72574" w:rsidRPr="000A5BC6" w:rsidRDefault="0077065D"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454,2</w:t>
            </w:r>
          </w:p>
        </w:tc>
        <w:tc>
          <w:tcPr>
            <w:tcW w:w="1701" w:type="dxa"/>
            <w:tcBorders>
              <w:left w:val="single" w:sz="4" w:space="0" w:color="auto"/>
              <w:bottom w:val="single" w:sz="4" w:space="0" w:color="auto"/>
              <w:right w:val="single" w:sz="4" w:space="0" w:color="auto"/>
            </w:tcBorders>
          </w:tcPr>
          <w:p w:rsidR="00E72574" w:rsidRPr="000A5BC6" w:rsidRDefault="0077065D"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454,2</w:t>
            </w:r>
          </w:p>
        </w:tc>
        <w:tc>
          <w:tcPr>
            <w:tcW w:w="1560" w:type="dxa"/>
            <w:tcBorders>
              <w:left w:val="single" w:sz="4" w:space="0" w:color="auto"/>
              <w:bottom w:val="single" w:sz="4" w:space="0" w:color="auto"/>
              <w:right w:val="single" w:sz="4" w:space="0" w:color="auto"/>
            </w:tcBorders>
          </w:tcPr>
          <w:p w:rsidR="00E72574" w:rsidRPr="000A5BC6" w:rsidRDefault="0077065D"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429,7</w:t>
            </w:r>
          </w:p>
        </w:tc>
      </w:tr>
      <w:tr w:rsidR="00E72574" w:rsidRPr="000A5BC6" w:rsidTr="00CA7354">
        <w:trPr>
          <w:trHeight w:val="387"/>
          <w:tblCellSpacing w:w="5" w:type="nil"/>
        </w:trPr>
        <w:tc>
          <w:tcPr>
            <w:tcW w:w="2836" w:type="dxa"/>
            <w:vMerge/>
            <w:tcBorders>
              <w:left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E72574" w:rsidRPr="000A5BC6" w:rsidRDefault="00E72574" w:rsidP="000A5BC6">
            <w:pPr>
              <w:spacing w:after="0" w:line="240" w:lineRule="auto"/>
              <w:rPr>
                <w:rFonts w:ascii="Times New Roman" w:eastAsia="Times New Roman" w:hAnsi="Times New Roman"/>
                <w:bCs/>
                <w:color w:val="000000"/>
                <w:sz w:val="24"/>
                <w:szCs w:val="24"/>
                <w:lang w:eastAsia="ru-RU"/>
              </w:rPr>
            </w:pPr>
            <w:r w:rsidRPr="000A5BC6">
              <w:rPr>
                <w:rFonts w:ascii="Times New Roman" w:eastAsia="Times New Roman" w:hAnsi="Times New Roman"/>
                <w:bCs/>
                <w:color w:val="000000"/>
                <w:sz w:val="24"/>
                <w:szCs w:val="24"/>
                <w:lang w:eastAsia="ru-RU"/>
              </w:rPr>
              <w:t>безвозмездные поступления в местный бюджет, &lt;2&gt;</w:t>
            </w:r>
          </w:p>
        </w:tc>
        <w:tc>
          <w:tcPr>
            <w:tcW w:w="1417"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72574" w:rsidRPr="000A5BC6" w:rsidTr="00CA7354">
        <w:trPr>
          <w:trHeight w:val="317"/>
          <w:tblCellSpacing w:w="5" w:type="nil"/>
        </w:trPr>
        <w:tc>
          <w:tcPr>
            <w:tcW w:w="2836" w:type="dxa"/>
            <w:vMerge/>
            <w:tcBorders>
              <w:left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E72574" w:rsidRPr="000A5BC6" w:rsidRDefault="00E72574" w:rsidP="000A5BC6">
            <w:pPr>
              <w:spacing w:after="0" w:line="240" w:lineRule="auto"/>
              <w:rPr>
                <w:rFonts w:ascii="Times New Roman" w:eastAsia="Times New Roman" w:hAnsi="Times New Roman"/>
                <w:bCs/>
                <w:i/>
                <w:iCs/>
                <w:color w:val="000000"/>
                <w:sz w:val="24"/>
                <w:szCs w:val="24"/>
                <w:lang w:eastAsia="ru-RU"/>
              </w:rPr>
            </w:pPr>
            <w:r w:rsidRPr="000A5BC6">
              <w:rPr>
                <w:rFonts w:ascii="Times New Roman" w:eastAsia="Times New Roman" w:hAnsi="Times New Roman"/>
                <w:bCs/>
                <w:i/>
                <w:iCs/>
                <w:color w:val="000000"/>
                <w:sz w:val="24"/>
                <w:szCs w:val="24"/>
                <w:lang w:eastAsia="ru-RU"/>
              </w:rPr>
              <w:t>в том числе за счет средств:</w:t>
            </w:r>
          </w:p>
        </w:tc>
        <w:tc>
          <w:tcPr>
            <w:tcW w:w="1417"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72574" w:rsidRPr="000A5BC6" w:rsidTr="00CA7354">
        <w:trPr>
          <w:trHeight w:val="226"/>
          <w:tblCellSpacing w:w="5" w:type="nil"/>
        </w:trPr>
        <w:tc>
          <w:tcPr>
            <w:tcW w:w="2836" w:type="dxa"/>
            <w:vMerge/>
            <w:tcBorders>
              <w:left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E72574" w:rsidRPr="000A5BC6" w:rsidRDefault="00E72574" w:rsidP="000A5BC6">
            <w:pPr>
              <w:spacing w:after="0" w:line="240" w:lineRule="auto"/>
              <w:rPr>
                <w:rFonts w:ascii="Times New Roman" w:eastAsia="Times New Roman" w:hAnsi="Times New Roman"/>
                <w:color w:val="000000"/>
                <w:sz w:val="24"/>
                <w:szCs w:val="24"/>
                <w:lang w:eastAsia="ru-RU"/>
              </w:rPr>
            </w:pPr>
            <w:r w:rsidRPr="000A5BC6">
              <w:rPr>
                <w:rFonts w:ascii="Times New Roman" w:eastAsia="Times New Roman" w:hAnsi="Times New Roman"/>
                <w:color w:val="000000"/>
                <w:sz w:val="24"/>
                <w:szCs w:val="24"/>
                <w:lang w:eastAsia="ru-RU"/>
              </w:rPr>
              <w:t xml:space="preserve"> - областного бюджета</w:t>
            </w:r>
          </w:p>
        </w:tc>
        <w:tc>
          <w:tcPr>
            <w:tcW w:w="1417"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72574" w:rsidRPr="000A5BC6" w:rsidTr="00CA7354">
        <w:trPr>
          <w:trHeight w:val="260"/>
          <w:tblCellSpacing w:w="5" w:type="nil"/>
        </w:trPr>
        <w:tc>
          <w:tcPr>
            <w:tcW w:w="2836" w:type="dxa"/>
            <w:vMerge/>
            <w:tcBorders>
              <w:left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E72574" w:rsidRPr="000A5BC6" w:rsidRDefault="00E72574" w:rsidP="000A5BC6">
            <w:pPr>
              <w:spacing w:after="0" w:line="240" w:lineRule="auto"/>
              <w:rPr>
                <w:rFonts w:ascii="Times New Roman" w:eastAsia="Times New Roman" w:hAnsi="Times New Roman"/>
                <w:color w:val="000000"/>
                <w:sz w:val="24"/>
                <w:szCs w:val="24"/>
                <w:lang w:eastAsia="ru-RU"/>
              </w:rPr>
            </w:pPr>
            <w:r w:rsidRPr="000A5BC6">
              <w:rPr>
                <w:rFonts w:ascii="Times New Roman" w:eastAsia="Times New Roman" w:hAnsi="Times New Roman"/>
                <w:color w:val="000000"/>
                <w:sz w:val="24"/>
                <w:szCs w:val="24"/>
                <w:lang w:eastAsia="ru-RU"/>
              </w:rPr>
              <w:t>-  бюджета района</w:t>
            </w:r>
          </w:p>
        </w:tc>
        <w:tc>
          <w:tcPr>
            <w:tcW w:w="1417"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72574" w:rsidRPr="000A5BC6" w:rsidTr="00CA7354">
        <w:trPr>
          <w:trHeight w:val="279"/>
          <w:tblCellSpacing w:w="5" w:type="nil"/>
        </w:trPr>
        <w:tc>
          <w:tcPr>
            <w:tcW w:w="2836" w:type="dxa"/>
            <w:vMerge/>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E72574" w:rsidRPr="000A5BC6" w:rsidRDefault="00E72574" w:rsidP="000A5BC6">
            <w:pPr>
              <w:spacing w:after="0" w:line="240" w:lineRule="auto"/>
              <w:rPr>
                <w:rFonts w:ascii="Times New Roman" w:eastAsia="Times New Roman" w:hAnsi="Times New Roman"/>
                <w:color w:val="000000"/>
                <w:sz w:val="24"/>
                <w:szCs w:val="24"/>
                <w:lang w:eastAsia="ru-RU"/>
              </w:rPr>
            </w:pPr>
            <w:r w:rsidRPr="000A5BC6">
              <w:rPr>
                <w:rFonts w:ascii="Times New Roman" w:eastAsia="Times New Roman" w:hAnsi="Times New Roman"/>
                <w:color w:val="000000"/>
                <w:sz w:val="24"/>
                <w:szCs w:val="24"/>
                <w:lang w:eastAsia="ru-RU"/>
              </w:rPr>
              <w:t>внебюджетные источники</w:t>
            </w:r>
            <w:r w:rsidRPr="000A5BC6">
              <w:rPr>
                <w:rFonts w:ascii="Times New Roman" w:eastAsia="Times New Roman" w:hAnsi="Times New Roman"/>
                <w:bCs/>
                <w:color w:val="000000"/>
                <w:sz w:val="24"/>
                <w:szCs w:val="24"/>
                <w:lang w:eastAsia="ru-RU"/>
              </w:rPr>
              <w:t>, &lt;2&gt;</w:t>
            </w:r>
          </w:p>
        </w:tc>
        <w:tc>
          <w:tcPr>
            <w:tcW w:w="1417"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Х</w:t>
            </w:r>
          </w:p>
        </w:tc>
        <w:tc>
          <w:tcPr>
            <w:tcW w:w="1560"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E72574" w:rsidRPr="000A5BC6" w:rsidTr="00CA7354">
        <w:trPr>
          <w:trHeight w:val="320"/>
          <w:tblCellSpacing w:w="5" w:type="nil"/>
        </w:trPr>
        <w:tc>
          <w:tcPr>
            <w:tcW w:w="2836" w:type="dxa"/>
            <w:vMerge w:val="restart"/>
            <w:tcBorders>
              <w:left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rPr>
                <w:rFonts w:ascii="Times New Roman" w:eastAsia="Times New Roman" w:hAnsi="Times New Roman"/>
                <w:sz w:val="24"/>
                <w:szCs w:val="24"/>
                <w:lang w:eastAsia="ru-RU"/>
              </w:rPr>
            </w:pPr>
            <w:r w:rsidRPr="000A5BC6">
              <w:rPr>
                <w:rFonts w:ascii="Times New Roman" w:hAnsi="Times New Roman"/>
                <w:sz w:val="24"/>
                <w:szCs w:val="24"/>
              </w:rPr>
              <w:t>Подпрограмма</w:t>
            </w:r>
            <w:proofErr w:type="gramStart"/>
            <w:r w:rsidRPr="000A5BC6">
              <w:rPr>
                <w:rFonts w:ascii="Times New Roman" w:hAnsi="Times New Roman"/>
                <w:sz w:val="24"/>
                <w:szCs w:val="24"/>
              </w:rPr>
              <w:t>1</w:t>
            </w:r>
            <w:proofErr w:type="gramEnd"/>
            <w:r w:rsidRPr="000A5BC6">
              <w:rPr>
                <w:rFonts w:ascii="Times New Roman" w:hAnsi="Times New Roman"/>
                <w:sz w:val="24"/>
                <w:szCs w:val="24"/>
              </w:rPr>
              <w:t xml:space="preserve"> </w:t>
            </w:r>
            <w:r w:rsidRPr="000A5BC6">
              <w:rPr>
                <w:rFonts w:ascii="Times New Roman" w:hAnsi="Times New Roman"/>
                <w:color w:val="000000"/>
                <w:sz w:val="24"/>
                <w:szCs w:val="24"/>
              </w:rPr>
              <w:t>«</w:t>
            </w:r>
            <w:r w:rsidRPr="000A5BC6">
              <w:rPr>
                <w:rFonts w:ascii="Times New Roman" w:hAnsi="Times New Roman"/>
                <w:sz w:val="24"/>
                <w:szCs w:val="24"/>
              </w:rPr>
              <w:t>Обеспечение жителей Барабанщиковского сельского поселения жилищно-коммунальными услугами</w:t>
            </w:r>
            <w:r w:rsidRPr="000A5BC6">
              <w:rPr>
                <w:rFonts w:ascii="Times New Roman" w:hAnsi="Times New Roman"/>
                <w:kern w:val="2"/>
                <w:sz w:val="24"/>
                <w:szCs w:val="24"/>
              </w:rPr>
              <w:t>»</w:t>
            </w:r>
            <w:r w:rsidRPr="000A5BC6">
              <w:rPr>
                <w:rFonts w:ascii="Times New Roman" w:hAnsi="Times New Roman"/>
                <w:color w:val="000000"/>
                <w:sz w:val="24"/>
                <w:szCs w:val="24"/>
              </w:rPr>
              <w:t xml:space="preserve"> </w:t>
            </w:r>
          </w:p>
        </w:tc>
        <w:tc>
          <w:tcPr>
            <w:tcW w:w="1984" w:type="dxa"/>
            <w:tcBorders>
              <w:left w:val="single" w:sz="4" w:space="0" w:color="auto"/>
              <w:bottom w:val="single" w:sz="4" w:space="0" w:color="auto"/>
              <w:right w:val="single" w:sz="4" w:space="0" w:color="auto"/>
            </w:tcBorders>
          </w:tcPr>
          <w:p w:rsidR="00E72574" w:rsidRPr="000A5BC6" w:rsidRDefault="00E72574" w:rsidP="000A5BC6">
            <w:pPr>
              <w:spacing w:after="0" w:line="240" w:lineRule="auto"/>
              <w:rPr>
                <w:rFonts w:ascii="Times New Roman" w:eastAsia="Times New Roman" w:hAnsi="Times New Roman"/>
                <w:color w:val="000000"/>
                <w:sz w:val="24"/>
                <w:szCs w:val="24"/>
                <w:lang w:eastAsia="ru-RU"/>
              </w:rPr>
            </w:pPr>
            <w:r w:rsidRPr="000A5BC6">
              <w:rPr>
                <w:rFonts w:ascii="Times New Roman" w:eastAsia="Times New Roman" w:hAnsi="Times New Roman"/>
                <w:color w:val="000000"/>
                <w:sz w:val="24"/>
                <w:szCs w:val="24"/>
                <w:lang w:eastAsia="ru-RU"/>
              </w:rPr>
              <w:t>Всего</w:t>
            </w:r>
          </w:p>
        </w:tc>
        <w:tc>
          <w:tcPr>
            <w:tcW w:w="1417" w:type="dxa"/>
            <w:tcBorders>
              <w:left w:val="single" w:sz="4" w:space="0" w:color="auto"/>
              <w:bottom w:val="single" w:sz="4" w:space="0" w:color="auto"/>
              <w:right w:val="single" w:sz="4" w:space="0" w:color="auto"/>
            </w:tcBorders>
          </w:tcPr>
          <w:p w:rsidR="00E72574" w:rsidRPr="000A5BC6" w:rsidRDefault="0077065D"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166,1</w:t>
            </w:r>
          </w:p>
        </w:tc>
        <w:tc>
          <w:tcPr>
            <w:tcW w:w="1701" w:type="dxa"/>
            <w:tcBorders>
              <w:left w:val="single" w:sz="4" w:space="0" w:color="auto"/>
              <w:bottom w:val="single" w:sz="4" w:space="0" w:color="auto"/>
              <w:right w:val="single" w:sz="4" w:space="0" w:color="auto"/>
            </w:tcBorders>
          </w:tcPr>
          <w:p w:rsidR="00E72574" w:rsidRPr="000A5BC6" w:rsidRDefault="0077065D"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166,1</w:t>
            </w:r>
          </w:p>
        </w:tc>
        <w:tc>
          <w:tcPr>
            <w:tcW w:w="1560" w:type="dxa"/>
            <w:tcBorders>
              <w:left w:val="single" w:sz="4" w:space="0" w:color="auto"/>
              <w:bottom w:val="single" w:sz="4" w:space="0" w:color="auto"/>
              <w:right w:val="single" w:sz="4" w:space="0" w:color="auto"/>
            </w:tcBorders>
          </w:tcPr>
          <w:p w:rsidR="00E72574" w:rsidRPr="000A5BC6" w:rsidRDefault="0077065D" w:rsidP="00E7257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143,9</w:t>
            </w:r>
          </w:p>
        </w:tc>
      </w:tr>
      <w:tr w:rsidR="00E72574" w:rsidRPr="000A5BC6" w:rsidTr="00CA7354">
        <w:trPr>
          <w:trHeight w:val="248"/>
          <w:tblCellSpacing w:w="5" w:type="nil"/>
        </w:trPr>
        <w:tc>
          <w:tcPr>
            <w:tcW w:w="2836" w:type="dxa"/>
            <w:vMerge/>
            <w:tcBorders>
              <w:left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E72574" w:rsidRPr="000A5BC6" w:rsidRDefault="00E72574" w:rsidP="000A5BC6">
            <w:pPr>
              <w:spacing w:after="0" w:line="240" w:lineRule="auto"/>
              <w:rPr>
                <w:rFonts w:ascii="Times New Roman" w:eastAsia="Times New Roman" w:hAnsi="Times New Roman"/>
                <w:color w:val="000000"/>
                <w:sz w:val="24"/>
                <w:szCs w:val="24"/>
                <w:lang w:eastAsia="ru-RU"/>
              </w:rPr>
            </w:pPr>
            <w:r w:rsidRPr="000A5BC6">
              <w:rPr>
                <w:rFonts w:ascii="Times New Roman" w:eastAsia="Times New Roman" w:hAnsi="Times New Roman"/>
                <w:color w:val="000000"/>
                <w:sz w:val="24"/>
                <w:szCs w:val="24"/>
                <w:lang w:eastAsia="ru-RU"/>
              </w:rPr>
              <w:t>местный бюджет</w:t>
            </w:r>
          </w:p>
        </w:tc>
        <w:tc>
          <w:tcPr>
            <w:tcW w:w="1417" w:type="dxa"/>
            <w:tcBorders>
              <w:left w:val="single" w:sz="4" w:space="0" w:color="auto"/>
              <w:bottom w:val="single" w:sz="4" w:space="0" w:color="auto"/>
              <w:right w:val="single" w:sz="4" w:space="0" w:color="auto"/>
            </w:tcBorders>
          </w:tcPr>
          <w:p w:rsidR="00E72574" w:rsidRPr="000A5BC6" w:rsidRDefault="0077065D"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166,1</w:t>
            </w:r>
          </w:p>
        </w:tc>
        <w:tc>
          <w:tcPr>
            <w:tcW w:w="1701" w:type="dxa"/>
            <w:tcBorders>
              <w:left w:val="single" w:sz="4" w:space="0" w:color="auto"/>
              <w:bottom w:val="single" w:sz="4" w:space="0" w:color="auto"/>
              <w:right w:val="single" w:sz="4" w:space="0" w:color="auto"/>
            </w:tcBorders>
          </w:tcPr>
          <w:p w:rsidR="00E72574" w:rsidRPr="000A5BC6" w:rsidRDefault="0077065D"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166,1</w:t>
            </w:r>
          </w:p>
        </w:tc>
        <w:tc>
          <w:tcPr>
            <w:tcW w:w="1560" w:type="dxa"/>
            <w:tcBorders>
              <w:left w:val="single" w:sz="4" w:space="0" w:color="auto"/>
              <w:bottom w:val="single" w:sz="4" w:space="0" w:color="auto"/>
              <w:right w:val="single" w:sz="4" w:space="0" w:color="auto"/>
            </w:tcBorders>
          </w:tcPr>
          <w:p w:rsidR="00E72574" w:rsidRPr="000A5BC6" w:rsidRDefault="0077065D"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143,9</w:t>
            </w:r>
          </w:p>
        </w:tc>
      </w:tr>
      <w:tr w:rsidR="00E72574" w:rsidRPr="000A5BC6" w:rsidTr="00CA7354">
        <w:trPr>
          <w:trHeight w:val="367"/>
          <w:tblCellSpacing w:w="5" w:type="nil"/>
        </w:trPr>
        <w:tc>
          <w:tcPr>
            <w:tcW w:w="2836" w:type="dxa"/>
            <w:vMerge/>
            <w:tcBorders>
              <w:left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E72574" w:rsidRPr="000A5BC6" w:rsidRDefault="00E72574" w:rsidP="000A5BC6">
            <w:pPr>
              <w:spacing w:after="0" w:line="240" w:lineRule="auto"/>
              <w:rPr>
                <w:rFonts w:ascii="Times New Roman" w:eastAsia="Times New Roman" w:hAnsi="Times New Roman"/>
                <w:bCs/>
                <w:color w:val="000000"/>
                <w:sz w:val="24"/>
                <w:szCs w:val="24"/>
                <w:lang w:eastAsia="ru-RU"/>
              </w:rPr>
            </w:pPr>
            <w:r w:rsidRPr="000A5BC6">
              <w:rPr>
                <w:rFonts w:ascii="Times New Roman" w:eastAsia="Times New Roman" w:hAnsi="Times New Roman"/>
                <w:bCs/>
                <w:color w:val="000000"/>
                <w:sz w:val="24"/>
                <w:szCs w:val="24"/>
                <w:lang w:eastAsia="ru-RU"/>
              </w:rPr>
              <w:t>безвозмездные поступления в местный бюджет, &lt;2&gt;</w:t>
            </w:r>
          </w:p>
        </w:tc>
        <w:tc>
          <w:tcPr>
            <w:tcW w:w="1417"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72574" w:rsidRPr="000A5BC6" w:rsidTr="00CA7354">
        <w:trPr>
          <w:trHeight w:val="334"/>
          <w:tblCellSpacing w:w="5" w:type="nil"/>
        </w:trPr>
        <w:tc>
          <w:tcPr>
            <w:tcW w:w="2836" w:type="dxa"/>
            <w:vMerge/>
            <w:tcBorders>
              <w:left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E72574" w:rsidRPr="000A5BC6" w:rsidRDefault="00E72574" w:rsidP="000A5BC6">
            <w:pPr>
              <w:spacing w:after="0" w:line="240" w:lineRule="auto"/>
              <w:rPr>
                <w:rFonts w:ascii="Times New Roman" w:eastAsia="Times New Roman" w:hAnsi="Times New Roman"/>
                <w:bCs/>
                <w:i/>
                <w:iCs/>
                <w:color w:val="000000"/>
                <w:sz w:val="24"/>
                <w:szCs w:val="24"/>
                <w:lang w:eastAsia="ru-RU"/>
              </w:rPr>
            </w:pPr>
            <w:r w:rsidRPr="000A5BC6">
              <w:rPr>
                <w:rFonts w:ascii="Times New Roman" w:eastAsia="Times New Roman" w:hAnsi="Times New Roman"/>
                <w:bCs/>
                <w:i/>
                <w:iCs/>
                <w:color w:val="000000"/>
                <w:sz w:val="24"/>
                <w:szCs w:val="24"/>
                <w:lang w:eastAsia="ru-RU"/>
              </w:rPr>
              <w:t>в том числе за счет средств:</w:t>
            </w:r>
          </w:p>
        </w:tc>
        <w:tc>
          <w:tcPr>
            <w:tcW w:w="1417"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72574" w:rsidRPr="000A5BC6" w:rsidTr="00CA7354">
        <w:trPr>
          <w:trHeight w:val="392"/>
          <w:tblCellSpacing w:w="5" w:type="nil"/>
        </w:trPr>
        <w:tc>
          <w:tcPr>
            <w:tcW w:w="2836" w:type="dxa"/>
            <w:vMerge/>
            <w:tcBorders>
              <w:left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E72574" w:rsidRPr="000A5BC6" w:rsidRDefault="00E72574" w:rsidP="000A5BC6">
            <w:pPr>
              <w:spacing w:after="0" w:line="240" w:lineRule="auto"/>
              <w:rPr>
                <w:rFonts w:ascii="Times New Roman" w:eastAsia="Times New Roman" w:hAnsi="Times New Roman"/>
                <w:color w:val="000000"/>
                <w:sz w:val="24"/>
                <w:szCs w:val="24"/>
                <w:lang w:eastAsia="ru-RU"/>
              </w:rPr>
            </w:pPr>
            <w:r w:rsidRPr="000A5BC6">
              <w:rPr>
                <w:rFonts w:ascii="Times New Roman" w:eastAsia="Times New Roman" w:hAnsi="Times New Roman"/>
                <w:color w:val="000000"/>
                <w:sz w:val="24"/>
                <w:szCs w:val="24"/>
                <w:lang w:eastAsia="ru-RU"/>
              </w:rPr>
              <w:t xml:space="preserve"> - областного бюджета</w:t>
            </w:r>
          </w:p>
        </w:tc>
        <w:tc>
          <w:tcPr>
            <w:tcW w:w="1417"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72574" w:rsidRPr="000A5BC6" w:rsidTr="00CA7354">
        <w:trPr>
          <w:trHeight w:val="257"/>
          <w:tblCellSpacing w:w="5" w:type="nil"/>
        </w:trPr>
        <w:tc>
          <w:tcPr>
            <w:tcW w:w="2836" w:type="dxa"/>
            <w:vMerge/>
            <w:tcBorders>
              <w:left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E72574" w:rsidRPr="000A5BC6" w:rsidRDefault="00E72574" w:rsidP="000A5BC6">
            <w:pPr>
              <w:spacing w:after="0" w:line="240" w:lineRule="auto"/>
              <w:rPr>
                <w:rFonts w:ascii="Times New Roman" w:eastAsia="Times New Roman" w:hAnsi="Times New Roman"/>
                <w:color w:val="000000"/>
                <w:sz w:val="24"/>
                <w:szCs w:val="24"/>
                <w:lang w:eastAsia="ru-RU"/>
              </w:rPr>
            </w:pPr>
            <w:r w:rsidRPr="000A5BC6">
              <w:rPr>
                <w:rFonts w:ascii="Times New Roman" w:eastAsia="Times New Roman" w:hAnsi="Times New Roman"/>
                <w:color w:val="000000"/>
                <w:sz w:val="24"/>
                <w:szCs w:val="24"/>
                <w:lang w:eastAsia="ru-RU"/>
              </w:rPr>
              <w:t>-  бюджета района</w:t>
            </w:r>
          </w:p>
        </w:tc>
        <w:tc>
          <w:tcPr>
            <w:tcW w:w="1417"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72574" w:rsidRPr="000A5BC6" w:rsidTr="00CA7354">
        <w:trPr>
          <w:trHeight w:val="262"/>
          <w:tblCellSpacing w:w="5" w:type="nil"/>
        </w:trPr>
        <w:tc>
          <w:tcPr>
            <w:tcW w:w="2836" w:type="dxa"/>
            <w:vMerge/>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E72574" w:rsidRPr="000A5BC6" w:rsidRDefault="00E72574" w:rsidP="000A5BC6">
            <w:pPr>
              <w:spacing w:after="0" w:line="240" w:lineRule="auto"/>
              <w:rPr>
                <w:rFonts w:ascii="Times New Roman" w:eastAsia="Times New Roman" w:hAnsi="Times New Roman"/>
                <w:color w:val="000000"/>
                <w:sz w:val="24"/>
                <w:szCs w:val="24"/>
                <w:lang w:eastAsia="ru-RU"/>
              </w:rPr>
            </w:pPr>
            <w:r w:rsidRPr="000A5BC6">
              <w:rPr>
                <w:rFonts w:ascii="Times New Roman" w:eastAsia="Times New Roman" w:hAnsi="Times New Roman"/>
                <w:color w:val="000000"/>
                <w:sz w:val="24"/>
                <w:szCs w:val="24"/>
                <w:lang w:eastAsia="ru-RU"/>
              </w:rPr>
              <w:t>внебюджетные источники</w:t>
            </w:r>
            <w:r w:rsidRPr="000A5BC6">
              <w:rPr>
                <w:rFonts w:ascii="Times New Roman" w:eastAsia="Times New Roman" w:hAnsi="Times New Roman"/>
                <w:bCs/>
                <w:color w:val="000000"/>
                <w:sz w:val="24"/>
                <w:szCs w:val="24"/>
                <w:lang w:eastAsia="ru-RU"/>
              </w:rPr>
              <w:t>, &lt;2&gt;</w:t>
            </w:r>
          </w:p>
        </w:tc>
        <w:tc>
          <w:tcPr>
            <w:tcW w:w="1417"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Х</w:t>
            </w:r>
          </w:p>
        </w:tc>
        <w:tc>
          <w:tcPr>
            <w:tcW w:w="1560"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E72574" w:rsidRPr="000A5BC6" w:rsidTr="00CA7354">
        <w:trPr>
          <w:trHeight w:val="262"/>
          <w:tblCellSpacing w:w="5" w:type="nil"/>
        </w:trPr>
        <w:tc>
          <w:tcPr>
            <w:tcW w:w="2836" w:type="dxa"/>
            <w:tcBorders>
              <w:left w:val="single" w:sz="4" w:space="0" w:color="auto"/>
              <w:bottom w:val="single" w:sz="4" w:space="0" w:color="auto"/>
              <w:right w:val="single" w:sz="4" w:space="0" w:color="auto"/>
            </w:tcBorders>
          </w:tcPr>
          <w:p w:rsidR="00E72574" w:rsidRPr="000A5BC6" w:rsidRDefault="00E72574" w:rsidP="000A5BC6">
            <w:pPr>
              <w:autoSpaceDE w:val="0"/>
              <w:autoSpaceDN w:val="0"/>
              <w:adjustRightInd w:val="0"/>
              <w:spacing w:after="0" w:line="240" w:lineRule="auto"/>
              <w:rPr>
                <w:rFonts w:ascii="Times New Roman" w:eastAsia="Times New Roman" w:hAnsi="Times New Roman"/>
                <w:color w:val="000000"/>
                <w:sz w:val="24"/>
                <w:szCs w:val="24"/>
              </w:rPr>
            </w:pPr>
            <w:r w:rsidRPr="000A5BC6">
              <w:rPr>
                <w:rFonts w:ascii="Times New Roman" w:eastAsia="Times New Roman" w:hAnsi="Times New Roman"/>
                <w:color w:val="000000"/>
                <w:sz w:val="24"/>
                <w:szCs w:val="24"/>
              </w:rPr>
              <w:t xml:space="preserve">Основное мероприятие </w:t>
            </w:r>
          </w:p>
          <w:p w:rsidR="00E72574" w:rsidRPr="000A5BC6" w:rsidRDefault="00E72574" w:rsidP="000A5BC6">
            <w:pPr>
              <w:widowControl w:val="0"/>
              <w:autoSpaceDE w:val="0"/>
              <w:autoSpaceDN w:val="0"/>
              <w:adjustRightInd w:val="0"/>
              <w:spacing w:after="0" w:line="240" w:lineRule="auto"/>
              <w:rPr>
                <w:rFonts w:ascii="Times New Roman" w:eastAsia="Times New Roman" w:hAnsi="Times New Roman"/>
                <w:sz w:val="24"/>
                <w:szCs w:val="24"/>
                <w:lang w:eastAsia="ru-RU"/>
              </w:rPr>
            </w:pPr>
            <w:r w:rsidRPr="000A5BC6">
              <w:rPr>
                <w:rFonts w:ascii="Times New Roman" w:hAnsi="Times New Roman"/>
                <w:sz w:val="24"/>
                <w:szCs w:val="24"/>
              </w:rPr>
              <w:t>1.1.</w:t>
            </w:r>
            <w:r w:rsidRPr="000A5BC6">
              <w:rPr>
                <w:rFonts w:ascii="Times New Roman" w:hAnsi="Times New Roman"/>
                <w:kern w:val="2"/>
                <w:sz w:val="24"/>
                <w:szCs w:val="24"/>
              </w:rPr>
              <w:t xml:space="preserve"> Мероприятия по уличному освещению населенных пунктов Барабанщиковского сельского поселения</w:t>
            </w:r>
            <w:r w:rsidRPr="000A5BC6">
              <w:rPr>
                <w:rFonts w:ascii="Times New Roman" w:hAnsi="Times New Roman"/>
                <w:color w:val="000000"/>
                <w:sz w:val="24"/>
                <w:szCs w:val="24"/>
              </w:rPr>
              <w:t>»</w:t>
            </w:r>
          </w:p>
        </w:tc>
        <w:tc>
          <w:tcPr>
            <w:tcW w:w="1984" w:type="dxa"/>
            <w:tcBorders>
              <w:left w:val="single" w:sz="4" w:space="0" w:color="auto"/>
              <w:bottom w:val="single" w:sz="4" w:space="0" w:color="auto"/>
              <w:right w:val="single" w:sz="4" w:space="0" w:color="auto"/>
            </w:tcBorders>
          </w:tcPr>
          <w:p w:rsidR="00E72574" w:rsidRPr="000A5BC6" w:rsidRDefault="00E72574" w:rsidP="000A5BC6">
            <w:pPr>
              <w:spacing w:after="0" w:line="240" w:lineRule="auto"/>
              <w:rPr>
                <w:rFonts w:ascii="Times New Roman" w:eastAsia="Times New Roman" w:hAnsi="Times New Roman"/>
                <w:color w:val="000000"/>
                <w:sz w:val="24"/>
                <w:szCs w:val="24"/>
                <w:lang w:eastAsia="ru-RU"/>
              </w:rPr>
            </w:pPr>
          </w:p>
        </w:tc>
        <w:tc>
          <w:tcPr>
            <w:tcW w:w="1417" w:type="dxa"/>
            <w:tcBorders>
              <w:left w:val="single" w:sz="4" w:space="0" w:color="auto"/>
              <w:bottom w:val="single" w:sz="4" w:space="0" w:color="auto"/>
              <w:right w:val="single" w:sz="4" w:space="0" w:color="auto"/>
            </w:tcBorders>
          </w:tcPr>
          <w:p w:rsidR="00E72574" w:rsidRPr="000A5BC6" w:rsidRDefault="0077065D"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166,1</w:t>
            </w:r>
          </w:p>
        </w:tc>
        <w:tc>
          <w:tcPr>
            <w:tcW w:w="1701" w:type="dxa"/>
            <w:tcBorders>
              <w:left w:val="single" w:sz="4" w:space="0" w:color="auto"/>
              <w:bottom w:val="single" w:sz="4" w:space="0" w:color="auto"/>
              <w:right w:val="single" w:sz="4" w:space="0" w:color="auto"/>
            </w:tcBorders>
          </w:tcPr>
          <w:p w:rsidR="00E72574" w:rsidRPr="000A5BC6" w:rsidRDefault="0077065D"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166,1</w:t>
            </w:r>
          </w:p>
        </w:tc>
        <w:tc>
          <w:tcPr>
            <w:tcW w:w="1560" w:type="dxa"/>
            <w:tcBorders>
              <w:left w:val="single" w:sz="4" w:space="0" w:color="auto"/>
              <w:bottom w:val="single" w:sz="4" w:space="0" w:color="auto"/>
              <w:right w:val="single" w:sz="4" w:space="0" w:color="auto"/>
            </w:tcBorders>
          </w:tcPr>
          <w:p w:rsidR="00E72574" w:rsidRPr="000A5BC6" w:rsidRDefault="0077065D"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143,9</w:t>
            </w:r>
          </w:p>
        </w:tc>
      </w:tr>
      <w:tr w:rsidR="00E72574" w:rsidRPr="000A5BC6" w:rsidTr="00CA7354">
        <w:trPr>
          <w:trHeight w:val="325"/>
          <w:tblCellSpacing w:w="5" w:type="nil"/>
        </w:trPr>
        <w:tc>
          <w:tcPr>
            <w:tcW w:w="2836" w:type="dxa"/>
            <w:vMerge w:val="restart"/>
            <w:tcBorders>
              <w:top w:val="single" w:sz="4" w:space="0" w:color="auto"/>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lastRenderedPageBreak/>
              <w:t>Подпрограмма 2.</w:t>
            </w:r>
            <w:r w:rsidRPr="000A5BC6">
              <w:rPr>
                <w:rFonts w:ascii="Times New Roman" w:hAnsi="Times New Roman"/>
                <w:sz w:val="24"/>
                <w:szCs w:val="24"/>
              </w:rPr>
              <w:t xml:space="preserve"> «Благоустройство территории</w:t>
            </w:r>
            <w:r w:rsidRPr="000A5BC6">
              <w:rPr>
                <w:rFonts w:ascii="Times New Roman" w:hAnsi="Times New Roman"/>
                <w:snapToGrid w:val="0"/>
                <w:sz w:val="24"/>
                <w:szCs w:val="24"/>
              </w:rPr>
              <w:t xml:space="preserve"> Барабанщиковского сельского поселения</w:t>
            </w:r>
            <w:r w:rsidRPr="000A5BC6">
              <w:rPr>
                <w:rFonts w:ascii="Times New Roman" w:hAnsi="Times New Roman"/>
                <w:sz w:val="24"/>
                <w:szCs w:val="24"/>
              </w:rPr>
              <w:t>»</w:t>
            </w:r>
            <w:r w:rsidRPr="000A5BC6">
              <w:rPr>
                <w:rFonts w:ascii="Times New Roman" w:hAnsi="Times New Roman"/>
                <w:color w:val="000000"/>
                <w:sz w:val="24"/>
                <w:szCs w:val="24"/>
              </w:rPr>
              <w:t>. </w:t>
            </w:r>
            <w:r w:rsidRPr="000A5BC6">
              <w:rPr>
                <w:rFonts w:ascii="Times New Roman" w:hAnsi="Times New Roman"/>
                <w:kern w:val="2"/>
                <w:sz w:val="24"/>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rsidR="00E72574" w:rsidRPr="000A5BC6" w:rsidRDefault="00E72574" w:rsidP="000A5BC6">
            <w:pPr>
              <w:spacing w:after="0" w:line="240" w:lineRule="auto"/>
              <w:rPr>
                <w:rFonts w:ascii="Times New Roman" w:eastAsia="Times New Roman" w:hAnsi="Times New Roman"/>
                <w:color w:val="000000"/>
                <w:sz w:val="24"/>
                <w:szCs w:val="24"/>
                <w:lang w:eastAsia="ru-RU"/>
              </w:rPr>
            </w:pPr>
            <w:r w:rsidRPr="000A5BC6">
              <w:rPr>
                <w:rFonts w:ascii="Times New Roman" w:eastAsia="Times New Roman" w:hAnsi="Times New Roman"/>
                <w:color w:val="000000"/>
                <w:sz w:val="24"/>
                <w:szCs w:val="24"/>
                <w:lang w:eastAsia="ru-RU"/>
              </w:rPr>
              <w:t>Всего</w:t>
            </w:r>
          </w:p>
        </w:tc>
        <w:tc>
          <w:tcPr>
            <w:tcW w:w="1417" w:type="dxa"/>
            <w:tcBorders>
              <w:top w:val="single" w:sz="4" w:space="0" w:color="auto"/>
              <w:left w:val="single" w:sz="4" w:space="0" w:color="auto"/>
              <w:bottom w:val="single" w:sz="4" w:space="0" w:color="auto"/>
              <w:right w:val="single" w:sz="4" w:space="0" w:color="auto"/>
            </w:tcBorders>
          </w:tcPr>
          <w:p w:rsidR="00E72574" w:rsidRPr="000A5BC6" w:rsidRDefault="0077065D"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288,1</w:t>
            </w:r>
          </w:p>
        </w:tc>
        <w:tc>
          <w:tcPr>
            <w:tcW w:w="1701" w:type="dxa"/>
            <w:tcBorders>
              <w:top w:val="single" w:sz="4" w:space="0" w:color="auto"/>
              <w:left w:val="single" w:sz="4" w:space="0" w:color="auto"/>
              <w:bottom w:val="single" w:sz="4" w:space="0" w:color="auto"/>
              <w:right w:val="single" w:sz="4" w:space="0" w:color="auto"/>
            </w:tcBorders>
          </w:tcPr>
          <w:p w:rsidR="00E72574" w:rsidRPr="000A5BC6" w:rsidRDefault="0077065D"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288,1</w:t>
            </w:r>
          </w:p>
        </w:tc>
        <w:tc>
          <w:tcPr>
            <w:tcW w:w="1560" w:type="dxa"/>
            <w:tcBorders>
              <w:top w:val="single" w:sz="4" w:space="0" w:color="auto"/>
              <w:left w:val="single" w:sz="4" w:space="0" w:color="auto"/>
              <w:bottom w:val="single" w:sz="4" w:space="0" w:color="auto"/>
              <w:right w:val="single" w:sz="4" w:space="0" w:color="auto"/>
            </w:tcBorders>
          </w:tcPr>
          <w:p w:rsidR="00E72574" w:rsidRPr="000A5BC6" w:rsidRDefault="0077065D"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285,8</w:t>
            </w:r>
          </w:p>
        </w:tc>
      </w:tr>
      <w:tr w:rsidR="00E72574" w:rsidRPr="000A5BC6" w:rsidTr="00CA7354">
        <w:trPr>
          <w:trHeight w:val="325"/>
          <w:tblCellSpacing w:w="5" w:type="nil"/>
        </w:trPr>
        <w:tc>
          <w:tcPr>
            <w:tcW w:w="2836" w:type="dxa"/>
            <w:vMerge/>
            <w:tcBorders>
              <w:top w:val="single" w:sz="4" w:space="0" w:color="auto"/>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E72574" w:rsidRPr="000A5BC6" w:rsidRDefault="00E72574" w:rsidP="000A5BC6">
            <w:pPr>
              <w:spacing w:after="0" w:line="240" w:lineRule="auto"/>
              <w:rPr>
                <w:rFonts w:ascii="Times New Roman" w:eastAsia="Times New Roman" w:hAnsi="Times New Roman"/>
                <w:color w:val="000000"/>
                <w:sz w:val="24"/>
                <w:szCs w:val="24"/>
                <w:lang w:eastAsia="ru-RU"/>
              </w:rPr>
            </w:pPr>
            <w:r w:rsidRPr="000A5BC6">
              <w:rPr>
                <w:rFonts w:ascii="Times New Roman" w:eastAsia="Times New Roman" w:hAnsi="Times New Roman"/>
                <w:color w:val="000000"/>
                <w:sz w:val="24"/>
                <w:szCs w:val="24"/>
                <w:lang w:eastAsia="ru-RU"/>
              </w:rPr>
              <w:t>местный бюджет</w:t>
            </w:r>
          </w:p>
        </w:tc>
        <w:tc>
          <w:tcPr>
            <w:tcW w:w="1417" w:type="dxa"/>
            <w:tcBorders>
              <w:top w:val="single" w:sz="4" w:space="0" w:color="auto"/>
              <w:left w:val="single" w:sz="4" w:space="0" w:color="auto"/>
              <w:bottom w:val="single" w:sz="4" w:space="0" w:color="auto"/>
              <w:right w:val="single" w:sz="4" w:space="0" w:color="auto"/>
            </w:tcBorders>
          </w:tcPr>
          <w:p w:rsidR="00E72574" w:rsidRPr="000A5BC6" w:rsidRDefault="0077065D"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288,1</w:t>
            </w:r>
          </w:p>
        </w:tc>
        <w:tc>
          <w:tcPr>
            <w:tcW w:w="1701" w:type="dxa"/>
            <w:tcBorders>
              <w:top w:val="single" w:sz="4" w:space="0" w:color="auto"/>
              <w:left w:val="single" w:sz="4" w:space="0" w:color="auto"/>
              <w:bottom w:val="single" w:sz="4" w:space="0" w:color="auto"/>
              <w:right w:val="single" w:sz="4" w:space="0" w:color="auto"/>
            </w:tcBorders>
          </w:tcPr>
          <w:p w:rsidR="00E72574" w:rsidRPr="000A5BC6" w:rsidRDefault="0077065D"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288,1</w:t>
            </w:r>
          </w:p>
        </w:tc>
        <w:tc>
          <w:tcPr>
            <w:tcW w:w="1560" w:type="dxa"/>
            <w:tcBorders>
              <w:top w:val="single" w:sz="4" w:space="0" w:color="auto"/>
              <w:left w:val="single" w:sz="4" w:space="0" w:color="auto"/>
              <w:bottom w:val="single" w:sz="4" w:space="0" w:color="auto"/>
              <w:right w:val="single" w:sz="4" w:space="0" w:color="auto"/>
            </w:tcBorders>
          </w:tcPr>
          <w:p w:rsidR="00E72574" w:rsidRPr="000A5BC6" w:rsidRDefault="0077065D"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285,8</w:t>
            </w:r>
          </w:p>
        </w:tc>
      </w:tr>
      <w:tr w:rsidR="00E72574" w:rsidRPr="000A5BC6" w:rsidTr="00CA7354">
        <w:trPr>
          <w:trHeight w:val="325"/>
          <w:tblCellSpacing w:w="5" w:type="nil"/>
        </w:trPr>
        <w:tc>
          <w:tcPr>
            <w:tcW w:w="2836" w:type="dxa"/>
            <w:vMerge/>
            <w:tcBorders>
              <w:top w:val="single" w:sz="4" w:space="0" w:color="auto"/>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E72574" w:rsidRPr="000A5BC6" w:rsidRDefault="00E72574" w:rsidP="000A5BC6">
            <w:pPr>
              <w:spacing w:after="0" w:line="240" w:lineRule="auto"/>
              <w:rPr>
                <w:rFonts w:ascii="Times New Roman" w:eastAsia="Times New Roman" w:hAnsi="Times New Roman"/>
                <w:bCs/>
                <w:color w:val="000000"/>
                <w:sz w:val="24"/>
                <w:szCs w:val="24"/>
                <w:lang w:eastAsia="ru-RU"/>
              </w:rPr>
            </w:pPr>
            <w:r w:rsidRPr="000A5BC6">
              <w:rPr>
                <w:rFonts w:ascii="Times New Roman" w:eastAsia="Times New Roman" w:hAnsi="Times New Roman"/>
                <w:bCs/>
                <w:color w:val="000000"/>
                <w:sz w:val="24"/>
                <w:szCs w:val="24"/>
                <w:lang w:eastAsia="ru-RU"/>
              </w:rPr>
              <w:t>безвозмездные поступления в местный бюджет, &lt;2&gt;</w:t>
            </w:r>
          </w:p>
        </w:tc>
        <w:tc>
          <w:tcPr>
            <w:tcW w:w="1417" w:type="dxa"/>
            <w:tcBorders>
              <w:top w:val="single" w:sz="4" w:space="0" w:color="auto"/>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72574" w:rsidRPr="000A5BC6" w:rsidTr="00CA7354">
        <w:trPr>
          <w:trHeight w:val="325"/>
          <w:tblCellSpacing w:w="5" w:type="nil"/>
        </w:trPr>
        <w:tc>
          <w:tcPr>
            <w:tcW w:w="2836" w:type="dxa"/>
            <w:vMerge/>
            <w:tcBorders>
              <w:top w:val="single" w:sz="4" w:space="0" w:color="auto"/>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E72574" w:rsidRPr="000A5BC6" w:rsidRDefault="00E72574" w:rsidP="000A5BC6">
            <w:pPr>
              <w:spacing w:after="0" w:line="240" w:lineRule="auto"/>
              <w:rPr>
                <w:rFonts w:ascii="Times New Roman" w:eastAsia="Times New Roman" w:hAnsi="Times New Roman"/>
                <w:bCs/>
                <w:i/>
                <w:iCs/>
                <w:color w:val="000000"/>
                <w:sz w:val="24"/>
                <w:szCs w:val="24"/>
                <w:lang w:eastAsia="ru-RU"/>
              </w:rPr>
            </w:pPr>
            <w:r w:rsidRPr="000A5BC6">
              <w:rPr>
                <w:rFonts w:ascii="Times New Roman" w:eastAsia="Times New Roman" w:hAnsi="Times New Roman"/>
                <w:bCs/>
                <w:i/>
                <w:iCs/>
                <w:color w:val="000000"/>
                <w:sz w:val="24"/>
                <w:szCs w:val="24"/>
                <w:lang w:eastAsia="ru-RU"/>
              </w:rPr>
              <w:t>в том числе за счет средств:</w:t>
            </w:r>
          </w:p>
        </w:tc>
        <w:tc>
          <w:tcPr>
            <w:tcW w:w="1417" w:type="dxa"/>
            <w:tcBorders>
              <w:top w:val="single" w:sz="4" w:space="0" w:color="auto"/>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72574" w:rsidRPr="000A5BC6" w:rsidTr="00CA7354">
        <w:trPr>
          <w:trHeight w:val="325"/>
          <w:tblCellSpacing w:w="5" w:type="nil"/>
        </w:trPr>
        <w:tc>
          <w:tcPr>
            <w:tcW w:w="2836" w:type="dxa"/>
            <w:vMerge/>
            <w:tcBorders>
              <w:top w:val="single" w:sz="4" w:space="0" w:color="auto"/>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E72574" w:rsidRPr="000A5BC6" w:rsidRDefault="00E72574" w:rsidP="000A5BC6">
            <w:pPr>
              <w:spacing w:after="0" w:line="240" w:lineRule="auto"/>
              <w:rPr>
                <w:rFonts w:ascii="Times New Roman" w:eastAsia="Times New Roman" w:hAnsi="Times New Roman"/>
                <w:color w:val="000000"/>
                <w:sz w:val="24"/>
                <w:szCs w:val="24"/>
                <w:lang w:eastAsia="ru-RU"/>
              </w:rPr>
            </w:pPr>
            <w:r w:rsidRPr="000A5BC6">
              <w:rPr>
                <w:rFonts w:ascii="Times New Roman" w:eastAsia="Times New Roman" w:hAnsi="Times New Roman"/>
                <w:color w:val="000000"/>
                <w:sz w:val="24"/>
                <w:szCs w:val="24"/>
                <w:lang w:eastAsia="ru-RU"/>
              </w:rPr>
              <w:t xml:space="preserve"> - областного бюджета</w:t>
            </w:r>
          </w:p>
        </w:tc>
        <w:tc>
          <w:tcPr>
            <w:tcW w:w="1417" w:type="dxa"/>
            <w:tcBorders>
              <w:top w:val="single" w:sz="4" w:space="0" w:color="auto"/>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72574" w:rsidRPr="000A5BC6" w:rsidTr="00CA7354">
        <w:trPr>
          <w:trHeight w:val="325"/>
          <w:tblCellSpacing w:w="5" w:type="nil"/>
        </w:trPr>
        <w:tc>
          <w:tcPr>
            <w:tcW w:w="2836" w:type="dxa"/>
            <w:vMerge/>
            <w:tcBorders>
              <w:top w:val="single" w:sz="4" w:space="0" w:color="auto"/>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E72574" w:rsidRPr="000A5BC6" w:rsidRDefault="00E72574" w:rsidP="000A5BC6">
            <w:pPr>
              <w:spacing w:after="0" w:line="240" w:lineRule="auto"/>
              <w:rPr>
                <w:rFonts w:ascii="Times New Roman" w:eastAsia="Times New Roman" w:hAnsi="Times New Roman"/>
                <w:color w:val="000000"/>
                <w:sz w:val="24"/>
                <w:szCs w:val="24"/>
                <w:lang w:eastAsia="ru-RU"/>
              </w:rPr>
            </w:pPr>
            <w:r w:rsidRPr="000A5BC6">
              <w:rPr>
                <w:rFonts w:ascii="Times New Roman" w:eastAsia="Times New Roman" w:hAnsi="Times New Roman"/>
                <w:color w:val="000000"/>
                <w:sz w:val="24"/>
                <w:szCs w:val="24"/>
                <w:lang w:eastAsia="ru-RU"/>
              </w:rPr>
              <w:t>-  бюджета района</w:t>
            </w:r>
          </w:p>
        </w:tc>
        <w:tc>
          <w:tcPr>
            <w:tcW w:w="1417" w:type="dxa"/>
            <w:tcBorders>
              <w:top w:val="single" w:sz="4" w:space="0" w:color="auto"/>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72574" w:rsidRPr="000A5BC6" w:rsidTr="00CA7354">
        <w:trPr>
          <w:trHeight w:val="325"/>
          <w:tblCellSpacing w:w="5" w:type="nil"/>
        </w:trPr>
        <w:tc>
          <w:tcPr>
            <w:tcW w:w="2836" w:type="dxa"/>
            <w:vMerge/>
            <w:tcBorders>
              <w:top w:val="single" w:sz="4" w:space="0" w:color="auto"/>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E72574" w:rsidRPr="000A5BC6" w:rsidRDefault="00E72574" w:rsidP="000A5BC6">
            <w:pPr>
              <w:spacing w:after="0" w:line="240" w:lineRule="auto"/>
              <w:rPr>
                <w:rFonts w:ascii="Times New Roman" w:eastAsia="Times New Roman" w:hAnsi="Times New Roman"/>
                <w:color w:val="000000"/>
                <w:sz w:val="24"/>
                <w:szCs w:val="24"/>
                <w:lang w:eastAsia="ru-RU"/>
              </w:rPr>
            </w:pPr>
            <w:r w:rsidRPr="000A5BC6">
              <w:rPr>
                <w:rFonts w:ascii="Times New Roman" w:eastAsia="Times New Roman" w:hAnsi="Times New Roman"/>
                <w:color w:val="000000"/>
                <w:sz w:val="24"/>
                <w:szCs w:val="24"/>
                <w:lang w:eastAsia="ru-RU"/>
              </w:rPr>
              <w:t>внебюджетные источники</w:t>
            </w:r>
            <w:r w:rsidRPr="000A5BC6">
              <w:rPr>
                <w:rFonts w:ascii="Times New Roman" w:eastAsia="Times New Roman" w:hAnsi="Times New Roman"/>
                <w:bCs/>
                <w:color w:val="000000"/>
                <w:sz w:val="24"/>
                <w:szCs w:val="24"/>
                <w:lang w:eastAsia="ru-RU"/>
              </w:rPr>
              <w:t>, &lt;2&gt;</w:t>
            </w:r>
          </w:p>
        </w:tc>
        <w:tc>
          <w:tcPr>
            <w:tcW w:w="1417" w:type="dxa"/>
            <w:tcBorders>
              <w:top w:val="single" w:sz="4" w:space="0" w:color="auto"/>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Х</w:t>
            </w:r>
          </w:p>
        </w:tc>
        <w:tc>
          <w:tcPr>
            <w:tcW w:w="1560" w:type="dxa"/>
            <w:tcBorders>
              <w:top w:val="single" w:sz="4" w:space="0" w:color="auto"/>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E72574" w:rsidRPr="000A5BC6" w:rsidTr="00CA7354">
        <w:trPr>
          <w:trHeight w:val="325"/>
          <w:tblCellSpacing w:w="5" w:type="nil"/>
        </w:trPr>
        <w:tc>
          <w:tcPr>
            <w:tcW w:w="2836" w:type="dxa"/>
            <w:tcBorders>
              <w:top w:val="single" w:sz="4" w:space="0" w:color="auto"/>
              <w:left w:val="single" w:sz="4" w:space="0" w:color="auto"/>
              <w:bottom w:val="single" w:sz="4" w:space="0" w:color="auto"/>
              <w:right w:val="single" w:sz="4" w:space="0" w:color="auto"/>
            </w:tcBorders>
          </w:tcPr>
          <w:p w:rsidR="00E72574" w:rsidRPr="000A5BC6" w:rsidRDefault="00E72574" w:rsidP="000A5BC6">
            <w:pPr>
              <w:rPr>
                <w:rFonts w:ascii="Times New Roman" w:hAnsi="Times New Roman"/>
                <w:sz w:val="24"/>
                <w:szCs w:val="24"/>
              </w:rPr>
            </w:pPr>
            <w:r w:rsidRPr="000A5BC6">
              <w:rPr>
                <w:rFonts w:ascii="Times New Roman" w:hAnsi="Times New Roman"/>
                <w:color w:val="000000"/>
                <w:sz w:val="24"/>
                <w:szCs w:val="24"/>
              </w:rPr>
              <w:t>Основное мероприятие 2.1</w:t>
            </w:r>
            <w:r w:rsidRPr="000A5BC6">
              <w:rPr>
                <w:rFonts w:ascii="Times New Roman" w:hAnsi="Times New Roman"/>
                <w:sz w:val="20"/>
                <w:szCs w:val="20"/>
              </w:rPr>
              <w:t xml:space="preserve"> </w:t>
            </w:r>
            <w:r w:rsidRPr="000A5BC6">
              <w:rPr>
                <w:rFonts w:ascii="Times New Roman" w:hAnsi="Times New Roman"/>
                <w:sz w:val="24"/>
                <w:szCs w:val="24"/>
              </w:rPr>
              <w:t>Мероприятия по благоустройству территории Барабанщиковского сельского поселения</w:t>
            </w:r>
          </w:p>
          <w:p w:rsidR="00E72574" w:rsidRPr="000A5BC6" w:rsidRDefault="00E72574" w:rsidP="000A5BC6">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E72574" w:rsidRPr="000A5BC6" w:rsidRDefault="00E72574" w:rsidP="000A5BC6">
            <w:pPr>
              <w:spacing w:after="0" w:line="240" w:lineRule="auto"/>
              <w:rPr>
                <w:rFonts w:ascii="Times New Roman" w:eastAsia="Times New Roman" w:hAnsi="Times New Roman"/>
                <w:color w:val="00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E72574" w:rsidRPr="000A5BC6" w:rsidRDefault="0077065D"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288,1</w:t>
            </w:r>
          </w:p>
        </w:tc>
        <w:tc>
          <w:tcPr>
            <w:tcW w:w="1701" w:type="dxa"/>
            <w:tcBorders>
              <w:top w:val="single" w:sz="4" w:space="0" w:color="auto"/>
              <w:left w:val="single" w:sz="4" w:space="0" w:color="auto"/>
              <w:bottom w:val="single" w:sz="4" w:space="0" w:color="auto"/>
              <w:right w:val="single" w:sz="4" w:space="0" w:color="auto"/>
            </w:tcBorders>
          </w:tcPr>
          <w:p w:rsidR="00E72574" w:rsidRPr="000A5BC6" w:rsidRDefault="0077065D"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288,1</w:t>
            </w:r>
          </w:p>
        </w:tc>
        <w:tc>
          <w:tcPr>
            <w:tcW w:w="1560" w:type="dxa"/>
            <w:tcBorders>
              <w:top w:val="single" w:sz="4" w:space="0" w:color="auto"/>
              <w:left w:val="single" w:sz="4" w:space="0" w:color="auto"/>
              <w:bottom w:val="single" w:sz="4" w:space="0" w:color="auto"/>
              <w:right w:val="single" w:sz="4" w:space="0" w:color="auto"/>
            </w:tcBorders>
          </w:tcPr>
          <w:p w:rsidR="00E72574" w:rsidRPr="000A5BC6" w:rsidRDefault="0077065D"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285,8</w:t>
            </w:r>
          </w:p>
        </w:tc>
      </w:tr>
    </w:tbl>
    <w:p w:rsidR="00535F34" w:rsidRPr="00535F34" w:rsidRDefault="00535F34" w:rsidP="00535F34"/>
    <w:p w:rsidR="00535F34" w:rsidRPr="00535F34" w:rsidRDefault="00535F34" w:rsidP="00535F34"/>
    <w:p w:rsidR="00535F34" w:rsidRPr="00535F34" w:rsidRDefault="00535F34" w:rsidP="00535F34"/>
    <w:p w:rsidR="00535F34" w:rsidRPr="00535F34" w:rsidRDefault="00535F34" w:rsidP="00535F34">
      <w:pPr>
        <w:autoSpaceDE w:val="0"/>
        <w:autoSpaceDN w:val="0"/>
        <w:adjustRightInd w:val="0"/>
        <w:outlineLvl w:val="1"/>
        <w:rPr>
          <w:rFonts w:ascii="Times New Roman" w:hAnsi="Times New Roman"/>
          <w:sz w:val="28"/>
          <w:szCs w:val="28"/>
        </w:rPr>
      </w:pPr>
    </w:p>
    <w:p w:rsidR="00535F34" w:rsidRDefault="00535F34" w:rsidP="00535F34">
      <w:pPr>
        <w:autoSpaceDE w:val="0"/>
        <w:autoSpaceDN w:val="0"/>
        <w:adjustRightInd w:val="0"/>
        <w:jc w:val="right"/>
        <w:outlineLvl w:val="1"/>
        <w:rPr>
          <w:rFonts w:ascii="Times New Roman" w:hAnsi="Times New Roman"/>
          <w:sz w:val="24"/>
          <w:szCs w:val="24"/>
        </w:rPr>
        <w:sectPr w:rsidR="00535F34" w:rsidSect="00535F34">
          <w:pgSz w:w="11906" w:h="16838"/>
          <w:pgMar w:top="851" w:right="1701" w:bottom="851" w:left="1701" w:header="709" w:footer="646" w:gutter="0"/>
          <w:cols w:space="708"/>
          <w:docGrid w:linePitch="360"/>
        </w:sectPr>
      </w:pPr>
    </w:p>
    <w:p w:rsidR="00535F34" w:rsidRDefault="00535F34" w:rsidP="00535F34">
      <w:pPr>
        <w:autoSpaceDE w:val="0"/>
        <w:autoSpaceDN w:val="0"/>
        <w:adjustRightInd w:val="0"/>
        <w:jc w:val="right"/>
        <w:outlineLvl w:val="1"/>
        <w:rPr>
          <w:rFonts w:ascii="Times New Roman" w:hAnsi="Times New Roman"/>
          <w:sz w:val="24"/>
          <w:szCs w:val="24"/>
        </w:rPr>
      </w:pPr>
      <w:r w:rsidRPr="00A3761B">
        <w:rPr>
          <w:rFonts w:ascii="Times New Roman" w:hAnsi="Times New Roman"/>
          <w:sz w:val="24"/>
          <w:szCs w:val="24"/>
        </w:rPr>
        <w:lastRenderedPageBreak/>
        <w:t>Приложение 3</w:t>
      </w:r>
    </w:p>
    <w:p w:rsidR="000A5BC6" w:rsidRPr="000A5BC6" w:rsidRDefault="000A5BC6" w:rsidP="000A5BC6">
      <w:pPr>
        <w:widowControl w:val="0"/>
        <w:shd w:val="clear" w:color="auto" w:fill="FFFFFF"/>
        <w:autoSpaceDE w:val="0"/>
        <w:autoSpaceDN w:val="0"/>
        <w:adjustRightInd w:val="0"/>
        <w:spacing w:after="0" w:line="240" w:lineRule="auto"/>
        <w:jc w:val="center"/>
        <w:rPr>
          <w:rFonts w:ascii="Times New Roman" w:hAnsi="Times New Roman"/>
          <w:sz w:val="28"/>
          <w:szCs w:val="28"/>
        </w:rPr>
      </w:pPr>
      <w:r w:rsidRPr="000A5BC6">
        <w:rPr>
          <w:rFonts w:ascii="Times New Roman" w:hAnsi="Times New Roman"/>
          <w:sz w:val="24"/>
          <w:szCs w:val="24"/>
        </w:rPr>
        <w:t>СВЕДЕНИЯ о достижении значений показателей</w:t>
      </w:r>
    </w:p>
    <w:tbl>
      <w:tblPr>
        <w:tblW w:w="14968" w:type="dxa"/>
        <w:jc w:val="center"/>
        <w:tblCellSpacing w:w="5" w:type="nil"/>
        <w:tblInd w:w="3" w:type="dxa"/>
        <w:tblLayout w:type="fixed"/>
        <w:tblCellMar>
          <w:left w:w="75" w:type="dxa"/>
          <w:right w:w="75" w:type="dxa"/>
        </w:tblCellMar>
        <w:tblLook w:val="0000" w:firstRow="0" w:lastRow="0" w:firstColumn="0" w:lastColumn="0" w:noHBand="0" w:noVBand="0"/>
      </w:tblPr>
      <w:tblGrid>
        <w:gridCol w:w="720"/>
        <w:gridCol w:w="5068"/>
        <w:gridCol w:w="800"/>
        <w:gridCol w:w="2085"/>
        <w:gridCol w:w="2120"/>
        <w:gridCol w:w="1335"/>
        <w:gridCol w:w="2840"/>
      </w:tblGrid>
      <w:tr w:rsidR="000A5BC6" w:rsidRPr="000A5BC6" w:rsidTr="00CA7354">
        <w:trPr>
          <w:tblCellSpacing w:w="5" w:type="nil"/>
          <w:jc w:val="center"/>
        </w:trPr>
        <w:tc>
          <w:tcPr>
            <w:tcW w:w="720" w:type="dxa"/>
            <w:vMerge w:val="restart"/>
            <w:tcBorders>
              <w:top w:val="single" w:sz="4" w:space="0" w:color="auto"/>
              <w:left w:val="single" w:sz="4" w:space="0" w:color="auto"/>
              <w:bottom w:val="single" w:sz="4" w:space="0" w:color="auto"/>
              <w:right w:val="single" w:sz="4" w:space="0" w:color="auto"/>
            </w:tcBorders>
          </w:tcPr>
          <w:p w:rsidR="000A5BC6" w:rsidRPr="000A5BC6" w:rsidRDefault="000A5BC6" w:rsidP="000A5BC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 xml:space="preserve">№ </w:t>
            </w:r>
            <w:proofErr w:type="gramStart"/>
            <w:r w:rsidRPr="000A5BC6">
              <w:rPr>
                <w:rFonts w:ascii="Times New Roman" w:eastAsia="Times New Roman" w:hAnsi="Times New Roman"/>
                <w:sz w:val="24"/>
                <w:szCs w:val="24"/>
                <w:lang w:eastAsia="ru-RU"/>
              </w:rPr>
              <w:t>п</w:t>
            </w:r>
            <w:proofErr w:type="gramEnd"/>
            <w:r w:rsidRPr="000A5BC6">
              <w:rPr>
                <w:rFonts w:ascii="Times New Roman" w:eastAsia="Times New Roman" w:hAnsi="Times New Roman"/>
                <w:sz w:val="24"/>
                <w:szCs w:val="24"/>
                <w:lang w:eastAsia="ru-RU"/>
              </w:rPr>
              <w:t>/п</w:t>
            </w:r>
          </w:p>
        </w:tc>
        <w:tc>
          <w:tcPr>
            <w:tcW w:w="5068" w:type="dxa"/>
            <w:vMerge w:val="restart"/>
            <w:tcBorders>
              <w:top w:val="single" w:sz="4" w:space="0" w:color="auto"/>
              <w:left w:val="single" w:sz="4" w:space="0" w:color="auto"/>
              <w:bottom w:val="single" w:sz="4" w:space="0" w:color="auto"/>
              <w:right w:val="single" w:sz="4" w:space="0" w:color="auto"/>
            </w:tcBorders>
          </w:tcPr>
          <w:p w:rsidR="000A5BC6" w:rsidRPr="000A5BC6" w:rsidRDefault="000A5BC6" w:rsidP="000A5BC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 xml:space="preserve">Номер и наименование </w:t>
            </w:r>
          </w:p>
          <w:p w:rsidR="000A5BC6" w:rsidRPr="000A5BC6" w:rsidRDefault="000A5BC6" w:rsidP="000A5BC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800" w:type="dxa"/>
            <w:vMerge w:val="restart"/>
            <w:tcBorders>
              <w:top w:val="single" w:sz="4" w:space="0" w:color="auto"/>
              <w:left w:val="single" w:sz="4" w:space="0" w:color="auto"/>
              <w:bottom w:val="single" w:sz="4" w:space="0" w:color="auto"/>
              <w:right w:val="single" w:sz="4" w:space="0" w:color="auto"/>
            </w:tcBorders>
          </w:tcPr>
          <w:p w:rsidR="000A5BC6" w:rsidRPr="000A5BC6" w:rsidRDefault="000A5BC6" w:rsidP="000A5BC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Единица</w:t>
            </w:r>
          </w:p>
          <w:p w:rsidR="000A5BC6" w:rsidRPr="000A5BC6" w:rsidRDefault="000A5BC6" w:rsidP="000A5BC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измерения</w:t>
            </w:r>
          </w:p>
        </w:tc>
        <w:tc>
          <w:tcPr>
            <w:tcW w:w="5540" w:type="dxa"/>
            <w:gridSpan w:val="3"/>
            <w:tcBorders>
              <w:top w:val="single" w:sz="4" w:space="0" w:color="auto"/>
              <w:left w:val="single" w:sz="4" w:space="0" w:color="auto"/>
              <w:bottom w:val="single" w:sz="4" w:space="0" w:color="auto"/>
              <w:right w:val="single" w:sz="4" w:space="0" w:color="auto"/>
            </w:tcBorders>
          </w:tcPr>
          <w:p w:rsidR="000A5BC6" w:rsidRPr="000A5BC6" w:rsidRDefault="000A5BC6" w:rsidP="000A5BC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 xml:space="preserve">Значения показателей (индикаторов) </w:t>
            </w:r>
            <w:r w:rsidRPr="000A5BC6">
              <w:rPr>
                <w:rFonts w:ascii="Times New Roman" w:eastAsia="Times New Roman" w:hAnsi="Times New Roman"/>
                <w:sz w:val="24"/>
                <w:szCs w:val="24"/>
                <w:lang w:eastAsia="ru-RU"/>
              </w:rPr>
              <w:br/>
              <w:t xml:space="preserve">муниципальной программы,     </w:t>
            </w:r>
            <w:r w:rsidRPr="000A5BC6">
              <w:rPr>
                <w:rFonts w:ascii="Times New Roman" w:eastAsia="Times New Roman" w:hAnsi="Times New Roman"/>
                <w:sz w:val="24"/>
                <w:szCs w:val="24"/>
                <w:lang w:eastAsia="ru-RU"/>
              </w:rPr>
              <w:br/>
              <w:t>подпрограммы муниципальной программы</w:t>
            </w:r>
          </w:p>
        </w:tc>
        <w:tc>
          <w:tcPr>
            <w:tcW w:w="2840" w:type="dxa"/>
            <w:vMerge w:val="restart"/>
            <w:tcBorders>
              <w:top w:val="single" w:sz="4" w:space="0" w:color="auto"/>
              <w:left w:val="single" w:sz="4" w:space="0" w:color="auto"/>
              <w:bottom w:val="single" w:sz="4" w:space="0" w:color="auto"/>
              <w:right w:val="single" w:sz="4" w:space="0" w:color="auto"/>
            </w:tcBorders>
          </w:tcPr>
          <w:p w:rsidR="000A5BC6" w:rsidRPr="000A5BC6" w:rsidRDefault="000A5BC6" w:rsidP="000A5BC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 xml:space="preserve">Обоснование отклонений  </w:t>
            </w:r>
            <w:r w:rsidRPr="000A5BC6">
              <w:rPr>
                <w:rFonts w:ascii="Times New Roman" w:eastAsia="Times New Roman" w:hAnsi="Times New Roman"/>
                <w:sz w:val="24"/>
                <w:szCs w:val="24"/>
                <w:lang w:eastAsia="ru-RU"/>
              </w:rPr>
              <w:br/>
              <w:t xml:space="preserve"> значений показателя    </w:t>
            </w:r>
            <w:r w:rsidRPr="000A5BC6">
              <w:rPr>
                <w:rFonts w:ascii="Times New Roman" w:eastAsia="Times New Roman" w:hAnsi="Times New Roman"/>
                <w:sz w:val="24"/>
                <w:szCs w:val="24"/>
                <w:lang w:eastAsia="ru-RU"/>
              </w:rPr>
              <w:br/>
              <w:t xml:space="preserve"> (индикатора) на конец   </w:t>
            </w:r>
            <w:r w:rsidRPr="000A5BC6">
              <w:rPr>
                <w:rFonts w:ascii="Times New Roman" w:eastAsia="Times New Roman" w:hAnsi="Times New Roman"/>
                <w:sz w:val="24"/>
                <w:szCs w:val="24"/>
                <w:lang w:eastAsia="ru-RU"/>
              </w:rPr>
              <w:br/>
              <w:t xml:space="preserve"> отчетного года       </w:t>
            </w:r>
            <w:r w:rsidRPr="000A5BC6">
              <w:rPr>
                <w:rFonts w:ascii="Times New Roman" w:eastAsia="Times New Roman" w:hAnsi="Times New Roman"/>
                <w:sz w:val="24"/>
                <w:szCs w:val="24"/>
                <w:lang w:eastAsia="ru-RU"/>
              </w:rPr>
              <w:br/>
              <w:t>(при наличии)</w:t>
            </w:r>
          </w:p>
        </w:tc>
      </w:tr>
      <w:tr w:rsidR="000A5BC6" w:rsidRPr="000A5BC6" w:rsidTr="00CA7354">
        <w:trPr>
          <w:tblCellSpacing w:w="5" w:type="nil"/>
          <w:jc w:val="center"/>
        </w:trPr>
        <w:tc>
          <w:tcPr>
            <w:tcW w:w="720" w:type="dxa"/>
            <w:vMerge/>
            <w:tcBorders>
              <w:left w:val="single" w:sz="4" w:space="0" w:color="auto"/>
              <w:bottom w:val="single" w:sz="4" w:space="0" w:color="auto"/>
              <w:right w:val="single" w:sz="4" w:space="0" w:color="auto"/>
            </w:tcBorders>
          </w:tcPr>
          <w:p w:rsidR="000A5BC6" w:rsidRPr="000A5BC6" w:rsidRDefault="000A5BC6" w:rsidP="000A5BC6">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5068" w:type="dxa"/>
            <w:vMerge/>
            <w:tcBorders>
              <w:left w:val="single" w:sz="4" w:space="0" w:color="auto"/>
              <w:bottom w:val="single" w:sz="4" w:space="0" w:color="auto"/>
              <w:right w:val="single" w:sz="4" w:space="0" w:color="auto"/>
            </w:tcBorders>
          </w:tcPr>
          <w:p w:rsidR="000A5BC6" w:rsidRPr="000A5BC6" w:rsidRDefault="000A5BC6" w:rsidP="000A5BC6">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800" w:type="dxa"/>
            <w:vMerge/>
            <w:tcBorders>
              <w:left w:val="single" w:sz="4" w:space="0" w:color="auto"/>
              <w:bottom w:val="single" w:sz="4" w:space="0" w:color="auto"/>
              <w:right w:val="single" w:sz="4" w:space="0" w:color="auto"/>
            </w:tcBorders>
          </w:tcPr>
          <w:p w:rsidR="000A5BC6" w:rsidRPr="000A5BC6" w:rsidRDefault="000A5BC6" w:rsidP="000A5BC6">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085" w:type="dxa"/>
            <w:vMerge w:val="restart"/>
            <w:tcBorders>
              <w:left w:val="single" w:sz="4" w:space="0" w:color="auto"/>
              <w:bottom w:val="single" w:sz="4" w:space="0" w:color="auto"/>
              <w:right w:val="single" w:sz="4" w:space="0" w:color="auto"/>
            </w:tcBorders>
          </w:tcPr>
          <w:p w:rsidR="000A5BC6" w:rsidRPr="000A5BC6" w:rsidRDefault="000A5BC6" w:rsidP="000A5BC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год,</w:t>
            </w:r>
          </w:p>
          <w:p w:rsidR="000A5BC6" w:rsidRPr="000A5BC6" w:rsidRDefault="000A5BC6" w:rsidP="000A5BC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 xml:space="preserve">предшествующий </w:t>
            </w:r>
            <w:r w:rsidRPr="000A5BC6">
              <w:rPr>
                <w:rFonts w:ascii="Times New Roman" w:eastAsia="Times New Roman" w:hAnsi="Times New Roman"/>
                <w:sz w:val="24"/>
                <w:szCs w:val="24"/>
                <w:lang w:eastAsia="ru-RU"/>
              </w:rPr>
              <w:br/>
              <w:t xml:space="preserve">отчетному </w:t>
            </w:r>
            <w:hyperlink w:anchor="Par1462" w:history="1">
              <w:r w:rsidRPr="000A5BC6">
                <w:rPr>
                  <w:rFonts w:ascii="Times New Roman" w:eastAsia="Times New Roman" w:hAnsi="Times New Roman"/>
                  <w:sz w:val="24"/>
                  <w:szCs w:val="24"/>
                  <w:lang w:eastAsia="ru-RU"/>
                </w:rPr>
                <w:t>&lt;1&gt;</w:t>
              </w:r>
            </w:hyperlink>
          </w:p>
        </w:tc>
        <w:tc>
          <w:tcPr>
            <w:tcW w:w="3455" w:type="dxa"/>
            <w:gridSpan w:val="2"/>
            <w:tcBorders>
              <w:left w:val="single" w:sz="4" w:space="0" w:color="auto"/>
              <w:bottom w:val="single" w:sz="4" w:space="0" w:color="auto"/>
              <w:right w:val="single" w:sz="4" w:space="0" w:color="auto"/>
            </w:tcBorders>
          </w:tcPr>
          <w:p w:rsidR="000A5BC6" w:rsidRPr="000A5BC6" w:rsidRDefault="000A5BC6" w:rsidP="000A5BC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отчетный год</w:t>
            </w:r>
          </w:p>
        </w:tc>
        <w:tc>
          <w:tcPr>
            <w:tcW w:w="2840" w:type="dxa"/>
            <w:vMerge/>
            <w:tcBorders>
              <w:left w:val="single" w:sz="4" w:space="0" w:color="auto"/>
              <w:bottom w:val="single" w:sz="4" w:space="0" w:color="auto"/>
              <w:right w:val="single" w:sz="4" w:space="0" w:color="auto"/>
            </w:tcBorders>
          </w:tcPr>
          <w:p w:rsidR="000A5BC6" w:rsidRPr="000A5BC6" w:rsidRDefault="000A5BC6" w:rsidP="000A5BC6">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0A5BC6" w:rsidRPr="000A5BC6" w:rsidTr="00CA7354">
        <w:trPr>
          <w:tblCellSpacing w:w="5" w:type="nil"/>
          <w:jc w:val="center"/>
        </w:trPr>
        <w:tc>
          <w:tcPr>
            <w:tcW w:w="720" w:type="dxa"/>
            <w:vMerge/>
            <w:tcBorders>
              <w:left w:val="single" w:sz="4" w:space="0" w:color="auto"/>
              <w:bottom w:val="single" w:sz="4" w:space="0" w:color="auto"/>
              <w:right w:val="single" w:sz="4" w:space="0" w:color="auto"/>
            </w:tcBorders>
          </w:tcPr>
          <w:p w:rsidR="000A5BC6" w:rsidRPr="000A5BC6" w:rsidRDefault="000A5BC6" w:rsidP="000A5BC6">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5068" w:type="dxa"/>
            <w:vMerge/>
            <w:tcBorders>
              <w:left w:val="single" w:sz="4" w:space="0" w:color="auto"/>
              <w:bottom w:val="single" w:sz="4" w:space="0" w:color="auto"/>
              <w:right w:val="single" w:sz="4" w:space="0" w:color="auto"/>
            </w:tcBorders>
          </w:tcPr>
          <w:p w:rsidR="000A5BC6" w:rsidRPr="000A5BC6" w:rsidRDefault="000A5BC6" w:rsidP="000A5BC6">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800" w:type="dxa"/>
            <w:vMerge/>
            <w:tcBorders>
              <w:left w:val="single" w:sz="4" w:space="0" w:color="auto"/>
              <w:bottom w:val="single" w:sz="4" w:space="0" w:color="auto"/>
              <w:right w:val="single" w:sz="4" w:space="0" w:color="auto"/>
            </w:tcBorders>
          </w:tcPr>
          <w:p w:rsidR="000A5BC6" w:rsidRPr="000A5BC6" w:rsidRDefault="000A5BC6" w:rsidP="000A5BC6">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085" w:type="dxa"/>
            <w:vMerge/>
            <w:tcBorders>
              <w:left w:val="single" w:sz="4" w:space="0" w:color="auto"/>
              <w:bottom w:val="single" w:sz="4" w:space="0" w:color="auto"/>
              <w:right w:val="single" w:sz="4" w:space="0" w:color="auto"/>
            </w:tcBorders>
          </w:tcPr>
          <w:p w:rsidR="000A5BC6" w:rsidRPr="000A5BC6" w:rsidRDefault="000A5BC6" w:rsidP="000A5BC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120" w:type="dxa"/>
            <w:tcBorders>
              <w:left w:val="single" w:sz="4" w:space="0" w:color="auto"/>
              <w:bottom w:val="single" w:sz="4" w:space="0" w:color="auto"/>
              <w:right w:val="single" w:sz="4" w:space="0" w:color="auto"/>
            </w:tcBorders>
          </w:tcPr>
          <w:p w:rsidR="000A5BC6" w:rsidRPr="000A5BC6" w:rsidRDefault="000A5BC6" w:rsidP="000A5BC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план</w:t>
            </w:r>
          </w:p>
        </w:tc>
        <w:tc>
          <w:tcPr>
            <w:tcW w:w="1335" w:type="dxa"/>
            <w:tcBorders>
              <w:left w:val="single" w:sz="4" w:space="0" w:color="auto"/>
              <w:bottom w:val="single" w:sz="4" w:space="0" w:color="auto"/>
              <w:right w:val="single" w:sz="4" w:space="0" w:color="auto"/>
            </w:tcBorders>
          </w:tcPr>
          <w:p w:rsidR="000A5BC6" w:rsidRPr="000A5BC6" w:rsidRDefault="000A5BC6" w:rsidP="000A5BC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факт</w:t>
            </w:r>
          </w:p>
        </w:tc>
        <w:tc>
          <w:tcPr>
            <w:tcW w:w="2840" w:type="dxa"/>
            <w:vMerge/>
            <w:tcBorders>
              <w:left w:val="single" w:sz="4" w:space="0" w:color="auto"/>
              <w:bottom w:val="single" w:sz="4" w:space="0" w:color="auto"/>
              <w:right w:val="single" w:sz="4" w:space="0" w:color="auto"/>
            </w:tcBorders>
          </w:tcPr>
          <w:p w:rsidR="000A5BC6" w:rsidRPr="000A5BC6" w:rsidRDefault="000A5BC6" w:rsidP="000A5BC6">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0A5BC6" w:rsidRPr="000A5BC6" w:rsidTr="00CA7354">
        <w:trPr>
          <w:tblCellSpacing w:w="5" w:type="nil"/>
          <w:jc w:val="center"/>
        </w:trPr>
        <w:tc>
          <w:tcPr>
            <w:tcW w:w="720" w:type="dxa"/>
            <w:tcBorders>
              <w:left w:val="single" w:sz="4" w:space="0" w:color="auto"/>
              <w:bottom w:val="single" w:sz="4" w:space="0" w:color="auto"/>
              <w:right w:val="single" w:sz="4" w:space="0" w:color="auto"/>
            </w:tcBorders>
          </w:tcPr>
          <w:p w:rsidR="000A5BC6" w:rsidRPr="000A5BC6" w:rsidRDefault="000A5BC6" w:rsidP="000A5BC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1</w:t>
            </w:r>
          </w:p>
        </w:tc>
        <w:tc>
          <w:tcPr>
            <w:tcW w:w="5068" w:type="dxa"/>
            <w:tcBorders>
              <w:left w:val="single" w:sz="4" w:space="0" w:color="auto"/>
              <w:bottom w:val="single" w:sz="4" w:space="0" w:color="auto"/>
              <w:right w:val="single" w:sz="4" w:space="0" w:color="auto"/>
            </w:tcBorders>
          </w:tcPr>
          <w:p w:rsidR="000A5BC6" w:rsidRPr="000A5BC6" w:rsidRDefault="000A5BC6" w:rsidP="000A5BC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2</w:t>
            </w:r>
          </w:p>
        </w:tc>
        <w:tc>
          <w:tcPr>
            <w:tcW w:w="800" w:type="dxa"/>
            <w:tcBorders>
              <w:left w:val="single" w:sz="4" w:space="0" w:color="auto"/>
              <w:bottom w:val="single" w:sz="4" w:space="0" w:color="auto"/>
              <w:right w:val="single" w:sz="4" w:space="0" w:color="auto"/>
            </w:tcBorders>
          </w:tcPr>
          <w:p w:rsidR="000A5BC6" w:rsidRPr="000A5BC6" w:rsidRDefault="000A5BC6" w:rsidP="000A5BC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3</w:t>
            </w:r>
          </w:p>
        </w:tc>
        <w:tc>
          <w:tcPr>
            <w:tcW w:w="2085" w:type="dxa"/>
            <w:tcBorders>
              <w:left w:val="single" w:sz="4" w:space="0" w:color="auto"/>
              <w:bottom w:val="single" w:sz="4" w:space="0" w:color="auto"/>
              <w:right w:val="single" w:sz="4" w:space="0" w:color="auto"/>
            </w:tcBorders>
          </w:tcPr>
          <w:p w:rsidR="000A5BC6" w:rsidRPr="000A5BC6" w:rsidRDefault="000A5BC6" w:rsidP="000A5BC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4</w:t>
            </w:r>
          </w:p>
        </w:tc>
        <w:tc>
          <w:tcPr>
            <w:tcW w:w="2120" w:type="dxa"/>
            <w:tcBorders>
              <w:left w:val="single" w:sz="4" w:space="0" w:color="auto"/>
              <w:bottom w:val="single" w:sz="4" w:space="0" w:color="auto"/>
              <w:right w:val="single" w:sz="4" w:space="0" w:color="auto"/>
            </w:tcBorders>
          </w:tcPr>
          <w:p w:rsidR="000A5BC6" w:rsidRPr="000A5BC6" w:rsidRDefault="000A5BC6" w:rsidP="000A5BC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5</w:t>
            </w:r>
          </w:p>
        </w:tc>
        <w:tc>
          <w:tcPr>
            <w:tcW w:w="1335" w:type="dxa"/>
            <w:tcBorders>
              <w:left w:val="single" w:sz="4" w:space="0" w:color="auto"/>
              <w:bottom w:val="single" w:sz="4" w:space="0" w:color="auto"/>
              <w:right w:val="single" w:sz="4" w:space="0" w:color="auto"/>
            </w:tcBorders>
          </w:tcPr>
          <w:p w:rsidR="000A5BC6" w:rsidRPr="000A5BC6" w:rsidRDefault="000A5BC6" w:rsidP="000A5BC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6</w:t>
            </w:r>
          </w:p>
        </w:tc>
        <w:tc>
          <w:tcPr>
            <w:tcW w:w="2840" w:type="dxa"/>
            <w:tcBorders>
              <w:left w:val="single" w:sz="4" w:space="0" w:color="auto"/>
              <w:bottom w:val="single" w:sz="4" w:space="0" w:color="auto"/>
              <w:right w:val="single" w:sz="4" w:space="0" w:color="auto"/>
            </w:tcBorders>
          </w:tcPr>
          <w:p w:rsidR="000A5BC6" w:rsidRPr="000A5BC6" w:rsidRDefault="000A5BC6" w:rsidP="000A5BC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7</w:t>
            </w:r>
          </w:p>
        </w:tc>
      </w:tr>
    </w:tbl>
    <w:p w:rsidR="000A5BC6" w:rsidRPr="000A5BC6" w:rsidRDefault="000A5BC6" w:rsidP="000A5BC6">
      <w:pPr>
        <w:spacing w:after="0"/>
        <w:rPr>
          <w:vanish/>
        </w:rPr>
      </w:pPr>
    </w:p>
    <w:tbl>
      <w:tblPr>
        <w:tblpPr w:leftFromText="180" w:rightFromText="180" w:vertAnchor="page" w:horzAnchor="margin" w:tblpY="4672"/>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70"/>
        <w:gridCol w:w="5303"/>
        <w:gridCol w:w="782"/>
        <w:gridCol w:w="2125"/>
        <w:gridCol w:w="2035"/>
        <w:gridCol w:w="1454"/>
        <w:gridCol w:w="2815"/>
        <w:gridCol w:w="41"/>
      </w:tblGrid>
      <w:tr w:rsidR="000A5BC6" w:rsidRPr="000A5BC6" w:rsidTr="00CA7354">
        <w:trPr>
          <w:gridAfter w:val="1"/>
          <w:wAfter w:w="40" w:type="dxa"/>
        </w:trPr>
        <w:tc>
          <w:tcPr>
            <w:tcW w:w="556" w:type="dxa"/>
          </w:tcPr>
          <w:p w:rsidR="000A5BC6" w:rsidRPr="000A5BC6" w:rsidRDefault="000A5BC6" w:rsidP="000A5BC6">
            <w:pPr>
              <w:spacing w:line="235" w:lineRule="auto"/>
              <w:jc w:val="center"/>
              <w:rPr>
                <w:kern w:val="2"/>
              </w:rPr>
            </w:pPr>
          </w:p>
        </w:tc>
        <w:tc>
          <w:tcPr>
            <w:tcW w:w="5171" w:type="dxa"/>
          </w:tcPr>
          <w:p w:rsidR="000A5BC6" w:rsidRPr="000A5BC6" w:rsidRDefault="000A5BC6" w:rsidP="000A5BC6">
            <w:pPr>
              <w:jc w:val="center"/>
              <w:rPr>
                <w:rFonts w:ascii="Times New Roman" w:hAnsi="Times New Roman"/>
                <w:sz w:val="24"/>
                <w:szCs w:val="24"/>
              </w:rPr>
            </w:pPr>
            <w:r w:rsidRPr="000A5BC6">
              <w:rPr>
                <w:rFonts w:ascii="Times New Roman" w:hAnsi="Times New Roman"/>
                <w:kern w:val="2"/>
                <w:sz w:val="24"/>
                <w:szCs w:val="24"/>
              </w:rPr>
              <w:t>доля населения, обеспеченного питьевой водой, отвечающей требованиям безопасности, в общей численности населения поселения</w:t>
            </w:r>
          </w:p>
        </w:tc>
        <w:tc>
          <w:tcPr>
            <w:tcW w:w="763" w:type="dxa"/>
          </w:tcPr>
          <w:p w:rsidR="000A5BC6" w:rsidRPr="000A5BC6" w:rsidRDefault="000A5BC6" w:rsidP="000A5BC6">
            <w:pPr>
              <w:jc w:val="center"/>
              <w:rPr>
                <w:rFonts w:ascii="Times New Roman" w:hAnsi="Times New Roman"/>
                <w:sz w:val="24"/>
                <w:szCs w:val="24"/>
              </w:rPr>
            </w:pPr>
            <w:r w:rsidRPr="000A5BC6">
              <w:rPr>
                <w:rFonts w:ascii="Times New Roman" w:hAnsi="Times New Roman"/>
                <w:color w:val="000000"/>
                <w:sz w:val="24"/>
                <w:szCs w:val="24"/>
              </w:rPr>
              <w:t>процентов</w:t>
            </w:r>
          </w:p>
        </w:tc>
        <w:tc>
          <w:tcPr>
            <w:tcW w:w="2072" w:type="dxa"/>
          </w:tcPr>
          <w:p w:rsidR="000A5BC6" w:rsidRPr="000A5BC6" w:rsidRDefault="000A5BC6" w:rsidP="000A5BC6">
            <w:pPr>
              <w:jc w:val="center"/>
              <w:rPr>
                <w:rFonts w:ascii="Times New Roman" w:hAnsi="Times New Roman"/>
                <w:sz w:val="24"/>
                <w:szCs w:val="24"/>
              </w:rPr>
            </w:pPr>
            <w:r w:rsidRPr="000A5BC6">
              <w:rPr>
                <w:rFonts w:ascii="Times New Roman" w:hAnsi="Times New Roman"/>
                <w:sz w:val="24"/>
                <w:szCs w:val="24"/>
              </w:rPr>
              <w:t>36</w:t>
            </w:r>
          </w:p>
        </w:tc>
        <w:tc>
          <w:tcPr>
            <w:tcW w:w="1984" w:type="dxa"/>
          </w:tcPr>
          <w:p w:rsidR="000A5BC6" w:rsidRPr="000A5BC6" w:rsidRDefault="000A5BC6" w:rsidP="000A5BC6">
            <w:pPr>
              <w:ind w:hanging="384"/>
              <w:jc w:val="center"/>
              <w:rPr>
                <w:rFonts w:ascii="Times New Roman" w:hAnsi="Times New Roman"/>
                <w:sz w:val="24"/>
                <w:szCs w:val="24"/>
              </w:rPr>
            </w:pPr>
            <w:r w:rsidRPr="000A5BC6">
              <w:rPr>
                <w:rFonts w:ascii="Times New Roman" w:hAnsi="Times New Roman"/>
                <w:sz w:val="24"/>
                <w:szCs w:val="24"/>
              </w:rPr>
              <w:t>36</w:t>
            </w:r>
          </w:p>
        </w:tc>
        <w:tc>
          <w:tcPr>
            <w:tcW w:w="1418" w:type="dxa"/>
          </w:tcPr>
          <w:p w:rsidR="000A5BC6" w:rsidRPr="000A5BC6" w:rsidRDefault="000A5BC6" w:rsidP="000A5BC6">
            <w:pPr>
              <w:jc w:val="center"/>
              <w:rPr>
                <w:rFonts w:ascii="Times New Roman" w:hAnsi="Times New Roman"/>
                <w:sz w:val="24"/>
                <w:szCs w:val="24"/>
              </w:rPr>
            </w:pPr>
            <w:r w:rsidRPr="000A5BC6">
              <w:rPr>
                <w:rFonts w:ascii="Times New Roman" w:hAnsi="Times New Roman"/>
                <w:sz w:val="24"/>
                <w:szCs w:val="24"/>
              </w:rPr>
              <w:t>36</w:t>
            </w:r>
          </w:p>
        </w:tc>
        <w:tc>
          <w:tcPr>
            <w:tcW w:w="2745" w:type="dxa"/>
          </w:tcPr>
          <w:p w:rsidR="000A5BC6" w:rsidRPr="000A5BC6" w:rsidRDefault="000A5BC6" w:rsidP="000A5BC6">
            <w:pPr>
              <w:jc w:val="center"/>
              <w:rPr>
                <w:rFonts w:ascii="Times New Roman" w:hAnsi="Times New Roman"/>
                <w:sz w:val="24"/>
                <w:szCs w:val="24"/>
              </w:rPr>
            </w:pPr>
            <w:r w:rsidRPr="000A5BC6">
              <w:rPr>
                <w:rFonts w:ascii="Times New Roman" w:hAnsi="Times New Roman"/>
                <w:sz w:val="24"/>
                <w:szCs w:val="24"/>
              </w:rPr>
              <w:t>1</w:t>
            </w:r>
          </w:p>
        </w:tc>
      </w:tr>
      <w:tr w:rsidR="000A5BC6" w:rsidRPr="000A5BC6" w:rsidTr="00CA7354">
        <w:trPr>
          <w:gridAfter w:val="1"/>
          <w:wAfter w:w="40" w:type="dxa"/>
        </w:trPr>
        <w:tc>
          <w:tcPr>
            <w:tcW w:w="556" w:type="dxa"/>
          </w:tcPr>
          <w:p w:rsidR="000A5BC6" w:rsidRPr="000A5BC6" w:rsidRDefault="000A5BC6" w:rsidP="000A5BC6">
            <w:pPr>
              <w:spacing w:line="235" w:lineRule="auto"/>
              <w:jc w:val="center"/>
              <w:rPr>
                <w:kern w:val="2"/>
              </w:rPr>
            </w:pPr>
            <w:r w:rsidRPr="000A5BC6">
              <w:rPr>
                <w:kern w:val="2"/>
              </w:rPr>
              <w:t>2.</w:t>
            </w:r>
          </w:p>
        </w:tc>
        <w:tc>
          <w:tcPr>
            <w:tcW w:w="5171" w:type="dxa"/>
          </w:tcPr>
          <w:p w:rsidR="000A5BC6" w:rsidRPr="000A5BC6" w:rsidRDefault="000A5BC6" w:rsidP="000A5BC6">
            <w:pPr>
              <w:autoSpaceDE w:val="0"/>
              <w:autoSpaceDN w:val="0"/>
              <w:adjustRightInd w:val="0"/>
              <w:spacing w:after="0" w:line="240" w:lineRule="auto"/>
              <w:jc w:val="both"/>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количество объектов и мест общего пользования, в отношении которых проведены благоустроительные работы</w:t>
            </w:r>
            <w:r w:rsidRPr="000A5BC6">
              <w:rPr>
                <w:rFonts w:ascii="Times New Roman" w:eastAsia="Times New Roman" w:hAnsi="Times New Roman"/>
                <w:kern w:val="2"/>
                <w:sz w:val="24"/>
                <w:szCs w:val="24"/>
                <w:lang w:eastAsia="ru-RU"/>
              </w:rPr>
              <w:t>;</w:t>
            </w:r>
          </w:p>
        </w:tc>
        <w:tc>
          <w:tcPr>
            <w:tcW w:w="763" w:type="dxa"/>
          </w:tcPr>
          <w:p w:rsidR="000A5BC6" w:rsidRPr="000A5BC6" w:rsidRDefault="000A5BC6" w:rsidP="000A5BC6">
            <w:pPr>
              <w:jc w:val="center"/>
              <w:rPr>
                <w:rFonts w:ascii="Times New Roman" w:hAnsi="Times New Roman"/>
                <w:sz w:val="24"/>
                <w:szCs w:val="24"/>
              </w:rPr>
            </w:pPr>
            <w:proofErr w:type="spellStart"/>
            <w:proofErr w:type="gramStart"/>
            <w:r w:rsidRPr="000A5BC6">
              <w:rPr>
                <w:rFonts w:ascii="Times New Roman" w:hAnsi="Times New Roman"/>
                <w:sz w:val="24"/>
                <w:szCs w:val="24"/>
              </w:rPr>
              <w:t>ед</w:t>
            </w:r>
            <w:proofErr w:type="spellEnd"/>
            <w:proofErr w:type="gramEnd"/>
          </w:p>
        </w:tc>
        <w:tc>
          <w:tcPr>
            <w:tcW w:w="2072" w:type="dxa"/>
          </w:tcPr>
          <w:p w:rsidR="000A5BC6" w:rsidRPr="000A5BC6" w:rsidRDefault="000A5BC6" w:rsidP="000A5BC6">
            <w:pPr>
              <w:jc w:val="center"/>
              <w:rPr>
                <w:rFonts w:ascii="Times New Roman" w:hAnsi="Times New Roman"/>
                <w:sz w:val="24"/>
                <w:szCs w:val="24"/>
              </w:rPr>
            </w:pPr>
            <w:r w:rsidRPr="000A5BC6">
              <w:rPr>
                <w:rFonts w:ascii="Times New Roman" w:hAnsi="Times New Roman"/>
                <w:sz w:val="24"/>
                <w:szCs w:val="24"/>
              </w:rPr>
              <w:t>1</w:t>
            </w:r>
          </w:p>
        </w:tc>
        <w:tc>
          <w:tcPr>
            <w:tcW w:w="1984" w:type="dxa"/>
          </w:tcPr>
          <w:p w:rsidR="000A5BC6" w:rsidRPr="000A5BC6" w:rsidRDefault="000A5BC6" w:rsidP="000A5BC6">
            <w:pPr>
              <w:jc w:val="center"/>
              <w:rPr>
                <w:rFonts w:ascii="Times New Roman" w:hAnsi="Times New Roman"/>
                <w:sz w:val="24"/>
                <w:szCs w:val="24"/>
              </w:rPr>
            </w:pPr>
            <w:r w:rsidRPr="000A5BC6">
              <w:rPr>
                <w:rFonts w:ascii="Times New Roman" w:hAnsi="Times New Roman"/>
                <w:sz w:val="24"/>
                <w:szCs w:val="24"/>
              </w:rPr>
              <w:t>1</w:t>
            </w:r>
          </w:p>
        </w:tc>
        <w:tc>
          <w:tcPr>
            <w:tcW w:w="1418" w:type="dxa"/>
          </w:tcPr>
          <w:p w:rsidR="000A5BC6" w:rsidRPr="000A5BC6" w:rsidRDefault="000A5BC6" w:rsidP="000A5BC6">
            <w:pPr>
              <w:jc w:val="center"/>
              <w:rPr>
                <w:rFonts w:ascii="Times New Roman" w:hAnsi="Times New Roman"/>
                <w:sz w:val="24"/>
                <w:szCs w:val="24"/>
              </w:rPr>
            </w:pPr>
            <w:r w:rsidRPr="000A5BC6">
              <w:rPr>
                <w:rFonts w:ascii="Times New Roman" w:hAnsi="Times New Roman"/>
                <w:sz w:val="24"/>
                <w:szCs w:val="24"/>
              </w:rPr>
              <w:t>1</w:t>
            </w:r>
          </w:p>
        </w:tc>
        <w:tc>
          <w:tcPr>
            <w:tcW w:w="2745" w:type="dxa"/>
          </w:tcPr>
          <w:p w:rsidR="000A5BC6" w:rsidRPr="000A5BC6" w:rsidRDefault="000A5BC6" w:rsidP="000A5BC6">
            <w:pPr>
              <w:jc w:val="center"/>
              <w:rPr>
                <w:rFonts w:ascii="Times New Roman" w:hAnsi="Times New Roman"/>
                <w:sz w:val="24"/>
                <w:szCs w:val="24"/>
              </w:rPr>
            </w:pPr>
            <w:r w:rsidRPr="000A5BC6">
              <w:rPr>
                <w:rFonts w:ascii="Times New Roman" w:hAnsi="Times New Roman"/>
                <w:sz w:val="24"/>
                <w:szCs w:val="24"/>
              </w:rPr>
              <w:t>1</w:t>
            </w:r>
          </w:p>
        </w:tc>
      </w:tr>
      <w:tr w:rsidR="000A5BC6" w:rsidRPr="000A5BC6" w:rsidTr="00CA7354">
        <w:trPr>
          <w:gridAfter w:val="1"/>
          <w:wAfter w:w="40" w:type="dxa"/>
          <w:trHeight w:val="673"/>
        </w:trPr>
        <w:tc>
          <w:tcPr>
            <w:tcW w:w="556" w:type="dxa"/>
          </w:tcPr>
          <w:p w:rsidR="000A5BC6" w:rsidRPr="000A5BC6" w:rsidRDefault="000A5BC6" w:rsidP="000A5BC6">
            <w:pPr>
              <w:spacing w:line="235" w:lineRule="auto"/>
              <w:jc w:val="center"/>
              <w:rPr>
                <w:kern w:val="2"/>
              </w:rPr>
            </w:pPr>
            <w:r w:rsidRPr="000A5BC6">
              <w:rPr>
                <w:kern w:val="2"/>
              </w:rPr>
              <w:t>1.1</w:t>
            </w:r>
          </w:p>
        </w:tc>
        <w:tc>
          <w:tcPr>
            <w:tcW w:w="5171" w:type="dxa"/>
          </w:tcPr>
          <w:p w:rsidR="000A5BC6" w:rsidRPr="000A5BC6" w:rsidRDefault="000A5BC6" w:rsidP="000A5BC6">
            <w:pPr>
              <w:snapToGrid w:val="0"/>
              <w:rPr>
                <w:rFonts w:ascii="Times New Roman" w:hAnsi="Times New Roman"/>
                <w:sz w:val="24"/>
                <w:szCs w:val="24"/>
              </w:rPr>
            </w:pPr>
            <w:r w:rsidRPr="000A5BC6">
              <w:rPr>
                <w:rFonts w:ascii="Times New Roman" w:hAnsi="Times New Roman"/>
                <w:kern w:val="2"/>
                <w:sz w:val="24"/>
                <w:szCs w:val="24"/>
              </w:rPr>
              <w:t>доля фактически освещенных улиц в общей протяженности улиц населенных пунктов Барабанщиковского сельского поселения</w:t>
            </w:r>
          </w:p>
        </w:tc>
        <w:tc>
          <w:tcPr>
            <w:tcW w:w="763" w:type="dxa"/>
          </w:tcPr>
          <w:p w:rsidR="000A5BC6" w:rsidRPr="000A5BC6" w:rsidRDefault="000A5BC6" w:rsidP="000A5BC6">
            <w:pPr>
              <w:jc w:val="center"/>
              <w:rPr>
                <w:rFonts w:ascii="Times New Roman" w:hAnsi="Times New Roman"/>
                <w:color w:val="000000"/>
                <w:sz w:val="24"/>
                <w:szCs w:val="24"/>
              </w:rPr>
            </w:pPr>
            <w:r w:rsidRPr="000A5BC6">
              <w:rPr>
                <w:rFonts w:ascii="Times New Roman" w:hAnsi="Times New Roman"/>
                <w:color w:val="000000"/>
                <w:sz w:val="24"/>
                <w:szCs w:val="24"/>
              </w:rPr>
              <w:t>процентов</w:t>
            </w:r>
          </w:p>
        </w:tc>
        <w:tc>
          <w:tcPr>
            <w:tcW w:w="2072" w:type="dxa"/>
          </w:tcPr>
          <w:p w:rsidR="000A5BC6" w:rsidRPr="000A5BC6" w:rsidRDefault="000A5BC6" w:rsidP="000A5BC6">
            <w:pPr>
              <w:jc w:val="center"/>
              <w:rPr>
                <w:rFonts w:ascii="Times New Roman" w:hAnsi="Times New Roman"/>
                <w:color w:val="000000"/>
                <w:sz w:val="24"/>
                <w:szCs w:val="24"/>
              </w:rPr>
            </w:pPr>
            <w:r w:rsidRPr="000A5BC6">
              <w:rPr>
                <w:rFonts w:ascii="Times New Roman" w:hAnsi="Times New Roman"/>
                <w:color w:val="000000"/>
                <w:sz w:val="24"/>
                <w:szCs w:val="24"/>
              </w:rPr>
              <w:t>66</w:t>
            </w:r>
          </w:p>
        </w:tc>
        <w:tc>
          <w:tcPr>
            <w:tcW w:w="1984" w:type="dxa"/>
          </w:tcPr>
          <w:p w:rsidR="000A5BC6" w:rsidRPr="000A5BC6" w:rsidRDefault="000A5BC6" w:rsidP="000A5BC6">
            <w:pPr>
              <w:jc w:val="center"/>
              <w:rPr>
                <w:rFonts w:ascii="Times New Roman" w:hAnsi="Times New Roman"/>
                <w:sz w:val="24"/>
                <w:szCs w:val="24"/>
              </w:rPr>
            </w:pPr>
            <w:r w:rsidRPr="000A5BC6">
              <w:rPr>
                <w:rFonts w:ascii="Times New Roman" w:hAnsi="Times New Roman"/>
                <w:sz w:val="24"/>
                <w:szCs w:val="24"/>
              </w:rPr>
              <w:t>66</w:t>
            </w:r>
          </w:p>
        </w:tc>
        <w:tc>
          <w:tcPr>
            <w:tcW w:w="1418" w:type="dxa"/>
          </w:tcPr>
          <w:p w:rsidR="000A5BC6" w:rsidRPr="000A5BC6" w:rsidRDefault="000A5BC6" w:rsidP="000A5BC6">
            <w:pPr>
              <w:jc w:val="center"/>
              <w:rPr>
                <w:rFonts w:ascii="Times New Roman" w:hAnsi="Times New Roman"/>
                <w:sz w:val="24"/>
                <w:szCs w:val="24"/>
              </w:rPr>
            </w:pPr>
            <w:r w:rsidRPr="000A5BC6">
              <w:rPr>
                <w:rFonts w:ascii="Times New Roman" w:hAnsi="Times New Roman"/>
                <w:sz w:val="24"/>
                <w:szCs w:val="24"/>
              </w:rPr>
              <w:t>66</w:t>
            </w:r>
          </w:p>
        </w:tc>
        <w:tc>
          <w:tcPr>
            <w:tcW w:w="2745" w:type="dxa"/>
          </w:tcPr>
          <w:p w:rsidR="000A5BC6" w:rsidRPr="000A5BC6" w:rsidRDefault="000A5BC6" w:rsidP="000A5BC6">
            <w:pPr>
              <w:jc w:val="center"/>
              <w:rPr>
                <w:rFonts w:ascii="Times New Roman" w:hAnsi="Times New Roman"/>
                <w:sz w:val="24"/>
                <w:szCs w:val="24"/>
              </w:rPr>
            </w:pPr>
            <w:r w:rsidRPr="000A5BC6">
              <w:rPr>
                <w:rFonts w:ascii="Times New Roman" w:hAnsi="Times New Roman"/>
                <w:sz w:val="24"/>
                <w:szCs w:val="24"/>
              </w:rPr>
              <w:t>1</w:t>
            </w:r>
          </w:p>
        </w:tc>
      </w:tr>
      <w:tr w:rsidR="000A5BC6" w:rsidRPr="000A5BC6" w:rsidTr="00CA7354">
        <w:trPr>
          <w:gridAfter w:val="1"/>
          <w:wAfter w:w="40" w:type="dxa"/>
        </w:trPr>
        <w:tc>
          <w:tcPr>
            <w:tcW w:w="556" w:type="dxa"/>
          </w:tcPr>
          <w:p w:rsidR="000A5BC6" w:rsidRPr="000A5BC6" w:rsidRDefault="000A5BC6" w:rsidP="000A5BC6">
            <w:pPr>
              <w:spacing w:line="235" w:lineRule="auto"/>
              <w:jc w:val="center"/>
              <w:rPr>
                <w:kern w:val="2"/>
              </w:rPr>
            </w:pPr>
            <w:r w:rsidRPr="000A5BC6">
              <w:rPr>
                <w:kern w:val="2"/>
              </w:rPr>
              <w:t>2.1.</w:t>
            </w:r>
          </w:p>
        </w:tc>
        <w:tc>
          <w:tcPr>
            <w:tcW w:w="5171" w:type="dxa"/>
          </w:tcPr>
          <w:p w:rsidR="000A5BC6" w:rsidRPr="000A5BC6" w:rsidRDefault="000A5BC6" w:rsidP="000A5BC6">
            <w:pPr>
              <w:snapToGrid w:val="0"/>
              <w:rPr>
                <w:rFonts w:ascii="Times New Roman" w:hAnsi="Times New Roman"/>
                <w:color w:val="000000"/>
                <w:sz w:val="24"/>
                <w:szCs w:val="24"/>
              </w:rPr>
            </w:pPr>
            <w:r w:rsidRPr="000A5BC6">
              <w:rPr>
                <w:rFonts w:ascii="Times New Roman" w:hAnsi="Times New Roman"/>
                <w:sz w:val="24"/>
                <w:szCs w:val="24"/>
              </w:rPr>
              <w:t>Доля благоустроенной территории (посадка, содержание и уход за объектами озеленения в сельском поселении) от общей площади</w:t>
            </w:r>
          </w:p>
        </w:tc>
        <w:tc>
          <w:tcPr>
            <w:tcW w:w="763" w:type="dxa"/>
          </w:tcPr>
          <w:p w:rsidR="000A5BC6" w:rsidRPr="000A5BC6" w:rsidRDefault="000A5BC6" w:rsidP="000A5BC6">
            <w:pPr>
              <w:jc w:val="center"/>
              <w:rPr>
                <w:rFonts w:ascii="Times New Roman" w:hAnsi="Times New Roman"/>
                <w:color w:val="000000"/>
                <w:sz w:val="24"/>
                <w:szCs w:val="24"/>
              </w:rPr>
            </w:pPr>
            <w:r w:rsidRPr="000A5BC6">
              <w:rPr>
                <w:rFonts w:ascii="Times New Roman" w:hAnsi="Times New Roman"/>
                <w:color w:val="000000"/>
                <w:sz w:val="24"/>
                <w:szCs w:val="24"/>
              </w:rPr>
              <w:t>процентов</w:t>
            </w:r>
          </w:p>
        </w:tc>
        <w:tc>
          <w:tcPr>
            <w:tcW w:w="2072" w:type="dxa"/>
          </w:tcPr>
          <w:p w:rsidR="000A5BC6" w:rsidRPr="000A5BC6" w:rsidRDefault="000A5BC6" w:rsidP="000A5BC6">
            <w:pPr>
              <w:jc w:val="center"/>
              <w:rPr>
                <w:rFonts w:ascii="Times New Roman" w:hAnsi="Times New Roman"/>
                <w:color w:val="000000"/>
                <w:sz w:val="24"/>
                <w:szCs w:val="24"/>
              </w:rPr>
            </w:pPr>
            <w:r w:rsidRPr="000A5BC6">
              <w:rPr>
                <w:rFonts w:ascii="Times New Roman" w:hAnsi="Times New Roman"/>
                <w:color w:val="000000"/>
                <w:sz w:val="24"/>
                <w:szCs w:val="24"/>
              </w:rPr>
              <w:t>100</w:t>
            </w:r>
          </w:p>
        </w:tc>
        <w:tc>
          <w:tcPr>
            <w:tcW w:w="1984" w:type="dxa"/>
          </w:tcPr>
          <w:p w:rsidR="000A5BC6" w:rsidRPr="000A5BC6" w:rsidRDefault="000A5BC6" w:rsidP="000A5BC6">
            <w:pPr>
              <w:jc w:val="center"/>
              <w:rPr>
                <w:rFonts w:ascii="Times New Roman" w:hAnsi="Times New Roman"/>
                <w:sz w:val="24"/>
                <w:szCs w:val="24"/>
              </w:rPr>
            </w:pPr>
            <w:r w:rsidRPr="000A5BC6">
              <w:rPr>
                <w:rFonts w:ascii="Times New Roman" w:hAnsi="Times New Roman"/>
                <w:sz w:val="24"/>
                <w:szCs w:val="24"/>
              </w:rPr>
              <w:t>100</w:t>
            </w:r>
          </w:p>
        </w:tc>
        <w:tc>
          <w:tcPr>
            <w:tcW w:w="1418" w:type="dxa"/>
          </w:tcPr>
          <w:p w:rsidR="000A5BC6" w:rsidRPr="000A5BC6" w:rsidRDefault="000A5BC6" w:rsidP="000A5BC6">
            <w:pPr>
              <w:jc w:val="center"/>
              <w:rPr>
                <w:rFonts w:ascii="Times New Roman" w:hAnsi="Times New Roman"/>
                <w:sz w:val="24"/>
                <w:szCs w:val="24"/>
              </w:rPr>
            </w:pPr>
            <w:r w:rsidRPr="000A5BC6">
              <w:rPr>
                <w:rFonts w:ascii="Times New Roman" w:hAnsi="Times New Roman"/>
                <w:sz w:val="24"/>
                <w:szCs w:val="24"/>
              </w:rPr>
              <w:t>100</w:t>
            </w:r>
          </w:p>
          <w:p w:rsidR="000A5BC6" w:rsidRPr="000A5BC6" w:rsidRDefault="000A5BC6" w:rsidP="000A5BC6">
            <w:pPr>
              <w:jc w:val="center"/>
              <w:rPr>
                <w:rFonts w:ascii="Times New Roman" w:hAnsi="Times New Roman"/>
                <w:sz w:val="24"/>
                <w:szCs w:val="24"/>
              </w:rPr>
            </w:pPr>
          </w:p>
        </w:tc>
        <w:tc>
          <w:tcPr>
            <w:tcW w:w="2745" w:type="dxa"/>
          </w:tcPr>
          <w:p w:rsidR="000A5BC6" w:rsidRPr="000A5BC6" w:rsidRDefault="000A5BC6" w:rsidP="000A5BC6">
            <w:pPr>
              <w:jc w:val="center"/>
              <w:rPr>
                <w:rFonts w:ascii="Times New Roman" w:hAnsi="Times New Roman"/>
                <w:sz w:val="24"/>
                <w:szCs w:val="24"/>
              </w:rPr>
            </w:pPr>
            <w:r w:rsidRPr="000A5BC6">
              <w:rPr>
                <w:rFonts w:ascii="Times New Roman" w:hAnsi="Times New Roman"/>
                <w:sz w:val="24"/>
                <w:szCs w:val="24"/>
              </w:rPr>
              <w:t>1</w:t>
            </w:r>
          </w:p>
        </w:tc>
      </w:tr>
      <w:tr w:rsidR="000A5BC6" w:rsidRPr="000A5BC6" w:rsidTr="00CA7354">
        <w:trPr>
          <w:trHeight w:val="705"/>
        </w:trPr>
        <w:tc>
          <w:tcPr>
            <w:tcW w:w="556" w:type="dxa"/>
          </w:tcPr>
          <w:p w:rsidR="000A5BC6" w:rsidRPr="000A5BC6" w:rsidRDefault="000A5BC6" w:rsidP="000A5BC6">
            <w:pPr>
              <w:spacing w:line="235" w:lineRule="auto"/>
              <w:jc w:val="center"/>
              <w:rPr>
                <w:kern w:val="2"/>
              </w:rPr>
            </w:pPr>
            <w:r w:rsidRPr="000A5BC6">
              <w:rPr>
                <w:kern w:val="2"/>
              </w:rPr>
              <w:t>2.2.</w:t>
            </w:r>
          </w:p>
        </w:tc>
        <w:tc>
          <w:tcPr>
            <w:tcW w:w="5171" w:type="dxa"/>
          </w:tcPr>
          <w:p w:rsidR="000A5BC6" w:rsidRPr="000A5BC6" w:rsidRDefault="000A5BC6" w:rsidP="000A5BC6">
            <w:pPr>
              <w:snapToGrid w:val="0"/>
              <w:rPr>
                <w:rFonts w:ascii="Times New Roman" w:hAnsi="Times New Roman"/>
                <w:sz w:val="24"/>
                <w:szCs w:val="24"/>
              </w:rPr>
            </w:pPr>
            <w:r w:rsidRPr="000A5BC6">
              <w:rPr>
                <w:rFonts w:ascii="Times New Roman" w:hAnsi="Times New Roman"/>
                <w:sz w:val="24"/>
                <w:szCs w:val="24"/>
              </w:rPr>
              <w:t>Доля очистки территорий от несанкционированных свалок</w:t>
            </w:r>
          </w:p>
        </w:tc>
        <w:tc>
          <w:tcPr>
            <w:tcW w:w="763" w:type="dxa"/>
          </w:tcPr>
          <w:p w:rsidR="000A5BC6" w:rsidRPr="000A5BC6" w:rsidRDefault="000A5BC6" w:rsidP="000A5BC6">
            <w:pPr>
              <w:jc w:val="center"/>
              <w:rPr>
                <w:rFonts w:ascii="Times New Roman" w:hAnsi="Times New Roman"/>
                <w:color w:val="000000"/>
                <w:sz w:val="24"/>
                <w:szCs w:val="24"/>
              </w:rPr>
            </w:pPr>
            <w:r w:rsidRPr="000A5BC6">
              <w:rPr>
                <w:rFonts w:ascii="Times New Roman" w:hAnsi="Times New Roman"/>
                <w:color w:val="000000"/>
                <w:sz w:val="24"/>
                <w:szCs w:val="24"/>
              </w:rPr>
              <w:t>процентов</w:t>
            </w:r>
          </w:p>
        </w:tc>
        <w:tc>
          <w:tcPr>
            <w:tcW w:w="2072" w:type="dxa"/>
          </w:tcPr>
          <w:p w:rsidR="000A5BC6" w:rsidRPr="000A5BC6" w:rsidRDefault="000A5BC6" w:rsidP="000A5BC6">
            <w:pPr>
              <w:jc w:val="center"/>
              <w:rPr>
                <w:rFonts w:ascii="Times New Roman" w:hAnsi="Times New Roman"/>
                <w:color w:val="000000"/>
                <w:sz w:val="24"/>
                <w:szCs w:val="24"/>
              </w:rPr>
            </w:pPr>
            <w:r w:rsidRPr="000A5BC6">
              <w:rPr>
                <w:rFonts w:ascii="Times New Roman" w:hAnsi="Times New Roman"/>
                <w:color w:val="000000"/>
                <w:sz w:val="24"/>
                <w:szCs w:val="24"/>
              </w:rPr>
              <w:t>100</w:t>
            </w:r>
          </w:p>
        </w:tc>
        <w:tc>
          <w:tcPr>
            <w:tcW w:w="1984" w:type="dxa"/>
          </w:tcPr>
          <w:p w:rsidR="000A5BC6" w:rsidRPr="000A5BC6" w:rsidRDefault="000A5BC6" w:rsidP="000A5BC6">
            <w:pPr>
              <w:jc w:val="center"/>
              <w:rPr>
                <w:rFonts w:ascii="Times New Roman" w:hAnsi="Times New Roman"/>
                <w:sz w:val="24"/>
                <w:szCs w:val="24"/>
              </w:rPr>
            </w:pPr>
            <w:r w:rsidRPr="000A5BC6">
              <w:rPr>
                <w:rFonts w:ascii="Times New Roman" w:hAnsi="Times New Roman"/>
                <w:sz w:val="24"/>
                <w:szCs w:val="24"/>
              </w:rPr>
              <w:t>100</w:t>
            </w:r>
          </w:p>
        </w:tc>
        <w:tc>
          <w:tcPr>
            <w:tcW w:w="1418" w:type="dxa"/>
          </w:tcPr>
          <w:p w:rsidR="000A5BC6" w:rsidRPr="000A5BC6" w:rsidRDefault="000A5BC6" w:rsidP="000A5BC6">
            <w:pPr>
              <w:jc w:val="center"/>
              <w:rPr>
                <w:rFonts w:ascii="Times New Roman" w:hAnsi="Times New Roman"/>
                <w:sz w:val="24"/>
                <w:szCs w:val="24"/>
              </w:rPr>
            </w:pPr>
            <w:r w:rsidRPr="000A5BC6">
              <w:rPr>
                <w:rFonts w:ascii="Times New Roman" w:hAnsi="Times New Roman"/>
                <w:sz w:val="24"/>
                <w:szCs w:val="24"/>
              </w:rPr>
              <w:t>100</w:t>
            </w:r>
          </w:p>
        </w:tc>
        <w:tc>
          <w:tcPr>
            <w:tcW w:w="2785" w:type="dxa"/>
            <w:gridSpan w:val="2"/>
          </w:tcPr>
          <w:p w:rsidR="000A5BC6" w:rsidRPr="000A5BC6" w:rsidRDefault="000A5BC6" w:rsidP="000A5BC6">
            <w:pPr>
              <w:jc w:val="center"/>
              <w:rPr>
                <w:rFonts w:ascii="Times New Roman" w:hAnsi="Times New Roman"/>
                <w:color w:val="000000"/>
                <w:sz w:val="24"/>
                <w:szCs w:val="24"/>
              </w:rPr>
            </w:pPr>
            <w:r w:rsidRPr="000A5BC6">
              <w:rPr>
                <w:rFonts w:ascii="Times New Roman" w:hAnsi="Times New Roman"/>
                <w:color w:val="000000"/>
                <w:sz w:val="24"/>
                <w:szCs w:val="24"/>
              </w:rPr>
              <w:t>1</w:t>
            </w:r>
          </w:p>
        </w:tc>
      </w:tr>
    </w:tbl>
    <w:p w:rsidR="00535F34" w:rsidRDefault="00535F34" w:rsidP="00535F34">
      <w:pPr>
        <w:autoSpaceDE w:val="0"/>
        <w:autoSpaceDN w:val="0"/>
        <w:adjustRightInd w:val="0"/>
        <w:outlineLvl w:val="1"/>
        <w:rPr>
          <w:rFonts w:ascii="Times New Roman" w:hAnsi="Times New Roman"/>
          <w:sz w:val="28"/>
          <w:szCs w:val="28"/>
        </w:rPr>
        <w:sectPr w:rsidR="00535F34" w:rsidSect="00535F34">
          <w:pgSz w:w="16838" w:h="11906" w:orient="landscape"/>
          <w:pgMar w:top="1701" w:right="851" w:bottom="1701" w:left="851" w:header="709" w:footer="646" w:gutter="0"/>
          <w:cols w:space="708"/>
          <w:docGrid w:linePitch="360"/>
        </w:sectPr>
      </w:pPr>
    </w:p>
    <w:p w:rsidR="008F30B4" w:rsidRPr="004F2E99" w:rsidRDefault="008F30B4" w:rsidP="008F30B4">
      <w:pPr>
        <w:spacing w:after="0"/>
        <w:jc w:val="center"/>
        <w:rPr>
          <w:rFonts w:ascii="Times New Roman" w:hAnsi="Times New Roman"/>
          <w:sz w:val="28"/>
          <w:szCs w:val="28"/>
        </w:rPr>
      </w:pPr>
      <w:r w:rsidRPr="004F2E99">
        <w:rPr>
          <w:rFonts w:ascii="Times New Roman" w:hAnsi="Times New Roman"/>
          <w:sz w:val="28"/>
          <w:szCs w:val="28"/>
        </w:rPr>
        <w:lastRenderedPageBreak/>
        <w:t>Отчет</w:t>
      </w:r>
    </w:p>
    <w:p w:rsidR="008F30B4" w:rsidRPr="004F2E99" w:rsidRDefault="008F30B4" w:rsidP="008F30B4">
      <w:pPr>
        <w:spacing w:after="0"/>
        <w:jc w:val="center"/>
        <w:rPr>
          <w:rFonts w:ascii="Times New Roman" w:hAnsi="Times New Roman"/>
          <w:sz w:val="28"/>
          <w:szCs w:val="28"/>
        </w:rPr>
      </w:pPr>
      <w:r w:rsidRPr="004F2E99">
        <w:rPr>
          <w:rFonts w:ascii="Times New Roman" w:hAnsi="Times New Roman"/>
          <w:sz w:val="28"/>
          <w:szCs w:val="28"/>
        </w:rPr>
        <w:t>о реализации муниципальной программы Барабанщиковского</w:t>
      </w:r>
    </w:p>
    <w:p w:rsidR="008F30B4" w:rsidRPr="004F2E99" w:rsidRDefault="008F30B4" w:rsidP="008F30B4">
      <w:pPr>
        <w:spacing w:after="0"/>
        <w:jc w:val="center"/>
        <w:rPr>
          <w:rFonts w:ascii="Times New Roman" w:hAnsi="Times New Roman"/>
          <w:sz w:val="28"/>
          <w:szCs w:val="28"/>
        </w:rPr>
      </w:pPr>
      <w:r w:rsidRPr="004F2E99">
        <w:rPr>
          <w:rFonts w:ascii="Times New Roman" w:hAnsi="Times New Roman"/>
          <w:sz w:val="28"/>
          <w:szCs w:val="28"/>
        </w:rPr>
        <w:t xml:space="preserve"> сельского поселения </w:t>
      </w:r>
    </w:p>
    <w:p w:rsidR="008F30B4" w:rsidRPr="004F2E99" w:rsidRDefault="008F30B4" w:rsidP="008F30B4">
      <w:pPr>
        <w:spacing w:after="0"/>
        <w:jc w:val="center"/>
        <w:rPr>
          <w:rFonts w:ascii="Times New Roman" w:hAnsi="Times New Roman"/>
          <w:sz w:val="28"/>
          <w:szCs w:val="28"/>
        </w:rPr>
      </w:pPr>
      <w:r w:rsidRPr="004F2E99">
        <w:rPr>
          <w:rFonts w:ascii="Times New Roman" w:hAnsi="Times New Roman"/>
          <w:kern w:val="2"/>
          <w:sz w:val="28"/>
          <w:szCs w:val="28"/>
        </w:rPr>
        <w:t>«</w:t>
      </w:r>
      <w:r w:rsidRPr="004F2E99">
        <w:rPr>
          <w:rFonts w:ascii="Times New Roman" w:hAnsi="Times New Roman"/>
          <w:sz w:val="28"/>
          <w:szCs w:val="28"/>
        </w:rPr>
        <w:t>Управление муниципальным имуществом</w:t>
      </w:r>
      <w:r w:rsidRPr="004F2E99">
        <w:rPr>
          <w:rFonts w:ascii="Times New Roman" w:hAnsi="Times New Roman"/>
          <w:kern w:val="2"/>
          <w:sz w:val="28"/>
          <w:szCs w:val="28"/>
        </w:rPr>
        <w:t>»</w:t>
      </w:r>
      <w:r w:rsidRPr="004F2E99">
        <w:rPr>
          <w:rFonts w:ascii="Times New Roman" w:hAnsi="Times New Roman"/>
          <w:sz w:val="28"/>
          <w:szCs w:val="28"/>
        </w:rPr>
        <w:t xml:space="preserve"> </w:t>
      </w:r>
    </w:p>
    <w:p w:rsidR="008F30B4" w:rsidRPr="004F2E99" w:rsidRDefault="008F30B4" w:rsidP="008F30B4">
      <w:pPr>
        <w:spacing w:after="0"/>
        <w:jc w:val="center"/>
        <w:rPr>
          <w:rFonts w:ascii="Times New Roman" w:hAnsi="Times New Roman"/>
          <w:sz w:val="28"/>
          <w:szCs w:val="28"/>
        </w:rPr>
      </w:pPr>
      <w:r w:rsidRPr="004F2E99">
        <w:rPr>
          <w:rFonts w:ascii="Times New Roman" w:hAnsi="Times New Roman"/>
          <w:sz w:val="28"/>
          <w:szCs w:val="28"/>
        </w:rPr>
        <w:t>за 202</w:t>
      </w:r>
      <w:r w:rsidR="00877CD3">
        <w:rPr>
          <w:rFonts w:ascii="Times New Roman" w:hAnsi="Times New Roman"/>
          <w:sz w:val="28"/>
          <w:szCs w:val="28"/>
        </w:rPr>
        <w:t>4</w:t>
      </w:r>
      <w:r w:rsidRPr="004F2E99">
        <w:rPr>
          <w:rFonts w:ascii="Times New Roman" w:hAnsi="Times New Roman"/>
          <w:sz w:val="28"/>
          <w:szCs w:val="28"/>
        </w:rPr>
        <w:t xml:space="preserve"> год</w:t>
      </w:r>
    </w:p>
    <w:p w:rsidR="008F30B4" w:rsidRPr="004F2E99" w:rsidRDefault="008F30B4" w:rsidP="008F30B4">
      <w:pPr>
        <w:spacing w:after="0"/>
        <w:jc w:val="center"/>
        <w:rPr>
          <w:rFonts w:ascii="Times New Roman" w:hAnsi="Times New Roman"/>
          <w:sz w:val="28"/>
          <w:szCs w:val="28"/>
        </w:rPr>
      </w:pPr>
    </w:p>
    <w:p w:rsidR="008F30B4" w:rsidRPr="004F2E99" w:rsidRDefault="008F30B4" w:rsidP="008F30B4">
      <w:pPr>
        <w:spacing w:after="0"/>
        <w:jc w:val="center"/>
        <w:rPr>
          <w:rFonts w:ascii="Times New Roman" w:hAnsi="Times New Roman"/>
          <w:b/>
          <w:sz w:val="28"/>
          <w:szCs w:val="28"/>
        </w:rPr>
      </w:pPr>
      <w:r w:rsidRPr="004F2E99">
        <w:rPr>
          <w:rFonts w:ascii="Times New Roman" w:hAnsi="Times New Roman"/>
          <w:b/>
          <w:sz w:val="28"/>
          <w:szCs w:val="28"/>
        </w:rPr>
        <w:t>Раздел 1. Конкретные результаты, достигнутые за 202</w:t>
      </w:r>
      <w:r w:rsidR="00877CD3">
        <w:rPr>
          <w:rFonts w:ascii="Times New Roman" w:hAnsi="Times New Roman"/>
          <w:b/>
          <w:sz w:val="28"/>
          <w:szCs w:val="28"/>
        </w:rPr>
        <w:t>4</w:t>
      </w:r>
      <w:r w:rsidRPr="004F2E99">
        <w:rPr>
          <w:rFonts w:ascii="Times New Roman" w:hAnsi="Times New Roman"/>
          <w:b/>
          <w:sz w:val="28"/>
          <w:szCs w:val="28"/>
        </w:rPr>
        <w:t xml:space="preserve"> год</w:t>
      </w:r>
    </w:p>
    <w:p w:rsidR="008F30B4" w:rsidRPr="004F2E99" w:rsidRDefault="008F30B4" w:rsidP="008F30B4">
      <w:pPr>
        <w:autoSpaceDE w:val="0"/>
        <w:autoSpaceDN w:val="0"/>
        <w:adjustRightInd w:val="0"/>
        <w:spacing w:after="0" w:line="240" w:lineRule="auto"/>
        <w:ind w:left="-11" w:firstLine="11"/>
        <w:jc w:val="both"/>
        <w:rPr>
          <w:rFonts w:ascii="Times New Roman" w:eastAsia="Times New Roman" w:hAnsi="Times New Roman"/>
          <w:sz w:val="28"/>
          <w:szCs w:val="28"/>
          <w:lang w:eastAsia="ru-RU"/>
        </w:rPr>
      </w:pPr>
      <w:r w:rsidRPr="004F2E99">
        <w:rPr>
          <w:rFonts w:ascii="Times New Roman" w:eastAsia="Times New Roman" w:hAnsi="Times New Roman"/>
          <w:sz w:val="28"/>
          <w:szCs w:val="28"/>
          <w:lang w:eastAsia="ru-RU"/>
        </w:rPr>
        <w:t xml:space="preserve">               </w:t>
      </w:r>
      <w:proofErr w:type="gramStart"/>
      <w:r w:rsidRPr="004F2E99">
        <w:rPr>
          <w:rFonts w:ascii="Times New Roman" w:eastAsia="Times New Roman" w:hAnsi="Times New Roman"/>
          <w:sz w:val="28"/>
          <w:szCs w:val="28"/>
          <w:lang w:eastAsia="ru-RU"/>
        </w:rPr>
        <w:t>В целях создания условий для эффективного и рационального управления  муниципальным имуществом и земельными участками, находящимися в собственности Барабанщиковского сельского поселения, позволяющих увеличить доходную часть бюджета Барабанщиковского сельского поселения Дубовского района в рамках реализации муниципальной программы Барабанщиковского сельского поселения «Управление муниципальным имуществом</w:t>
      </w:r>
      <w:r w:rsidRPr="004F2E99">
        <w:rPr>
          <w:rFonts w:ascii="Times New Roman" w:eastAsia="Times New Roman" w:hAnsi="Times New Roman"/>
          <w:kern w:val="2"/>
          <w:sz w:val="28"/>
          <w:szCs w:val="28"/>
          <w:lang w:eastAsia="ru-RU"/>
        </w:rPr>
        <w:t>»</w:t>
      </w:r>
      <w:r w:rsidRPr="004F2E99">
        <w:rPr>
          <w:rFonts w:ascii="Times New Roman" w:eastAsia="Times New Roman" w:hAnsi="Times New Roman"/>
          <w:sz w:val="28"/>
          <w:szCs w:val="28"/>
          <w:lang w:eastAsia="ru-RU"/>
        </w:rPr>
        <w:t>,</w:t>
      </w:r>
      <w:r w:rsidRPr="004F2E99">
        <w:rPr>
          <w:rFonts w:ascii="Times New Roman" w:eastAsia="Times New Roman" w:hAnsi="Times New Roman"/>
          <w:i/>
          <w:sz w:val="16"/>
          <w:szCs w:val="16"/>
          <w:lang w:eastAsia="ru-RU"/>
        </w:rPr>
        <w:t xml:space="preserve"> </w:t>
      </w:r>
      <w:r w:rsidRPr="004F2E99">
        <w:rPr>
          <w:rFonts w:ascii="Times New Roman" w:eastAsia="Times New Roman" w:hAnsi="Times New Roman"/>
          <w:sz w:val="28"/>
          <w:szCs w:val="28"/>
          <w:lang w:eastAsia="ru-RU"/>
        </w:rPr>
        <w:t>утвержденной постановлением Администрации Барабанщиковского сельского поселения  от 22.10.2018г. № 80 (далее – муниципальная программа), ответственным исполнителем и участниками муниципальной программы</w:t>
      </w:r>
      <w:proofErr w:type="gramEnd"/>
      <w:r w:rsidRPr="004F2E99">
        <w:rPr>
          <w:rFonts w:ascii="Times New Roman" w:eastAsia="Times New Roman" w:hAnsi="Times New Roman"/>
          <w:sz w:val="28"/>
          <w:szCs w:val="28"/>
          <w:lang w:eastAsia="ru-RU"/>
        </w:rPr>
        <w:t xml:space="preserve"> в 202</w:t>
      </w:r>
      <w:r w:rsidR="00877CD3">
        <w:rPr>
          <w:rFonts w:ascii="Times New Roman" w:eastAsia="Times New Roman" w:hAnsi="Times New Roman"/>
          <w:sz w:val="28"/>
          <w:szCs w:val="28"/>
          <w:lang w:eastAsia="ru-RU"/>
        </w:rPr>
        <w:t>4</w:t>
      </w:r>
      <w:r w:rsidRPr="004F2E99">
        <w:rPr>
          <w:rFonts w:ascii="Times New Roman" w:eastAsia="Times New Roman" w:hAnsi="Times New Roman"/>
          <w:sz w:val="28"/>
          <w:szCs w:val="28"/>
          <w:lang w:eastAsia="ru-RU"/>
        </w:rPr>
        <w:t xml:space="preserve"> году реализован комплекс мероприятий, в результате которых:</w:t>
      </w:r>
    </w:p>
    <w:p w:rsidR="008F30B4" w:rsidRPr="004F2E99" w:rsidRDefault="008F30B4" w:rsidP="008F30B4">
      <w:pPr>
        <w:spacing w:after="0" w:line="240" w:lineRule="auto"/>
        <w:jc w:val="both"/>
        <w:rPr>
          <w:rFonts w:ascii="Times New Roman" w:eastAsia="Times New Roman" w:hAnsi="Times New Roman"/>
          <w:sz w:val="28"/>
          <w:szCs w:val="20"/>
          <w:lang w:eastAsia="x-none"/>
        </w:rPr>
      </w:pPr>
      <w:r w:rsidRPr="004F2E99">
        <w:rPr>
          <w:rFonts w:ascii="Times New Roman" w:eastAsia="Times New Roman" w:hAnsi="Times New Roman"/>
          <w:sz w:val="28"/>
          <w:szCs w:val="20"/>
          <w:lang w:val="x-none" w:eastAsia="x-none"/>
        </w:rPr>
        <w:t xml:space="preserve">  - </w:t>
      </w:r>
      <w:r w:rsidRPr="004F2E99">
        <w:rPr>
          <w:rFonts w:ascii="Times New Roman" w:eastAsia="Times New Roman" w:hAnsi="Times New Roman"/>
          <w:sz w:val="28"/>
          <w:szCs w:val="20"/>
          <w:lang w:eastAsia="x-none"/>
        </w:rPr>
        <w:t>проведена о</w:t>
      </w:r>
      <w:proofErr w:type="spellStart"/>
      <w:r w:rsidRPr="004F2E99">
        <w:rPr>
          <w:rFonts w:ascii="Times New Roman" w:eastAsia="Times New Roman" w:hAnsi="Times New Roman"/>
          <w:sz w:val="28"/>
          <w:szCs w:val="20"/>
          <w:lang w:val="x-none" w:eastAsia="x-none"/>
        </w:rPr>
        <w:t>птимизация</w:t>
      </w:r>
      <w:proofErr w:type="spellEnd"/>
      <w:r w:rsidRPr="004F2E99">
        <w:rPr>
          <w:rFonts w:ascii="Times New Roman" w:eastAsia="Times New Roman" w:hAnsi="Times New Roman"/>
          <w:sz w:val="28"/>
          <w:szCs w:val="20"/>
          <w:lang w:val="x-none" w:eastAsia="x-none"/>
        </w:rPr>
        <w:t xml:space="preserve"> состава и структуры муниципального имущества в интересах обеспечения устойчивых предпосылок для экономического роста;</w:t>
      </w:r>
    </w:p>
    <w:p w:rsidR="008F30B4" w:rsidRPr="004F2E99" w:rsidRDefault="008F30B4" w:rsidP="008F30B4">
      <w:pPr>
        <w:spacing w:after="0" w:line="240" w:lineRule="auto"/>
        <w:ind w:left="180" w:hanging="180"/>
        <w:jc w:val="both"/>
        <w:rPr>
          <w:rFonts w:ascii="Times New Roman" w:eastAsia="Times New Roman" w:hAnsi="Times New Roman"/>
          <w:sz w:val="28"/>
          <w:szCs w:val="20"/>
          <w:lang w:val="x-none" w:eastAsia="x-none"/>
        </w:rPr>
      </w:pPr>
      <w:r w:rsidRPr="004F2E99">
        <w:rPr>
          <w:rFonts w:ascii="Times New Roman" w:eastAsia="Times New Roman" w:hAnsi="Times New Roman"/>
          <w:sz w:val="28"/>
          <w:szCs w:val="28"/>
          <w:lang w:val="x-none" w:eastAsia="x-none"/>
        </w:rPr>
        <w:t xml:space="preserve">   - </w:t>
      </w:r>
      <w:r w:rsidRPr="004F2E99">
        <w:rPr>
          <w:rFonts w:ascii="Times New Roman" w:eastAsia="Times New Roman" w:hAnsi="Times New Roman"/>
          <w:sz w:val="28"/>
          <w:szCs w:val="28"/>
          <w:lang w:eastAsia="x-none"/>
        </w:rPr>
        <w:t>п</w:t>
      </w:r>
      <w:proofErr w:type="spellStart"/>
      <w:r w:rsidRPr="004F2E99">
        <w:rPr>
          <w:rFonts w:ascii="Times New Roman" w:eastAsia="Times New Roman" w:hAnsi="Times New Roman"/>
          <w:sz w:val="28"/>
          <w:szCs w:val="28"/>
          <w:lang w:val="x-none" w:eastAsia="x-none"/>
        </w:rPr>
        <w:t>овы</w:t>
      </w:r>
      <w:r w:rsidRPr="004F2E99">
        <w:rPr>
          <w:rFonts w:ascii="Times New Roman" w:eastAsia="Times New Roman" w:hAnsi="Times New Roman"/>
          <w:sz w:val="28"/>
          <w:szCs w:val="28"/>
          <w:lang w:eastAsia="x-none"/>
        </w:rPr>
        <w:t>силась</w:t>
      </w:r>
      <w:proofErr w:type="spellEnd"/>
      <w:r w:rsidRPr="004F2E99">
        <w:rPr>
          <w:rFonts w:ascii="Times New Roman" w:eastAsia="Times New Roman" w:hAnsi="Times New Roman"/>
          <w:sz w:val="28"/>
          <w:szCs w:val="28"/>
          <w:lang w:val="x-none" w:eastAsia="x-none"/>
        </w:rPr>
        <w:t xml:space="preserve"> эффективност</w:t>
      </w:r>
      <w:r w:rsidRPr="004F2E99">
        <w:rPr>
          <w:rFonts w:ascii="Times New Roman" w:eastAsia="Times New Roman" w:hAnsi="Times New Roman"/>
          <w:sz w:val="28"/>
          <w:szCs w:val="28"/>
          <w:lang w:eastAsia="x-none"/>
        </w:rPr>
        <w:t>ь</w:t>
      </w:r>
      <w:r w:rsidRPr="004F2E99">
        <w:rPr>
          <w:rFonts w:ascii="Times New Roman" w:eastAsia="Times New Roman" w:hAnsi="Times New Roman"/>
          <w:sz w:val="28"/>
          <w:szCs w:val="28"/>
          <w:lang w:val="x-none" w:eastAsia="x-none"/>
        </w:rPr>
        <w:t xml:space="preserve"> управления муниципальным имуществом</w:t>
      </w:r>
      <w:r w:rsidRPr="004F2E99">
        <w:rPr>
          <w:rFonts w:ascii="Times New Roman" w:eastAsia="Times New Roman" w:hAnsi="Times New Roman"/>
          <w:color w:val="000000"/>
          <w:sz w:val="28"/>
          <w:szCs w:val="28"/>
          <w:lang w:eastAsia="x-none"/>
        </w:rPr>
        <w:t xml:space="preserve">;                                                                                - </w:t>
      </w:r>
      <w:r w:rsidRPr="004F2E99">
        <w:rPr>
          <w:rFonts w:ascii="Times New Roman" w:eastAsia="Times New Roman" w:hAnsi="Times New Roman"/>
          <w:color w:val="000000"/>
          <w:sz w:val="28"/>
          <w:szCs w:val="28"/>
          <w:lang w:val="x-none" w:eastAsia="x-none"/>
        </w:rPr>
        <w:t>увелич</w:t>
      </w:r>
      <w:r w:rsidRPr="004F2E99">
        <w:rPr>
          <w:rFonts w:ascii="Times New Roman" w:eastAsia="Times New Roman" w:hAnsi="Times New Roman"/>
          <w:color w:val="000000"/>
          <w:sz w:val="28"/>
          <w:szCs w:val="28"/>
          <w:lang w:eastAsia="x-none"/>
        </w:rPr>
        <w:t>ились</w:t>
      </w:r>
      <w:r w:rsidRPr="004F2E99">
        <w:rPr>
          <w:rFonts w:ascii="Times New Roman" w:eastAsia="Times New Roman" w:hAnsi="Times New Roman"/>
          <w:color w:val="000000"/>
          <w:sz w:val="28"/>
          <w:szCs w:val="28"/>
          <w:lang w:val="x-none" w:eastAsia="x-none"/>
        </w:rPr>
        <w:t xml:space="preserve"> </w:t>
      </w:r>
      <w:r w:rsidRPr="004F2E99">
        <w:rPr>
          <w:rFonts w:ascii="Times New Roman" w:eastAsia="Times New Roman" w:hAnsi="Times New Roman"/>
          <w:color w:val="000000"/>
          <w:sz w:val="28"/>
          <w:szCs w:val="28"/>
          <w:lang w:eastAsia="x-none"/>
        </w:rPr>
        <w:t xml:space="preserve"> </w:t>
      </w:r>
      <w:r w:rsidRPr="004F2E99">
        <w:rPr>
          <w:rFonts w:ascii="Times New Roman" w:eastAsia="Times New Roman" w:hAnsi="Times New Roman"/>
          <w:color w:val="000000"/>
          <w:sz w:val="28"/>
          <w:szCs w:val="28"/>
          <w:lang w:val="x-none" w:eastAsia="x-none"/>
        </w:rPr>
        <w:t>доход</w:t>
      </w:r>
      <w:r w:rsidRPr="004F2E99">
        <w:rPr>
          <w:rFonts w:ascii="Times New Roman" w:eastAsia="Times New Roman" w:hAnsi="Times New Roman"/>
          <w:color w:val="000000"/>
          <w:sz w:val="28"/>
          <w:szCs w:val="28"/>
          <w:lang w:eastAsia="x-none"/>
        </w:rPr>
        <w:t>ы</w:t>
      </w:r>
      <w:r w:rsidRPr="004F2E99">
        <w:rPr>
          <w:rFonts w:ascii="Times New Roman" w:eastAsia="Times New Roman" w:hAnsi="Times New Roman"/>
          <w:color w:val="000000"/>
          <w:sz w:val="28"/>
          <w:szCs w:val="28"/>
          <w:lang w:val="x-none" w:eastAsia="x-none"/>
        </w:rPr>
        <w:t xml:space="preserve"> бюджета поселения на основе эффективного управления муниципальным имуществом;</w:t>
      </w:r>
    </w:p>
    <w:p w:rsidR="008F30B4" w:rsidRPr="004F2E99" w:rsidRDefault="008F30B4" w:rsidP="008F30B4">
      <w:pPr>
        <w:spacing w:after="0" w:line="240" w:lineRule="auto"/>
        <w:jc w:val="both"/>
        <w:rPr>
          <w:rFonts w:ascii="Times New Roman" w:hAnsi="Times New Roman"/>
          <w:color w:val="000000"/>
          <w:sz w:val="28"/>
          <w:szCs w:val="28"/>
        </w:rPr>
      </w:pPr>
      <w:r w:rsidRPr="004F2E99">
        <w:rPr>
          <w:rFonts w:ascii="Times New Roman" w:hAnsi="Times New Roman"/>
          <w:color w:val="000000"/>
          <w:sz w:val="28"/>
          <w:szCs w:val="28"/>
        </w:rPr>
        <w:t xml:space="preserve">    - повысилось качество и сокращение сроков оказания муниципальных           услуг;</w:t>
      </w:r>
    </w:p>
    <w:p w:rsidR="008F30B4" w:rsidRPr="004F2E99" w:rsidRDefault="008F30B4" w:rsidP="008F30B4">
      <w:pPr>
        <w:spacing w:after="0" w:line="240" w:lineRule="auto"/>
        <w:jc w:val="both"/>
        <w:rPr>
          <w:rFonts w:ascii="Times New Roman" w:hAnsi="Times New Roman"/>
          <w:color w:val="000000"/>
          <w:sz w:val="28"/>
          <w:szCs w:val="28"/>
        </w:rPr>
      </w:pPr>
      <w:r w:rsidRPr="004F2E99">
        <w:rPr>
          <w:rFonts w:ascii="Times New Roman" w:hAnsi="Times New Roman"/>
          <w:color w:val="000000"/>
          <w:sz w:val="28"/>
          <w:szCs w:val="28"/>
        </w:rPr>
        <w:t xml:space="preserve">    - формирована структура и состав муниципальной собственности сельского поселения, позволяющих полностью обеспечить исполнение муниципальных функций;</w:t>
      </w:r>
    </w:p>
    <w:p w:rsidR="008F30B4" w:rsidRPr="004F2E99" w:rsidRDefault="008F30B4" w:rsidP="008F30B4">
      <w:pPr>
        <w:spacing w:after="0" w:line="240" w:lineRule="auto"/>
        <w:jc w:val="both"/>
        <w:rPr>
          <w:rFonts w:ascii="Times New Roman" w:hAnsi="Times New Roman"/>
          <w:color w:val="000000"/>
          <w:sz w:val="28"/>
          <w:szCs w:val="28"/>
        </w:rPr>
      </w:pPr>
      <w:r w:rsidRPr="004F2E99">
        <w:rPr>
          <w:rFonts w:ascii="Times New Roman" w:hAnsi="Times New Roman"/>
          <w:color w:val="000000"/>
          <w:sz w:val="28"/>
          <w:szCs w:val="28"/>
        </w:rPr>
        <w:t xml:space="preserve">      - создана система управления муниципальным имуществом с учетом обеспечения максимальной экономической эффективности, функций жизнеобеспечения и безопасности, социальных задач;</w:t>
      </w:r>
    </w:p>
    <w:p w:rsidR="008F30B4" w:rsidRPr="004F2E99" w:rsidRDefault="008F30B4" w:rsidP="008F30B4">
      <w:pPr>
        <w:spacing w:after="0" w:line="240" w:lineRule="auto"/>
        <w:ind w:hanging="360"/>
        <w:jc w:val="both"/>
        <w:rPr>
          <w:rFonts w:ascii="Times New Roman" w:hAnsi="Times New Roman"/>
          <w:sz w:val="28"/>
          <w:szCs w:val="28"/>
        </w:rPr>
      </w:pPr>
      <w:r w:rsidRPr="004F2E99">
        <w:t xml:space="preserve">      - </w:t>
      </w:r>
      <w:r w:rsidRPr="004F2E99">
        <w:rPr>
          <w:rFonts w:ascii="Times New Roman" w:hAnsi="Times New Roman"/>
          <w:sz w:val="28"/>
          <w:szCs w:val="28"/>
        </w:rPr>
        <w:t>сокращены расходы на содержание имущества, за счет повышения                                                                          качества принятия управленческих решений.</w:t>
      </w:r>
    </w:p>
    <w:p w:rsidR="008F30B4" w:rsidRPr="004F2E99" w:rsidRDefault="008F30B4" w:rsidP="008F30B4">
      <w:pPr>
        <w:spacing w:after="0"/>
        <w:jc w:val="center"/>
        <w:rPr>
          <w:rFonts w:ascii="Times New Roman" w:hAnsi="Times New Roman"/>
        </w:rPr>
      </w:pPr>
    </w:p>
    <w:p w:rsidR="008F30B4" w:rsidRPr="004F2E99" w:rsidRDefault="008F30B4" w:rsidP="008F30B4">
      <w:pPr>
        <w:spacing w:after="0"/>
        <w:jc w:val="center"/>
        <w:rPr>
          <w:rFonts w:ascii="Times New Roman" w:hAnsi="Times New Roman"/>
          <w:b/>
          <w:sz w:val="28"/>
          <w:szCs w:val="28"/>
        </w:rPr>
      </w:pPr>
      <w:r w:rsidRPr="004F2E99">
        <w:rPr>
          <w:rFonts w:ascii="Times New Roman" w:hAnsi="Times New Roman"/>
        </w:rPr>
        <w:t xml:space="preserve">    </w:t>
      </w:r>
      <w:r w:rsidRPr="004F2E99">
        <w:rPr>
          <w:rFonts w:ascii="Times New Roman" w:hAnsi="Times New Roman"/>
          <w:b/>
          <w:sz w:val="28"/>
          <w:szCs w:val="28"/>
        </w:rPr>
        <w:t>Раздел 2. Результаты реализации основных мероприятий, а также сведения о достижении контрольных событий муниципальной программы.</w:t>
      </w:r>
    </w:p>
    <w:p w:rsidR="008F30B4" w:rsidRPr="004F2E99" w:rsidRDefault="008F30B4" w:rsidP="008F30B4">
      <w:pPr>
        <w:spacing w:after="0"/>
        <w:jc w:val="center"/>
        <w:rPr>
          <w:rFonts w:ascii="Times New Roman" w:hAnsi="Times New Roman"/>
          <w:sz w:val="16"/>
          <w:szCs w:val="16"/>
        </w:rPr>
      </w:pPr>
    </w:p>
    <w:p w:rsidR="008F30B4" w:rsidRPr="004F2E99" w:rsidRDefault="008F30B4" w:rsidP="00E72574">
      <w:pPr>
        <w:spacing w:after="0"/>
        <w:jc w:val="both"/>
        <w:rPr>
          <w:rFonts w:ascii="Times New Roman" w:hAnsi="Times New Roman"/>
          <w:sz w:val="28"/>
          <w:szCs w:val="28"/>
        </w:rPr>
      </w:pPr>
      <w:r w:rsidRPr="004F2E99">
        <w:rPr>
          <w:rFonts w:ascii="Times New Roman" w:hAnsi="Times New Roman"/>
          <w:sz w:val="28"/>
          <w:szCs w:val="28"/>
        </w:rPr>
        <w:t xml:space="preserve">       Достижению результатов в 202</w:t>
      </w:r>
      <w:r w:rsidR="00877CD3">
        <w:rPr>
          <w:rFonts w:ascii="Times New Roman" w:hAnsi="Times New Roman"/>
          <w:sz w:val="28"/>
          <w:szCs w:val="28"/>
        </w:rPr>
        <w:t>4</w:t>
      </w:r>
      <w:r w:rsidRPr="004F2E99">
        <w:rPr>
          <w:rFonts w:ascii="Times New Roman" w:hAnsi="Times New Roman"/>
          <w:sz w:val="28"/>
          <w:szCs w:val="28"/>
        </w:rPr>
        <w:t xml:space="preserve"> году способствовала реализация ответственным исполнителем, соисполнителем и участниками муниципальной программы основных мероприятий муниципальной программы.</w:t>
      </w:r>
    </w:p>
    <w:p w:rsidR="008F30B4" w:rsidRPr="004F2E99" w:rsidRDefault="008F30B4" w:rsidP="00E72574">
      <w:pPr>
        <w:spacing w:after="0"/>
        <w:jc w:val="both"/>
        <w:rPr>
          <w:rFonts w:ascii="Times New Roman" w:hAnsi="Times New Roman"/>
          <w:sz w:val="28"/>
          <w:szCs w:val="28"/>
        </w:rPr>
      </w:pPr>
      <w:r w:rsidRPr="004F2E99">
        <w:rPr>
          <w:rFonts w:ascii="Times New Roman" w:hAnsi="Times New Roman"/>
          <w:sz w:val="28"/>
          <w:szCs w:val="28"/>
        </w:rPr>
        <w:lastRenderedPageBreak/>
        <w:t xml:space="preserve">           В рамках подпрограммы 1 «Повышение эффективности управления муниципальным имуществом», предусмотрена реализация 3 основных  мероприятий.                 </w:t>
      </w:r>
    </w:p>
    <w:p w:rsidR="008F30B4" w:rsidRDefault="008F30B4" w:rsidP="00E72574">
      <w:pPr>
        <w:jc w:val="both"/>
        <w:rPr>
          <w:rFonts w:ascii="Times New Roman" w:hAnsi="Times New Roman"/>
          <w:sz w:val="28"/>
          <w:szCs w:val="28"/>
        </w:rPr>
      </w:pPr>
      <w:r w:rsidRPr="004F2E99">
        <w:rPr>
          <w:rFonts w:ascii="Times New Roman" w:hAnsi="Times New Roman"/>
          <w:sz w:val="28"/>
          <w:szCs w:val="28"/>
        </w:rPr>
        <w:t xml:space="preserve">           </w:t>
      </w:r>
      <w:r w:rsidRPr="001F1F49">
        <w:rPr>
          <w:rFonts w:ascii="Times New Roman" w:hAnsi="Times New Roman"/>
          <w:sz w:val="28"/>
          <w:szCs w:val="28"/>
        </w:rPr>
        <w:t xml:space="preserve">Основное мероприятие 1.1 «Изготовление технической документации на объекты недвижимого имущества и </w:t>
      </w:r>
      <w:proofErr w:type="spellStart"/>
      <w:r w:rsidRPr="001F1F49">
        <w:rPr>
          <w:rFonts w:ascii="Times New Roman" w:hAnsi="Times New Roman"/>
          <w:sz w:val="28"/>
          <w:szCs w:val="28"/>
        </w:rPr>
        <w:t>безхозяйного</w:t>
      </w:r>
      <w:proofErr w:type="spellEnd"/>
      <w:r w:rsidRPr="001F1F49">
        <w:rPr>
          <w:rFonts w:ascii="Times New Roman" w:hAnsi="Times New Roman"/>
          <w:sz w:val="28"/>
          <w:szCs w:val="28"/>
        </w:rPr>
        <w:t xml:space="preserve"> имущества (технические планы и кадастровые паспорта)»  </w:t>
      </w:r>
      <w:r w:rsidR="001F1F49" w:rsidRPr="001F1F49">
        <w:rPr>
          <w:rFonts w:ascii="Times New Roman" w:hAnsi="Times New Roman"/>
          <w:sz w:val="28"/>
          <w:szCs w:val="28"/>
        </w:rPr>
        <w:t xml:space="preserve">не </w:t>
      </w:r>
      <w:r w:rsidRPr="001F1F49">
        <w:rPr>
          <w:rFonts w:ascii="Times New Roman" w:hAnsi="Times New Roman"/>
          <w:sz w:val="28"/>
          <w:szCs w:val="28"/>
        </w:rPr>
        <w:t xml:space="preserve">выполнено. </w:t>
      </w:r>
      <w:r w:rsidR="001F1F49" w:rsidRPr="001F1F49">
        <w:rPr>
          <w:rFonts w:ascii="Times New Roman" w:hAnsi="Times New Roman"/>
          <w:sz w:val="28"/>
          <w:szCs w:val="28"/>
        </w:rPr>
        <w:t>Договора не были заключены в связи с отсутствием необходимости.</w:t>
      </w:r>
    </w:p>
    <w:p w:rsidR="008F30B4" w:rsidRPr="004F2E99" w:rsidRDefault="008F30B4" w:rsidP="00E72574">
      <w:pPr>
        <w:jc w:val="both"/>
        <w:rPr>
          <w:rFonts w:ascii="Times New Roman" w:hAnsi="Times New Roman"/>
          <w:sz w:val="28"/>
          <w:szCs w:val="28"/>
        </w:rPr>
      </w:pPr>
      <w:r w:rsidRPr="004F2E99">
        <w:rPr>
          <w:rFonts w:ascii="Times New Roman" w:hAnsi="Times New Roman"/>
          <w:sz w:val="28"/>
          <w:szCs w:val="28"/>
        </w:rPr>
        <w:t xml:space="preserve">              Основное мероприятие 1.2 «Межевание, постановка на кадастровый учет земельных участков под объектами муниципального имущества, свободных земельных участков» не выполнено. Работы не проводились в связи с отсутствием необходимости межевания.</w:t>
      </w:r>
    </w:p>
    <w:p w:rsidR="008F30B4" w:rsidRPr="004F2E99" w:rsidRDefault="008F30B4" w:rsidP="00E72574">
      <w:pPr>
        <w:jc w:val="both"/>
        <w:rPr>
          <w:rFonts w:ascii="Times New Roman" w:hAnsi="Times New Roman"/>
          <w:bCs/>
          <w:sz w:val="28"/>
          <w:szCs w:val="28"/>
        </w:rPr>
      </w:pPr>
      <w:r w:rsidRPr="004F2E99">
        <w:rPr>
          <w:rFonts w:ascii="Times New Roman" w:hAnsi="Times New Roman"/>
          <w:sz w:val="28"/>
          <w:szCs w:val="28"/>
        </w:rPr>
        <w:t xml:space="preserve">              Основное мероприятие 1.3 «Реализация мероприятий по оценке рыночной стоимости муниципального  имущества» не выполнено. Работы не проводились в связи с отсутствием оценки стоимости муниципального имущества.            </w:t>
      </w:r>
    </w:p>
    <w:p w:rsidR="008F30B4" w:rsidRPr="004F2E99" w:rsidRDefault="008F30B4" w:rsidP="00E72574">
      <w:pPr>
        <w:tabs>
          <w:tab w:val="left" w:pos="3135"/>
          <w:tab w:val="left" w:pos="7665"/>
        </w:tabs>
        <w:spacing w:after="0"/>
        <w:jc w:val="both"/>
        <w:rPr>
          <w:rFonts w:ascii="Times New Roman" w:hAnsi="Times New Roman"/>
          <w:sz w:val="28"/>
          <w:szCs w:val="28"/>
        </w:rPr>
      </w:pPr>
      <w:r w:rsidRPr="004F2E99">
        <w:rPr>
          <w:rFonts w:ascii="Times New Roman" w:hAnsi="Times New Roman"/>
          <w:sz w:val="28"/>
          <w:szCs w:val="28"/>
        </w:rPr>
        <w:t xml:space="preserve">             Сведения о выполнении основных мероприятий муниципальной программы приведены в приложении № 1 к отчету о реализации муниципальной программы.</w:t>
      </w:r>
    </w:p>
    <w:p w:rsidR="008F30B4" w:rsidRPr="004F2E99" w:rsidRDefault="008F30B4" w:rsidP="00E72574">
      <w:pPr>
        <w:tabs>
          <w:tab w:val="left" w:pos="3135"/>
          <w:tab w:val="left" w:pos="7665"/>
        </w:tabs>
        <w:spacing w:after="0"/>
        <w:jc w:val="both"/>
        <w:rPr>
          <w:rFonts w:ascii="Times New Roman" w:hAnsi="Times New Roman"/>
          <w:b/>
          <w:sz w:val="16"/>
          <w:szCs w:val="16"/>
        </w:rPr>
      </w:pPr>
    </w:p>
    <w:p w:rsidR="008F30B4" w:rsidRPr="004F2E99" w:rsidRDefault="008F30B4" w:rsidP="008F30B4">
      <w:pPr>
        <w:tabs>
          <w:tab w:val="left" w:pos="3135"/>
          <w:tab w:val="left" w:pos="7665"/>
        </w:tabs>
        <w:spacing w:after="0"/>
        <w:jc w:val="center"/>
        <w:rPr>
          <w:rFonts w:ascii="Times New Roman" w:hAnsi="Times New Roman"/>
          <w:b/>
          <w:sz w:val="28"/>
          <w:szCs w:val="28"/>
        </w:rPr>
      </w:pPr>
      <w:r w:rsidRPr="004F2E99">
        <w:rPr>
          <w:rFonts w:ascii="Times New Roman" w:hAnsi="Times New Roman"/>
          <w:b/>
          <w:sz w:val="28"/>
          <w:szCs w:val="28"/>
        </w:rPr>
        <w:t xml:space="preserve">Раздел 3. Анализ фактов, повлиявших </w:t>
      </w:r>
    </w:p>
    <w:p w:rsidR="008F30B4" w:rsidRPr="004F2E99" w:rsidRDefault="008F30B4" w:rsidP="008F30B4">
      <w:pPr>
        <w:tabs>
          <w:tab w:val="left" w:pos="3135"/>
          <w:tab w:val="left" w:pos="7665"/>
        </w:tabs>
        <w:spacing w:after="0"/>
        <w:jc w:val="center"/>
        <w:rPr>
          <w:rFonts w:ascii="Times New Roman" w:hAnsi="Times New Roman"/>
          <w:b/>
          <w:sz w:val="28"/>
          <w:szCs w:val="28"/>
        </w:rPr>
      </w:pPr>
      <w:r w:rsidRPr="004F2E99">
        <w:rPr>
          <w:rFonts w:ascii="Times New Roman" w:hAnsi="Times New Roman"/>
          <w:b/>
          <w:sz w:val="28"/>
          <w:szCs w:val="28"/>
        </w:rPr>
        <w:t>на ход реализации муниципальной программы</w:t>
      </w:r>
    </w:p>
    <w:p w:rsidR="008F30B4" w:rsidRPr="004F2E99" w:rsidRDefault="008F30B4" w:rsidP="008F30B4">
      <w:pPr>
        <w:tabs>
          <w:tab w:val="left" w:pos="3135"/>
          <w:tab w:val="left" w:pos="7665"/>
        </w:tabs>
        <w:spacing w:after="0"/>
        <w:jc w:val="center"/>
        <w:rPr>
          <w:rFonts w:ascii="Times New Roman" w:hAnsi="Times New Roman"/>
          <w:b/>
          <w:sz w:val="28"/>
          <w:szCs w:val="28"/>
        </w:rPr>
      </w:pPr>
    </w:p>
    <w:p w:rsidR="008F30B4" w:rsidRPr="004F2E99" w:rsidRDefault="008F30B4" w:rsidP="00E72574">
      <w:pPr>
        <w:tabs>
          <w:tab w:val="left" w:pos="1965"/>
        </w:tabs>
        <w:spacing w:after="0"/>
        <w:jc w:val="both"/>
        <w:rPr>
          <w:rFonts w:ascii="Times New Roman" w:hAnsi="Times New Roman"/>
          <w:sz w:val="28"/>
          <w:szCs w:val="28"/>
        </w:rPr>
      </w:pPr>
      <w:r w:rsidRPr="004F2E99">
        <w:rPr>
          <w:rFonts w:ascii="Times New Roman" w:hAnsi="Times New Roman"/>
          <w:sz w:val="28"/>
          <w:szCs w:val="28"/>
        </w:rPr>
        <w:t xml:space="preserve">              В 202</w:t>
      </w:r>
      <w:r w:rsidR="00E72574">
        <w:rPr>
          <w:rFonts w:ascii="Times New Roman" w:hAnsi="Times New Roman"/>
          <w:sz w:val="28"/>
          <w:szCs w:val="28"/>
        </w:rPr>
        <w:t>3</w:t>
      </w:r>
      <w:r w:rsidRPr="004F2E99">
        <w:rPr>
          <w:rFonts w:ascii="Times New Roman" w:hAnsi="Times New Roman"/>
          <w:sz w:val="28"/>
          <w:szCs w:val="28"/>
        </w:rPr>
        <w:t xml:space="preserve"> году на ход реализации муниципальной программы</w:t>
      </w:r>
    </w:p>
    <w:p w:rsidR="008F30B4" w:rsidRPr="004F2E99" w:rsidRDefault="008F30B4" w:rsidP="00E72574">
      <w:pPr>
        <w:tabs>
          <w:tab w:val="left" w:pos="1965"/>
        </w:tabs>
        <w:jc w:val="both"/>
        <w:rPr>
          <w:rFonts w:ascii="Times New Roman" w:hAnsi="Times New Roman"/>
          <w:sz w:val="28"/>
          <w:szCs w:val="28"/>
        </w:rPr>
      </w:pPr>
      <w:r w:rsidRPr="004F2E99">
        <w:rPr>
          <w:rFonts w:ascii="Times New Roman" w:hAnsi="Times New Roman"/>
          <w:sz w:val="28"/>
          <w:szCs w:val="28"/>
        </w:rPr>
        <w:t xml:space="preserve">оказывали влияние следующие факты: </w:t>
      </w:r>
    </w:p>
    <w:p w:rsidR="008F30B4" w:rsidRPr="004F2E99" w:rsidRDefault="008F30B4" w:rsidP="00E72574">
      <w:pPr>
        <w:spacing w:after="0" w:line="240" w:lineRule="auto"/>
        <w:jc w:val="both"/>
        <w:rPr>
          <w:rFonts w:ascii="Times New Roman" w:eastAsia="Times New Roman" w:hAnsi="Times New Roman"/>
          <w:sz w:val="28"/>
          <w:szCs w:val="28"/>
          <w:lang w:val="x-none" w:eastAsia="x-none"/>
        </w:rPr>
      </w:pPr>
      <w:r w:rsidRPr="004F2E99">
        <w:rPr>
          <w:rFonts w:ascii="Times New Roman" w:eastAsia="Times New Roman" w:hAnsi="Times New Roman"/>
          <w:sz w:val="28"/>
          <w:szCs w:val="28"/>
          <w:lang w:val="x-none" w:eastAsia="x-none"/>
        </w:rPr>
        <w:t>- увеличение доли муниципальных объектов недвижимости, имеющих технические планы;</w:t>
      </w:r>
    </w:p>
    <w:p w:rsidR="008F30B4" w:rsidRPr="004F2E99" w:rsidRDefault="008F30B4" w:rsidP="00E72574">
      <w:pPr>
        <w:spacing w:after="0" w:line="240" w:lineRule="auto"/>
        <w:jc w:val="both"/>
        <w:rPr>
          <w:rFonts w:ascii="Times New Roman" w:eastAsia="Times New Roman" w:hAnsi="Times New Roman"/>
          <w:sz w:val="28"/>
          <w:szCs w:val="28"/>
          <w:lang w:val="x-none" w:eastAsia="x-none"/>
        </w:rPr>
      </w:pPr>
      <w:r w:rsidRPr="004F2E99">
        <w:rPr>
          <w:rFonts w:ascii="Times New Roman" w:eastAsia="Times New Roman" w:hAnsi="Times New Roman"/>
          <w:sz w:val="28"/>
          <w:szCs w:val="20"/>
          <w:lang w:val="x-none" w:eastAsia="x-none"/>
        </w:rPr>
        <w:t>- увеличение доли муниципальных объектов недвижимости, право муниципальной собственности на которые зарегистрировано</w:t>
      </w:r>
      <w:r w:rsidRPr="004F2E99">
        <w:rPr>
          <w:rFonts w:ascii="Times New Roman" w:eastAsia="Times New Roman" w:hAnsi="Times New Roman"/>
          <w:sz w:val="28"/>
          <w:szCs w:val="20"/>
          <w:lang w:eastAsia="x-none"/>
        </w:rPr>
        <w:t>.</w:t>
      </w:r>
      <w:r w:rsidRPr="004F2E99">
        <w:rPr>
          <w:rFonts w:ascii="Times New Roman" w:eastAsia="Times New Roman" w:hAnsi="Times New Roman"/>
          <w:sz w:val="28"/>
          <w:szCs w:val="20"/>
          <w:lang w:val="x-none" w:eastAsia="x-none"/>
        </w:rPr>
        <w:t xml:space="preserve"> </w:t>
      </w:r>
    </w:p>
    <w:p w:rsidR="008F30B4" w:rsidRPr="004F2E99" w:rsidRDefault="008F30B4" w:rsidP="008F30B4">
      <w:pPr>
        <w:tabs>
          <w:tab w:val="left" w:pos="1965"/>
        </w:tabs>
        <w:spacing w:after="0"/>
        <w:rPr>
          <w:rFonts w:ascii="Times New Roman" w:hAnsi="Times New Roman"/>
          <w:i/>
          <w:sz w:val="16"/>
          <w:szCs w:val="16"/>
        </w:rPr>
      </w:pPr>
    </w:p>
    <w:p w:rsidR="008F30B4" w:rsidRPr="004F2E99" w:rsidRDefault="008F30B4" w:rsidP="008F30B4">
      <w:pPr>
        <w:tabs>
          <w:tab w:val="left" w:pos="1965"/>
        </w:tabs>
        <w:spacing w:after="0"/>
        <w:jc w:val="center"/>
        <w:rPr>
          <w:rFonts w:ascii="Times New Roman" w:hAnsi="Times New Roman"/>
          <w:b/>
          <w:sz w:val="28"/>
          <w:szCs w:val="28"/>
        </w:rPr>
      </w:pPr>
      <w:r w:rsidRPr="004F2E99">
        <w:rPr>
          <w:rFonts w:ascii="Times New Roman" w:hAnsi="Times New Roman"/>
          <w:b/>
          <w:sz w:val="28"/>
          <w:szCs w:val="28"/>
        </w:rPr>
        <w:t xml:space="preserve">Раздел 4. Сведения об использовании бюджетных ассигнований </w:t>
      </w:r>
    </w:p>
    <w:p w:rsidR="008F30B4" w:rsidRPr="004F2E99" w:rsidRDefault="008F30B4" w:rsidP="008F30B4">
      <w:pPr>
        <w:tabs>
          <w:tab w:val="left" w:pos="1965"/>
        </w:tabs>
        <w:spacing w:after="0"/>
        <w:jc w:val="center"/>
        <w:rPr>
          <w:rFonts w:ascii="Times New Roman" w:hAnsi="Times New Roman"/>
          <w:b/>
          <w:sz w:val="28"/>
          <w:szCs w:val="28"/>
        </w:rPr>
      </w:pPr>
      <w:r w:rsidRPr="004F2E99">
        <w:rPr>
          <w:rFonts w:ascii="Times New Roman" w:hAnsi="Times New Roman"/>
          <w:b/>
          <w:sz w:val="28"/>
          <w:szCs w:val="28"/>
        </w:rPr>
        <w:t>и внебюджетных средств на реализацию муниципальной программы.</w:t>
      </w:r>
    </w:p>
    <w:p w:rsidR="008F30B4" w:rsidRPr="004F2E99" w:rsidRDefault="008F30B4" w:rsidP="008F30B4">
      <w:pPr>
        <w:tabs>
          <w:tab w:val="left" w:pos="1965"/>
        </w:tabs>
        <w:spacing w:after="0"/>
        <w:jc w:val="center"/>
        <w:rPr>
          <w:rFonts w:ascii="Times New Roman" w:hAnsi="Times New Roman"/>
          <w:sz w:val="16"/>
          <w:szCs w:val="16"/>
        </w:rPr>
      </w:pPr>
    </w:p>
    <w:p w:rsidR="008F30B4" w:rsidRPr="004F2E99" w:rsidRDefault="008F30B4" w:rsidP="00E72574">
      <w:pPr>
        <w:tabs>
          <w:tab w:val="left" w:pos="1965"/>
        </w:tabs>
        <w:spacing w:after="0"/>
        <w:jc w:val="both"/>
        <w:rPr>
          <w:rFonts w:ascii="Times New Roman" w:hAnsi="Times New Roman"/>
          <w:sz w:val="28"/>
          <w:szCs w:val="28"/>
        </w:rPr>
      </w:pPr>
      <w:r w:rsidRPr="004F2E99">
        <w:rPr>
          <w:rFonts w:ascii="Times New Roman" w:hAnsi="Times New Roman"/>
          <w:sz w:val="28"/>
          <w:szCs w:val="28"/>
        </w:rPr>
        <w:t xml:space="preserve">          Объем запланированных расходов на реализацию муниципальной программы на 202</w:t>
      </w:r>
      <w:r w:rsidR="00877CD3">
        <w:rPr>
          <w:rFonts w:ascii="Times New Roman" w:hAnsi="Times New Roman"/>
          <w:sz w:val="28"/>
          <w:szCs w:val="28"/>
        </w:rPr>
        <w:t>4</w:t>
      </w:r>
      <w:r w:rsidRPr="004F2E99">
        <w:rPr>
          <w:rFonts w:ascii="Times New Roman" w:hAnsi="Times New Roman"/>
          <w:sz w:val="28"/>
          <w:szCs w:val="28"/>
        </w:rPr>
        <w:t xml:space="preserve"> год составил  </w:t>
      </w:r>
      <w:r w:rsidR="00877CD3">
        <w:rPr>
          <w:rFonts w:ascii="Times New Roman" w:hAnsi="Times New Roman"/>
          <w:sz w:val="28"/>
          <w:szCs w:val="28"/>
        </w:rPr>
        <w:t>3,0</w:t>
      </w:r>
      <w:r w:rsidRPr="004F2E99">
        <w:rPr>
          <w:rFonts w:ascii="Times New Roman" w:hAnsi="Times New Roman"/>
          <w:sz w:val="28"/>
          <w:szCs w:val="28"/>
        </w:rPr>
        <w:t xml:space="preserve"> тыс.</w:t>
      </w:r>
      <w:r>
        <w:rPr>
          <w:rFonts w:ascii="Times New Roman" w:hAnsi="Times New Roman"/>
          <w:sz w:val="28"/>
          <w:szCs w:val="28"/>
        </w:rPr>
        <w:t xml:space="preserve"> </w:t>
      </w:r>
      <w:r w:rsidRPr="004F2E99">
        <w:rPr>
          <w:rFonts w:ascii="Times New Roman" w:hAnsi="Times New Roman"/>
          <w:sz w:val="28"/>
          <w:szCs w:val="28"/>
        </w:rPr>
        <w:t>рублей, в том</w:t>
      </w:r>
      <w:r w:rsidRPr="004F2E99">
        <w:rPr>
          <w:rFonts w:ascii="Times New Roman" w:hAnsi="Times New Roman"/>
          <w:sz w:val="28"/>
          <w:szCs w:val="28"/>
        </w:rPr>
        <w:tab/>
        <w:t xml:space="preserve">            </w:t>
      </w:r>
    </w:p>
    <w:p w:rsidR="008F30B4" w:rsidRPr="004F2E99" w:rsidRDefault="008F30B4" w:rsidP="00E72574">
      <w:pPr>
        <w:tabs>
          <w:tab w:val="left" w:pos="1965"/>
        </w:tabs>
        <w:spacing w:after="0"/>
        <w:jc w:val="both"/>
        <w:rPr>
          <w:rFonts w:ascii="Times New Roman" w:hAnsi="Times New Roman"/>
          <w:sz w:val="28"/>
          <w:szCs w:val="28"/>
        </w:rPr>
      </w:pPr>
      <w:proofErr w:type="gramStart"/>
      <w:r w:rsidRPr="004F2E99">
        <w:rPr>
          <w:rFonts w:ascii="Times New Roman" w:hAnsi="Times New Roman"/>
          <w:sz w:val="28"/>
          <w:szCs w:val="28"/>
        </w:rPr>
        <w:t>числе</w:t>
      </w:r>
      <w:proofErr w:type="gramEnd"/>
      <w:r w:rsidRPr="004F2E99">
        <w:rPr>
          <w:rFonts w:ascii="Times New Roman" w:hAnsi="Times New Roman"/>
          <w:sz w:val="28"/>
          <w:szCs w:val="28"/>
        </w:rPr>
        <w:t xml:space="preserve"> по источникам финансирования:</w:t>
      </w:r>
    </w:p>
    <w:p w:rsidR="008F30B4" w:rsidRPr="004F2E99" w:rsidRDefault="008F30B4" w:rsidP="00E72574">
      <w:pPr>
        <w:tabs>
          <w:tab w:val="left" w:pos="1965"/>
        </w:tabs>
        <w:spacing w:after="0"/>
        <w:jc w:val="both"/>
        <w:rPr>
          <w:rFonts w:ascii="Times New Roman" w:hAnsi="Times New Roman"/>
          <w:sz w:val="28"/>
          <w:szCs w:val="28"/>
        </w:rPr>
      </w:pPr>
      <w:r w:rsidRPr="004F2E99">
        <w:rPr>
          <w:rFonts w:ascii="Times New Roman" w:hAnsi="Times New Roman"/>
          <w:sz w:val="28"/>
          <w:szCs w:val="28"/>
        </w:rPr>
        <w:t xml:space="preserve"> местный бюджет – </w:t>
      </w:r>
      <w:r w:rsidR="00877CD3">
        <w:rPr>
          <w:rFonts w:ascii="Times New Roman" w:hAnsi="Times New Roman"/>
          <w:sz w:val="28"/>
          <w:szCs w:val="28"/>
        </w:rPr>
        <w:t>3,0</w:t>
      </w:r>
      <w:r w:rsidRPr="004F2E99">
        <w:rPr>
          <w:rFonts w:ascii="Times New Roman" w:hAnsi="Times New Roman"/>
          <w:sz w:val="28"/>
          <w:szCs w:val="28"/>
        </w:rPr>
        <w:t xml:space="preserve"> тыс.</w:t>
      </w:r>
      <w:r>
        <w:rPr>
          <w:rFonts w:ascii="Times New Roman" w:hAnsi="Times New Roman"/>
          <w:sz w:val="28"/>
          <w:szCs w:val="28"/>
        </w:rPr>
        <w:t xml:space="preserve"> </w:t>
      </w:r>
      <w:r w:rsidRPr="004F2E99">
        <w:rPr>
          <w:rFonts w:ascii="Times New Roman" w:hAnsi="Times New Roman"/>
          <w:sz w:val="28"/>
          <w:szCs w:val="28"/>
        </w:rPr>
        <w:t xml:space="preserve">рублей.                                                      </w:t>
      </w:r>
    </w:p>
    <w:p w:rsidR="008F30B4" w:rsidRPr="004F2E99" w:rsidRDefault="008F30B4" w:rsidP="00E72574">
      <w:pPr>
        <w:spacing w:after="0"/>
        <w:jc w:val="both"/>
        <w:rPr>
          <w:rFonts w:ascii="Times New Roman" w:hAnsi="Times New Roman"/>
          <w:sz w:val="28"/>
          <w:szCs w:val="28"/>
        </w:rPr>
      </w:pPr>
      <w:r w:rsidRPr="004F2E99">
        <w:rPr>
          <w:rFonts w:ascii="Times New Roman" w:hAnsi="Times New Roman"/>
          <w:sz w:val="28"/>
          <w:szCs w:val="28"/>
        </w:rPr>
        <w:t xml:space="preserve">              План ассигнований в соответствии с Решением Собрания депутатов Барабанщиковского сельского поселения   </w:t>
      </w:r>
      <w:r w:rsidR="001F1F49">
        <w:rPr>
          <w:rFonts w:ascii="Times New Roman" w:hAnsi="Times New Roman"/>
          <w:sz w:val="28"/>
          <w:szCs w:val="28"/>
        </w:rPr>
        <w:t xml:space="preserve">от </w:t>
      </w:r>
      <w:r w:rsidR="00877CD3">
        <w:rPr>
          <w:rFonts w:ascii="Times New Roman" w:hAnsi="Times New Roman"/>
          <w:sz w:val="28"/>
          <w:szCs w:val="28"/>
        </w:rPr>
        <w:t>27</w:t>
      </w:r>
      <w:r w:rsidR="001F1F49">
        <w:rPr>
          <w:rFonts w:ascii="Times New Roman" w:hAnsi="Times New Roman"/>
          <w:sz w:val="28"/>
          <w:szCs w:val="28"/>
        </w:rPr>
        <w:t>.12.202</w:t>
      </w:r>
      <w:r w:rsidR="00877CD3">
        <w:rPr>
          <w:rFonts w:ascii="Times New Roman" w:hAnsi="Times New Roman"/>
          <w:sz w:val="28"/>
          <w:szCs w:val="28"/>
        </w:rPr>
        <w:t>3</w:t>
      </w:r>
      <w:r w:rsidR="00E72574">
        <w:rPr>
          <w:rFonts w:ascii="Times New Roman" w:hAnsi="Times New Roman"/>
          <w:sz w:val="28"/>
          <w:szCs w:val="28"/>
        </w:rPr>
        <w:t xml:space="preserve"> №</w:t>
      </w:r>
      <w:r w:rsidR="00877CD3">
        <w:rPr>
          <w:rFonts w:ascii="Times New Roman" w:hAnsi="Times New Roman"/>
          <w:sz w:val="28"/>
          <w:szCs w:val="28"/>
        </w:rPr>
        <w:t>56</w:t>
      </w:r>
      <w:r w:rsidR="001F1F49">
        <w:rPr>
          <w:rFonts w:ascii="Times New Roman" w:hAnsi="Times New Roman"/>
          <w:sz w:val="28"/>
          <w:szCs w:val="28"/>
        </w:rPr>
        <w:t xml:space="preserve">                                                                                           «О бюджете Барабанщиковского сельского поселения Дубовского района на </w:t>
      </w:r>
      <w:r w:rsidR="001F1F49">
        <w:rPr>
          <w:rFonts w:ascii="Times New Roman" w:hAnsi="Times New Roman"/>
          <w:sz w:val="28"/>
          <w:szCs w:val="28"/>
        </w:rPr>
        <w:lastRenderedPageBreak/>
        <w:t>202</w:t>
      </w:r>
      <w:r w:rsidR="00877CD3">
        <w:rPr>
          <w:rFonts w:ascii="Times New Roman" w:hAnsi="Times New Roman"/>
          <w:sz w:val="28"/>
          <w:szCs w:val="28"/>
        </w:rPr>
        <w:t>4</w:t>
      </w:r>
      <w:r w:rsidR="001F1F49">
        <w:rPr>
          <w:rFonts w:ascii="Times New Roman" w:hAnsi="Times New Roman"/>
          <w:sz w:val="28"/>
          <w:szCs w:val="28"/>
        </w:rPr>
        <w:t xml:space="preserve"> год и плановый период 202</w:t>
      </w:r>
      <w:r w:rsidR="00877CD3">
        <w:rPr>
          <w:rFonts w:ascii="Times New Roman" w:hAnsi="Times New Roman"/>
          <w:sz w:val="28"/>
          <w:szCs w:val="28"/>
        </w:rPr>
        <w:t>5</w:t>
      </w:r>
      <w:r w:rsidR="001F1F49">
        <w:rPr>
          <w:rFonts w:ascii="Times New Roman" w:hAnsi="Times New Roman"/>
          <w:sz w:val="28"/>
          <w:szCs w:val="28"/>
        </w:rPr>
        <w:t xml:space="preserve"> и 202</w:t>
      </w:r>
      <w:r w:rsidR="00877CD3">
        <w:rPr>
          <w:rFonts w:ascii="Times New Roman" w:hAnsi="Times New Roman"/>
          <w:sz w:val="28"/>
          <w:szCs w:val="28"/>
        </w:rPr>
        <w:t>6</w:t>
      </w:r>
      <w:r w:rsidR="001F1F49">
        <w:rPr>
          <w:rFonts w:ascii="Times New Roman" w:hAnsi="Times New Roman"/>
          <w:sz w:val="28"/>
          <w:szCs w:val="28"/>
        </w:rPr>
        <w:t xml:space="preserve"> годов»  </w:t>
      </w:r>
      <w:r w:rsidRPr="004F2E99">
        <w:rPr>
          <w:rFonts w:ascii="Times New Roman" w:hAnsi="Times New Roman"/>
          <w:sz w:val="28"/>
          <w:szCs w:val="28"/>
        </w:rPr>
        <w:t xml:space="preserve">составил </w:t>
      </w:r>
      <w:r w:rsidR="00B6791A">
        <w:rPr>
          <w:rFonts w:ascii="Times New Roman" w:hAnsi="Times New Roman"/>
          <w:sz w:val="28"/>
          <w:szCs w:val="28"/>
        </w:rPr>
        <w:t>3,0</w:t>
      </w:r>
      <w:r w:rsidRPr="004F2E99">
        <w:rPr>
          <w:rFonts w:ascii="Times New Roman" w:hAnsi="Times New Roman"/>
          <w:sz w:val="28"/>
          <w:szCs w:val="28"/>
        </w:rPr>
        <w:t xml:space="preserve"> тыс.</w:t>
      </w:r>
      <w:r>
        <w:rPr>
          <w:rFonts w:ascii="Times New Roman" w:hAnsi="Times New Roman"/>
          <w:sz w:val="28"/>
          <w:szCs w:val="28"/>
        </w:rPr>
        <w:t xml:space="preserve"> </w:t>
      </w:r>
      <w:r w:rsidRPr="004F2E99">
        <w:rPr>
          <w:rFonts w:ascii="Times New Roman" w:hAnsi="Times New Roman"/>
          <w:sz w:val="28"/>
          <w:szCs w:val="28"/>
        </w:rPr>
        <w:t>рублей. В соответствии со сводной бюджетной росписью –</w:t>
      </w:r>
      <w:r w:rsidR="00B6791A">
        <w:rPr>
          <w:rFonts w:ascii="Times New Roman" w:hAnsi="Times New Roman"/>
          <w:sz w:val="28"/>
          <w:szCs w:val="28"/>
        </w:rPr>
        <w:t>3,0</w:t>
      </w:r>
      <w:r w:rsidRPr="004F2E99">
        <w:rPr>
          <w:rFonts w:ascii="Times New Roman" w:hAnsi="Times New Roman"/>
          <w:sz w:val="28"/>
          <w:szCs w:val="28"/>
        </w:rPr>
        <w:t xml:space="preserve"> тыс.</w:t>
      </w:r>
      <w:r>
        <w:rPr>
          <w:rFonts w:ascii="Times New Roman" w:hAnsi="Times New Roman"/>
          <w:sz w:val="28"/>
          <w:szCs w:val="28"/>
        </w:rPr>
        <w:t xml:space="preserve"> </w:t>
      </w:r>
      <w:r w:rsidRPr="004F2E99">
        <w:rPr>
          <w:rFonts w:ascii="Times New Roman" w:hAnsi="Times New Roman"/>
          <w:sz w:val="28"/>
          <w:szCs w:val="28"/>
        </w:rPr>
        <w:t xml:space="preserve">рублей, в том числе по источникам финансирования: </w:t>
      </w:r>
    </w:p>
    <w:p w:rsidR="008F30B4" w:rsidRDefault="008F30B4" w:rsidP="00E72574">
      <w:pPr>
        <w:tabs>
          <w:tab w:val="left" w:pos="1965"/>
        </w:tabs>
        <w:spacing w:after="0"/>
        <w:jc w:val="both"/>
        <w:rPr>
          <w:rFonts w:ascii="Times New Roman" w:hAnsi="Times New Roman"/>
          <w:sz w:val="28"/>
          <w:szCs w:val="28"/>
        </w:rPr>
      </w:pPr>
      <w:r w:rsidRPr="004F2E99">
        <w:rPr>
          <w:rFonts w:ascii="Times New Roman" w:hAnsi="Times New Roman"/>
          <w:sz w:val="28"/>
          <w:szCs w:val="28"/>
        </w:rPr>
        <w:t xml:space="preserve">   местный бюджет – </w:t>
      </w:r>
      <w:r w:rsidR="00B6791A">
        <w:rPr>
          <w:rFonts w:ascii="Times New Roman" w:hAnsi="Times New Roman"/>
          <w:sz w:val="28"/>
          <w:szCs w:val="28"/>
        </w:rPr>
        <w:t>3,0</w:t>
      </w:r>
      <w:r w:rsidRPr="004F2E99">
        <w:rPr>
          <w:rFonts w:ascii="Times New Roman" w:hAnsi="Times New Roman"/>
          <w:sz w:val="28"/>
          <w:szCs w:val="28"/>
        </w:rPr>
        <w:t xml:space="preserve"> тыс.</w:t>
      </w:r>
      <w:r>
        <w:rPr>
          <w:rFonts w:ascii="Times New Roman" w:hAnsi="Times New Roman"/>
          <w:sz w:val="28"/>
          <w:szCs w:val="28"/>
        </w:rPr>
        <w:t xml:space="preserve"> </w:t>
      </w:r>
      <w:r w:rsidRPr="004F2E99">
        <w:rPr>
          <w:rFonts w:ascii="Times New Roman" w:hAnsi="Times New Roman"/>
          <w:sz w:val="28"/>
          <w:szCs w:val="28"/>
        </w:rPr>
        <w:t>рублей.</w:t>
      </w:r>
    </w:p>
    <w:p w:rsidR="00B6791A" w:rsidRPr="00286304" w:rsidRDefault="00B6791A" w:rsidP="00877CD3">
      <w:pPr>
        <w:tabs>
          <w:tab w:val="left" w:pos="0"/>
        </w:tabs>
        <w:spacing w:after="0"/>
        <w:jc w:val="both"/>
        <w:rPr>
          <w:rFonts w:ascii="Times New Roman" w:hAnsi="Times New Roman"/>
          <w:sz w:val="28"/>
          <w:szCs w:val="28"/>
        </w:rPr>
      </w:pPr>
      <w:r>
        <w:rPr>
          <w:rFonts w:ascii="Times New Roman" w:hAnsi="Times New Roman"/>
          <w:sz w:val="28"/>
          <w:szCs w:val="28"/>
        </w:rPr>
        <w:t>Б</w:t>
      </w:r>
      <w:r w:rsidRPr="0074332B">
        <w:rPr>
          <w:rFonts w:ascii="Times New Roman" w:hAnsi="Times New Roman"/>
          <w:sz w:val="28"/>
          <w:szCs w:val="28"/>
        </w:rPr>
        <w:t xml:space="preserve">юджетные ассигнования </w:t>
      </w:r>
      <w:r w:rsidR="00877CD3">
        <w:rPr>
          <w:rFonts w:ascii="Times New Roman" w:hAnsi="Times New Roman"/>
          <w:sz w:val="28"/>
          <w:szCs w:val="28"/>
        </w:rPr>
        <w:t xml:space="preserve">остались </w:t>
      </w:r>
      <w:proofErr w:type="gramStart"/>
      <w:r w:rsidR="00877CD3">
        <w:rPr>
          <w:rFonts w:ascii="Times New Roman" w:hAnsi="Times New Roman"/>
          <w:sz w:val="28"/>
          <w:szCs w:val="28"/>
        </w:rPr>
        <w:t xml:space="preserve">не </w:t>
      </w:r>
      <w:proofErr w:type="spellStart"/>
      <w:r w:rsidR="00877CD3">
        <w:rPr>
          <w:rFonts w:ascii="Times New Roman" w:hAnsi="Times New Roman"/>
          <w:sz w:val="28"/>
          <w:szCs w:val="28"/>
        </w:rPr>
        <w:t>изменны</w:t>
      </w:r>
      <w:proofErr w:type="spellEnd"/>
      <w:proofErr w:type="gramEnd"/>
      <w:r w:rsidRPr="0074332B">
        <w:rPr>
          <w:rFonts w:ascii="Times New Roman" w:hAnsi="Times New Roman"/>
          <w:sz w:val="28"/>
          <w:szCs w:val="28"/>
        </w:rPr>
        <w:t>. На реализацию муниципальной программы в 20</w:t>
      </w:r>
      <w:r>
        <w:rPr>
          <w:rFonts w:ascii="Times New Roman" w:hAnsi="Times New Roman"/>
          <w:sz w:val="28"/>
          <w:szCs w:val="28"/>
        </w:rPr>
        <w:t>2</w:t>
      </w:r>
      <w:r w:rsidR="00877CD3">
        <w:rPr>
          <w:rFonts w:ascii="Times New Roman" w:hAnsi="Times New Roman"/>
          <w:sz w:val="28"/>
          <w:szCs w:val="28"/>
        </w:rPr>
        <w:t>4</w:t>
      </w:r>
      <w:r w:rsidRPr="0074332B">
        <w:rPr>
          <w:rFonts w:ascii="Times New Roman" w:hAnsi="Times New Roman"/>
          <w:sz w:val="28"/>
          <w:szCs w:val="28"/>
        </w:rPr>
        <w:t xml:space="preserve"> году местным бюджетом было предусмотрено </w:t>
      </w:r>
      <w:r w:rsidR="00877CD3">
        <w:rPr>
          <w:rFonts w:ascii="Times New Roman" w:hAnsi="Times New Roman"/>
          <w:sz w:val="28"/>
          <w:szCs w:val="28"/>
        </w:rPr>
        <w:t>3,0</w:t>
      </w:r>
      <w:r>
        <w:rPr>
          <w:rFonts w:ascii="Times New Roman" w:hAnsi="Times New Roman"/>
          <w:sz w:val="28"/>
          <w:szCs w:val="28"/>
        </w:rPr>
        <w:t xml:space="preserve"> </w:t>
      </w:r>
      <w:r w:rsidRPr="0074332B">
        <w:rPr>
          <w:rFonts w:ascii="Times New Roman" w:hAnsi="Times New Roman"/>
          <w:sz w:val="28"/>
          <w:szCs w:val="28"/>
        </w:rPr>
        <w:t>тыс.</w:t>
      </w:r>
      <w:r>
        <w:rPr>
          <w:rFonts w:ascii="Times New Roman" w:hAnsi="Times New Roman"/>
          <w:sz w:val="28"/>
          <w:szCs w:val="28"/>
        </w:rPr>
        <w:t xml:space="preserve"> </w:t>
      </w:r>
      <w:r w:rsidRPr="0074332B">
        <w:rPr>
          <w:rFonts w:ascii="Times New Roman" w:hAnsi="Times New Roman"/>
          <w:sz w:val="28"/>
          <w:szCs w:val="28"/>
        </w:rPr>
        <w:t>рублей</w:t>
      </w:r>
      <w:r>
        <w:rPr>
          <w:rFonts w:ascii="Times New Roman" w:hAnsi="Times New Roman"/>
          <w:sz w:val="28"/>
          <w:szCs w:val="28"/>
        </w:rPr>
        <w:t>.</w:t>
      </w:r>
    </w:p>
    <w:p w:rsidR="008F30B4" w:rsidRPr="004F2E99" w:rsidRDefault="008F30B4" w:rsidP="00877CD3">
      <w:pPr>
        <w:tabs>
          <w:tab w:val="left" w:pos="1965"/>
        </w:tabs>
        <w:spacing w:after="0"/>
        <w:jc w:val="both"/>
        <w:rPr>
          <w:rFonts w:ascii="Times New Roman" w:hAnsi="Times New Roman"/>
          <w:sz w:val="28"/>
          <w:szCs w:val="28"/>
        </w:rPr>
      </w:pPr>
      <w:r w:rsidRPr="004F2E99">
        <w:rPr>
          <w:rFonts w:ascii="Times New Roman" w:hAnsi="Times New Roman"/>
          <w:sz w:val="28"/>
          <w:szCs w:val="28"/>
        </w:rPr>
        <w:t xml:space="preserve">          Исполнение расходов по муниципальной программе составило </w:t>
      </w:r>
      <w:r w:rsidR="001F1F49">
        <w:rPr>
          <w:rFonts w:ascii="Times New Roman" w:hAnsi="Times New Roman"/>
          <w:sz w:val="28"/>
          <w:szCs w:val="28"/>
        </w:rPr>
        <w:t>0</w:t>
      </w:r>
      <w:r>
        <w:rPr>
          <w:rFonts w:ascii="Times New Roman" w:hAnsi="Times New Roman"/>
          <w:sz w:val="28"/>
          <w:szCs w:val="28"/>
        </w:rPr>
        <w:t>,0</w:t>
      </w:r>
      <w:r w:rsidRPr="004F2E99">
        <w:rPr>
          <w:rFonts w:ascii="Times New Roman" w:hAnsi="Times New Roman"/>
          <w:sz w:val="28"/>
          <w:szCs w:val="28"/>
        </w:rPr>
        <w:t xml:space="preserve"> тыс.</w:t>
      </w:r>
      <w:r>
        <w:rPr>
          <w:rFonts w:ascii="Times New Roman" w:hAnsi="Times New Roman"/>
          <w:sz w:val="28"/>
          <w:szCs w:val="28"/>
        </w:rPr>
        <w:t xml:space="preserve"> </w:t>
      </w:r>
      <w:r w:rsidRPr="004F2E99">
        <w:rPr>
          <w:rFonts w:ascii="Times New Roman" w:hAnsi="Times New Roman"/>
          <w:sz w:val="28"/>
          <w:szCs w:val="28"/>
        </w:rPr>
        <w:t>рублей, в том числе по источникам финансирования:</w:t>
      </w:r>
    </w:p>
    <w:p w:rsidR="008F30B4" w:rsidRPr="004F2E99" w:rsidRDefault="008F30B4" w:rsidP="00E72574">
      <w:pPr>
        <w:tabs>
          <w:tab w:val="left" w:pos="1965"/>
        </w:tabs>
        <w:spacing w:after="0"/>
        <w:jc w:val="both"/>
        <w:rPr>
          <w:rFonts w:ascii="Times New Roman" w:hAnsi="Times New Roman"/>
          <w:sz w:val="28"/>
          <w:szCs w:val="28"/>
        </w:rPr>
      </w:pPr>
      <w:r w:rsidRPr="004F2E99">
        <w:rPr>
          <w:rFonts w:ascii="Times New Roman" w:hAnsi="Times New Roman"/>
          <w:sz w:val="28"/>
          <w:szCs w:val="28"/>
        </w:rPr>
        <w:t xml:space="preserve">   местный бюджет – </w:t>
      </w:r>
      <w:r w:rsidR="001F1F49">
        <w:rPr>
          <w:rFonts w:ascii="Times New Roman" w:hAnsi="Times New Roman"/>
          <w:sz w:val="28"/>
          <w:szCs w:val="28"/>
        </w:rPr>
        <w:t>0</w:t>
      </w:r>
      <w:r>
        <w:rPr>
          <w:rFonts w:ascii="Times New Roman" w:hAnsi="Times New Roman"/>
          <w:sz w:val="28"/>
          <w:szCs w:val="28"/>
        </w:rPr>
        <w:t>,0</w:t>
      </w:r>
      <w:r w:rsidRPr="004F2E99">
        <w:rPr>
          <w:rFonts w:ascii="Times New Roman" w:hAnsi="Times New Roman"/>
          <w:sz w:val="28"/>
          <w:szCs w:val="28"/>
        </w:rPr>
        <w:t xml:space="preserve"> тыс.</w:t>
      </w:r>
      <w:r>
        <w:rPr>
          <w:rFonts w:ascii="Times New Roman" w:hAnsi="Times New Roman"/>
          <w:sz w:val="28"/>
          <w:szCs w:val="28"/>
        </w:rPr>
        <w:t xml:space="preserve"> </w:t>
      </w:r>
      <w:r w:rsidRPr="004F2E99">
        <w:rPr>
          <w:rFonts w:ascii="Times New Roman" w:hAnsi="Times New Roman"/>
          <w:sz w:val="28"/>
          <w:szCs w:val="28"/>
        </w:rPr>
        <w:t xml:space="preserve">рублей.                                                   </w:t>
      </w:r>
    </w:p>
    <w:p w:rsidR="008F30B4" w:rsidRPr="004F2E99" w:rsidRDefault="008F30B4" w:rsidP="00E72574">
      <w:pPr>
        <w:spacing w:after="0"/>
        <w:jc w:val="both"/>
        <w:rPr>
          <w:rFonts w:ascii="Times New Roman" w:hAnsi="Times New Roman"/>
          <w:sz w:val="28"/>
          <w:szCs w:val="28"/>
        </w:rPr>
      </w:pPr>
      <w:r w:rsidRPr="004F2E99">
        <w:rPr>
          <w:rFonts w:ascii="Times New Roman" w:hAnsi="Times New Roman"/>
          <w:sz w:val="28"/>
          <w:szCs w:val="28"/>
        </w:rPr>
        <w:t xml:space="preserve">           Объем освоенных бюджетных ассигнований местного бюджета и безвозмездных поступлений в местный бюджет составил </w:t>
      </w:r>
      <w:r>
        <w:rPr>
          <w:rFonts w:ascii="Times New Roman" w:hAnsi="Times New Roman"/>
          <w:sz w:val="28"/>
          <w:szCs w:val="28"/>
        </w:rPr>
        <w:t>0</w:t>
      </w:r>
      <w:r w:rsidRPr="004F2E99">
        <w:rPr>
          <w:rFonts w:ascii="Times New Roman" w:hAnsi="Times New Roman"/>
          <w:sz w:val="28"/>
          <w:szCs w:val="28"/>
        </w:rPr>
        <w:t>,0%</w:t>
      </w:r>
    </w:p>
    <w:p w:rsidR="008F30B4" w:rsidRPr="004F2E99" w:rsidRDefault="008F30B4" w:rsidP="00E72574">
      <w:pPr>
        <w:tabs>
          <w:tab w:val="left" w:pos="1965"/>
        </w:tabs>
        <w:spacing w:after="0"/>
        <w:jc w:val="both"/>
        <w:rPr>
          <w:rFonts w:ascii="Times New Roman" w:hAnsi="Times New Roman"/>
          <w:sz w:val="28"/>
          <w:szCs w:val="28"/>
        </w:rPr>
      </w:pPr>
    </w:p>
    <w:p w:rsidR="008F30B4" w:rsidRPr="004F2E99" w:rsidRDefault="008F30B4" w:rsidP="008F30B4">
      <w:pPr>
        <w:spacing w:after="0"/>
        <w:jc w:val="center"/>
        <w:rPr>
          <w:rFonts w:ascii="Times New Roman" w:hAnsi="Times New Roman"/>
          <w:b/>
          <w:sz w:val="28"/>
          <w:szCs w:val="28"/>
        </w:rPr>
      </w:pPr>
      <w:r w:rsidRPr="004F2E99">
        <w:rPr>
          <w:rFonts w:ascii="Times New Roman" w:hAnsi="Times New Roman"/>
          <w:b/>
          <w:sz w:val="28"/>
          <w:szCs w:val="28"/>
        </w:rPr>
        <w:t xml:space="preserve">Раздел 5. Сведения о достижении </w:t>
      </w:r>
    </w:p>
    <w:p w:rsidR="008F30B4" w:rsidRPr="004F2E99" w:rsidRDefault="008F30B4" w:rsidP="008F30B4">
      <w:pPr>
        <w:spacing w:after="0"/>
        <w:jc w:val="center"/>
        <w:rPr>
          <w:rFonts w:ascii="Times New Roman" w:hAnsi="Times New Roman"/>
          <w:b/>
          <w:sz w:val="28"/>
          <w:szCs w:val="28"/>
        </w:rPr>
      </w:pPr>
      <w:r w:rsidRPr="004F2E99">
        <w:rPr>
          <w:rFonts w:ascii="Times New Roman" w:hAnsi="Times New Roman"/>
          <w:b/>
          <w:sz w:val="28"/>
          <w:szCs w:val="28"/>
        </w:rPr>
        <w:t xml:space="preserve">значений показателей муниципальной программы, </w:t>
      </w:r>
    </w:p>
    <w:p w:rsidR="008F30B4" w:rsidRPr="004F2E99" w:rsidRDefault="008F30B4" w:rsidP="008F30B4">
      <w:pPr>
        <w:spacing w:after="0"/>
        <w:jc w:val="center"/>
        <w:rPr>
          <w:rFonts w:ascii="Times New Roman" w:hAnsi="Times New Roman"/>
          <w:b/>
          <w:sz w:val="28"/>
          <w:szCs w:val="28"/>
        </w:rPr>
      </w:pPr>
      <w:r w:rsidRPr="004F2E99">
        <w:rPr>
          <w:rFonts w:ascii="Times New Roman" w:hAnsi="Times New Roman"/>
          <w:b/>
          <w:sz w:val="28"/>
          <w:szCs w:val="28"/>
        </w:rPr>
        <w:t>подпрограммы муниципальной программы за 202</w:t>
      </w:r>
      <w:r w:rsidR="00877CD3">
        <w:rPr>
          <w:rFonts w:ascii="Times New Roman" w:hAnsi="Times New Roman"/>
          <w:b/>
          <w:sz w:val="28"/>
          <w:szCs w:val="28"/>
        </w:rPr>
        <w:t>4</w:t>
      </w:r>
      <w:r w:rsidRPr="004F2E99">
        <w:rPr>
          <w:rFonts w:ascii="Times New Roman" w:hAnsi="Times New Roman"/>
          <w:b/>
          <w:sz w:val="28"/>
          <w:szCs w:val="28"/>
        </w:rPr>
        <w:t xml:space="preserve"> год.</w:t>
      </w:r>
    </w:p>
    <w:p w:rsidR="008F30B4" w:rsidRPr="004F2E99" w:rsidRDefault="008F30B4" w:rsidP="008F30B4">
      <w:pPr>
        <w:spacing w:after="0"/>
        <w:rPr>
          <w:rFonts w:ascii="Times New Roman" w:hAnsi="Times New Roman"/>
          <w:sz w:val="28"/>
          <w:szCs w:val="28"/>
        </w:rPr>
      </w:pPr>
      <w:r w:rsidRPr="004F2E99">
        <w:rPr>
          <w:rFonts w:ascii="Times New Roman" w:hAnsi="Times New Roman"/>
          <w:sz w:val="28"/>
          <w:szCs w:val="28"/>
        </w:rPr>
        <w:t xml:space="preserve">    </w:t>
      </w:r>
    </w:p>
    <w:p w:rsidR="008F30B4" w:rsidRPr="004F2E99" w:rsidRDefault="008F30B4" w:rsidP="00E72574">
      <w:pPr>
        <w:spacing w:after="0"/>
        <w:jc w:val="both"/>
        <w:rPr>
          <w:rFonts w:ascii="Times New Roman" w:hAnsi="Times New Roman"/>
          <w:sz w:val="28"/>
          <w:szCs w:val="28"/>
        </w:rPr>
      </w:pPr>
      <w:r w:rsidRPr="004F2E99">
        <w:rPr>
          <w:rFonts w:ascii="Times New Roman" w:hAnsi="Times New Roman"/>
          <w:sz w:val="28"/>
          <w:szCs w:val="28"/>
        </w:rPr>
        <w:t xml:space="preserve">              Муниципальной программой и подпрограммами муниципальной программы предусмотрено 6 показателей, которых фактически значения соответствуют </w:t>
      </w:r>
      <w:proofErr w:type="gramStart"/>
      <w:r w:rsidRPr="004F2E99">
        <w:rPr>
          <w:rFonts w:ascii="Times New Roman" w:hAnsi="Times New Roman"/>
          <w:sz w:val="28"/>
          <w:szCs w:val="28"/>
        </w:rPr>
        <w:t>плановым</w:t>
      </w:r>
      <w:proofErr w:type="gramEnd"/>
      <w:r w:rsidRPr="004F2E99">
        <w:rPr>
          <w:rFonts w:ascii="Times New Roman" w:hAnsi="Times New Roman"/>
          <w:sz w:val="28"/>
          <w:szCs w:val="28"/>
        </w:rPr>
        <w:t>.</w:t>
      </w:r>
    </w:p>
    <w:p w:rsidR="008F30B4" w:rsidRPr="004F2E99" w:rsidRDefault="008F30B4" w:rsidP="00E72574">
      <w:pPr>
        <w:spacing w:after="0"/>
        <w:jc w:val="both"/>
        <w:rPr>
          <w:rFonts w:ascii="Times New Roman" w:hAnsi="Times New Roman"/>
          <w:sz w:val="28"/>
          <w:szCs w:val="28"/>
        </w:rPr>
      </w:pPr>
      <w:r w:rsidRPr="004F2E99">
        <w:rPr>
          <w:rFonts w:ascii="Times New Roman" w:hAnsi="Times New Roman"/>
          <w:sz w:val="28"/>
          <w:szCs w:val="28"/>
        </w:rPr>
        <w:t xml:space="preserve">          </w:t>
      </w:r>
      <w:r w:rsidRPr="004F2E99">
        <w:rPr>
          <w:rFonts w:ascii="Times New Roman" w:hAnsi="Times New Roman"/>
          <w:b/>
          <w:sz w:val="28"/>
          <w:szCs w:val="28"/>
        </w:rPr>
        <w:t>Показатель 1</w:t>
      </w:r>
      <w:r w:rsidRPr="004F2E99">
        <w:rPr>
          <w:rFonts w:ascii="Times New Roman" w:hAnsi="Times New Roman"/>
          <w:sz w:val="28"/>
          <w:szCs w:val="28"/>
        </w:rPr>
        <w:t xml:space="preserve"> «Доля объектов недвижимого имущества, учтенных в реестре муниципальной собственности Барабанщиковского сельского поселения, на которые проведена государственная регистрация права»  - плановое значение- 85,0%, фактическое значение -85,0%.    </w:t>
      </w:r>
    </w:p>
    <w:p w:rsidR="008F30B4" w:rsidRPr="004F2E99" w:rsidRDefault="008F30B4" w:rsidP="00E72574">
      <w:pPr>
        <w:spacing w:after="0"/>
        <w:jc w:val="both"/>
        <w:rPr>
          <w:rFonts w:ascii="Times New Roman" w:hAnsi="Times New Roman"/>
          <w:sz w:val="28"/>
          <w:szCs w:val="28"/>
        </w:rPr>
      </w:pPr>
      <w:r w:rsidRPr="004F2E99">
        <w:rPr>
          <w:rFonts w:ascii="Times New Roman" w:hAnsi="Times New Roman"/>
          <w:b/>
          <w:sz w:val="28"/>
          <w:szCs w:val="28"/>
        </w:rPr>
        <w:t xml:space="preserve">         Показатель 2</w:t>
      </w:r>
      <w:r w:rsidRPr="004F2E99">
        <w:rPr>
          <w:rFonts w:ascii="Times New Roman" w:hAnsi="Times New Roman"/>
          <w:sz w:val="28"/>
          <w:szCs w:val="28"/>
        </w:rPr>
        <w:t xml:space="preserve"> «Доля объектов муниципальной собственности, переданных в аренду или проданных на аукционах»- плановое значение- 100,0%, фактическое значение -0,0%.    </w:t>
      </w:r>
    </w:p>
    <w:p w:rsidR="008F30B4" w:rsidRPr="004F2E99" w:rsidRDefault="008F30B4" w:rsidP="00E72574">
      <w:pPr>
        <w:spacing w:after="0"/>
        <w:jc w:val="both"/>
        <w:rPr>
          <w:rFonts w:ascii="Times New Roman" w:hAnsi="Times New Roman"/>
          <w:sz w:val="28"/>
          <w:szCs w:val="28"/>
        </w:rPr>
      </w:pPr>
      <w:r w:rsidRPr="004F2E99">
        <w:rPr>
          <w:rFonts w:ascii="Times New Roman" w:hAnsi="Times New Roman"/>
          <w:b/>
          <w:sz w:val="28"/>
          <w:szCs w:val="28"/>
        </w:rPr>
        <w:t xml:space="preserve">          Показатель 3</w:t>
      </w:r>
      <w:r w:rsidRPr="004F2E99">
        <w:rPr>
          <w:rFonts w:ascii="Times New Roman" w:hAnsi="Times New Roman"/>
          <w:sz w:val="28"/>
          <w:szCs w:val="28"/>
        </w:rPr>
        <w:t xml:space="preserve"> «Доля земельных участков, подлежащих оформлению в муниципальную собственность»- плановое значение- 100,0%, фактическое значение -100,0%.    </w:t>
      </w:r>
    </w:p>
    <w:p w:rsidR="008F30B4" w:rsidRPr="004F2E99" w:rsidRDefault="008F30B4" w:rsidP="00E72574">
      <w:pPr>
        <w:spacing w:after="0"/>
        <w:jc w:val="both"/>
        <w:rPr>
          <w:rFonts w:ascii="Times New Roman" w:hAnsi="Times New Roman"/>
          <w:sz w:val="28"/>
          <w:szCs w:val="28"/>
        </w:rPr>
      </w:pPr>
      <w:r w:rsidRPr="004F2E99">
        <w:rPr>
          <w:rFonts w:ascii="Times New Roman" w:hAnsi="Times New Roman"/>
          <w:b/>
          <w:sz w:val="28"/>
          <w:szCs w:val="28"/>
        </w:rPr>
        <w:t xml:space="preserve">          Показатель 4</w:t>
      </w:r>
      <w:r w:rsidRPr="004F2E99">
        <w:rPr>
          <w:rFonts w:ascii="Times New Roman" w:hAnsi="Times New Roman"/>
          <w:sz w:val="28"/>
          <w:szCs w:val="28"/>
        </w:rPr>
        <w:t xml:space="preserve"> «Процент выполнения плана по доходам бюджета сельского поселения от управления и распоряжения муниципальным имуществом, за исключением доходов от приватизации (итого</w:t>
      </w:r>
      <w:proofErr w:type="gramStart"/>
      <w:r w:rsidRPr="004F2E99">
        <w:rPr>
          <w:rFonts w:ascii="Times New Roman" w:hAnsi="Times New Roman"/>
          <w:sz w:val="28"/>
          <w:szCs w:val="28"/>
        </w:rPr>
        <w:t>) (%)»-</w:t>
      </w:r>
      <w:proofErr w:type="gramEnd"/>
      <w:r w:rsidRPr="004F2E99">
        <w:rPr>
          <w:rFonts w:ascii="Times New Roman" w:hAnsi="Times New Roman"/>
          <w:sz w:val="28"/>
          <w:szCs w:val="28"/>
        </w:rPr>
        <w:t xml:space="preserve">плановое значение - 100,0%, фактическое значение -0,0%.        </w:t>
      </w:r>
    </w:p>
    <w:p w:rsidR="008F30B4" w:rsidRPr="004F2E99" w:rsidRDefault="008F30B4" w:rsidP="00E72574">
      <w:pPr>
        <w:spacing w:after="0"/>
        <w:jc w:val="both"/>
        <w:rPr>
          <w:rFonts w:ascii="Times New Roman" w:hAnsi="Times New Roman"/>
          <w:sz w:val="28"/>
          <w:szCs w:val="28"/>
        </w:rPr>
      </w:pPr>
      <w:r w:rsidRPr="004F2E99">
        <w:rPr>
          <w:rFonts w:ascii="Times New Roman" w:hAnsi="Times New Roman"/>
          <w:b/>
          <w:i/>
          <w:kern w:val="2"/>
          <w:sz w:val="28"/>
          <w:szCs w:val="28"/>
        </w:rPr>
        <w:t xml:space="preserve">          Показатель 1.1. </w:t>
      </w:r>
      <w:r w:rsidRPr="004F2E99">
        <w:rPr>
          <w:rFonts w:ascii="Times New Roman" w:hAnsi="Times New Roman"/>
          <w:b/>
          <w:kern w:val="2"/>
          <w:sz w:val="28"/>
          <w:szCs w:val="28"/>
        </w:rPr>
        <w:t>«</w:t>
      </w:r>
      <w:r w:rsidRPr="004F2E99">
        <w:rPr>
          <w:rFonts w:ascii="Times New Roman" w:hAnsi="Times New Roman"/>
          <w:sz w:val="28"/>
          <w:szCs w:val="28"/>
        </w:rPr>
        <w:t>Доля объектов недвижимого имущества, находящихся в муниципальной собственности Барабанщиковского сельского поселения сведения о которых внесены в реестр муниципальной собственности Барабанщиковского сельского поселения</w:t>
      </w:r>
      <w:proofErr w:type="gramStart"/>
      <w:r w:rsidRPr="004F2E99">
        <w:rPr>
          <w:rFonts w:ascii="Times New Roman" w:hAnsi="Times New Roman"/>
          <w:sz w:val="28"/>
          <w:szCs w:val="28"/>
        </w:rPr>
        <w:t>;»</w:t>
      </w:r>
      <w:proofErr w:type="gramEnd"/>
      <w:r w:rsidRPr="004F2E99">
        <w:rPr>
          <w:rFonts w:ascii="Times New Roman" w:hAnsi="Times New Roman"/>
          <w:sz w:val="28"/>
          <w:szCs w:val="28"/>
        </w:rPr>
        <w:t xml:space="preserve">  плановое значение -100,0%, фактическое значение -100,0%.    </w:t>
      </w:r>
    </w:p>
    <w:p w:rsidR="008F30B4" w:rsidRPr="004F2E99" w:rsidRDefault="008F30B4" w:rsidP="00E72574">
      <w:pPr>
        <w:spacing w:after="0"/>
        <w:jc w:val="both"/>
        <w:rPr>
          <w:rFonts w:ascii="Times New Roman" w:hAnsi="Times New Roman"/>
          <w:sz w:val="28"/>
          <w:szCs w:val="28"/>
        </w:rPr>
      </w:pPr>
      <w:r w:rsidRPr="004F2E99">
        <w:rPr>
          <w:rFonts w:ascii="Times New Roman" w:hAnsi="Times New Roman"/>
          <w:b/>
          <w:i/>
          <w:kern w:val="2"/>
          <w:sz w:val="28"/>
          <w:szCs w:val="28"/>
        </w:rPr>
        <w:lastRenderedPageBreak/>
        <w:t>Показатель 1.2.</w:t>
      </w:r>
      <w:r w:rsidRPr="004F2E99">
        <w:rPr>
          <w:rFonts w:ascii="Times New Roman" w:hAnsi="Times New Roman"/>
          <w:sz w:val="28"/>
          <w:szCs w:val="28"/>
          <w:shd w:val="clear" w:color="auto" w:fill="EEEEEE"/>
        </w:rPr>
        <w:t xml:space="preserve">Доходы от сдачи в аренду имущества, находящегося в муниципальной собственности» </w:t>
      </w:r>
      <w:r w:rsidRPr="004F2E99">
        <w:rPr>
          <w:rFonts w:ascii="Times New Roman" w:hAnsi="Times New Roman"/>
          <w:sz w:val="28"/>
          <w:szCs w:val="28"/>
        </w:rPr>
        <w:t xml:space="preserve"> плановое значение – </w:t>
      </w:r>
      <w:r w:rsidR="00877CD3">
        <w:rPr>
          <w:rFonts w:ascii="Times New Roman" w:hAnsi="Times New Roman"/>
          <w:sz w:val="28"/>
          <w:szCs w:val="28"/>
        </w:rPr>
        <w:t>159,9</w:t>
      </w:r>
      <w:r w:rsidRPr="004F2E99">
        <w:rPr>
          <w:rFonts w:ascii="Times New Roman" w:hAnsi="Times New Roman"/>
          <w:sz w:val="28"/>
          <w:szCs w:val="28"/>
        </w:rPr>
        <w:t xml:space="preserve"> тыс.</w:t>
      </w:r>
      <w:r>
        <w:rPr>
          <w:rFonts w:ascii="Times New Roman" w:hAnsi="Times New Roman"/>
          <w:sz w:val="28"/>
          <w:szCs w:val="28"/>
        </w:rPr>
        <w:t xml:space="preserve"> </w:t>
      </w:r>
      <w:r w:rsidRPr="004F2E99">
        <w:rPr>
          <w:rFonts w:ascii="Times New Roman" w:hAnsi="Times New Roman"/>
          <w:sz w:val="28"/>
          <w:szCs w:val="28"/>
        </w:rPr>
        <w:t>рублей, фактическое значение -</w:t>
      </w:r>
      <w:r w:rsidR="00877CD3">
        <w:rPr>
          <w:rFonts w:ascii="Times New Roman" w:hAnsi="Times New Roman"/>
          <w:sz w:val="28"/>
          <w:szCs w:val="28"/>
        </w:rPr>
        <w:t>159,9</w:t>
      </w:r>
      <w:r w:rsidRPr="004F2E99">
        <w:rPr>
          <w:rFonts w:ascii="Times New Roman" w:hAnsi="Times New Roman"/>
          <w:sz w:val="28"/>
          <w:szCs w:val="28"/>
        </w:rPr>
        <w:t xml:space="preserve"> тыс.</w:t>
      </w:r>
      <w:r>
        <w:rPr>
          <w:rFonts w:ascii="Times New Roman" w:hAnsi="Times New Roman"/>
          <w:sz w:val="28"/>
          <w:szCs w:val="28"/>
        </w:rPr>
        <w:t xml:space="preserve"> </w:t>
      </w:r>
      <w:r w:rsidRPr="004F2E99">
        <w:rPr>
          <w:rFonts w:ascii="Times New Roman" w:hAnsi="Times New Roman"/>
          <w:sz w:val="28"/>
          <w:szCs w:val="28"/>
        </w:rPr>
        <w:t xml:space="preserve">рублей </w:t>
      </w:r>
    </w:p>
    <w:p w:rsidR="008F30B4" w:rsidRPr="004F2E99" w:rsidRDefault="008F30B4" w:rsidP="00B6791A">
      <w:pPr>
        <w:autoSpaceDE w:val="0"/>
        <w:autoSpaceDN w:val="0"/>
        <w:adjustRightInd w:val="0"/>
        <w:jc w:val="both"/>
        <w:rPr>
          <w:rFonts w:ascii="Times New Roman" w:hAnsi="Times New Roman"/>
          <w:sz w:val="28"/>
          <w:szCs w:val="28"/>
        </w:rPr>
      </w:pPr>
      <w:r w:rsidRPr="004F2E99">
        <w:rPr>
          <w:rFonts w:ascii="Times New Roman" w:hAnsi="Times New Roman"/>
          <w:sz w:val="28"/>
          <w:szCs w:val="28"/>
        </w:rPr>
        <w:t xml:space="preserve">       Сведения о достижении значений показателей муниципальной программы, подпрограмм муниципальной программы с обоснованием отклонений по показателям приведены в приложении № 3 к отчету о реализации муниципальной программы.           </w:t>
      </w:r>
    </w:p>
    <w:p w:rsidR="008F30B4" w:rsidRPr="004F2E99" w:rsidRDefault="008F30B4" w:rsidP="008F30B4">
      <w:pPr>
        <w:spacing w:after="0"/>
        <w:jc w:val="center"/>
        <w:rPr>
          <w:rFonts w:ascii="Times New Roman" w:hAnsi="Times New Roman"/>
          <w:b/>
          <w:sz w:val="28"/>
          <w:szCs w:val="28"/>
        </w:rPr>
      </w:pPr>
      <w:r w:rsidRPr="004F2E99">
        <w:rPr>
          <w:rFonts w:ascii="Times New Roman" w:hAnsi="Times New Roman"/>
          <w:b/>
          <w:sz w:val="28"/>
          <w:szCs w:val="28"/>
        </w:rPr>
        <w:t xml:space="preserve">Раздел 6. Результаты оценки </w:t>
      </w:r>
    </w:p>
    <w:p w:rsidR="008F30B4" w:rsidRPr="004F2E99" w:rsidRDefault="008F30B4" w:rsidP="008F30B4">
      <w:pPr>
        <w:spacing w:after="0"/>
        <w:jc w:val="center"/>
        <w:rPr>
          <w:rFonts w:ascii="Times New Roman" w:hAnsi="Times New Roman"/>
          <w:b/>
          <w:sz w:val="28"/>
          <w:szCs w:val="28"/>
        </w:rPr>
      </w:pPr>
      <w:r w:rsidRPr="004F2E99">
        <w:rPr>
          <w:rFonts w:ascii="Times New Roman" w:hAnsi="Times New Roman"/>
          <w:b/>
          <w:sz w:val="28"/>
          <w:szCs w:val="28"/>
        </w:rPr>
        <w:t>эффективности реализации муниципальной программы</w:t>
      </w:r>
    </w:p>
    <w:p w:rsidR="008F30B4" w:rsidRPr="004F2E99" w:rsidRDefault="008F30B4" w:rsidP="00E72574">
      <w:pPr>
        <w:spacing w:after="0"/>
        <w:jc w:val="both"/>
        <w:rPr>
          <w:rFonts w:ascii="Times New Roman" w:hAnsi="Times New Roman"/>
          <w:sz w:val="28"/>
          <w:szCs w:val="28"/>
        </w:rPr>
      </w:pPr>
      <w:r w:rsidRPr="004F2E99">
        <w:rPr>
          <w:rFonts w:ascii="Times New Roman" w:hAnsi="Times New Roman"/>
          <w:sz w:val="28"/>
          <w:szCs w:val="28"/>
        </w:rPr>
        <w:t xml:space="preserve">         Эффективность муниципальной программы определяется на основании степени выполнения целевых показателей, основных мероприятий и оценки бюджетной эффективности муниципальной программы.</w:t>
      </w:r>
    </w:p>
    <w:p w:rsidR="008F30B4" w:rsidRPr="004F2E99" w:rsidRDefault="008F30B4" w:rsidP="00E72574">
      <w:pPr>
        <w:numPr>
          <w:ilvl w:val="0"/>
          <w:numId w:val="14"/>
        </w:numPr>
        <w:spacing w:after="0"/>
        <w:contextualSpacing/>
        <w:jc w:val="both"/>
        <w:rPr>
          <w:rFonts w:ascii="Times New Roman" w:hAnsi="Times New Roman"/>
          <w:sz w:val="28"/>
          <w:szCs w:val="28"/>
        </w:rPr>
      </w:pPr>
      <w:r w:rsidRPr="004F2E99">
        <w:rPr>
          <w:rFonts w:ascii="Times New Roman" w:hAnsi="Times New Roman"/>
          <w:sz w:val="28"/>
          <w:szCs w:val="28"/>
        </w:rPr>
        <w:t xml:space="preserve">Степень достижения целевых показателей муниципальной программы, подпрограмм муниципальной программы: </w:t>
      </w:r>
    </w:p>
    <w:p w:rsidR="008F30B4" w:rsidRPr="004F2E99" w:rsidRDefault="008F30B4" w:rsidP="00E72574">
      <w:pPr>
        <w:spacing w:after="0"/>
        <w:ind w:left="720"/>
        <w:contextualSpacing/>
        <w:jc w:val="both"/>
        <w:rPr>
          <w:rFonts w:ascii="Times New Roman" w:hAnsi="Times New Roman"/>
          <w:sz w:val="28"/>
          <w:szCs w:val="28"/>
        </w:rPr>
      </w:pPr>
      <w:r w:rsidRPr="004F2E99">
        <w:rPr>
          <w:rFonts w:ascii="Times New Roman" w:hAnsi="Times New Roman"/>
          <w:sz w:val="28"/>
          <w:szCs w:val="28"/>
        </w:rPr>
        <w:t>степень достижения целевого показателя 1 - 1</w:t>
      </w:r>
      <w:proofErr w:type="gramStart"/>
      <w:r w:rsidRPr="004F2E99">
        <w:rPr>
          <w:rFonts w:ascii="Times New Roman" w:hAnsi="Times New Roman"/>
          <w:sz w:val="28"/>
          <w:szCs w:val="28"/>
        </w:rPr>
        <w:t xml:space="preserve"> ;</w:t>
      </w:r>
      <w:proofErr w:type="gramEnd"/>
    </w:p>
    <w:p w:rsidR="008F30B4" w:rsidRPr="004F2E99" w:rsidRDefault="008F30B4" w:rsidP="00E72574">
      <w:pPr>
        <w:spacing w:after="0"/>
        <w:ind w:left="720"/>
        <w:contextualSpacing/>
        <w:jc w:val="both"/>
        <w:rPr>
          <w:rFonts w:ascii="Times New Roman" w:hAnsi="Times New Roman"/>
          <w:sz w:val="28"/>
          <w:szCs w:val="28"/>
        </w:rPr>
      </w:pPr>
      <w:r w:rsidRPr="004F2E99">
        <w:rPr>
          <w:rFonts w:ascii="Times New Roman" w:hAnsi="Times New Roman"/>
          <w:sz w:val="28"/>
          <w:szCs w:val="28"/>
        </w:rPr>
        <w:t>степень достижения целевого показателя 2 - 0</w:t>
      </w:r>
      <w:proofErr w:type="gramStart"/>
      <w:r w:rsidRPr="004F2E99">
        <w:rPr>
          <w:rFonts w:ascii="Times New Roman" w:hAnsi="Times New Roman"/>
          <w:sz w:val="28"/>
          <w:szCs w:val="28"/>
        </w:rPr>
        <w:t xml:space="preserve"> ;</w:t>
      </w:r>
      <w:proofErr w:type="gramEnd"/>
    </w:p>
    <w:p w:rsidR="008F30B4" w:rsidRPr="004F2E99" w:rsidRDefault="008F30B4" w:rsidP="00E72574">
      <w:pPr>
        <w:spacing w:after="0"/>
        <w:ind w:left="720"/>
        <w:contextualSpacing/>
        <w:jc w:val="both"/>
        <w:rPr>
          <w:rFonts w:ascii="Times New Roman" w:hAnsi="Times New Roman"/>
          <w:sz w:val="28"/>
          <w:szCs w:val="28"/>
        </w:rPr>
      </w:pPr>
      <w:r w:rsidRPr="004F2E99">
        <w:rPr>
          <w:rFonts w:ascii="Times New Roman" w:hAnsi="Times New Roman"/>
          <w:sz w:val="28"/>
          <w:szCs w:val="28"/>
        </w:rPr>
        <w:t>степень достижения целевого показателя 3 - 1</w:t>
      </w:r>
      <w:proofErr w:type="gramStart"/>
      <w:r w:rsidRPr="004F2E99">
        <w:rPr>
          <w:rFonts w:ascii="Times New Roman" w:hAnsi="Times New Roman"/>
          <w:sz w:val="28"/>
          <w:szCs w:val="28"/>
        </w:rPr>
        <w:t xml:space="preserve"> ;</w:t>
      </w:r>
      <w:proofErr w:type="gramEnd"/>
    </w:p>
    <w:p w:rsidR="008F30B4" w:rsidRPr="004F2E99" w:rsidRDefault="008F30B4" w:rsidP="00E72574">
      <w:pPr>
        <w:spacing w:after="0"/>
        <w:ind w:left="720"/>
        <w:contextualSpacing/>
        <w:jc w:val="both"/>
        <w:rPr>
          <w:rFonts w:ascii="Times New Roman" w:hAnsi="Times New Roman"/>
          <w:sz w:val="28"/>
          <w:szCs w:val="28"/>
        </w:rPr>
      </w:pPr>
      <w:r w:rsidRPr="004F2E99">
        <w:rPr>
          <w:rFonts w:ascii="Times New Roman" w:hAnsi="Times New Roman"/>
          <w:sz w:val="28"/>
          <w:szCs w:val="28"/>
        </w:rPr>
        <w:t>степень достижения целевого показателя 4 - 0</w:t>
      </w:r>
      <w:proofErr w:type="gramStart"/>
      <w:r w:rsidRPr="004F2E99">
        <w:rPr>
          <w:rFonts w:ascii="Times New Roman" w:hAnsi="Times New Roman"/>
          <w:sz w:val="28"/>
          <w:szCs w:val="28"/>
        </w:rPr>
        <w:t xml:space="preserve"> ;</w:t>
      </w:r>
      <w:proofErr w:type="gramEnd"/>
    </w:p>
    <w:p w:rsidR="008F30B4" w:rsidRPr="004F2E99" w:rsidRDefault="008F30B4" w:rsidP="00E72574">
      <w:pPr>
        <w:spacing w:after="0"/>
        <w:ind w:left="720"/>
        <w:contextualSpacing/>
        <w:jc w:val="both"/>
        <w:rPr>
          <w:rFonts w:ascii="Times New Roman" w:hAnsi="Times New Roman"/>
          <w:sz w:val="28"/>
          <w:szCs w:val="28"/>
        </w:rPr>
      </w:pPr>
      <w:r w:rsidRPr="004F2E99">
        <w:rPr>
          <w:rFonts w:ascii="Times New Roman" w:hAnsi="Times New Roman"/>
          <w:sz w:val="28"/>
          <w:szCs w:val="28"/>
        </w:rPr>
        <w:t>степень достижения целевого показателя 1.1 - 1</w:t>
      </w:r>
      <w:proofErr w:type="gramStart"/>
      <w:r w:rsidRPr="004F2E99">
        <w:rPr>
          <w:rFonts w:ascii="Times New Roman" w:hAnsi="Times New Roman"/>
          <w:sz w:val="28"/>
          <w:szCs w:val="28"/>
        </w:rPr>
        <w:t xml:space="preserve"> ;</w:t>
      </w:r>
      <w:proofErr w:type="gramEnd"/>
    </w:p>
    <w:p w:rsidR="008F30B4" w:rsidRPr="004F2E99" w:rsidRDefault="008F30B4" w:rsidP="00E72574">
      <w:pPr>
        <w:spacing w:after="0"/>
        <w:ind w:left="720"/>
        <w:contextualSpacing/>
        <w:jc w:val="both"/>
        <w:rPr>
          <w:rFonts w:ascii="Times New Roman" w:hAnsi="Times New Roman"/>
          <w:sz w:val="28"/>
          <w:szCs w:val="28"/>
        </w:rPr>
      </w:pPr>
      <w:r w:rsidRPr="004F2E99">
        <w:rPr>
          <w:rFonts w:ascii="Times New Roman" w:hAnsi="Times New Roman"/>
          <w:sz w:val="28"/>
          <w:szCs w:val="28"/>
        </w:rPr>
        <w:t>степень достижения целевого показателя 1.2 – 0,07</w:t>
      </w:r>
      <w:proofErr w:type="gramStart"/>
      <w:r w:rsidRPr="004F2E99">
        <w:rPr>
          <w:rFonts w:ascii="Times New Roman" w:hAnsi="Times New Roman"/>
          <w:sz w:val="28"/>
          <w:szCs w:val="28"/>
        </w:rPr>
        <w:t xml:space="preserve"> ;</w:t>
      </w:r>
      <w:proofErr w:type="gramEnd"/>
    </w:p>
    <w:p w:rsidR="008F30B4" w:rsidRPr="004F2E99" w:rsidRDefault="008F30B4" w:rsidP="00E72574">
      <w:pPr>
        <w:spacing w:after="0"/>
        <w:jc w:val="both"/>
        <w:rPr>
          <w:rFonts w:ascii="Times New Roman" w:hAnsi="Times New Roman"/>
          <w:sz w:val="28"/>
          <w:szCs w:val="28"/>
        </w:rPr>
      </w:pPr>
      <w:r w:rsidRPr="004F2E99">
        <w:rPr>
          <w:rFonts w:ascii="Times New Roman" w:hAnsi="Times New Roman"/>
          <w:sz w:val="28"/>
          <w:szCs w:val="28"/>
        </w:rPr>
        <w:t xml:space="preserve">          Суммарная оценка степени достижения целевых показателей муниципальной программы составляет </w:t>
      </w:r>
      <w:proofErr w:type="gramStart"/>
      <w:r w:rsidRPr="004F2E99">
        <w:rPr>
          <w:rFonts w:ascii="Times New Roman" w:hAnsi="Times New Roman"/>
          <w:sz w:val="28"/>
          <w:szCs w:val="28"/>
        </w:rPr>
        <w:t>0</w:t>
      </w:r>
      <w:r w:rsidRPr="004F2E99">
        <w:rPr>
          <w:rFonts w:ascii="Times New Roman" w:hAnsi="Times New Roman"/>
          <w:i/>
          <w:sz w:val="28"/>
          <w:szCs w:val="28"/>
        </w:rPr>
        <w:t>,51</w:t>
      </w:r>
      <w:proofErr w:type="gramEnd"/>
      <w:r w:rsidRPr="004F2E99">
        <w:rPr>
          <w:rFonts w:ascii="Times New Roman" w:hAnsi="Times New Roman"/>
          <w:i/>
          <w:sz w:val="28"/>
          <w:szCs w:val="28"/>
        </w:rPr>
        <w:t xml:space="preserve"> </w:t>
      </w:r>
      <w:r w:rsidRPr="004F2E99">
        <w:rPr>
          <w:rFonts w:ascii="Times New Roman" w:hAnsi="Times New Roman"/>
          <w:sz w:val="28"/>
          <w:szCs w:val="28"/>
        </w:rPr>
        <w:t>что характеризует низкий уровень эффективности реализации муниципальной  программы  по  степени  достижения  целевых  показателей.</w:t>
      </w:r>
    </w:p>
    <w:p w:rsidR="008F30B4" w:rsidRPr="004F2E99" w:rsidRDefault="008F30B4" w:rsidP="00B6791A">
      <w:pPr>
        <w:numPr>
          <w:ilvl w:val="0"/>
          <w:numId w:val="14"/>
        </w:numPr>
        <w:spacing w:after="0"/>
        <w:ind w:left="0" w:firstLine="360"/>
        <w:jc w:val="both"/>
        <w:rPr>
          <w:rFonts w:ascii="Times New Roman" w:hAnsi="Times New Roman"/>
          <w:sz w:val="28"/>
          <w:szCs w:val="28"/>
        </w:rPr>
      </w:pPr>
      <w:r w:rsidRPr="004F2E99">
        <w:rPr>
          <w:rFonts w:ascii="Times New Roman" w:hAnsi="Times New Roman"/>
          <w:sz w:val="28"/>
          <w:szCs w:val="28"/>
        </w:rPr>
        <w:t>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w:t>
      </w:r>
    </w:p>
    <w:p w:rsidR="008F30B4" w:rsidRPr="004F2E99" w:rsidRDefault="008F30B4" w:rsidP="00E72574">
      <w:pPr>
        <w:spacing w:after="0"/>
        <w:ind w:firstLine="360"/>
        <w:jc w:val="both"/>
        <w:rPr>
          <w:rFonts w:ascii="Times New Roman" w:hAnsi="Times New Roman"/>
          <w:sz w:val="28"/>
          <w:szCs w:val="28"/>
        </w:rPr>
      </w:pPr>
      <w:r w:rsidRPr="004F2E99">
        <w:rPr>
          <w:rFonts w:ascii="Times New Roman" w:hAnsi="Times New Roman"/>
          <w:sz w:val="28"/>
          <w:szCs w:val="28"/>
        </w:rPr>
        <w:t xml:space="preserve">Степень реализации основных мероприятий, приоритетных основных мероприятий, составляет </w:t>
      </w:r>
      <w:proofErr w:type="gramStart"/>
      <w:r w:rsidRPr="004F2E99">
        <w:rPr>
          <w:rFonts w:ascii="Times New Roman" w:hAnsi="Times New Roman"/>
          <w:sz w:val="28"/>
          <w:szCs w:val="28"/>
        </w:rPr>
        <w:t>0,3</w:t>
      </w:r>
      <w:proofErr w:type="gramEnd"/>
      <w:r w:rsidRPr="004F2E99">
        <w:rPr>
          <w:rFonts w:ascii="Times New Roman" w:hAnsi="Times New Roman"/>
          <w:sz w:val="28"/>
          <w:szCs w:val="28"/>
        </w:rPr>
        <w:t xml:space="preserve"> что характеризует                                                                                               низкий уровень эффективности реализации муниципальной программы по степени реализации основных мероприятий, приоритетных основных мероприятий целевых программ.</w:t>
      </w:r>
    </w:p>
    <w:p w:rsidR="008F30B4" w:rsidRPr="004F2E99" w:rsidRDefault="008F30B4" w:rsidP="00B6791A">
      <w:pPr>
        <w:numPr>
          <w:ilvl w:val="0"/>
          <w:numId w:val="14"/>
        </w:numPr>
        <w:spacing w:after="0"/>
        <w:ind w:left="0" w:firstLine="360"/>
        <w:jc w:val="both"/>
        <w:rPr>
          <w:rFonts w:ascii="Times New Roman" w:hAnsi="Times New Roman"/>
          <w:sz w:val="28"/>
          <w:szCs w:val="28"/>
        </w:rPr>
      </w:pPr>
      <w:r w:rsidRPr="004F2E99">
        <w:rPr>
          <w:rFonts w:ascii="Times New Roman" w:hAnsi="Times New Roman"/>
          <w:sz w:val="28"/>
          <w:szCs w:val="28"/>
        </w:rPr>
        <w:t>Бюджетная эффективность реализации Программы рассчитывается в несколько этапов.</w:t>
      </w:r>
    </w:p>
    <w:p w:rsidR="008F30B4" w:rsidRPr="004F2E99" w:rsidRDefault="008F30B4" w:rsidP="00E72574">
      <w:pPr>
        <w:spacing w:after="0"/>
        <w:ind w:firstLine="360"/>
        <w:jc w:val="both"/>
        <w:rPr>
          <w:rFonts w:ascii="Times New Roman" w:hAnsi="Times New Roman"/>
          <w:sz w:val="28"/>
          <w:szCs w:val="28"/>
        </w:rPr>
      </w:pPr>
      <w:r w:rsidRPr="004F2E99">
        <w:rPr>
          <w:rFonts w:ascii="Times New Roman" w:hAnsi="Times New Roman"/>
          <w:sz w:val="28"/>
          <w:szCs w:val="28"/>
        </w:rPr>
        <w:t>3.1 Степень реализации основных мероприятий, приоритетных основных мероприятий целевых программ, финансируемых за счет средств местного бюджета, безвозмездных поступлений в местный бюджет оценивается как доля мероприятий, выполненных в полном объеме.</w:t>
      </w:r>
    </w:p>
    <w:p w:rsidR="008F30B4" w:rsidRPr="004F2E99" w:rsidRDefault="008F30B4" w:rsidP="00E72574">
      <w:pPr>
        <w:spacing w:after="0"/>
        <w:ind w:firstLine="360"/>
        <w:jc w:val="both"/>
        <w:rPr>
          <w:rFonts w:ascii="Times New Roman" w:hAnsi="Times New Roman"/>
          <w:sz w:val="28"/>
          <w:szCs w:val="28"/>
        </w:rPr>
      </w:pPr>
      <w:r w:rsidRPr="004F2E99">
        <w:rPr>
          <w:rFonts w:ascii="Times New Roman" w:hAnsi="Times New Roman"/>
          <w:sz w:val="28"/>
          <w:szCs w:val="28"/>
        </w:rPr>
        <w:lastRenderedPageBreak/>
        <w:t>Степень реализации основных мероприятий, приоритетных основных мероприятий и мероприятий ведомственных целевых программ муниципальной программы составляет 1,0.</w:t>
      </w:r>
    </w:p>
    <w:p w:rsidR="008F30B4" w:rsidRPr="004F2E99" w:rsidRDefault="008F30B4" w:rsidP="00E72574">
      <w:pPr>
        <w:numPr>
          <w:ilvl w:val="1"/>
          <w:numId w:val="14"/>
        </w:numPr>
        <w:tabs>
          <w:tab w:val="left" w:pos="851"/>
        </w:tabs>
        <w:spacing w:after="0"/>
        <w:ind w:left="0" w:firstLine="709"/>
        <w:jc w:val="both"/>
        <w:rPr>
          <w:rFonts w:ascii="Times New Roman" w:hAnsi="Times New Roman"/>
          <w:sz w:val="28"/>
          <w:szCs w:val="28"/>
        </w:rPr>
      </w:pPr>
      <w:r w:rsidRPr="004F2E99">
        <w:rPr>
          <w:rFonts w:ascii="Times New Roman" w:hAnsi="Times New Roman"/>
          <w:sz w:val="28"/>
          <w:szCs w:val="28"/>
        </w:rPr>
        <w:t>Степень соответствия запланированному уровню расходов за счет средств местного бюджета, безвозмездных поступлений в местный бюджет оценивается как отношение фактически произведенных в отчетном году бюджетных расходов на реализацию муниципальной программы к их плановым значениям.</w:t>
      </w:r>
    </w:p>
    <w:p w:rsidR="008F30B4" w:rsidRPr="004F2E99" w:rsidRDefault="008F30B4" w:rsidP="00E72574">
      <w:pPr>
        <w:spacing w:after="0"/>
        <w:ind w:left="360"/>
        <w:jc w:val="both"/>
        <w:rPr>
          <w:rFonts w:ascii="Times New Roman" w:hAnsi="Times New Roman"/>
          <w:sz w:val="28"/>
          <w:szCs w:val="28"/>
        </w:rPr>
      </w:pPr>
      <w:r w:rsidRPr="004F2E99">
        <w:rPr>
          <w:rFonts w:ascii="Times New Roman" w:hAnsi="Times New Roman"/>
          <w:sz w:val="28"/>
          <w:szCs w:val="28"/>
        </w:rPr>
        <w:t>Степень соответствия запланированному уровню расходов:</w:t>
      </w:r>
    </w:p>
    <w:p w:rsidR="008F30B4" w:rsidRPr="004F2E99" w:rsidRDefault="00A641CD" w:rsidP="00E72574">
      <w:pPr>
        <w:spacing w:after="0"/>
        <w:jc w:val="both"/>
        <w:rPr>
          <w:rFonts w:ascii="Times New Roman" w:hAnsi="Times New Roman"/>
          <w:sz w:val="28"/>
          <w:szCs w:val="28"/>
        </w:rPr>
      </w:pPr>
      <w:r>
        <w:rPr>
          <w:rFonts w:ascii="Times New Roman" w:hAnsi="Times New Roman"/>
          <w:sz w:val="28"/>
          <w:szCs w:val="28"/>
        </w:rPr>
        <w:t>0</w:t>
      </w:r>
      <w:r w:rsidR="008F30B4">
        <w:rPr>
          <w:rFonts w:ascii="Times New Roman" w:hAnsi="Times New Roman"/>
          <w:sz w:val="28"/>
          <w:szCs w:val="28"/>
        </w:rPr>
        <w:t>,0</w:t>
      </w:r>
      <w:r w:rsidR="008F30B4" w:rsidRPr="004F2E99">
        <w:rPr>
          <w:rFonts w:ascii="Times New Roman" w:hAnsi="Times New Roman"/>
          <w:sz w:val="28"/>
          <w:szCs w:val="28"/>
        </w:rPr>
        <w:t xml:space="preserve"> тыс.</w:t>
      </w:r>
      <w:r w:rsidR="008F30B4">
        <w:rPr>
          <w:rFonts w:ascii="Times New Roman" w:hAnsi="Times New Roman"/>
          <w:sz w:val="28"/>
          <w:szCs w:val="28"/>
        </w:rPr>
        <w:t xml:space="preserve"> рублей /</w:t>
      </w:r>
      <w:r w:rsidR="00877CD3">
        <w:rPr>
          <w:rFonts w:ascii="Times New Roman" w:hAnsi="Times New Roman"/>
          <w:sz w:val="28"/>
          <w:szCs w:val="28"/>
        </w:rPr>
        <w:t>3,0</w:t>
      </w:r>
      <w:r w:rsidR="008F30B4" w:rsidRPr="004F2E99">
        <w:rPr>
          <w:rFonts w:ascii="Times New Roman" w:hAnsi="Times New Roman"/>
          <w:sz w:val="28"/>
          <w:szCs w:val="28"/>
        </w:rPr>
        <w:t xml:space="preserve"> тыс.</w:t>
      </w:r>
      <w:r w:rsidR="008F30B4">
        <w:rPr>
          <w:rFonts w:ascii="Times New Roman" w:hAnsi="Times New Roman"/>
          <w:sz w:val="28"/>
          <w:szCs w:val="28"/>
        </w:rPr>
        <w:t xml:space="preserve"> </w:t>
      </w:r>
      <w:r w:rsidR="008F30B4" w:rsidRPr="004F2E99">
        <w:rPr>
          <w:rFonts w:ascii="Times New Roman" w:hAnsi="Times New Roman"/>
          <w:sz w:val="28"/>
          <w:szCs w:val="28"/>
        </w:rPr>
        <w:t>рублей = 0,</w:t>
      </w:r>
      <w:r>
        <w:rPr>
          <w:rFonts w:ascii="Times New Roman" w:hAnsi="Times New Roman"/>
          <w:sz w:val="28"/>
          <w:szCs w:val="28"/>
        </w:rPr>
        <w:t>0</w:t>
      </w:r>
      <w:r w:rsidR="008F30B4" w:rsidRPr="004F2E99">
        <w:rPr>
          <w:rFonts w:ascii="Times New Roman" w:hAnsi="Times New Roman"/>
          <w:sz w:val="28"/>
          <w:szCs w:val="28"/>
        </w:rPr>
        <w:t>.</w:t>
      </w:r>
    </w:p>
    <w:p w:rsidR="008F30B4" w:rsidRPr="004F2E99" w:rsidRDefault="008F30B4" w:rsidP="00E72574">
      <w:pPr>
        <w:numPr>
          <w:ilvl w:val="1"/>
          <w:numId w:val="14"/>
        </w:numPr>
        <w:spacing w:after="0"/>
        <w:ind w:left="0" w:firstLine="360"/>
        <w:contextualSpacing/>
        <w:jc w:val="both"/>
        <w:rPr>
          <w:rFonts w:ascii="Times New Roman" w:hAnsi="Times New Roman"/>
          <w:sz w:val="28"/>
          <w:szCs w:val="28"/>
        </w:rPr>
      </w:pPr>
      <w:r w:rsidRPr="004F2E99">
        <w:rPr>
          <w:rFonts w:ascii="Times New Roman" w:hAnsi="Times New Roman"/>
          <w:sz w:val="28"/>
          <w:szCs w:val="28"/>
        </w:rPr>
        <w:t xml:space="preserve"> Эффективность использования средств местного бюджета рассчитывается как отношение степени реализации основных мероприятий,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местного бюджета,  безвозмездных поступлений в местный бюджет.</w:t>
      </w:r>
    </w:p>
    <w:p w:rsidR="008F30B4" w:rsidRPr="004F2E99" w:rsidRDefault="008F30B4" w:rsidP="00E72574">
      <w:pPr>
        <w:spacing w:after="0"/>
        <w:ind w:firstLine="425"/>
        <w:contextualSpacing/>
        <w:jc w:val="both"/>
        <w:rPr>
          <w:rFonts w:ascii="Times New Roman" w:hAnsi="Times New Roman"/>
          <w:sz w:val="28"/>
          <w:szCs w:val="28"/>
        </w:rPr>
      </w:pPr>
      <w:r w:rsidRPr="004F2E99">
        <w:rPr>
          <w:rFonts w:ascii="Times New Roman" w:hAnsi="Times New Roman"/>
          <w:sz w:val="28"/>
          <w:szCs w:val="28"/>
        </w:rPr>
        <w:t>Эффективность использования финансовых ресурсов на реализацию муниципальной программы:</w:t>
      </w:r>
    </w:p>
    <w:p w:rsidR="008F30B4" w:rsidRPr="004F2E99" w:rsidRDefault="008F30B4" w:rsidP="00E72574">
      <w:pPr>
        <w:spacing w:after="0"/>
        <w:ind w:firstLine="425"/>
        <w:contextualSpacing/>
        <w:jc w:val="both"/>
        <w:rPr>
          <w:rFonts w:ascii="Times New Roman" w:hAnsi="Times New Roman"/>
          <w:sz w:val="28"/>
          <w:szCs w:val="28"/>
        </w:rPr>
      </w:pPr>
      <w:r w:rsidRPr="004F2E99">
        <w:rPr>
          <w:rFonts w:ascii="Times New Roman" w:hAnsi="Times New Roman"/>
          <w:sz w:val="28"/>
          <w:szCs w:val="28"/>
        </w:rPr>
        <w:t>1,0/0,</w:t>
      </w:r>
      <w:r w:rsidR="00A641CD">
        <w:rPr>
          <w:rFonts w:ascii="Times New Roman" w:hAnsi="Times New Roman"/>
          <w:sz w:val="28"/>
          <w:szCs w:val="28"/>
        </w:rPr>
        <w:t>0</w:t>
      </w:r>
      <w:r w:rsidRPr="004F2E99">
        <w:rPr>
          <w:rFonts w:ascii="Times New Roman" w:hAnsi="Times New Roman"/>
          <w:sz w:val="28"/>
          <w:szCs w:val="28"/>
        </w:rPr>
        <w:t xml:space="preserve"> = 1,</w:t>
      </w:r>
      <w:r w:rsidR="00A641CD">
        <w:rPr>
          <w:rFonts w:ascii="Times New Roman" w:hAnsi="Times New Roman"/>
          <w:sz w:val="28"/>
          <w:szCs w:val="28"/>
        </w:rPr>
        <w:t>0</w:t>
      </w:r>
      <w:r w:rsidRPr="004F2E99">
        <w:rPr>
          <w:rFonts w:ascii="Times New Roman" w:hAnsi="Times New Roman"/>
          <w:sz w:val="28"/>
          <w:szCs w:val="28"/>
        </w:rPr>
        <w:t xml:space="preserve"> в связи</w:t>
      </w:r>
      <w:r>
        <w:rPr>
          <w:rFonts w:ascii="Times New Roman" w:hAnsi="Times New Roman"/>
          <w:sz w:val="28"/>
          <w:szCs w:val="28"/>
        </w:rPr>
        <w:t>,</w:t>
      </w:r>
      <w:r w:rsidRPr="004F2E99">
        <w:rPr>
          <w:rFonts w:ascii="Times New Roman" w:hAnsi="Times New Roman"/>
          <w:sz w:val="28"/>
          <w:szCs w:val="28"/>
        </w:rPr>
        <w:t xml:space="preserve"> с чем бюджетная эффективность реализации муниципальной программы является высокой.                                                                                                                      </w:t>
      </w:r>
    </w:p>
    <w:p w:rsidR="008F30B4" w:rsidRPr="004F2E99" w:rsidRDefault="008F30B4" w:rsidP="00E72574">
      <w:pPr>
        <w:spacing w:after="0"/>
        <w:ind w:firstLine="425"/>
        <w:contextualSpacing/>
        <w:jc w:val="both"/>
        <w:rPr>
          <w:rFonts w:ascii="Times New Roman" w:hAnsi="Times New Roman"/>
          <w:sz w:val="28"/>
          <w:szCs w:val="28"/>
        </w:rPr>
      </w:pPr>
      <w:r w:rsidRPr="004F2E99">
        <w:rPr>
          <w:rFonts w:ascii="Times New Roman" w:hAnsi="Times New Roman"/>
          <w:sz w:val="28"/>
          <w:szCs w:val="28"/>
        </w:rPr>
        <w:t>Уровень реализации муниципальной Программы в целом:</w:t>
      </w:r>
    </w:p>
    <w:p w:rsidR="008F30B4" w:rsidRPr="004F2E99" w:rsidRDefault="008F30B4" w:rsidP="00E72574">
      <w:pPr>
        <w:spacing w:after="0"/>
        <w:contextualSpacing/>
        <w:jc w:val="both"/>
        <w:rPr>
          <w:rFonts w:ascii="Times New Roman" w:hAnsi="Times New Roman"/>
          <w:sz w:val="28"/>
          <w:szCs w:val="28"/>
        </w:rPr>
      </w:pPr>
      <w:r w:rsidRPr="004F2E99">
        <w:rPr>
          <w:rFonts w:ascii="Times New Roman" w:hAnsi="Times New Roman"/>
          <w:sz w:val="28"/>
          <w:szCs w:val="28"/>
        </w:rPr>
        <w:t>0,51 х 0,5 + 0,3 х 0,</w:t>
      </w:r>
      <w:r w:rsidR="00E72574">
        <w:rPr>
          <w:rFonts w:ascii="Times New Roman" w:hAnsi="Times New Roman"/>
          <w:sz w:val="28"/>
          <w:szCs w:val="28"/>
        </w:rPr>
        <w:t>5</w:t>
      </w:r>
      <w:r w:rsidRPr="004F2E99">
        <w:rPr>
          <w:rFonts w:ascii="Times New Roman" w:hAnsi="Times New Roman"/>
          <w:sz w:val="28"/>
          <w:szCs w:val="28"/>
        </w:rPr>
        <w:t xml:space="preserve"> + 1,</w:t>
      </w:r>
      <w:r w:rsidR="00A641CD">
        <w:rPr>
          <w:rFonts w:ascii="Times New Roman" w:hAnsi="Times New Roman"/>
          <w:sz w:val="28"/>
          <w:szCs w:val="28"/>
        </w:rPr>
        <w:t>0</w:t>
      </w:r>
      <w:r>
        <w:rPr>
          <w:rFonts w:ascii="Times New Roman" w:hAnsi="Times New Roman"/>
          <w:sz w:val="28"/>
          <w:szCs w:val="28"/>
        </w:rPr>
        <w:t xml:space="preserve"> </w:t>
      </w:r>
      <w:r w:rsidRPr="004F2E99">
        <w:rPr>
          <w:rFonts w:ascii="Times New Roman" w:hAnsi="Times New Roman"/>
          <w:sz w:val="28"/>
          <w:szCs w:val="28"/>
        </w:rPr>
        <w:t>х 0,2 = 0,</w:t>
      </w:r>
      <w:r w:rsidR="009B65A7">
        <w:rPr>
          <w:rFonts w:ascii="Times New Roman" w:hAnsi="Times New Roman"/>
          <w:sz w:val="28"/>
          <w:szCs w:val="28"/>
        </w:rPr>
        <w:t>61</w:t>
      </w:r>
      <w:r w:rsidRPr="004F2E99">
        <w:rPr>
          <w:rFonts w:ascii="Times New Roman" w:hAnsi="Times New Roman"/>
          <w:sz w:val="28"/>
          <w:szCs w:val="28"/>
        </w:rPr>
        <w:t xml:space="preserve"> в связи</w:t>
      </w:r>
      <w:r>
        <w:rPr>
          <w:rFonts w:ascii="Times New Roman" w:hAnsi="Times New Roman"/>
          <w:sz w:val="28"/>
          <w:szCs w:val="28"/>
        </w:rPr>
        <w:t>,</w:t>
      </w:r>
      <w:r w:rsidRPr="004F2E99">
        <w:rPr>
          <w:rFonts w:ascii="Times New Roman" w:hAnsi="Times New Roman"/>
          <w:sz w:val="28"/>
          <w:szCs w:val="28"/>
        </w:rPr>
        <w:t xml:space="preserve"> с чем уровень реализации муниципальной программы является </w:t>
      </w:r>
      <w:r w:rsidR="00A641CD">
        <w:rPr>
          <w:rFonts w:ascii="Times New Roman" w:hAnsi="Times New Roman"/>
          <w:sz w:val="28"/>
          <w:szCs w:val="28"/>
        </w:rPr>
        <w:t xml:space="preserve">не </w:t>
      </w:r>
      <w:r w:rsidRPr="004F2E99">
        <w:rPr>
          <w:rFonts w:ascii="Times New Roman" w:hAnsi="Times New Roman"/>
          <w:sz w:val="28"/>
          <w:szCs w:val="28"/>
        </w:rPr>
        <w:t>высокий.</w:t>
      </w:r>
    </w:p>
    <w:p w:rsidR="008F30B4" w:rsidRPr="004F2E99" w:rsidRDefault="008F30B4" w:rsidP="008F30B4">
      <w:pPr>
        <w:spacing w:after="0"/>
        <w:contextualSpacing/>
        <w:jc w:val="both"/>
        <w:rPr>
          <w:rFonts w:ascii="Times New Roman" w:hAnsi="Times New Roman"/>
          <w:i/>
          <w:sz w:val="16"/>
          <w:szCs w:val="16"/>
        </w:rPr>
      </w:pPr>
    </w:p>
    <w:p w:rsidR="008F30B4" w:rsidRPr="00E72574" w:rsidRDefault="008F30B4" w:rsidP="008F30B4">
      <w:pPr>
        <w:spacing w:after="0"/>
        <w:contextualSpacing/>
        <w:jc w:val="center"/>
        <w:rPr>
          <w:rFonts w:ascii="Times New Roman" w:hAnsi="Times New Roman"/>
          <w:b/>
          <w:sz w:val="28"/>
          <w:szCs w:val="28"/>
        </w:rPr>
      </w:pPr>
      <w:r w:rsidRPr="00E72574">
        <w:rPr>
          <w:rFonts w:ascii="Times New Roman" w:hAnsi="Times New Roman"/>
          <w:b/>
          <w:sz w:val="28"/>
          <w:szCs w:val="28"/>
        </w:rPr>
        <w:t xml:space="preserve">Раздел 7. Предложения по </w:t>
      </w:r>
      <w:proofErr w:type="gramStart"/>
      <w:r w:rsidRPr="00E72574">
        <w:rPr>
          <w:rFonts w:ascii="Times New Roman" w:hAnsi="Times New Roman"/>
          <w:b/>
          <w:sz w:val="28"/>
          <w:szCs w:val="28"/>
        </w:rPr>
        <w:t>дальнейшей</w:t>
      </w:r>
      <w:proofErr w:type="gramEnd"/>
      <w:r w:rsidRPr="00E72574">
        <w:rPr>
          <w:rFonts w:ascii="Times New Roman" w:hAnsi="Times New Roman"/>
          <w:b/>
          <w:sz w:val="28"/>
          <w:szCs w:val="28"/>
        </w:rPr>
        <w:t xml:space="preserve"> </w:t>
      </w:r>
    </w:p>
    <w:p w:rsidR="008F30B4" w:rsidRPr="00E72574" w:rsidRDefault="008F30B4" w:rsidP="008F30B4">
      <w:pPr>
        <w:spacing w:after="0"/>
        <w:contextualSpacing/>
        <w:jc w:val="center"/>
        <w:rPr>
          <w:rFonts w:ascii="Times New Roman" w:hAnsi="Times New Roman"/>
          <w:b/>
          <w:sz w:val="28"/>
          <w:szCs w:val="28"/>
        </w:rPr>
      </w:pPr>
      <w:r w:rsidRPr="00E72574">
        <w:rPr>
          <w:rFonts w:ascii="Times New Roman" w:hAnsi="Times New Roman"/>
          <w:b/>
          <w:sz w:val="28"/>
          <w:szCs w:val="28"/>
        </w:rPr>
        <w:t xml:space="preserve">реализации муниципальной программы </w:t>
      </w:r>
    </w:p>
    <w:p w:rsidR="008F30B4" w:rsidRPr="004F2E99" w:rsidRDefault="008F30B4" w:rsidP="009B65A7">
      <w:pPr>
        <w:widowControl w:val="0"/>
        <w:tabs>
          <w:tab w:val="left" w:pos="0"/>
        </w:tabs>
        <w:spacing w:after="0"/>
        <w:ind w:firstLine="709"/>
        <w:jc w:val="both"/>
        <w:rPr>
          <w:rFonts w:ascii="Times New Roman" w:hAnsi="Times New Roman"/>
          <w:sz w:val="28"/>
          <w:szCs w:val="28"/>
        </w:rPr>
      </w:pPr>
      <w:r w:rsidRPr="004F2E99">
        <w:rPr>
          <w:rFonts w:ascii="Times New Roman" w:hAnsi="Times New Roman"/>
          <w:sz w:val="28"/>
          <w:szCs w:val="28"/>
        </w:rPr>
        <w:t>В 202</w:t>
      </w:r>
      <w:r w:rsidR="00877CD3">
        <w:rPr>
          <w:rFonts w:ascii="Times New Roman" w:hAnsi="Times New Roman"/>
          <w:sz w:val="28"/>
          <w:szCs w:val="28"/>
        </w:rPr>
        <w:t>4</w:t>
      </w:r>
      <w:r w:rsidRPr="004F2E99">
        <w:rPr>
          <w:rFonts w:ascii="Times New Roman" w:hAnsi="Times New Roman"/>
          <w:sz w:val="28"/>
          <w:szCs w:val="28"/>
        </w:rPr>
        <w:t xml:space="preserve"> году муниципальная программа реализуется  в соответствии с Планом реализации муниципальной программы Барабанщиковского сельского поселения «Управление муниципальным имуществом».   </w:t>
      </w:r>
    </w:p>
    <w:p w:rsidR="008F30B4" w:rsidRPr="004F2E99" w:rsidRDefault="008F30B4" w:rsidP="009B65A7">
      <w:pPr>
        <w:spacing w:after="0"/>
        <w:jc w:val="both"/>
        <w:rPr>
          <w:rFonts w:ascii="Times New Roman" w:hAnsi="Times New Roman"/>
          <w:sz w:val="28"/>
          <w:szCs w:val="28"/>
        </w:rPr>
      </w:pPr>
      <w:r w:rsidRPr="004F2E99">
        <w:rPr>
          <w:rFonts w:ascii="Times New Roman" w:hAnsi="Times New Roman"/>
          <w:sz w:val="28"/>
          <w:szCs w:val="28"/>
        </w:rPr>
        <w:t xml:space="preserve"> Выводы:</w:t>
      </w:r>
    </w:p>
    <w:p w:rsidR="008F30B4" w:rsidRPr="004F2E99" w:rsidRDefault="008F30B4" w:rsidP="009B65A7">
      <w:pPr>
        <w:autoSpaceDE w:val="0"/>
        <w:autoSpaceDN w:val="0"/>
        <w:adjustRightInd w:val="0"/>
        <w:spacing w:after="0"/>
        <w:rPr>
          <w:rFonts w:ascii="Times New Roman" w:hAnsi="Times New Roman"/>
          <w:sz w:val="28"/>
          <w:szCs w:val="28"/>
        </w:rPr>
      </w:pPr>
      <w:r w:rsidRPr="004F2E99">
        <w:rPr>
          <w:rFonts w:ascii="Times New Roman" w:hAnsi="Times New Roman"/>
          <w:sz w:val="28"/>
          <w:szCs w:val="28"/>
        </w:rPr>
        <w:t xml:space="preserve">- программа реализуется: </w:t>
      </w:r>
    </w:p>
    <w:p w:rsidR="008F30B4" w:rsidRPr="004F2E99" w:rsidRDefault="008F30B4" w:rsidP="009B65A7">
      <w:pPr>
        <w:autoSpaceDE w:val="0"/>
        <w:autoSpaceDN w:val="0"/>
        <w:adjustRightInd w:val="0"/>
        <w:spacing w:after="0"/>
        <w:rPr>
          <w:rFonts w:ascii="Times New Roman" w:hAnsi="Times New Roman"/>
          <w:sz w:val="28"/>
          <w:szCs w:val="28"/>
        </w:rPr>
      </w:pPr>
      <w:r w:rsidRPr="004F2E99">
        <w:rPr>
          <w:rFonts w:ascii="Times New Roman" w:hAnsi="Times New Roman"/>
          <w:sz w:val="28"/>
          <w:szCs w:val="28"/>
        </w:rPr>
        <w:t>- запланированные мероприятия программы на 202</w:t>
      </w:r>
      <w:r w:rsidR="00877CD3">
        <w:rPr>
          <w:rFonts w:ascii="Times New Roman" w:hAnsi="Times New Roman"/>
          <w:sz w:val="28"/>
          <w:szCs w:val="28"/>
        </w:rPr>
        <w:t>4</w:t>
      </w:r>
      <w:r w:rsidRPr="004F2E99">
        <w:rPr>
          <w:rFonts w:ascii="Times New Roman" w:hAnsi="Times New Roman"/>
          <w:sz w:val="28"/>
          <w:szCs w:val="28"/>
        </w:rPr>
        <w:t xml:space="preserve"> год выполнены</w:t>
      </w:r>
      <w:r w:rsidR="00A641CD">
        <w:rPr>
          <w:rFonts w:ascii="Times New Roman" w:hAnsi="Times New Roman"/>
          <w:sz w:val="28"/>
          <w:szCs w:val="28"/>
        </w:rPr>
        <w:t>, но не в полном объеме</w:t>
      </w:r>
      <w:r w:rsidRPr="004F2E99">
        <w:rPr>
          <w:rFonts w:ascii="Times New Roman" w:hAnsi="Times New Roman"/>
          <w:sz w:val="28"/>
          <w:szCs w:val="28"/>
        </w:rPr>
        <w:t>;</w:t>
      </w:r>
    </w:p>
    <w:p w:rsidR="008F30B4" w:rsidRPr="004F2E99" w:rsidRDefault="008F30B4" w:rsidP="009B65A7">
      <w:pPr>
        <w:spacing w:after="0"/>
        <w:jc w:val="both"/>
        <w:rPr>
          <w:rFonts w:ascii="Times New Roman" w:hAnsi="Times New Roman"/>
          <w:sz w:val="28"/>
          <w:szCs w:val="28"/>
        </w:rPr>
      </w:pPr>
      <w:r w:rsidRPr="004F2E99">
        <w:rPr>
          <w:rFonts w:ascii="Times New Roman" w:hAnsi="Times New Roman"/>
          <w:sz w:val="28"/>
          <w:szCs w:val="28"/>
        </w:rPr>
        <w:t xml:space="preserve"> Предложение:</w:t>
      </w:r>
    </w:p>
    <w:p w:rsidR="008F30B4" w:rsidRPr="004F2E99" w:rsidRDefault="008F30B4" w:rsidP="009B65A7">
      <w:pPr>
        <w:spacing w:after="0"/>
        <w:jc w:val="both"/>
        <w:rPr>
          <w:rFonts w:ascii="Times New Roman" w:hAnsi="Times New Roman"/>
          <w:sz w:val="28"/>
          <w:szCs w:val="28"/>
        </w:rPr>
      </w:pPr>
      <w:r w:rsidRPr="004F2E99">
        <w:rPr>
          <w:rFonts w:ascii="Times New Roman" w:hAnsi="Times New Roman"/>
          <w:sz w:val="28"/>
          <w:szCs w:val="28"/>
        </w:rPr>
        <w:t xml:space="preserve">- учитывая социальную значимость Программы, целесообразно продолжить работу в данном направлении. </w:t>
      </w:r>
    </w:p>
    <w:p w:rsidR="00535F34" w:rsidRPr="00535F34" w:rsidRDefault="00535F34" w:rsidP="00535F34">
      <w:pPr>
        <w:jc w:val="both"/>
        <w:rPr>
          <w:rFonts w:ascii="Times New Roman" w:hAnsi="Times New Roman"/>
          <w:sz w:val="28"/>
          <w:szCs w:val="28"/>
        </w:rPr>
        <w:sectPr w:rsidR="00535F34" w:rsidRPr="00535F34" w:rsidSect="00913F29">
          <w:footerReference w:type="default" r:id="rId10"/>
          <w:pgSz w:w="11905" w:h="16838"/>
          <w:pgMar w:top="1134" w:right="851" w:bottom="1134" w:left="1701" w:header="720" w:footer="187" w:gutter="0"/>
          <w:cols w:space="720"/>
          <w:noEndnote/>
          <w:docGrid w:linePitch="299"/>
        </w:sectPr>
      </w:pPr>
    </w:p>
    <w:p w:rsidR="00535F34" w:rsidRPr="00535F34" w:rsidRDefault="00535F34" w:rsidP="00535F34">
      <w:pPr>
        <w:jc w:val="right"/>
        <w:rPr>
          <w:rFonts w:ascii="Times New Roman" w:hAnsi="Times New Roman"/>
          <w:sz w:val="24"/>
          <w:szCs w:val="24"/>
        </w:rPr>
      </w:pPr>
      <w:r w:rsidRPr="00535F34">
        <w:rPr>
          <w:rFonts w:ascii="Times New Roman" w:hAnsi="Times New Roman"/>
          <w:sz w:val="24"/>
          <w:szCs w:val="24"/>
        </w:rPr>
        <w:lastRenderedPageBreak/>
        <w:t>Приложение 1</w:t>
      </w:r>
    </w:p>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СВЕДЕНИЯ</w:t>
      </w:r>
    </w:p>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 xml:space="preserve">о выполнении основных мероприятий, приоритетных основных мероприятий, мероприятий, приоритетных мероприятий и </w:t>
      </w:r>
    </w:p>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 xml:space="preserve">мероприятий ведомственных целевых программ, а также контрольных событий муниципальной программы </w:t>
      </w:r>
      <w:r w:rsidRPr="008F30B4">
        <w:rPr>
          <w:rFonts w:ascii="Times New Roman" w:hAnsi="Times New Roman"/>
          <w:sz w:val="24"/>
          <w:szCs w:val="24"/>
        </w:rPr>
        <w:t>«Управление муниципальным имуществом»</w:t>
      </w:r>
      <w:r w:rsidRPr="008F30B4">
        <w:rPr>
          <w:rFonts w:ascii="Times New Roman" w:hAnsi="Times New Roman"/>
          <w:b/>
          <w:sz w:val="24"/>
          <w:szCs w:val="24"/>
        </w:rPr>
        <w:t xml:space="preserve"> </w:t>
      </w:r>
      <w:r w:rsidRPr="008F30B4">
        <w:rPr>
          <w:rFonts w:ascii="Times New Roman" w:hAnsi="Times New Roman"/>
          <w:sz w:val="24"/>
          <w:szCs w:val="24"/>
        </w:rPr>
        <w:t xml:space="preserve"> </w:t>
      </w:r>
      <w:r w:rsidRPr="008F30B4">
        <w:rPr>
          <w:rFonts w:ascii="Times New Roman" w:eastAsia="Times New Roman" w:hAnsi="Times New Roman"/>
          <w:sz w:val="24"/>
          <w:szCs w:val="24"/>
          <w:lang w:eastAsia="ru-RU"/>
        </w:rPr>
        <w:t>за 202</w:t>
      </w:r>
      <w:r w:rsidR="00877CD3">
        <w:rPr>
          <w:rFonts w:ascii="Times New Roman" w:eastAsia="Times New Roman" w:hAnsi="Times New Roman"/>
          <w:sz w:val="24"/>
          <w:szCs w:val="24"/>
          <w:lang w:eastAsia="ru-RU"/>
        </w:rPr>
        <w:t>4</w:t>
      </w:r>
      <w:r w:rsidRPr="008F30B4">
        <w:rPr>
          <w:rFonts w:ascii="Times New Roman" w:eastAsia="Times New Roman" w:hAnsi="Times New Roman"/>
          <w:sz w:val="24"/>
          <w:szCs w:val="24"/>
          <w:lang w:eastAsia="ru-RU"/>
        </w:rPr>
        <w:t xml:space="preserve"> г.</w:t>
      </w:r>
    </w:p>
    <w:p w:rsidR="008F30B4" w:rsidRPr="008F30B4" w:rsidRDefault="008F30B4" w:rsidP="008F30B4">
      <w:pPr>
        <w:widowControl w:val="0"/>
        <w:autoSpaceDE w:val="0"/>
        <w:autoSpaceDN w:val="0"/>
        <w:adjustRightInd w:val="0"/>
        <w:spacing w:after="0" w:line="240" w:lineRule="auto"/>
        <w:jc w:val="center"/>
        <w:rPr>
          <w:rFonts w:ascii="Times New Roman" w:hAnsi="Times New Roman"/>
          <w:sz w:val="24"/>
          <w:szCs w:val="24"/>
        </w:rPr>
      </w:pPr>
    </w:p>
    <w:tbl>
      <w:tblPr>
        <w:tblW w:w="149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685"/>
        <w:gridCol w:w="1984"/>
        <w:gridCol w:w="1417"/>
        <w:gridCol w:w="1277"/>
        <w:gridCol w:w="1134"/>
        <w:gridCol w:w="1701"/>
        <w:gridCol w:w="1593"/>
        <w:gridCol w:w="1418"/>
      </w:tblGrid>
      <w:tr w:rsidR="008F30B4" w:rsidRPr="008F30B4" w:rsidTr="00CA7354">
        <w:trPr>
          <w:trHeight w:val="552"/>
        </w:trPr>
        <w:tc>
          <w:tcPr>
            <w:tcW w:w="710" w:type="dxa"/>
            <w:vMerge w:val="restart"/>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 xml:space="preserve">№ </w:t>
            </w:r>
            <w:proofErr w:type="gramStart"/>
            <w:r w:rsidRPr="008F30B4">
              <w:rPr>
                <w:rFonts w:ascii="Times New Roman" w:hAnsi="Times New Roman"/>
                <w:sz w:val="20"/>
                <w:szCs w:val="20"/>
              </w:rPr>
              <w:t>п</w:t>
            </w:r>
            <w:proofErr w:type="gramEnd"/>
            <w:r w:rsidRPr="008F30B4">
              <w:rPr>
                <w:rFonts w:ascii="Times New Roman" w:hAnsi="Times New Roman"/>
                <w:sz w:val="20"/>
                <w:szCs w:val="20"/>
              </w:rPr>
              <w:t>/п</w:t>
            </w:r>
          </w:p>
        </w:tc>
        <w:tc>
          <w:tcPr>
            <w:tcW w:w="3685" w:type="dxa"/>
            <w:vMerge w:val="restart"/>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 xml:space="preserve">Номер и наименование </w:t>
            </w:r>
          </w:p>
          <w:p w:rsidR="008F30B4" w:rsidRPr="008F30B4" w:rsidRDefault="001335A5" w:rsidP="008F30B4">
            <w:pPr>
              <w:widowControl w:val="0"/>
              <w:autoSpaceDE w:val="0"/>
              <w:autoSpaceDN w:val="0"/>
              <w:adjustRightInd w:val="0"/>
              <w:spacing w:after="0" w:line="240" w:lineRule="auto"/>
              <w:jc w:val="center"/>
              <w:rPr>
                <w:rFonts w:ascii="Times New Roman" w:hAnsi="Times New Roman"/>
                <w:sz w:val="20"/>
                <w:szCs w:val="20"/>
              </w:rPr>
            </w:pPr>
            <w:hyperlink w:anchor="Par1127" w:history="1">
              <w:r w:rsidR="008F30B4" w:rsidRPr="008F30B4">
                <w:rPr>
                  <w:rFonts w:ascii="Times New Roman" w:eastAsia="Times New Roman" w:hAnsi="Times New Roman"/>
                  <w:sz w:val="20"/>
                  <w:szCs w:val="20"/>
                  <w:lang w:eastAsia="ru-RU"/>
                </w:rPr>
                <w:t>&lt;1&gt;</w:t>
              </w:r>
            </w:hyperlink>
          </w:p>
        </w:tc>
        <w:tc>
          <w:tcPr>
            <w:tcW w:w="1984" w:type="dxa"/>
            <w:vMerge w:val="restart"/>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F30B4">
              <w:rPr>
                <w:rFonts w:ascii="Times New Roman" w:eastAsia="Times New Roman" w:hAnsi="Times New Roman"/>
                <w:sz w:val="20"/>
                <w:szCs w:val="20"/>
                <w:lang w:eastAsia="ru-RU"/>
              </w:rPr>
              <w:t xml:space="preserve">Ответственный </w:t>
            </w:r>
            <w:r w:rsidRPr="008F30B4">
              <w:rPr>
                <w:rFonts w:ascii="Times New Roman" w:eastAsia="Times New Roman" w:hAnsi="Times New Roman"/>
                <w:sz w:val="20"/>
                <w:szCs w:val="20"/>
                <w:lang w:eastAsia="ru-RU"/>
              </w:rPr>
              <w:br/>
              <w:t xml:space="preserve"> исполнитель, соисполнитель, участник  </w:t>
            </w:r>
            <w:r w:rsidRPr="008F30B4">
              <w:rPr>
                <w:rFonts w:ascii="Times New Roman" w:eastAsia="Times New Roman" w:hAnsi="Times New Roman"/>
                <w:sz w:val="20"/>
                <w:szCs w:val="20"/>
                <w:lang w:eastAsia="ru-RU"/>
              </w:rPr>
              <w:br/>
              <w:t>(должность/ ФИО)</w:t>
            </w:r>
          </w:p>
        </w:tc>
        <w:tc>
          <w:tcPr>
            <w:tcW w:w="1417" w:type="dxa"/>
            <w:vMerge w:val="restart"/>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Плановый срок окончания реализации</w:t>
            </w:r>
          </w:p>
        </w:tc>
        <w:tc>
          <w:tcPr>
            <w:tcW w:w="2411" w:type="dxa"/>
            <w:gridSpan w:val="2"/>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Фактический срок</w:t>
            </w:r>
          </w:p>
        </w:tc>
        <w:tc>
          <w:tcPr>
            <w:tcW w:w="3294" w:type="dxa"/>
            <w:gridSpan w:val="2"/>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Результаты</w:t>
            </w:r>
          </w:p>
        </w:tc>
        <w:tc>
          <w:tcPr>
            <w:tcW w:w="1418" w:type="dxa"/>
            <w:vMerge w:val="restart"/>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Причины не реализации/ реализации не в полном объеме</w:t>
            </w:r>
          </w:p>
        </w:tc>
      </w:tr>
      <w:tr w:rsidR="008F30B4" w:rsidRPr="008F30B4" w:rsidTr="00CA7354">
        <w:tc>
          <w:tcPr>
            <w:tcW w:w="710" w:type="dxa"/>
            <w:vMerge/>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p>
        </w:tc>
        <w:tc>
          <w:tcPr>
            <w:tcW w:w="3685" w:type="dxa"/>
            <w:vMerge/>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p>
        </w:tc>
        <w:tc>
          <w:tcPr>
            <w:tcW w:w="1984" w:type="dxa"/>
            <w:vMerge/>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p>
        </w:tc>
        <w:tc>
          <w:tcPr>
            <w:tcW w:w="1417" w:type="dxa"/>
            <w:vMerge/>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p>
        </w:tc>
        <w:tc>
          <w:tcPr>
            <w:tcW w:w="1277"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начала реализации</w:t>
            </w:r>
          </w:p>
        </w:tc>
        <w:tc>
          <w:tcPr>
            <w:tcW w:w="1134"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окончания реализации</w:t>
            </w:r>
          </w:p>
        </w:tc>
        <w:tc>
          <w:tcPr>
            <w:tcW w:w="1701"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proofErr w:type="spellStart"/>
            <w:proofErr w:type="gramStart"/>
            <w:r w:rsidRPr="008F30B4">
              <w:rPr>
                <w:rFonts w:ascii="Times New Roman" w:hAnsi="Times New Roman"/>
                <w:sz w:val="20"/>
                <w:szCs w:val="20"/>
              </w:rPr>
              <w:t>заплани-рованные</w:t>
            </w:r>
            <w:proofErr w:type="spellEnd"/>
            <w:proofErr w:type="gramEnd"/>
          </w:p>
        </w:tc>
        <w:tc>
          <w:tcPr>
            <w:tcW w:w="1593"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достигнутые</w:t>
            </w:r>
          </w:p>
        </w:tc>
        <w:tc>
          <w:tcPr>
            <w:tcW w:w="1418" w:type="dxa"/>
            <w:vMerge/>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p>
        </w:tc>
      </w:tr>
      <w:tr w:rsidR="008F30B4" w:rsidRPr="008F30B4" w:rsidTr="00CA7354">
        <w:tc>
          <w:tcPr>
            <w:tcW w:w="710"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1</w:t>
            </w:r>
          </w:p>
        </w:tc>
        <w:tc>
          <w:tcPr>
            <w:tcW w:w="3685"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2</w:t>
            </w:r>
          </w:p>
        </w:tc>
        <w:tc>
          <w:tcPr>
            <w:tcW w:w="1984"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3</w:t>
            </w:r>
          </w:p>
        </w:tc>
        <w:tc>
          <w:tcPr>
            <w:tcW w:w="1417"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4</w:t>
            </w:r>
          </w:p>
        </w:tc>
        <w:tc>
          <w:tcPr>
            <w:tcW w:w="1277"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5</w:t>
            </w:r>
          </w:p>
        </w:tc>
        <w:tc>
          <w:tcPr>
            <w:tcW w:w="1134"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6</w:t>
            </w:r>
          </w:p>
        </w:tc>
        <w:tc>
          <w:tcPr>
            <w:tcW w:w="1701"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7</w:t>
            </w:r>
          </w:p>
        </w:tc>
        <w:tc>
          <w:tcPr>
            <w:tcW w:w="1593"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8</w:t>
            </w:r>
          </w:p>
        </w:tc>
        <w:tc>
          <w:tcPr>
            <w:tcW w:w="1418"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9</w:t>
            </w:r>
          </w:p>
        </w:tc>
      </w:tr>
      <w:tr w:rsidR="008F30B4" w:rsidRPr="008F30B4" w:rsidTr="00CA7354">
        <w:tc>
          <w:tcPr>
            <w:tcW w:w="710" w:type="dxa"/>
          </w:tcPr>
          <w:p w:rsidR="008F30B4" w:rsidRPr="008F30B4" w:rsidRDefault="008F30B4" w:rsidP="008F30B4">
            <w:pPr>
              <w:widowControl w:val="0"/>
              <w:autoSpaceDE w:val="0"/>
              <w:autoSpaceDN w:val="0"/>
              <w:adjustRightInd w:val="0"/>
              <w:spacing w:after="0" w:line="240" w:lineRule="auto"/>
              <w:rPr>
                <w:rFonts w:ascii="Times New Roman" w:hAnsi="Times New Roman"/>
                <w:sz w:val="20"/>
                <w:szCs w:val="20"/>
              </w:rPr>
            </w:pPr>
          </w:p>
        </w:tc>
        <w:tc>
          <w:tcPr>
            <w:tcW w:w="14209" w:type="dxa"/>
            <w:gridSpan w:val="8"/>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Подпрограмма</w:t>
            </w:r>
            <w:proofErr w:type="gramStart"/>
            <w:r w:rsidRPr="008F30B4">
              <w:rPr>
                <w:rFonts w:ascii="Times New Roman" w:hAnsi="Times New Roman"/>
                <w:sz w:val="20"/>
                <w:szCs w:val="20"/>
              </w:rPr>
              <w:t>1</w:t>
            </w:r>
            <w:proofErr w:type="gramEnd"/>
            <w:r w:rsidRPr="008F30B4">
              <w:rPr>
                <w:rFonts w:ascii="Times New Roman" w:hAnsi="Times New Roman"/>
                <w:sz w:val="20"/>
                <w:szCs w:val="20"/>
              </w:rPr>
              <w:t xml:space="preserve"> </w:t>
            </w:r>
            <w:r w:rsidRPr="008F30B4">
              <w:rPr>
                <w:rFonts w:ascii="Times New Roman" w:hAnsi="Times New Roman"/>
                <w:kern w:val="2"/>
                <w:sz w:val="20"/>
                <w:szCs w:val="20"/>
              </w:rPr>
              <w:t>«</w:t>
            </w:r>
            <w:r w:rsidRPr="008F30B4">
              <w:rPr>
                <w:rFonts w:ascii="Times New Roman" w:hAnsi="Times New Roman"/>
                <w:sz w:val="20"/>
                <w:szCs w:val="20"/>
              </w:rPr>
              <w:t>Повышение эффективности управления муниципальным имуществом</w:t>
            </w:r>
            <w:r w:rsidRPr="008F30B4">
              <w:rPr>
                <w:rFonts w:ascii="Times New Roman" w:hAnsi="Times New Roman"/>
                <w:kern w:val="2"/>
                <w:sz w:val="20"/>
                <w:szCs w:val="20"/>
              </w:rPr>
              <w:t>»</w:t>
            </w:r>
          </w:p>
        </w:tc>
      </w:tr>
      <w:tr w:rsidR="008F30B4" w:rsidRPr="008F30B4" w:rsidTr="00CA7354">
        <w:tc>
          <w:tcPr>
            <w:tcW w:w="710" w:type="dxa"/>
          </w:tcPr>
          <w:p w:rsidR="008F30B4" w:rsidRPr="008F30B4" w:rsidRDefault="008F30B4" w:rsidP="008F30B4">
            <w:pPr>
              <w:widowControl w:val="0"/>
              <w:autoSpaceDE w:val="0"/>
              <w:autoSpaceDN w:val="0"/>
              <w:adjustRightInd w:val="0"/>
              <w:spacing w:after="0" w:line="240" w:lineRule="auto"/>
              <w:rPr>
                <w:rFonts w:ascii="Times New Roman" w:hAnsi="Times New Roman"/>
                <w:sz w:val="20"/>
                <w:szCs w:val="20"/>
              </w:rPr>
            </w:pPr>
          </w:p>
        </w:tc>
        <w:tc>
          <w:tcPr>
            <w:tcW w:w="3685" w:type="dxa"/>
          </w:tcPr>
          <w:p w:rsidR="008F30B4" w:rsidRPr="008F30B4" w:rsidRDefault="008F30B4" w:rsidP="008F30B4">
            <w:pPr>
              <w:widowControl w:val="0"/>
              <w:autoSpaceDE w:val="0"/>
              <w:autoSpaceDN w:val="0"/>
              <w:adjustRightInd w:val="0"/>
              <w:jc w:val="both"/>
              <w:outlineLvl w:val="3"/>
              <w:rPr>
                <w:rFonts w:ascii="Times New Roman" w:hAnsi="Times New Roman"/>
                <w:bCs/>
                <w:sz w:val="20"/>
                <w:szCs w:val="20"/>
              </w:rPr>
            </w:pPr>
            <w:r w:rsidRPr="008F30B4">
              <w:rPr>
                <w:rFonts w:ascii="Times New Roman" w:hAnsi="Times New Roman"/>
                <w:sz w:val="20"/>
                <w:szCs w:val="20"/>
              </w:rPr>
              <w:t xml:space="preserve">Основное мероприятие 1.1. Изготовление технической документации на объекты недвижимого имущества и </w:t>
            </w:r>
            <w:proofErr w:type="spellStart"/>
            <w:r w:rsidRPr="008F30B4">
              <w:rPr>
                <w:rFonts w:ascii="Times New Roman" w:hAnsi="Times New Roman"/>
                <w:sz w:val="20"/>
                <w:szCs w:val="20"/>
              </w:rPr>
              <w:t>безхозяйного</w:t>
            </w:r>
            <w:proofErr w:type="spellEnd"/>
            <w:r w:rsidRPr="008F30B4">
              <w:rPr>
                <w:rFonts w:ascii="Times New Roman" w:hAnsi="Times New Roman"/>
                <w:sz w:val="20"/>
                <w:szCs w:val="20"/>
              </w:rPr>
              <w:t xml:space="preserve"> имущества (технические планы и кадастровые паспорта)</w:t>
            </w:r>
          </w:p>
        </w:tc>
        <w:tc>
          <w:tcPr>
            <w:tcW w:w="1984"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 xml:space="preserve">Специалист 1 категории по вопросам земельных и имущественных отношений </w:t>
            </w:r>
          </w:p>
        </w:tc>
        <w:tc>
          <w:tcPr>
            <w:tcW w:w="1417" w:type="dxa"/>
          </w:tcPr>
          <w:p w:rsidR="008F30B4" w:rsidRPr="008F30B4" w:rsidRDefault="008F30B4" w:rsidP="00877CD3">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31.12.202</w:t>
            </w:r>
            <w:r w:rsidR="00877CD3">
              <w:rPr>
                <w:rFonts w:ascii="Times New Roman" w:hAnsi="Times New Roman"/>
                <w:sz w:val="20"/>
                <w:szCs w:val="20"/>
              </w:rPr>
              <w:t>4</w:t>
            </w:r>
          </w:p>
        </w:tc>
        <w:tc>
          <w:tcPr>
            <w:tcW w:w="1277" w:type="dxa"/>
          </w:tcPr>
          <w:p w:rsidR="008F30B4" w:rsidRPr="008F30B4" w:rsidRDefault="008F30B4" w:rsidP="00877CD3">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01.01.202</w:t>
            </w:r>
            <w:r w:rsidR="00877CD3">
              <w:rPr>
                <w:rFonts w:ascii="Times New Roman" w:hAnsi="Times New Roman"/>
                <w:sz w:val="20"/>
                <w:szCs w:val="20"/>
              </w:rPr>
              <w:t>4</w:t>
            </w:r>
          </w:p>
        </w:tc>
        <w:tc>
          <w:tcPr>
            <w:tcW w:w="1134" w:type="dxa"/>
          </w:tcPr>
          <w:p w:rsidR="008F30B4" w:rsidRPr="008F30B4" w:rsidRDefault="008F30B4" w:rsidP="00877CD3">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31.12.202</w:t>
            </w:r>
            <w:r w:rsidR="00877CD3">
              <w:rPr>
                <w:rFonts w:ascii="Times New Roman" w:hAnsi="Times New Roman"/>
                <w:sz w:val="20"/>
                <w:szCs w:val="20"/>
              </w:rPr>
              <w:t>4</w:t>
            </w:r>
          </w:p>
        </w:tc>
        <w:tc>
          <w:tcPr>
            <w:tcW w:w="1701" w:type="dxa"/>
          </w:tcPr>
          <w:p w:rsidR="008F30B4" w:rsidRPr="008F30B4" w:rsidRDefault="008F30B4" w:rsidP="008F30B4">
            <w:pPr>
              <w:widowControl w:val="0"/>
              <w:autoSpaceDE w:val="0"/>
              <w:autoSpaceDN w:val="0"/>
              <w:adjustRightInd w:val="0"/>
              <w:spacing w:after="0" w:line="240" w:lineRule="auto"/>
              <w:jc w:val="both"/>
              <w:rPr>
                <w:rFonts w:ascii="Times New Roman" w:hAnsi="Times New Roman"/>
                <w:sz w:val="20"/>
                <w:szCs w:val="20"/>
              </w:rPr>
            </w:pPr>
            <w:r w:rsidRPr="008F30B4">
              <w:rPr>
                <w:rFonts w:ascii="Times New Roman" w:hAnsi="Times New Roman"/>
                <w:sz w:val="20"/>
                <w:szCs w:val="20"/>
                <w:lang w:val="x-none" w:eastAsia="x-none"/>
              </w:rPr>
              <w:t>увеличение доли муниципальных объектов недвижимости, имеющих технические планы;</w:t>
            </w:r>
            <w:r w:rsidRPr="008F30B4">
              <w:rPr>
                <w:rFonts w:ascii="Times New Roman" w:hAnsi="Times New Roman"/>
                <w:sz w:val="20"/>
                <w:szCs w:val="20"/>
                <w:lang w:eastAsia="x-none"/>
              </w:rPr>
              <w:t xml:space="preserve"> </w:t>
            </w:r>
            <w:r w:rsidRPr="008F30B4">
              <w:rPr>
                <w:rFonts w:ascii="Times New Roman" w:hAnsi="Times New Roman"/>
                <w:sz w:val="20"/>
                <w:szCs w:val="20"/>
                <w:lang w:val="x-none" w:eastAsia="x-none"/>
              </w:rPr>
              <w:t xml:space="preserve">увеличение доли муниципальных объектов недвижимости, право муниципальной собственности на которые </w:t>
            </w:r>
            <w:r w:rsidRPr="008F30B4">
              <w:rPr>
                <w:rFonts w:ascii="Times New Roman" w:hAnsi="Times New Roman"/>
                <w:sz w:val="20"/>
                <w:szCs w:val="20"/>
              </w:rPr>
              <w:t>зарегистрировано</w:t>
            </w:r>
          </w:p>
        </w:tc>
        <w:tc>
          <w:tcPr>
            <w:tcW w:w="1593"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p>
        </w:tc>
        <w:tc>
          <w:tcPr>
            <w:tcW w:w="1418" w:type="dxa"/>
          </w:tcPr>
          <w:p w:rsidR="008F30B4" w:rsidRPr="008F30B4" w:rsidRDefault="00A641CD" w:rsidP="008F30B4">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В связи с отсутствием необходимости</w:t>
            </w:r>
          </w:p>
        </w:tc>
      </w:tr>
      <w:tr w:rsidR="008F30B4" w:rsidRPr="008F30B4" w:rsidTr="00CA7354">
        <w:tc>
          <w:tcPr>
            <w:tcW w:w="710" w:type="dxa"/>
          </w:tcPr>
          <w:p w:rsidR="008F30B4" w:rsidRPr="008F30B4" w:rsidRDefault="008F30B4" w:rsidP="008F30B4">
            <w:pPr>
              <w:widowControl w:val="0"/>
              <w:autoSpaceDE w:val="0"/>
              <w:autoSpaceDN w:val="0"/>
              <w:adjustRightInd w:val="0"/>
              <w:spacing w:after="0" w:line="240" w:lineRule="auto"/>
              <w:rPr>
                <w:rFonts w:ascii="Times New Roman" w:hAnsi="Times New Roman"/>
                <w:sz w:val="20"/>
                <w:szCs w:val="20"/>
              </w:rPr>
            </w:pPr>
          </w:p>
        </w:tc>
        <w:tc>
          <w:tcPr>
            <w:tcW w:w="3685" w:type="dxa"/>
          </w:tcPr>
          <w:p w:rsidR="008F30B4" w:rsidRPr="008F30B4" w:rsidRDefault="008F30B4" w:rsidP="008F30B4">
            <w:pPr>
              <w:widowControl w:val="0"/>
              <w:autoSpaceDE w:val="0"/>
              <w:autoSpaceDN w:val="0"/>
              <w:adjustRightInd w:val="0"/>
              <w:spacing w:after="0" w:line="240" w:lineRule="auto"/>
              <w:rPr>
                <w:rFonts w:ascii="Times New Roman" w:hAnsi="Times New Roman"/>
                <w:sz w:val="20"/>
                <w:szCs w:val="20"/>
              </w:rPr>
            </w:pPr>
            <w:r w:rsidRPr="008F30B4">
              <w:rPr>
                <w:rFonts w:ascii="Times New Roman" w:hAnsi="Times New Roman"/>
                <w:sz w:val="20"/>
                <w:szCs w:val="20"/>
              </w:rPr>
              <w:t>Контрольное событие  муниципальной программы 1.1</w:t>
            </w:r>
          </w:p>
        </w:tc>
        <w:tc>
          <w:tcPr>
            <w:tcW w:w="1984"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 xml:space="preserve">Специалист 1 категории по вопросам </w:t>
            </w:r>
            <w:r w:rsidRPr="008F30B4">
              <w:rPr>
                <w:rFonts w:ascii="Times New Roman" w:hAnsi="Times New Roman"/>
                <w:sz w:val="20"/>
                <w:szCs w:val="20"/>
              </w:rPr>
              <w:lastRenderedPageBreak/>
              <w:t xml:space="preserve">земельных и имущественных отношений </w:t>
            </w:r>
          </w:p>
        </w:tc>
        <w:tc>
          <w:tcPr>
            <w:tcW w:w="1417" w:type="dxa"/>
          </w:tcPr>
          <w:p w:rsidR="008F30B4" w:rsidRPr="008F30B4" w:rsidRDefault="008F30B4" w:rsidP="00877CD3">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lastRenderedPageBreak/>
              <w:t>31.12.202</w:t>
            </w:r>
            <w:r w:rsidR="00877CD3">
              <w:rPr>
                <w:rFonts w:ascii="Times New Roman" w:hAnsi="Times New Roman"/>
                <w:sz w:val="20"/>
                <w:szCs w:val="20"/>
              </w:rPr>
              <w:t>4</w:t>
            </w:r>
          </w:p>
        </w:tc>
        <w:tc>
          <w:tcPr>
            <w:tcW w:w="1277"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Х</w:t>
            </w:r>
          </w:p>
        </w:tc>
        <w:tc>
          <w:tcPr>
            <w:tcW w:w="1134" w:type="dxa"/>
          </w:tcPr>
          <w:p w:rsidR="008F30B4" w:rsidRPr="008F30B4" w:rsidRDefault="008F30B4" w:rsidP="00877CD3">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31.12.202</w:t>
            </w:r>
            <w:r w:rsidR="00877CD3">
              <w:rPr>
                <w:rFonts w:ascii="Times New Roman" w:hAnsi="Times New Roman"/>
                <w:sz w:val="20"/>
                <w:szCs w:val="20"/>
              </w:rPr>
              <w:t>4</w:t>
            </w:r>
          </w:p>
        </w:tc>
        <w:tc>
          <w:tcPr>
            <w:tcW w:w="1701" w:type="dxa"/>
          </w:tcPr>
          <w:p w:rsidR="008F30B4" w:rsidRPr="008F30B4" w:rsidRDefault="008F30B4" w:rsidP="008F30B4">
            <w:pPr>
              <w:widowControl w:val="0"/>
              <w:autoSpaceDE w:val="0"/>
              <w:autoSpaceDN w:val="0"/>
              <w:adjustRightInd w:val="0"/>
              <w:spacing w:after="0" w:line="240" w:lineRule="auto"/>
              <w:jc w:val="both"/>
              <w:rPr>
                <w:rFonts w:ascii="Times New Roman" w:hAnsi="Times New Roman"/>
                <w:sz w:val="20"/>
                <w:szCs w:val="20"/>
              </w:rPr>
            </w:pPr>
          </w:p>
        </w:tc>
        <w:tc>
          <w:tcPr>
            <w:tcW w:w="1593"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p>
        </w:tc>
        <w:tc>
          <w:tcPr>
            <w:tcW w:w="1418"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p>
        </w:tc>
      </w:tr>
      <w:tr w:rsidR="008F30B4" w:rsidRPr="008F30B4" w:rsidTr="00CA7354">
        <w:tc>
          <w:tcPr>
            <w:tcW w:w="710" w:type="dxa"/>
          </w:tcPr>
          <w:p w:rsidR="008F30B4" w:rsidRPr="008F30B4" w:rsidRDefault="008F30B4" w:rsidP="008F30B4">
            <w:pPr>
              <w:widowControl w:val="0"/>
              <w:autoSpaceDE w:val="0"/>
              <w:autoSpaceDN w:val="0"/>
              <w:adjustRightInd w:val="0"/>
              <w:spacing w:after="0" w:line="240" w:lineRule="auto"/>
              <w:rPr>
                <w:rFonts w:ascii="Times New Roman" w:hAnsi="Times New Roman"/>
                <w:sz w:val="20"/>
                <w:szCs w:val="20"/>
              </w:rPr>
            </w:pPr>
          </w:p>
        </w:tc>
        <w:tc>
          <w:tcPr>
            <w:tcW w:w="3685" w:type="dxa"/>
          </w:tcPr>
          <w:p w:rsidR="008F30B4" w:rsidRPr="008F30B4" w:rsidRDefault="008F30B4" w:rsidP="008F30B4">
            <w:pPr>
              <w:autoSpaceDE w:val="0"/>
              <w:autoSpaceDN w:val="0"/>
              <w:adjustRightInd w:val="0"/>
              <w:spacing w:after="0" w:line="240" w:lineRule="auto"/>
              <w:jc w:val="both"/>
              <w:rPr>
                <w:rFonts w:ascii="Times New Roman" w:eastAsia="Times New Roman" w:hAnsi="Times New Roman"/>
                <w:bCs/>
                <w:sz w:val="20"/>
                <w:szCs w:val="20"/>
                <w:lang w:eastAsia="ru-RU"/>
              </w:rPr>
            </w:pPr>
            <w:r w:rsidRPr="008F30B4">
              <w:rPr>
                <w:rFonts w:ascii="Times New Roman" w:eastAsia="Times New Roman" w:hAnsi="Times New Roman"/>
                <w:bCs/>
                <w:sz w:val="20"/>
                <w:szCs w:val="20"/>
                <w:lang w:eastAsia="ru-RU"/>
              </w:rPr>
              <w:t xml:space="preserve">Основное мероприятие 1.2. </w:t>
            </w:r>
          </w:p>
          <w:p w:rsidR="008F30B4" w:rsidRPr="008F30B4" w:rsidRDefault="008F30B4" w:rsidP="008F30B4">
            <w:pPr>
              <w:widowControl w:val="0"/>
              <w:autoSpaceDE w:val="0"/>
              <w:autoSpaceDN w:val="0"/>
              <w:adjustRightInd w:val="0"/>
              <w:spacing w:after="0" w:line="240" w:lineRule="auto"/>
              <w:rPr>
                <w:rFonts w:ascii="Times New Roman" w:hAnsi="Times New Roman"/>
                <w:sz w:val="20"/>
                <w:szCs w:val="20"/>
              </w:rPr>
            </w:pPr>
            <w:r w:rsidRPr="008F30B4">
              <w:rPr>
                <w:rFonts w:ascii="Times New Roman" w:hAnsi="Times New Roman"/>
                <w:sz w:val="20"/>
                <w:szCs w:val="20"/>
              </w:rPr>
              <w:t>Межевание, постановка на кадастровый учет земельных участков под объектами муниципального имущества, свободных земельных участков</w:t>
            </w:r>
          </w:p>
        </w:tc>
        <w:tc>
          <w:tcPr>
            <w:tcW w:w="1984"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 xml:space="preserve">Специалист 1 категории по вопросам земельных и имущественных отношений </w:t>
            </w:r>
          </w:p>
        </w:tc>
        <w:tc>
          <w:tcPr>
            <w:tcW w:w="1417" w:type="dxa"/>
          </w:tcPr>
          <w:p w:rsidR="008F30B4" w:rsidRPr="008F30B4" w:rsidRDefault="00A641CD" w:rsidP="00877CD3">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31.12.202</w:t>
            </w:r>
            <w:r w:rsidR="00877CD3">
              <w:rPr>
                <w:rFonts w:ascii="Times New Roman" w:hAnsi="Times New Roman"/>
                <w:sz w:val="20"/>
                <w:szCs w:val="20"/>
              </w:rPr>
              <w:t>4</w:t>
            </w:r>
          </w:p>
        </w:tc>
        <w:tc>
          <w:tcPr>
            <w:tcW w:w="1277" w:type="dxa"/>
          </w:tcPr>
          <w:p w:rsidR="008F30B4" w:rsidRPr="008F30B4" w:rsidRDefault="008F30B4" w:rsidP="00877CD3">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01.01.202</w:t>
            </w:r>
            <w:r w:rsidR="00877CD3">
              <w:rPr>
                <w:rFonts w:ascii="Times New Roman" w:hAnsi="Times New Roman"/>
                <w:sz w:val="20"/>
                <w:szCs w:val="20"/>
              </w:rPr>
              <w:t>4</w:t>
            </w:r>
          </w:p>
        </w:tc>
        <w:tc>
          <w:tcPr>
            <w:tcW w:w="1134" w:type="dxa"/>
          </w:tcPr>
          <w:p w:rsidR="008F30B4" w:rsidRPr="008F30B4" w:rsidRDefault="008F30B4" w:rsidP="00877CD3">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31.12.202</w:t>
            </w:r>
            <w:r w:rsidR="00877CD3">
              <w:rPr>
                <w:rFonts w:ascii="Times New Roman" w:hAnsi="Times New Roman"/>
                <w:sz w:val="20"/>
                <w:szCs w:val="20"/>
              </w:rPr>
              <w:t>4</w:t>
            </w:r>
          </w:p>
        </w:tc>
        <w:tc>
          <w:tcPr>
            <w:tcW w:w="1701" w:type="dxa"/>
          </w:tcPr>
          <w:p w:rsidR="008F30B4" w:rsidRPr="008F30B4" w:rsidRDefault="008F30B4" w:rsidP="008F30B4">
            <w:pPr>
              <w:widowControl w:val="0"/>
              <w:autoSpaceDE w:val="0"/>
              <w:autoSpaceDN w:val="0"/>
              <w:adjustRightInd w:val="0"/>
              <w:spacing w:after="0" w:line="240" w:lineRule="auto"/>
              <w:jc w:val="both"/>
              <w:rPr>
                <w:rFonts w:ascii="Times New Roman" w:hAnsi="Times New Roman"/>
                <w:sz w:val="20"/>
                <w:szCs w:val="20"/>
              </w:rPr>
            </w:pPr>
            <w:r w:rsidRPr="008F30B4">
              <w:rPr>
                <w:rFonts w:ascii="Times New Roman" w:hAnsi="Times New Roman"/>
                <w:sz w:val="20"/>
                <w:szCs w:val="20"/>
                <w:lang w:val="x-none" w:eastAsia="x-none"/>
              </w:rPr>
              <w:t>достижение качественного нового уровня управления имуществом и земельными участками в Барабанщиковском сельском поселении;</w:t>
            </w:r>
            <w:r w:rsidRPr="008F30B4">
              <w:rPr>
                <w:rFonts w:ascii="Times New Roman" w:hAnsi="Times New Roman"/>
                <w:sz w:val="20"/>
                <w:szCs w:val="20"/>
                <w:lang w:eastAsia="x-none"/>
              </w:rPr>
              <w:t xml:space="preserve"> </w:t>
            </w:r>
            <w:r w:rsidRPr="008F30B4">
              <w:rPr>
                <w:rFonts w:ascii="Times New Roman" w:hAnsi="Times New Roman"/>
                <w:sz w:val="20"/>
                <w:szCs w:val="20"/>
              </w:rPr>
              <w:t>увеличение доходной части местного бюджета от арендной платы за землю и объектов движимого и недвижимого имущества, поступление в местный бюджет средств от продажи земельных участков и объектов движимого и недвижимого имущества</w:t>
            </w:r>
          </w:p>
        </w:tc>
        <w:tc>
          <w:tcPr>
            <w:tcW w:w="1593" w:type="dxa"/>
          </w:tcPr>
          <w:p w:rsidR="008F30B4" w:rsidRPr="008F30B4" w:rsidRDefault="008F30B4" w:rsidP="008F30B4">
            <w:pPr>
              <w:jc w:val="both"/>
              <w:rPr>
                <w:rFonts w:ascii="Times New Roman" w:hAnsi="Times New Roman"/>
                <w:sz w:val="20"/>
                <w:szCs w:val="20"/>
              </w:rPr>
            </w:pPr>
            <w:r w:rsidRPr="008F30B4">
              <w:rPr>
                <w:rFonts w:ascii="Times New Roman" w:hAnsi="Times New Roman"/>
                <w:sz w:val="20"/>
                <w:szCs w:val="20"/>
              </w:rPr>
              <w:t>.</w:t>
            </w:r>
          </w:p>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p>
        </w:tc>
        <w:tc>
          <w:tcPr>
            <w:tcW w:w="1418" w:type="dxa"/>
          </w:tcPr>
          <w:p w:rsidR="008F30B4" w:rsidRPr="008F30B4" w:rsidRDefault="008F30B4" w:rsidP="008F30B4">
            <w:pPr>
              <w:jc w:val="both"/>
              <w:rPr>
                <w:rFonts w:ascii="Times New Roman" w:hAnsi="Times New Roman"/>
                <w:sz w:val="20"/>
                <w:szCs w:val="20"/>
              </w:rPr>
            </w:pPr>
            <w:r w:rsidRPr="008F30B4">
              <w:rPr>
                <w:rFonts w:ascii="Times New Roman" w:hAnsi="Times New Roman"/>
                <w:sz w:val="20"/>
                <w:szCs w:val="20"/>
              </w:rPr>
              <w:t>Работы не проводились в связи с отсутствием необходимости межевания.</w:t>
            </w:r>
          </w:p>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p>
        </w:tc>
      </w:tr>
      <w:tr w:rsidR="008F30B4" w:rsidRPr="008F30B4" w:rsidTr="00CA7354">
        <w:tc>
          <w:tcPr>
            <w:tcW w:w="710" w:type="dxa"/>
          </w:tcPr>
          <w:p w:rsidR="008F30B4" w:rsidRPr="008F30B4" w:rsidRDefault="008F30B4" w:rsidP="008F30B4">
            <w:pPr>
              <w:widowControl w:val="0"/>
              <w:autoSpaceDE w:val="0"/>
              <w:autoSpaceDN w:val="0"/>
              <w:adjustRightInd w:val="0"/>
              <w:spacing w:after="0" w:line="240" w:lineRule="auto"/>
              <w:rPr>
                <w:rFonts w:ascii="Times New Roman" w:hAnsi="Times New Roman"/>
                <w:sz w:val="20"/>
                <w:szCs w:val="20"/>
              </w:rPr>
            </w:pPr>
          </w:p>
        </w:tc>
        <w:tc>
          <w:tcPr>
            <w:tcW w:w="3685" w:type="dxa"/>
          </w:tcPr>
          <w:p w:rsidR="008F30B4" w:rsidRPr="008F30B4" w:rsidRDefault="008F30B4" w:rsidP="008F30B4">
            <w:pPr>
              <w:widowControl w:val="0"/>
              <w:autoSpaceDE w:val="0"/>
              <w:autoSpaceDN w:val="0"/>
              <w:adjustRightInd w:val="0"/>
              <w:spacing w:after="0" w:line="240" w:lineRule="auto"/>
              <w:rPr>
                <w:rFonts w:ascii="Times New Roman" w:hAnsi="Times New Roman"/>
                <w:sz w:val="20"/>
                <w:szCs w:val="20"/>
              </w:rPr>
            </w:pPr>
            <w:r w:rsidRPr="008F30B4">
              <w:rPr>
                <w:rFonts w:ascii="Times New Roman" w:hAnsi="Times New Roman"/>
                <w:sz w:val="20"/>
                <w:szCs w:val="20"/>
              </w:rPr>
              <w:t>Контрольное событие  муниципальной программы 1.2</w:t>
            </w:r>
          </w:p>
        </w:tc>
        <w:tc>
          <w:tcPr>
            <w:tcW w:w="1984"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 xml:space="preserve">Специалист 1 категории по </w:t>
            </w:r>
            <w:r w:rsidRPr="008F30B4">
              <w:rPr>
                <w:rFonts w:ascii="Times New Roman" w:hAnsi="Times New Roman"/>
                <w:sz w:val="20"/>
                <w:szCs w:val="20"/>
              </w:rPr>
              <w:lastRenderedPageBreak/>
              <w:t xml:space="preserve">вопросам земельных и имущественных отношений </w:t>
            </w:r>
          </w:p>
        </w:tc>
        <w:tc>
          <w:tcPr>
            <w:tcW w:w="1417" w:type="dxa"/>
          </w:tcPr>
          <w:p w:rsidR="008F30B4" w:rsidRPr="008F30B4" w:rsidRDefault="008F30B4" w:rsidP="00877CD3">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lastRenderedPageBreak/>
              <w:t>31.12.202</w:t>
            </w:r>
            <w:r w:rsidR="00877CD3">
              <w:rPr>
                <w:rFonts w:ascii="Times New Roman" w:hAnsi="Times New Roman"/>
                <w:sz w:val="20"/>
                <w:szCs w:val="20"/>
              </w:rPr>
              <w:t>4</w:t>
            </w:r>
          </w:p>
        </w:tc>
        <w:tc>
          <w:tcPr>
            <w:tcW w:w="1277"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Х</w:t>
            </w:r>
          </w:p>
        </w:tc>
        <w:tc>
          <w:tcPr>
            <w:tcW w:w="1134" w:type="dxa"/>
          </w:tcPr>
          <w:p w:rsidR="008F30B4" w:rsidRPr="008F30B4" w:rsidRDefault="008F30B4" w:rsidP="00877CD3">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31.12.202</w:t>
            </w:r>
            <w:r w:rsidR="00877CD3">
              <w:rPr>
                <w:rFonts w:ascii="Times New Roman" w:hAnsi="Times New Roman"/>
                <w:sz w:val="20"/>
                <w:szCs w:val="20"/>
              </w:rPr>
              <w:t>4</w:t>
            </w:r>
          </w:p>
        </w:tc>
        <w:tc>
          <w:tcPr>
            <w:tcW w:w="1701" w:type="dxa"/>
          </w:tcPr>
          <w:p w:rsidR="008F30B4" w:rsidRPr="008F30B4" w:rsidRDefault="008F30B4" w:rsidP="008F30B4">
            <w:pPr>
              <w:widowControl w:val="0"/>
              <w:autoSpaceDE w:val="0"/>
              <w:autoSpaceDN w:val="0"/>
              <w:adjustRightInd w:val="0"/>
              <w:spacing w:after="0" w:line="240" w:lineRule="auto"/>
              <w:jc w:val="both"/>
              <w:rPr>
                <w:rFonts w:ascii="Times New Roman" w:hAnsi="Times New Roman"/>
                <w:sz w:val="20"/>
                <w:szCs w:val="20"/>
              </w:rPr>
            </w:pPr>
          </w:p>
        </w:tc>
        <w:tc>
          <w:tcPr>
            <w:tcW w:w="1593"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p>
        </w:tc>
        <w:tc>
          <w:tcPr>
            <w:tcW w:w="1418"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p>
        </w:tc>
      </w:tr>
      <w:tr w:rsidR="008F30B4" w:rsidRPr="008F30B4" w:rsidTr="00CA7354">
        <w:tc>
          <w:tcPr>
            <w:tcW w:w="710" w:type="dxa"/>
          </w:tcPr>
          <w:p w:rsidR="008F30B4" w:rsidRPr="008F30B4" w:rsidRDefault="008F30B4" w:rsidP="008F30B4">
            <w:pPr>
              <w:widowControl w:val="0"/>
              <w:autoSpaceDE w:val="0"/>
              <w:autoSpaceDN w:val="0"/>
              <w:adjustRightInd w:val="0"/>
              <w:spacing w:after="0" w:line="240" w:lineRule="auto"/>
              <w:rPr>
                <w:rFonts w:ascii="Times New Roman" w:hAnsi="Times New Roman"/>
                <w:sz w:val="20"/>
                <w:szCs w:val="20"/>
              </w:rPr>
            </w:pPr>
          </w:p>
        </w:tc>
        <w:tc>
          <w:tcPr>
            <w:tcW w:w="3685" w:type="dxa"/>
          </w:tcPr>
          <w:p w:rsidR="008F30B4" w:rsidRPr="008F30B4" w:rsidRDefault="008F30B4" w:rsidP="008F30B4">
            <w:pPr>
              <w:autoSpaceDE w:val="0"/>
              <w:autoSpaceDN w:val="0"/>
              <w:adjustRightInd w:val="0"/>
              <w:spacing w:after="0" w:line="240" w:lineRule="auto"/>
              <w:jc w:val="both"/>
              <w:rPr>
                <w:rFonts w:ascii="Times New Roman" w:eastAsia="Times New Roman" w:hAnsi="Times New Roman"/>
                <w:bCs/>
                <w:sz w:val="20"/>
                <w:szCs w:val="20"/>
                <w:lang w:eastAsia="ru-RU"/>
              </w:rPr>
            </w:pPr>
            <w:r w:rsidRPr="008F30B4">
              <w:rPr>
                <w:rFonts w:ascii="Times New Roman" w:eastAsia="Times New Roman" w:hAnsi="Times New Roman"/>
                <w:bCs/>
                <w:sz w:val="20"/>
                <w:szCs w:val="20"/>
                <w:lang w:eastAsia="ru-RU"/>
              </w:rPr>
              <w:t>Основное мероприятие 1.3.</w:t>
            </w:r>
          </w:p>
          <w:p w:rsidR="008F30B4" w:rsidRPr="008F30B4" w:rsidRDefault="008F30B4" w:rsidP="008F30B4">
            <w:pPr>
              <w:widowControl w:val="0"/>
              <w:autoSpaceDE w:val="0"/>
              <w:autoSpaceDN w:val="0"/>
              <w:adjustRightInd w:val="0"/>
              <w:spacing w:after="0" w:line="240" w:lineRule="auto"/>
              <w:rPr>
                <w:rFonts w:ascii="Times New Roman" w:hAnsi="Times New Roman"/>
                <w:sz w:val="20"/>
                <w:szCs w:val="20"/>
              </w:rPr>
            </w:pPr>
            <w:r w:rsidRPr="008F30B4">
              <w:rPr>
                <w:rFonts w:ascii="Times New Roman" w:hAnsi="Times New Roman"/>
                <w:sz w:val="20"/>
                <w:szCs w:val="20"/>
              </w:rPr>
              <w:t>«Реализация мероприятий по оценке рыночной стоимости муниципального  имущества»</w:t>
            </w:r>
          </w:p>
        </w:tc>
        <w:tc>
          <w:tcPr>
            <w:tcW w:w="1984"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 xml:space="preserve">Специалист 1 категории по вопросам земельных и имущественных отношений </w:t>
            </w:r>
          </w:p>
        </w:tc>
        <w:tc>
          <w:tcPr>
            <w:tcW w:w="1417" w:type="dxa"/>
          </w:tcPr>
          <w:p w:rsidR="008F30B4" w:rsidRPr="008F30B4" w:rsidRDefault="008F30B4" w:rsidP="00877CD3">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31.12.202</w:t>
            </w:r>
            <w:r w:rsidR="00877CD3">
              <w:rPr>
                <w:rFonts w:ascii="Times New Roman" w:hAnsi="Times New Roman"/>
                <w:sz w:val="20"/>
                <w:szCs w:val="20"/>
              </w:rPr>
              <w:t>4</w:t>
            </w:r>
          </w:p>
        </w:tc>
        <w:tc>
          <w:tcPr>
            <w:tcW w:w="1277" w:type="dxa"/>
          </w:tcPr>
          <w:p w:rsidR="008F30B4" w:rsidRPr="008F30B4" w:rsidRDefault="008F30B4" w:rsidP="00877CD3">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01.01.202</w:t>
            </w:r>
            <w:r w:rsidR="00877CD3">
              <w:rPr>
                <w:rFonts w:ascii="Times New Roman" w:hAnsi="Times New Roman"/>
                <w:sz w:val="20"/>
                <w:szCs w:val="20"/>
              </w:rPr>
              <w:t>4</w:t>
            </w:r>
          </w:p>
        </w:tc>
        <w:tc>
          <w:tcPr>
            <w:tcW w:w="1134" w:type="dxa"/>
          </w:tcPr>
          <w:p w:rsidR="008F30B4" w:rsidRPr="008F30B4" w:rsidRDefault="008F30B4" w:rsidP="00877CD3">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31.12.202</w:t>
            </w:r>
            <w:r w:rsidR="00877CD3">
              <w:rPr>
                <w:rFonts w:ascii="Times New Roman" w:hAnsi="Times New Roman"/>
                <w:sz w:val="20"/>
                <w:szCs w:val="20"/>
              </w:rPr>
              <w:t>4</w:t>
            </w:r>
          </w:p>
        </w:tc>
        <w:tc>
          <w:tcPr>
            <w:tcW w:w="1701" w:type="dxa"/>
          </w:tcPr>
          <w:p w:rsidR="008F30B4" w:rsidRPr="008F30B4" w:rsidRDefault="008F30B4" w:rsidP="008F30B4">
            <w:pPr>
              <w:spacing w:after="0" w:line="240" w:lineRule="auto"/>
              <w:jc w:val="both"/>
              <w:rPr>
                <w:rFonts w:ascii="Times New Roman" w:hAnsi="Times New Roman"/>
                <w:sz w:val="20"/>
                <w:szCs w:val="20"/>
              </w:rPr>
            </w:pPr>
            <w:r w:rsidRPr="008F30B4">
              <w:rPr>
                <w:rFonts w:ascii="Times New Roman" w:hAnsi="Times New Roman"/>
                <w:sz w:val="20"/>
                <w:szCs w:val="20"/>
              </w:rPr>
              <w:t>увеличение доходной части местного бюджета от арендной платы за землю и объектов движимого и недвижимого имущества, поступление в местный бюджет средств от продажи земельных участков и объектов движимого и недвижимого</w:t>
            </w:r>
          </w:p>
          <w:p w:rsidR="008F30B4" w:rsidRPr="008F30B4" w:rsidRDefault="008F30B4" w:rsidP="008F30B4">
            <w:pPr>
              <w:widowControl w:val="0"/>
              <w:autoSpaceDE w:val="0"/>
              <w:autoSpaceDN w:val="0"/>
              <w:adjustRightInd w:val="0"/>
              <w:spacing w:after="0" w:line="240" w:lineRule="auto"/>
              <w:jc w:val="both"/>
              <w:rPr>
                <w:rFonts w:ascii="Times New Roman" w:hAnsi="Times New Roman"/>
                <w:sz w:val="20"/>
                <w:szCs w:val="20"/>
              </w:rPr>
            </w:pPr>
            <w:r w:rsidRPr="008F30B4">
              <w:rPr>
                <w:rFonts w:ascii="Times New Roman" w:eastAsia="Times New Roman" w:hAnsi="Times New Roman"/>
                <w:sz w:val="20"/>
                <w:szCs w:val="20"/>
                <w:lang w:eastAsia="ru-RU"/>
              </w:rPr>
              <w:t xml:space="preserve"> имущества</w:t>
            </w:r>
          </w:p>
        </w:tc>
        <w:tc>
          <w:tcPr>
            <w:tcW w:w="1593"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p>
        </w:tc>
        <w:tc>
          <w:tcPr>
            <w:tcW w:w="1418" w:type="dxa"/>
          </w:tcPr>
          <w:p w:rsidR="008F30B4" w:rsidRPr="008F30B4" w:rsidRDefault="008F30B4" w:rsidP="008F30B4">
            <w:pPr>
              <w:jc w:val="both"/>
              <w:rPr>
                <w:rFonts w:ascii="Times New Roman" w:hAnsi="Times New Roman"/>
                <w:bCs/>
                <w:sz w:val="20"/>
                <w:szCs w:val="20"/>
              </w:rPr>
            </w:pPr>
            <w:r w:rsidRPr="008F30B4">
              <w:rPr>
                <w:rFonts w:ascii="Times New Roman" w:hAnsi="Times New Roman"/>
                <w:sz w:val="20"/>
                <w:szCs w:val="20"/>
              </w:rPr>
              <w:t xml:space="preserve">Работы не проводились в связи с отсутствием оценки стоимости муниципального имущества.            </w:t>
            </w:r>
          </w:p>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p>
        </w:tc>
      </w:tr>
      <w:tr w:rsidR="008F30B4" w:rsidRPr="008F30B4" w:rsidTr="00CA7354">
        <w:tc>
          <w:tcPr>
            <w:tcW w:w="710" w:type="dxa"/>
          </w:tcPr>
          <w:p w:rsidR="008F30B4" w:rsidRPr="008F30B4" w:rsidRDefault="008F30B4" w:rsidP="008F30B4">
            <w:pPr>
              <w:widowControl w:val="0"/>
              <w:autoSpaceDE w:val="0"/>
              <w:autoSpaceDN w:val="0"/>
              <w:adjustRightInd w:val="0"/>
              <w:spacing w:after="0" w:line="240" w:lineRule="auto"/>
              <w:rPr>
                <w:rFonts w:ascii="Times New Roman" w:hAnsi="Times New Roman"/>
                <w:sz w:val="20"/>
                <w:szCs w:val="20"/>
              </w:rPr>
            </w:pPr>
          </w:p>
        </w:tc>
        <w:tc>
          <w:tcPr>
            <w:tcW w:w="3685" w:type="dxa"/>
          </w:tcPr>
          <w:p w:rsidR="008F30B4" w:rsidRPr="008F30B4" w:rsidRDefault="008F30B4" w:rsidP="008F30B4">
            <w:pPr>
              <w:widowControl w:val="0"/>
              <w:autoSpaceDE w:val="0"/>
              <w:autoSpaceDN w:val="0"/>
              <w:adjustRightInd w:val="0"/>
              <w:spacing w:after="0" w:line="240" w:lineRule="auto"/>
              <w:rPr>
                <w:rFonts w:ascii="Times New Roman" w:hAnsi="Times New Roman"/>
                <w:sz w:val="20"/>
                <w:szCs w:val="20"/>
              </w:rPr>
            </w:pPr>
            <w:r w:rsidRPr="008F30B4">
              <w:rPr>
                <w:rFonts w:ascii="Times New Roman" w:hAnsi="Times New Roman"/>
                <w:sz w:val="20"/>
                <w:szCs w:val="20"/>
              </w:rPr>
              <w:t>Контрольное событие  муниципальной программы 1.3</w:t>
            </w:r>
          </w:p>
        </w:tc>
        <w:tc>
          <w:tcPr>
            <w:tcW w:w="1984"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 xml:space="preserve">Специалист 1 категории по вопросам земельных и имущественных отношений </w:t>
            </w:r>
          </w:p>
        </w:tc>
        <w:tc>
          <w:tcPr>
            <w:tcW w:w="1417" w:type="dxa"/>
          </w:tcPr>
          <w:p w:rsidR="008F30B4" w:rsidRPr="008F30B4" w:rsidRDefault="008F30B4" w:rsidP="00877CD3">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31.12.202</w:t>
            </w:r>
            <w:r w:rsidR="00877CD3">
              <w:rPr>
                <w:rFonts w:ascii="Times New Roman" w:hAnsi="Times New Roman"/>
                <w:sz w:val="20"/>
                <w:szCs w:val="20"/>
              </w:rPr>
              <w:t>4</w:t>
            </w:r>
          </w:p>
        </w:tc>
        <w:tc>
          <w:tcPr>
            <w:tcW w:w="1277"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Х</w:t>
            </w:r>
          </w:p>
        </w:tc>
        <w:tc>
          <w:tcPr>
            <w:tcW w:w="1134" w:type="dxa"/>
          </w:tcPr>
          <w:p w:rsidR="008F30B4" w:rsidRPr="008F30B4" w:rsidRDefault="008F30B4" w:rsidP="00877CD3">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31.12.202</w:t>
            </w:r>
            <w:r w:rsidR="00877CD3">
              <w:rPr>
                <w:rFonts w:ascii="Times New Roman" w:hAnsi="Times New Roman"/>
                <w:sz w:val="20"/>
                <w:szCs w:val="20"/>
              </w:rPr>
              <w:t>4</w:t>
            </w:r>
          </w:p>
        </w:tc>
        <w:tc>
          <w:tcPr>
            <w:tcW w:w="1701" w:type="dxa"/>
          </w:tcPr>
          <w:p w:rsidR="008F30B4" w:rsidRPr="008F30B4" w:rsidRDefault="008F30B4" w:rsidP="008F30B4">
            <w:pPr>
              <w:widowControl w:val="0"/>
              <w:autoSpaceDE w:val="0"/>
              <w:autoSpaceDN w:val="0"/>
              <w:adjustRightInd w:val="0"/>
              <w:spacing w:after="0" w:line="240" w:lineRule="auto"/>
              <w:jc w:val="both"/>
              <w:rPr>
                <w:rFonts w:ascii="Times New Roman" w:hAnsi="Times New Roman"/>
                <w:sz w:val="20"/>
                <w:szCs w:val="20"/>
              </w:rPr>
            </w:pPr>
          </w:p>
        </w:tc>
        <w:tc>
          <w:tcPr>
            <w:tcW w:w="1593"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p>
        </w:tc>
        <w:tc>
          <w:tcPr>
            <w:tcW w:w="1418"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p>
        </w:tc>
      </w:tr>
    </w:tbl>
    <w:p w:rsidR="00535F34" w:rsidRPr="00535F34" w:rsidRDefault="00535F34" w:rsidP="00535F34">
      <w:pPr>
        <w:widowControl w:val="0"/>
        <w:autoSpaceDE w:val="0"/>
        <w:autoSpaceDN w:val="0"/>
        <w:adjustRightInd w:val="0"/>
        <w:spacing w:after="0" w:line="240" w:lineRule="auto"/>
        <w:jc w:val="center"/>
        <w:rPr>
          <w:rFonts w:ascii="Times New Roman" w:hAnsi="Times New Roman"/>
          <w:sz w:val="24"/>
          <w:szCs w:val="24"/>
        </w:rPr>
        <w:sectPr w:rsidR="00535F34" w:rsidRPr="00535F34" w:rsidSect="00535F34">
          <w:pgSz w:w="16838" w:h="11905" w:orient="landscape"/>
          <w:pgMar w:top="1797" w:right="822" w:bottom="1797" w:left="1259" w:header="720" w:footer="187" w:gutter="0"/>
          <w:cols w:space="720"/>
          <w:noEndnote/>
          <w:docGrid w:linePitch="299"/>
        </w:sectPr>
      </w:pPr>
    </w:p>
    <w:p w:rsidR="00535F34" w:rsidRPr="00535F34" w:rsidRDefault="00535F34" w:rsidP="00535F34">
      <w:pPr>
        <w:widowControl w:val="0"/>
        <w:autoSpaceDE w:val="0"/>
        <w:autoSpaceDN w:val="0"/>
        <w:adjustRightInd w:val="0"/>
        <w:spacing w:after="0" w:line="240" w:lineRule="auto"/>
        <w:jc w:val="right"/>
        <w:rPr>
          <w:rFonts w:ascii="Times New Roman" w:hAnsi="Times New Roman"/>
          <w:sz w:val="24"/>
          <w:szCs w:val="24"/>
        </w:rPr>
      </w:pPr>
      <w:r w:rsidRPr="00535F34">
        <w:rPr>
          <w:rFonts w:ascii="Times New Roman" w:hAnsi="Times New Roman"/>
          <w:sz w:val="24"/>
          <w:szCs w:val="24"/>
        </w:rPr>
        <w:lastRenderedPageBreak/>
        <w:t>Приложение 2</w:t>
      </w:r>
    </w:p>
    <w:p w:rsidR="008F30B4" w:rsidRPr="008F30B4" w:rsidRDefault="008F30B4" w:rsidP="008F30B4">
      <w:pPr>
        <w:widowControl w:val="0"/>
        <w:autoSpaceDE w:val="0"/>
        <w:autoSpaceDN w:val="0"/>
        <w:adjustRightInd w:val="0"/>
        <w:spacing w:after="0" w:line="240" w:lineRule="auto"/>
        <w:jc w:val="center"/>
        <w:rPr>
          <w:rFonts w:ascii="Times New Roman" w:hAnsi="Times New Roman"/>
          <w:sz w:val="24"/>
          <w:szCs w:val="24"/>
        </w:rPr>
      </w:pPr>
      <w:r w:rsidRPr="008F30B4">
        <w:rPr>
          <w:rFonts w:ascii="Times New Roman" w:hAnsi="Times New Roman"/>
          <w:sz w:val="24"/>
          <w:szCs w:val="24"/>
        </w:rPr>
        <w:t>СВЕДЕНИЯ</w:t>
      </w:r>
    </w:p>
    <w:p w:rsidR="008F30B4" w:rsidRPr="008F30B4" w:rsidRDefault="008F30B4" w:rsidP="008F30B4">
      <w:pPr>
        <w:widowControl w:val="0"/>
        <w:autoSpaceDE w:val="0"/>
        <w:autoSpaceDN w:val="0"/>
        <w:adjustRightInd w:val="0"/>
        <w:spacing w:after="0" w:line="240" w:lineRule="auto"/>
        <w:jc w:val="center"/>
        <w:rPr>
          <w:rFonts w:ascii="Times New Roman" w:hAnsi="Times New Roman"/>
          <w:sz w:val="24"/>
          <w:szCs w:val="24"/>
        </w:rPr>
      </w:pPr>
      <w:r w:rsidRPr="008F30B4">
        <w:rPr>
          <w:rFonts w:ascii="Times New Roman" w:hAnsi="Times New Roman"/>
          <w:sz w:val="24"/>
          <w:szCs w:val="24"/>
        </w:rPr>
        <w:t xml:space="preserve">об использовании бюджетных ассигнований и внебюджетных средств на реализацию </w:t>
      </w:r>
    </w:p>
    <w:p w:rsidR="008F30B4" w:rsidRPr="008F30B4" w:rsidRDefault="008F30B4" w:rsidP="008F30B4">
      <w:pPr>
        <w:widowControl w:val="0"/>
        <w:autoSpaceDE w:val="0"/>
        <w:autoSpaceDN w:val="0"/>
        <w:adjustRightInd w:val="0"/>
        <w:spacing w:after="0" w:line="240" w:lineRule="auto"/>
        <w:jc w:val="center"/>
        <w:rPr>
          <w:rFonts w:ascii="Times New Roman" w:hAnsi="Times New Roman"/>
          <w:sz w:val="24"/>
          <w:szCs w:val="24"/>
        </w:rPr>
      </w:pPr>
      <w:r w:rsidRPr="008F30B4">
        <w:rPr>
          <w:rFonts w:ascii="Times New Roman" w:hAnsi="Times New Roman"/>
          <w:sz w:val="24"/>
          <w:szCs w:val="24"/>
        </w:rPr>
        <w:t>муниципальной программы за 20 2</w:t>
      </w:r>
      <w:r w:rsidR="00877CD3">
        <w:rPr>
          <w:rFonts w:ascii="Times New Roman" w:hAnsi="Times New Roman"/>
          <w:sz w:val="24"/>
          <w:szCs w:val="24"/>
        </w:rPr>
        <w:t>4</w:t>
      </w:r>
      <w:r w:rsidRPr="008F30B4">
        <w:rPr>
          <w:rFonts w:ascii="Times New Roman" w:hAnsi="Times New Roman"/>
          <w:sz w:val="24"/>
          <w:szCs w:val="24"/>
        </w:rPr>
        <w:t xml:space="preserve"> г.</w:t>
      </w:r>
    </w:p>
    <w:p w:rsidR="008F30B4" w:rsidRPr="008F30B4" w:rsidRDefault="008F30B4" w:rsidP="008F30B4">
      <w:pPr>
        <w:widowControl w:val="0"/>
        <w:autoSpaceDE w:val="0"/>
        <w:autoSpaceDN w:val="0"/>
        <w:adjustRightInd w:val="0"/>
        <w:spacing w:after="0" w:line="240" w:lineRule="auto"/>
        <w:jc w:val="center"/>
        <w:rPr>
          <w:rFonts w:ascii="Times New Roman" w:hAnsi="Times New Roman"/>
          <w:sz w:val="24"/>
          <w:szCs w:val="24"/>
        </w:rPr>
      </w:pPr>
    </w:p>
    <w:tbl>
      <w:tblPr>
        <w:tblW w:w="9497" w:type="dxa"/>
        <w:tblCellSpacing w:w="5" w:type="nil"/>
        <w:tblInd w:w="-209" w:type="dxa"/>
        <w:tblLayout w:type="fixed"/>
        <w:tblCellMar>
          <w:left w:w="75" w:type="dxa"/>
          <w:right w:w="75" w:type="dxa"/>
        </w:tblCellMar>
        <w:tblLook w:val="0000" w:firstRow="0" w:lastRow="0" w:firstColumn="0" w:lastColumn="0" w:noHBand="0" w:noVBand="0"/>
      </w:tblPr>
      <w:tblGrid>
        <w:gridCol w:w="2836"/>
        <w:gridCol w:w="1984"/>
        <w:gridCol w:w="1417"/>
        <w:gridCol w:w="1701"/>
        <w:gridCol w:w="1559"/>
      </w:tblGrid>
      <w:tr w:rsidR="008F30B4" w:rsidRPr="008F30B4" w:rsidTr="00CA7354">
        <w:trPr>
          <w:trHeight w:val="305"/>
          <w:tblCellSpacing w:w="5" w:type="nil"/>
        </w:trPr>
        <w:tc>
          <w:tcPr>
            <w:tcW w:w="2836" w:type="dxa"/>
            <w:vMerge w:val="restart"/>
            <w:tcBorders>
              <w:top w:val="single" w:sz="4" w:space="0" w:color="auto"/>
              <w:left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Наименование муниципальной программы, подпрограммы, основного мероприятия</w:t>
            </w:r>
          </w:p>
        </w:tc>
        <w:tc>
          <w:tcPr>
            <w:tcW w:w="1984" w:type="dxa"/>
            <w:vMerge w:val="restart"/>
            <w:tcBorders>
              <w:top w:val="single" w:sz="4" w:space="0" w:color="auto"/>
              <w:left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Источники финансирования</w:t>
            </w:r>
          </w:p>
        </w:tc>
        <w:tc>
          <w:tcPr>
            <w:tcW w:w="3118" w:type="dxa"/>
            <w:gridSpan w:val="2"/>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Объем расходов (тыс. рублей), предусмотренных</w:t>
            </w:r>
          </w:p>
        </w:tc>
        <w:tc>
          <w:tcPr>
            <w:tcW w:w="1559" w:type="dxa"/>
            <w:vMerge w:val="restart"/>
            <w:tcBorders>
              <w:top w:val="single" w:sz="4" w:space="0" w:color="auto"/>
              <w:left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 xml:space="preserve">Фактические </w:t>
            </w:r>
            <w:r w:rsidRPr="008F30B4">
              <w:rPr>
                <w:rFonts w:ascii="Times New Roman" w:eastAsia="Times New Roman" w:hAnsi="Times New Roman"/>
                <w:sz w:val="24"/>
                <w:szCs w:val="24"/>
                <w:lang w:eastAsia="ru-RU"/>
              </w:rPr>
              <w:br/>
              <w:t>расходы (тыс. рублей),</w:t>
            </w:r>
            <w:r w:rsidRPr="008F30B4">
              <w:rPr>
                <w:rFonts w:ascii="Times New Roman" w:eastAsia="Times New Roman" w:hAnsi="Times New Roman"/>
                <w:sz w:val="24"/>
                <w:szCs w:val="24"/>
                <w:lang w:eastAsia="ru-RU"/>
              </w:rPr>
              <w:br/>
            </w:r>
            <w:r w:rsidRPr="008F30B4">
              <w:rPr>
                <w:rFonts w:ascii="Times New Roman" w:eastAsia="Times New Roman" w:hAnsi="Times New Roman" w:cs="Calibri"/>
                <w:bCs/>
                <w:color w:val="000000"/>
                <w:sz w:val="24"/>
                <w:szCs w:val="24"/>
                <w:lang w:eastAsia="ru-RU"/>
              </w:rPr>
              <w:t>&lt;1&gt;</w:t>
            </w:r>
            <w:r w:rsidRPr="008F30B4">
              <w:rPr>
                <w:rFonts w:ascii="Times New Roman" w:eastAsia="Times New Roman" w:hAnsi="Times New Roman"/>
                <w:sz w:val="24"/>
                <w:szCs w:val="24"/>
                <w:lang w:eastAsia="ru-RU"/>
              </w:rPr>
              <w:t xml:space="preserve"> </w:t>
            </w:r>
          </w:p>
        </w:tc>
      </w:tr>
      <w:tr w:rsidR="008F30B4" w:rsidRPr="008F30B4" w:rsidTr="00CA7354">
        <w:trPr>
          <w:trHeight w:val="1178"/>
          <w:tblCellSpacing w:w="5" w:type="nil"/>
        </w:trPr>
        <w:tc>
          <w:tcPr>
            <w:tcW w:w="2836" w:type="dxa"/>
            <w:vMerge/>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84" w:type="dxa"/>
            <w:vMerge/>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 xml:space="preserve">муниципальной программой </w:t>
            </w:r>
          </w:p>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сводной бюджетной росписью</w:t>
            </w:r>
          </w:p>
        </w:tc>
        <w:tc>
          <w:tcPr>
            <w:tcW w:w="1559" w:type="dxa"/>
            <w:vMerge/>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rsidR="008F30B4" w:rsidRPr="008F30B4" w:rsidRDefault="008F30B4" w:rsidP="008F30B4">
      <w:pPr>
        <w:widowControl w:val="0"/>
        <w:autoSpaceDE w:val="0"/>
        <w:autoSpaceDN w:val="0"/>
        <w:adjustRightInd w:val="0"/>
        <w:spacing w:after="0" w:line="240" w:lineRule="auto"/>
        <w:jc w:val="center"/>
        <w:rPr>
          <w:rFonts w:ascii="Times New Roman" w:hAnsi="Times New Roman"/>
          <w:sz w:val="4"/>
          <w:szCs w:val="4"/>
        </w:rPr>
      </w:pPr>
    </w:p>
    <w:tbl>
      <w:tblPr>
        <w:tblW w:w="9498" w:type="dxa"/>
        <w:tblCellSpacing w:w="5" w:type="nil"/>
        <w:tblInd w:w="-209" w:type="dxa"/>
        <w:tblLayout w:type="fixed"/>
        <w:tblCellMar>
          <w:left w:w="75" w:type="dxa"/>
          <w:right w:w="75" w:type="dxa"/>
        </w:tblCellMar>
        <w:tblLook w:val="0000" w:firstRow="0" w:lastRow="0" w:firstColumn="0" w:lastColumn="0" w:noHBand="0" w:noVBand="0"/>
      </w:tblPr>
      <w:tblGrid>
        <w:gridCol w:w="2836"/>
        <w:gridCol w:w="1984"/>
        <w:gridCol w:w="1417"/>
        <w:gridCol w:w="1701"/>
        <w:gridCol w:w="1560"/>
      </w:tblGrid>
      <w:tr w:rsidR="008F30B4" w:rsidRPr="008F30B4" w:rsidTr="00CA7354">
        <w:trPr>
          <w:tblHeader/>
          <w:tblCellSpacing w:w="5" w:type="nil"/>
        </w:trPr>
        <w:tc>
          <w:tcPr>
            <w:tcW w:w="2836"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1</w:t>
            </w:r>
          </w:p>
        </w:tc>
        <w:tc>
          <w:tcPr>
            <w:tcW w:w="1984"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4</w:t>
            </w:r>
          </w:p>
        </w:tc>
        <w:tc>
          <w:tcPr>
            <w:tcW w:w="1560"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5</w:t>
            </w:r>
          </w:p>
        </w:tc>
      </w:tr>
      <w:tr w:rsidR="008F30B4" w:rsidRPr="008F30B4" w:rsidTr="00CA7354">
        <w:trPr>
          <w:trHeight w:val="320"/>
          <w:tblCellSpacing w:w="5" w:type="nil"/>
        </w:trPr>
        <w:tc>
          <w:tcPr>
            <w:tcW w:w="2836" w:type="dxa"/>
            <w:vMerge w:val="restart"/>
            <w:tcBorders>
              <w:left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Муниципальная</w:t>
            </w:r>
            <w:r w:rsidRPr="008F30B4">
              <w:rPr>
                <w:rFonts w:ascii="Times New Roman" w:eastAsia="Times New Roman" w:hAnsi="Times New Roman"/>
                <w:sz w:val="24"/>
                <w:szCs w:val="24"/>
                <w:lang w:eastAsia="ru-RU"/>
              </w:rPr>
              <w:br/>
              <w:t xml:space="preserve">программа </w:t>
            </w:r>
            <w:r w:rsidRPr="008F30B4">
              <w:rPr>
                <w:rFonts w:ascii="Times New Roman" w:hAnsi="Times New Roman"/>
                <w:sz w:val="24"/>
                <w:szCs w:val="24"/>
              </w:rPr>
              <w:t>«Управление муниципальным имуществом»</w:t>
            </w:r>
            <w:r w:rsidRPr="008F30B4">
              <w:rPr>
                <w:rFonts w:ascii="Times New Roman" w:hAnsi="Times New Roman"/>
                <w:b/>
                <w:sz w:val="24"/>
                <w:szCs w:val="24"/>
              </w:rPr>
              <w:t xml:space="preserve"> </w:t>
            </w:r>
            <w:r w:rsidRPr="008F30B4">
              <w:rPr>
                <w:rFonts w:ascii="Times New Roman" w:hAnsi="Times New Roman"/>
                <w:sz w:val="24"/>
                <w:szCs w:val="24"/>
              </w:rPr>
              <w:t xml:space="preserve"> </w:t>
            </w:r>
          </w:p>
        </w:tc>
        <w:tc>
          <w:tcPr>
            <w:tcW w:w="1984" w:type="dxa"/>
            <w:tcBorders>
              <w:left w:val="single" w:sz="4" w:space="0" w:color="auto"/>
              <w:bottom w:val="single" w:sz="4" w:space="0" w:color="auto"/>
              <w:right w:val="single" w:sz="4" w:space="0" w:color="auto"/>
            </w:tcBorders>
          </w:tcPr>
          <w:p w:rsidR="008F30B4" w:rsidRPr="008F30B4" w:rsidRDefault="008F30B4" w:rsidP="008F30B4">
            <w:pPr>
              <w:spacing w:after="0" w:line="240" w:lineRule="auto"/>
              <w:rPr>
                <w:rFonts w:ascii="Times New Roman" w:eastAsia="Times New Roman" w:hAnsi="Times New Roman"/>
                <w:color w:val="000000"/>
                <w:sz w:val="24"/>
                <w:szCs w:val="24"/>
                <w:lang w:eastAsia="ru-RU"/>
              </w:rPr>
            </w:pPr>
            <w:r w:rsidRPr="008F30B4">
              <w:rPr>
                <w:rFonts w:ascii="Times New Roman" w:eastAsia="Times New Roman" w:hAnsi="Times New Roman"/>
                <w:color w:val="000000"/>
                <w:sz w:val="24"/>
                <w:szCs w:val="24"/>
                <w:lang w:eastAsia="ru-RU"/>
              </w:rPr>
              <w:t>Всего</w:t>
            </w:r>
          </w:p>
        </w:tc>
        <w:tc>
          <w:tcPr>
            <w:tcW w:w="1417" w:type="dxa"/>
            <w:tcBorders>
              <w:left w:val="single" w:sz="4" w:space="0" w:color="auto"/>
              <w:bottom w:val="single" w:sz="4" w:space="0" w:color="auto"/>
              <w:right w:val="single" w:sz="4" w:space="0" w:color="auto"/>
            </w:tcBorders>
          </w:tcPr>
          <w:p w:rsidR="008F30B4" w:rsidRPr="008F30B4" w:rsidRDefault="00877CD3"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c>
          <w:tcPr>
            <w:tcW w:w="1701" w:type="dxa"/>
            <w:tcBorders>
              <w:left w:val="single" w:sz="4" w:space="0" w:color="auto"/>
              <w:bottom w:val="single" w:sz="4" w:space="0" w:color="auto"/>
              <w:right w:val="single" w:sz="4" w:space="0" w:color="auto"/>
            </w:tcBorders>
          </w:tcPr>
          <w:p w:rsidR="008F30B4" w:rsidRPr="008F30B4" w:rsidRDefault="00877CD3"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c>
          <w:tcPr>
            <w:tcW w:w="1560" w:type="dxa"/>
            <w:tcBorders>
              <w:left w:val="single" w:sz="4" w:space="0" w:color="auto"/>
              <w:bottom w:val="single" w:sz="4" w:space="0" w:color="auto"/>
              <w:right w:val="single" w:sz="4" w:space="0" w:color="auto"/>
            </w:tcBorders>
          </w:tcPr>
          <w:p w:rsidR="008F30B4" w:rsidRPr="008F30B4" w:rsidRDefault="00F04BF9"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008F30B4" w:rsidRPr="008F30B4">
              <w:rPr>
                <w:rFonts w:ascii="Times New Roman" w:eastAsia="Times New Roman" w:hAnsi="Times New Roman"/>
                <w:sz w:val="24"/>
                <w:szCs w:val="24"/>
                <w:lang w:eastAsia="ru-RU"/>
              </w:rPr>
              <w:t>,0</w:t>
            </w:r>
          </w:p>
        </w:tc>
      </w:tr>
      <w:tr w:rsidR="008F30B4" w:rsidRPr="008F30B4" w:rsidTr="00CA7354">
        <w:trPr>
          <w:trHeight w:val="309"/>
          <w:tblCellSpacing w:w="5" w:type="nil"/>
        </w:trPr>
        <w:tc>
          <w:tcPr>
            <w:tcW w:w="2836" w:type="dxa"/>
            <w:vMerge/>
            <w:tcBorders>
              <w:left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8F30B4" w:rsidRPr="008F30B4" w:rsidRDefault="008F30B4" w:rsidP="008F30B4">
            <w:pPr>
              <w:spacing w:after="0" w:line="240" w:lineRule="auto"/>
              <w:rPr>
                <w:rFonts w:ascii="Times New Roman" w:eastAsia="Times New Roman" w:hAnsi="Times New Roman"/>
                <w:color w:val="000000"/>
                <w:sz w:val="24"/>
                <w:szCs w:val="24"/>
                <w:lang w:eastAsia="ru-RU"/>
              </w:rPr>
            </w:pPr>
            <w:r w:rsidRPr="008F30B4">
              <w:rPr>
                <w:rFonts w:ascii="Times New Roman" w:eastAsia="Times New Roman" w:hAnsi="Times New Roman"/>
                <w:color w:val="000000"/>
                <w:sz w:val="24"/>
                <w:szCs w:val="24"/>
                <w:lang w:eastAsia="ru-RU"/>
              </w:rPr>
              <w:t>местный бюджет</w:t>
            </w:r>
          </w:p>
        </w:tc>
        <w:tc>
          <w:tcPr>
            <w:tcW w:w="1417" w:type="dxa"/>
            <w:tcBorders>
              <w:left w:val="single" w:sz="4" w:space="0" w:color="auto"/>
              <w:bottom w:val="single" w:sz="4" w:space="0" w:color="auto"/>
              <w:right w:val="single" w:sz="4" w:space="0" w:color="auto"/>
            </w:tcBorders>
          </w:tcPr>
          <w:p w:rsidR="008F30B4" w:rsidRPr="008F30B4" w:rsidRDefault="00877CD3"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c>
          <w:tcPr>
            <w:tcW w:w="1701" w:type="dxa"/>
            <w:tcBorders>
              <w:left w:val="single" w:sz="4" w:space="0" w:color="auto"/>
              <w:bottom w:val="single" w:sz="4" w:space="0" w:color="auto"/>
              <w:right w:val="single" w:sz="4" w:space="0" w:color="auto"/>
            </w:tcBorders>
          </w:tcPr>
          <w:p w:rsidR="008F30B4" w:rsidRPr="008F30B4" w:rsidRDefault="00877CD3"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c>
          <w:tcPr>
            <w:tcW w:w="1560" w:type="dxa"/>
            <w:tcBorders>
              <w:left w:val="single" w:sz="4" w:space="0" w:color="auto"/>
              <w:bottom w:val="single" w:sz="4" w:space="0" w:color="auto"/>
              <w:right w:val="single" w:sz="4" w:space="0" w:color="auto"/>
            </w:tcBorders>
          </w:tcPr>
          <w:p w:rsidR="008F30B4" w:rsidRPr="008F30B4" w:rsidRDefault="00F04BF9"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008F30B4" w:rsidRPr="008F30B4">
              <w:rPr>
                <w:rFonts w:ascii="Times New Roman" w:eastAsia="Times New Roman" w:hAnsi="Times New Roman"/>
                <w:sz w:val="24"/>
                <w:szCs w:val="24"/>
                <w:lang w:eastAsia="ru-RU"/>
              </w:rPr>
              <w:t>,0</w:t>
            </w:r>
          </w:p>
        </w:tc>
      </w:tr>
      <w:tr w:rsidR="008F30B4" w:rsidRPr="008F30B4" w:rsidTr="00CA7354">
        <w:trPr>
          <w:trHeight w:val="387"/>
          <w:tblCellSpacing w:w="5" w:type="nil"/>
        </w:trPr>
        <w:tc>
          <w:tcPr>
            <w:tcW w:w="2836" w:type="dxa"/>
            <w:vMerge/>
            <w:tcBorders>
              <w:left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8F30B4" w:rsidRPr="008F30B4" w:rsidRDefault="008F30B4" w:rsidP="008F30B4">
            <w:pPr>
              <w:spacing w:after="0" w:line="240" w:lineRule="auto"/>
              <w:rPr>
                <w:rFonts w:ascii="Times New Roman" w:eastAsia="Times New Roman" w:hAnsi="Times New Roman"/>
                <w:bCs/>
                <w:color w:val="000000"/>
                <w:sz w:val="24"/>
                <w:szCs w:val="24"/>
                <w:lang w:eastAsia="ru-RU"/>
              </w:rPr>
            </w:pPr>
            <w:r w:rsidRPr="008F30B4">
              <w:rPr>
                <w:rFonts w:ascii="Times New Roman" w:eastAsia="Times New Roman" w:hAnsi="Times New Roman"/>
                <w:bCs/>
                <w:color w:val="000000"/>
                <w:sz w:val="24"/>
                <w:szCs w:val="24"/>
                <w:lang w:eastAsia="ru-RU"/>
              </w:rPr>
              <w:t>безвозмездные поступления в местный бюджет, &lt;2&gt;</w:t>
            </w:r>
          </w:p>
        </w:tc>
        <w:tc>
          <w:tcPr>
            <w:tcW w:w="1417"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F30B4" w:rsidRPr="008F30B4" w:rsidTr="00CA7354">
        <w:trPr>
          <w:trHeight w:val="317"/>
          <w:tblCellSpacing w:w="5" w:type="nil"/>
        </w:trPr>
        <w:tc>
          <w:tcPr>
            <w:tcW w:w="2836" w:type="dxa"/>
            <w:vMerge/>
            <w:tcBorders>
              <w:left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8F30B4" w:rsidRPr="008F30B4" w:rsidRDefault="008F30B4" w:rsidP="008F30B4">
            <w:pPr>
              <w:spacing w:after="0" w:line="240" w:lineRule="auto"/>
              <w:rPr>
                <w:rFonts w:ascii="Times New Roman" w:eastAsia="Times New Roman" w:hAnsi="Times New Roman"/>
                <w:bCs/>
                <w:i/>
                <w:iCs/>
                <w:color w:val="000000"/>
                <w:sz w:val="24"/>
                <w:szCs w:val="24"/>
                <w:lang w:eastAsia="ru-RU"/>
              </w:rPr>
            </w:pPr>
            <w:r w:rsidRPr="008F30B4">
              <w:rPr>
                <w:rFonts w:ascii="Times New Roman" w:eastAsia="Times New Roman" w:hAnsi="Times New Roman"/>
                <w:bCs/>
                <w:i/>
                <w:iCs/>
                <w:color w:val="000000"/>
                <w:sz w:val="24"/>
                <w:szCs w:val="24"/>
                <w:lang w:eastAsia="ru-RU"/>
              </w:rPr>
              <w:t>в том числе за счет средств:</w:t>
            </w:r>
          </w:p>
        </w:tc>
        <w:tc>
          <w:tcPr>
            <w:tcW w:w="1417"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F30B4" w:rsidRPr="008F30B4" w:rsidTr="00CA7354">
        <w:trPr>
          <w:trHeight w:val="226"/>
          <w:tblCellSpacing w:w="5" w:type="nil"/>
        </w:trPr>
        <w:tc>
          <w:tcPr>
            <w:tcW w:w="2836" w:type="dxa"/>
            <w:vMerge/>
            <w:tcBorders>
              <w:left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8F30B4" w:rsidRPr="008F30B4" w:rsidRDefault="008F30B4" w:rsidP="008F30B4">
            <w:pPr>
              <w:spacing w:after="0" w:line="240" w:lineRule="auto"/>
              <w:rPr>
                <w:rFonts w:ascii="Times New Roman" w:eastAsia="Times New Roman" w:hAnsi="Times New Roman"/>
                <w:color w:val="000000"/>
                <w:sz w:val="24"/>
                <w:szCs w:val="24"/>
                <w:lang w:eastAsia="ru-RU"/>
              </w:rPr>
            </w:pPr>
            <w:r w:rsidRPr="008F30B4">
              <w:rPr>
                <w:rFonts w:ascii="Times New Roman" w:eastAsia="Times New Roman" w:hAnsi="Times New Roman"/>
                <w:color w:val="000000"/>
                <w:sz w:val="24"/>
                <w:szCs w:val="24"/>
                <w:lang w:eastAsia="ru-RU"/>
              </w:rPr>
              <w:t xml:space="preserve"> - областного бюджета</w:t>
            </w:r>
          </w:p>
        </w:tc>
        <w:tc>
          <w:tcPr>
            <w:tcW w:w="1417"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F30B4" w:rsidRPr="008F30B4" w:rsidTr="00CA7354">
        <w:trPr>
          <w:trHeight w:val="260"/>
          <w:tblCellSpacing w:w="5" w:type="nil"/>
        </w:trPr>
        <w:tc>
          <w:tcPr>
            <w:tcW w:w="2836" w:type="dxa"/>
            <w:vMerge/>
            <w:tcBorders>
              <w:left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8F30B4" w:rsidRPr="008F30B4" w:rsidRDefault="008F30B4" w:rsidP="008F30B4">
            <w:pPr>
              <w:spacing w:after="0" w:line="240" w:lineRule="auto"/>
              <w:rPr>
                <w:rFonts w:ascii="Times New Roman" w:eastAsia="Times New Roman" w:hAnsi="Times New Roman"/>
                <w:color w:val="000000"/>
                <w:sz w:val="24"/>
                <w:szCs w:val="24"/>
                <w:lang w:eastAsia="ru-RU"/>
              </w:rPr>
            </w:pPr>
            <w:r w:rsidRPr="008F30B4">
              <w:rPr>
                <w:rFonts w:ascii="Times New Roman" w:eastAsia="Times New Roman" w:hAnsi="Times New Roman"/>
                <w:color w:val="000000"/>
                <w:sz w:val="24"/>
                <w:szCs w:val="24"/>
                <w:lang w:eastAsia="ru-RU"/>
              </w:rPr>
              <w:t>-  бюджета района</w:t>
            </w:r>
          </w:p>
        </w:tc>
        <w:tc>
          <w:tcPr>
            <w:tcW w:w="1417"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F30B4" w:rsidRPr="008F30B4" w:rsidTr="00CA7354">
        <w:trPr>
          <w:trHeight w:val="279"/>
          <w:tblCellSpacing w:w="5" w:type="nil"/>
        </w:trPr>
        <w:tc>
          <w:tcPr>
            <w:tcW w:w="2836" w:type="dxa"/>
            <w:vMerge/>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8F30B4" w:rsidRPr="008F30B4" w:rsidRDefault="008F30B4" w:rsidP="008F30B4">
            <w:pPr>
              <w:spacing w:after="0" w:line="240" w:lineRule="auto"/>
              <w:rPr>
                <w:rFonts w:ascii="Times New Roman" w:eastAsia="Times New Roman" w:hAnsi="Times New Roman"/>
                <w:color w:val="000000"/>
                <w:sz w:val="24"/>
                <w:szCs w:val="24"/>
                <w:lang w:eastAsia="ru-RU"/>
              </w:rPr>
            </w:pPr>
            <w:r w:rsidRPr="008F30B4">
              <w:rPr>
                <w:rFonts w:ascii="Times New Roman" w:eastAsia="Times New Roman" w:hAnsi="Times New Roman"/>
                <w:color w:val="000000"/>
                <w:sz w:val="24"/>
                <w:szCs w:val="24"/>
                <w:lang w:eastAsia="ru-RU"/>
              </w:rPr>
              <w:t>внебюджетные источники</w:t>
            </w:r>
            <w:r w:rsidRPr="008F30B4">
              <w:rPr>
                <w:rFonts w:ascii="Times New Roman" w:eastAsia="Times New Roman" w:hAnsi="Times New Roman"/>
                <w:bCs/>
                <w:color w:val="000000"/>
                <w:sz w:val="24"/>
                <w:szCs w:val="24"/>
                <w:lang w:eastAsia="ru-RU"/>
              </w:rPr>
              <w:t>, &lt;2&gt;</w:t>
            </w:r>
          </w:p>
        </w:tc>
        <w:tc>
          <w:tcPr>
            <w:tcW w:w="1417"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Х</w:t>
            </w:r>
          </w:p>
        </w:tc>
        <w:tc>
          <w:tcPr>
            <w:tcW w:w="1560"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B65A7" w:rsidRPr="008F30B4" w:rsidTr="00CA7354">
        <w:trPr>
          <w:trHeight w:val="320"/>
          <w:tblCellSpacing w:w="5" w:type="nil"/>
        </w:trPr>
        <w:tc>
          <w:tcPr>
            <w:tcW w:w="2836" w:type="dxa"/>
            <w:vMerge w:val="restart"/>
            <w:tcBorders>
              <w:left w:val="single" w:sz="4" w:space="0" w:color="auto"/>
              <w:right w:val="single" w:sz="4" w:space="0" w:color="auto"/>
            </w:tcBorders>
          </w:tcPr>
          <w:p w:rsidR="009B65A7" w:rsidRPr="008F30B4" w:rsidRDefault="009B65A7" w:rsidP="008F30B4">
            <w:pPr>
              <w:widowControl w:val="0"/>
              <w:autoSpaceDE w:val="0"/>
              <w:autoSpaceDN w:val="0"/>
              <w:adjustRightInd w:val="0"/>
              <w:spacing w:after="0" w:line="240" w:lineRule="auto"/>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Подпрограмма 1.</w:t>
            </w:r>
            <w:r w:rsidRPr="008F30B4">
              <w:rPr>
                <w:rFonts w:ascii="Times New Roman" w:hAnsi="Times New Roman"/>
                <w:sz w:val="24"/>
                <w:szCs w:val="24"/>
              </w:rPr>
              <w:t xml:space="preserve"> </w:t>
            </w:r>
            <w:r w:rsidRPr="008F30B4">
              <w:rPr>
                <w:rFonts w:ascii="Times New Roman" w:hAnsi="Times New Roman"/>
                <w:kern w:val="2"/>
                <w:sz w:val="24"/>
                <w:szCs w:val="24"/>
              </w:rPr>
              <w:t>«</w:t>
            </w:r>
            <w:r w:rsidRPr="008F30B4">
              <w:rPr>
                <w:rFonts w:ascii="Times New Roman" w:hAnsi="Times New Roman"/>
                <w:sz w:val="24"/>
                <w:szCs w:val="24"/>
              </w:rPr>
              <w:t>Повышение эффективности управления муниципальным имуществом</w:t>
            </w:r>
            <w:r w:rsidRPr="008F30B4">
              <w:rPr>
                <w:rFonts w:ascii="Times New Roman" w:hAnsi="Times New Roman"/>
                <w:kern w:val="2"/>
                <w:sz w:val="24"/>
                <w:szCs w:val="24"/>
              </w:rPr>
              <w:t>»</w:t>
            </w:r>
            <w:r w:rsidRPr="008F30B4">
              <w:rPr>
                <w:rFonts w:ascii="Times New Roman" w:eastAsia="Times New Roman" w:hAnsi="Times New Roman"/>
                <w:sz w:val="24"/>
                <w:szCs w:val="24"/>
                <w:lang w:eastAsia="ru-RU"/>
              </w:rPr>
              <w:t xml:space="preserve"> </w:t>
            </w:r>
          </w:p>
        </w:tc>
        <w:tc>
          <w:tcPr>
            <w:tcW w:w="1984" w:type="dxa"/>
            <w:tcBorders>
              <w:left w:val="single" w:sz="4" w:space="0" w:color="auto"/>
              <w:bottom w:val="single" w:sz="4" w:space="0" w:color="auto"/>
              <w:right w:val="single" w:sz="4" w:space="0" w:color="auto"/>
            </w:tcBorders>
          </w:tcPr>
          <w:p w:rsidR="009B65A7" w:rsidRPr="008F30B4" w:rsidRDefault="009B65A7" w:rsidP="008F30B4">
            <w:pPr>
              <w:spacing w:after="0" w:line="240" w:lineRule="auto"/>
              <w:rPr>
                <w:rFonts w:ascii="Times New Roman" w:eastAsia="Times New Roman" w:hAnsi="Times New Roman"/>
                <w:color w:val="000000"/>
                <w:sz w:val="24"/>
                <w:szCs w:val="24"/>
                <w:lang w:eastAsia="ru-RU"/>
              </w:rPr>
            </w:pPr>
            <w:r w:rsidRPr="008F30B4">
              <w:rPr>
                <w:rFonts w:ascii="Times New Roman" w:eastAsia="Times New Roman" w:hAnsi="Times New Roman"/>
                <w:color w:val="000000"/>
                <w:sz w:val="24"/>
                <w:szCs w:val="24"/>
                <w:lang w:eastAsia="ru-RU"/>
              </w:rPr>
              <w:t>Всего</w:t>
            </w:r>
          </w:p>
        </w:tc>
        <w:tc>
          <w:tcPr>
            <w:tcW w:w="1417" w:type="dxa"/>
            <w:tcBorders>
              <w:left w:val="single" w:sz="4" w:space="0" w:color="auto"/>
              <w:bottom w:val="single" w:sz="4" w:space="0" w:color="auto"/>
              <w:right w:val="single" w:sz="4" w:space="0" w:color="auto"/>
            </w:tcBorders>
          </w:tcPr>
          <w:p w:rsidR="009B65A7" w:rsidRPr="008F30B4" w:rsidRDefault="00877CD3"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c>
          <w:tcPr>
            <w:tcW w:w="1701" w:type="dxa"/>
            <w:tcBorders>
              <w:left w:val="single" w:sz="4" w:space="0" w:color="auto"/>
              <w:bottom w:val="single" w:sz="4" w:space="0" w:color="auto"/>
              <w:right w:val="single" w:sz="4" w:space="0" w:color="auto"/>
            </w:tcBorders>
          </w:tcPr>
          <w:p w:rsidR="009B65A7" w:rsidRPr="008F30B4" w:rsidRDefault="00877CD3"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c>
          <w:tcPr>
            <w:tcW w:w="1560" w:type="dxa"/>
            <w:tcBorders>
              <w:left w:val="single" w:sz="4" w:space="0" w:color="auto"/>
              <w:bottom w:val="single" w:sz="4" w:space="0" w:color="auto"/>
              <w:right w:val="single" w:sz="4" w:space="0" w:color="auto"/>
            </w:tcBorders>
          </w:tcPr>
          <w:p w:rsidR="009B65A7" w:rsidRPr="008F30B4" w:rsidRDefault="009B65A7" w:rsidP="007C71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Pr="008F30B4">
              <w:rPr>
                <w:rFonts w:ascii="Times New Roman" w:eastAsia="Times New Roman" w:hAnsi="Times New Roman"/>
                <w:sz w:val="24"/>
                <w:szCs w:val="24"/>
                <w:lang w:eastAsia="ru-RU"/>
              </w:rPr>
              <w:t>,0</w:t>
            </w:r>
          </w:p>
        </w:tc>
      </w:tr>
      <w:tr w:rsidR="009B65A7" w:rsidRPr="008F30B4" w:rsidTr="00CA7354">
        <w:trPr>
          <w:trHeight w:val="248"/>
          <w:tblCellSpacing w:w="5" w:type="nil"/>
        </w:trPr>
        <w:tc>
          <w:tcPr>
            <w:tcW w:w="2836" w:type="dxa"/>
            <w:vMerge/>
            <w:tcBorders>
              <w:left w:val="single" w:sz="4" w:space="0" w:color="auto"/>
              <w:right w:val="single" w:sz="4" w:space="0" w:color="auto"/>
            </w:tcBorders>
          </w:tcPr>
          <w:p w:rsidR="009B65A7" w:rsidRPr="008F30B4" w:rsidRDefault="009B65A7" w:rsidP="008F30B4">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9B65A7" w:rsidRPr="008F30B4" w:rsidRDefault="009B65A7" w:rsidP="008F30B4">
            <w:pPr>
              <w:spacing w:after="0" w:line="240" w:lineRule="auto"/>
              <w:rPr>
                <w:rFonts w:ascii="Times New Roman" w:eastAsia="Times New Roman" w:hAnsi="Times New Roman"/>
                <w:color w:val="000000"/>
                <w:sz w:val="24"/>
                <w:szCs w:val="24"/>
                <w:lang w:eastAsia="ru-RU"/>
              </w:rPr>
            </w:pPr>
            <w:r w:rsidRPr="008F30B4">
              <w:rPr>
                <w:rFonts w:ascii="Times New Roman" w:eastAsia="Times New Roman" w:hAnsi="Times New Roman"/>
                <w:color w:val="000000"/>
                <w:sz w:val="24"/>
                <w:szCs w:val="24"/>
                <w:lang w:eastAsia="ru-RU"/>
              </w:rPr>
              <w:t>местный бюджет</w:t>
            </w:r>
          </w:p>
        </w:tc>
        <w:tc>
          <w:tcPr>
            <w:tcW w:w="1417" w:type="dxa"/>
            <w:tcBorders>
              <w:left w:val="single" w:sz="4" w:space="0" w:color="auto"/>
              <w:bottom w:val="single" w:sz="4" w:space="0" w:color="auto"/>
              <w:right w:val="single" w:sz="4" w:space="0" w:color="auto"/>
            </w:tcBorders>
          </w:tcPr>
          <w:p w:rsidR="009B65A7" w:rsidRPr="008F30B4" w:rsidRDefault="00877CD3"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c>
          <w:tcPr>
            <w:tcW w:w="1701" w:type="dxa"/>
            <w:tcBorders>
              <w:left w:val="single" w:sz="4" w:space="0" w:color="auto"/>
              <w:bottom w:val="single" w:sz="4" w:space="0" w:color="auto"/>
              <w:right w:val="single" w:sz="4" w:space="0" w:color="auto"/>
            </w:tcBorders>
          </w:tcPr>
          <w:p w:rsidR="009B65A7" w:rsidRPr="008F30B4" w:rsidRDefault="00877CD3"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c>
          <w:tcPr>
            <w:tcW w:w="1560" w:type="dxa"/>
            <w:tcBorders>
              <w:left w:val="single" w:sz="4" w:space="0" w:color="auto"/>
              <w:bottom w:val="single" w:sz="4" w:space="0" w:color="auto"/>
              <w:right w:val="single" w:sz="4" w:space="0" w:color="auto"/>
            </w:tcBorders>
          </w:tcPr>
          <w:p w:rsidR="009B65A7" w:rsidRPr="008F30B4" w:rsidRDefault="009B65A7" w:rsidP="007C71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Pr="008F30B4">
              <w:rPr>
                <w:rFonts w:ascii="Times New Roman" w:eastAsia="Times New Roman" w:hAnsi="Times New Roman"/>
                <w:sz w:val="24"/>
                <w:szCs w:val="24"/>
                <w:lang w:eastAsia="ru-RU"/>
              </w:rPr>
              <w:t>,0</w:t>
            </w:r>
          </w:p>
        </w:tc>
      </w:tr>
      <w:tr w:rsidR="008F30B4" w:rsidRPr="008F30B4" w:rsidTr="00CA7354">
        <w:trPr>
          <w:trHeight w:val="367"/>
          <w:tblCellSpacing w:w="5" w:type="nil"/>
        </w:trPr>
        <w:tc>
          <w:tcPr>
            <w:tcW w:w="2836" w:type="dxa"/>
            <w:vMerge/>
            <w:tcBorders>
              <w:left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8F30B4" w:rsidRPr="008F30B4" w:rsidRDefault="008F30B4" w:rsidP="008F30B4">
            <w:pPr>
              <w:spacing w:after="0" w:line="240" w:lineRule="auto"/>
              <w:rPr>
                <w:rFonts w:ascii="Times New Roman" w:eastAsia="Times New Roman" w:hAnsi="Times New Roman"/>
                <w:bCs/>
                <w:color w:val="000000"/>
                <w:sz w:val="24"/>
                <w:szCs w:val="24"/>
                <w:lang w:eastAsia="ru-RU"/>
              </w:rPr>
            </w:pPr>
            <w:r w:rsidRPr="008F30B4">
              <w:rPr>
                <w:rFonts w:ascii="Times New Roman" w:eastAsia="Times New Roman" w:hAnsi="Times New Roman"/>
                <w:bCs/>
                <w:color w:val="000000"/>
                <w:sz w:val="24"/>
                <w:szCs w:val="24"/>
                <w:lang w:eastAsia="ru-RU"/>
              </w:rPr>
              <w:t>безвозмездные поступления в местный бюджет, &lt;2&gt;</w:t>
            </w:r>
          </w:p>
        </w:tc>
        <w:tc>
          <w:tcPr>
            <w:tcW w:w="1417"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F30B4" w:rsidRPr="008F30B4" w:rsidTr="00CA7354">
        <w:trPr>
          <w:trHeight w:val="334"/>
          <w:tblCellSpacing w:w="5" w:type="nil"/>
        </w:trPr>
        <w:tc>
          <w:tcPr>
            <w:tcW w:w="2836" w:type="dxa"/>
            <w:vMerge/>
            <w:tcBorders>
              <w:left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8F30B4" w:rsidRPr="008F30B4" w:rsidRDefault="008F30B4" w:rsidP="008F30B4">
            <w:pPr>
              <w:spacing w:after="0" w:line="240" w:lineRule="auto"/>
              <w:rPr>
                <w:rFonts w:ascii="Times New Roman" w:eastAsia="Times New Roman" w:hAnsi="Times New Roman"/>
                <w:bCs/>
                <w:i/>
                <w:iCs/>
                <w:color w:val="000000"/>
                <w:sz w:val="24"/>
                <w:szCs w:val="24"/>
                <w:lang w:eastAsia="ru-RU"/>
              </w:rPr>
            </w:pPr>
            <w:r w:rsidRPr="008F30B4">
              <w:rPr>
                <w:rFonts w:ascii="Times New Roman" w:eastAsia="Times New Roman" w:hAnsi="Times New Roman"/>
                <w:bCs/>
                <w:i/>
                <w:iCs/>
                <w:color w:val="000000"/>
                <w:sz w:val="24"/>
                <w:szCs w:val="24"/>
                <w:lang w:eastAsia="ru-RU"/>
              </w:rPr>
              <w:t>в том числе за счет средств:</w:t>
            </w:r>
          </w:p>
        </w:tc>
        <w:tc>
          <w:tcPr>
            <w:tcW w:w="1417"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F30B4" w:rsidRPr="008F30B4" w:rsidTr="00CA7354">
        <w:trPr>
          <w:trHeight w:val="392"/>
          <w:tblCellSpacing w:w="5" w:type="nil"/>
        </w:trPr>
        <w:tc>
          <w:tcPr>
            <w:tcW w:w="2836" w:type="dxa"/>
            <w:vMerge/>
            <w:tcBorders>
              <w:left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8F30B4" w:rsidRPr="008F30B4" w:rsidRDefault="008F30B4" w:rsidP="008F30B4">
            <w:pPr>
              <w:spacing w:after="0" w:line="240" w:lineRule="auto"/>
              <w:rPr>
                <w:rFonts w:ascii="Times New Roman" w:eastAsia="Times New Roman" w:hAnsi="Times New Roman"/>
                <w:color w:val="000000"/>
                <w:sz w:val="24"/>
                <w:szCs w:val="24"/>
                <w:lang w:eastAsia="ru-RU"/>
              </w:rPr>
            </w:pPr>
            <w:r w:rsidRPr="008F30B4">
              <w:rPr>
                <w:rFonts w:ascii="Times New Roman" w:eastAsia="Times New Roman" w:hAnsi="Times New Roman"/>
                <w:color w:val="000000"/>
                <w:sz w:val="24"/>
                <w:szCs w:val="24"/>
                <w:lang w:eastAsia="ru-RU"/>
              </w:rPr>
              <w:t xml:space="preserve"> - областного бюджета</w:t>
            </w:r>
          </w:p>
        </w:tc>
        <w:tc>
          <w:tcPr>
            <w:tcW w:w="1417"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F30B4" w:rsidRPr="008F30B4" w:rsidTr="00CA7354">
        <w:trPr>
          <w:trHeight w:val="257"/>
          <w:tblCellSpacing w:w="5" w:type="nil"/>
        </w:trPr>
        <w:tc>
          <w:tcPr>
            <w:tcW w:w="2836" w:type="dxa"/>
            <w:vMerge/>
            <w:tcBorders>
              <w:left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8F30B4" w:rsidRPr="008F30B4" w:rsidRDefault="008F30B4" w:rsidP="008F30B4">
            <w:pPr>
              <w:spacing w:after="0" w:line="240" w:lineRule="auto"/>
              <w:rPr>
                <w:rFonts w:ascii="Times New Roman" w:eastAsia="Times New Roman" w:hAnsi="Times New Roman"/>
                <w:color w:val="000000"/>
                <w:sz w:val="24"/>
                <w:szCs w:val="24"/>
                <w:lang w:eastAsia="ru-RU"/>
              </w:rPr>
            </w:pPr>
            <w:r w:rsidRPr="008F30B4">
              <w:rPr>
                <w:rFonts w:ascii="Times New Roman" w:eastAsia="Times New Roman" w:hAnsi="Times New Roman"/>
                <w:color w:val="000000"/>
                <w:sz w:val="24"/>
                <w:szCs w:val="24"/>
                <w:lang w:eastAsia="ru-RU"/>
              </w:rPr>
              <w:t>-  бюджета района</w:t>
            </w:r>
          </w:p>
        </w:tc>
        <w:tc>
          <w:tcPr>
            <w:tcW w:w="1417"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F30B4" w:rsidRPr="008F30B4" w:rsidTr="00CA7354">
        <w:trPr>
          <w:trHeight w:val="262"/>
          <w:tblCellSpacing w:w="5" w:type="nil"/>
        </w:trPr>
        <w:tc>
          <w:tcPr>
            <w:tcW w:w="2836" w:type="dxa"/>
            <w:vMerge/>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8F30B4" w:rsidRPr="008F30B4" w:rsidRDefault="008F30B4" w:rsidP="008F30B4">
            <w:pPr>
              <w:spacing w:after="0" w:line="240" w:lineRule="auto"/>
              <w:rPr>
                <w:rFonts w:ascii="Times New Roman" w:eastAsia="Times New Roman" w:hAnsi="Times New Roman"/>
                <w:color w:val="000000"/>
                <w:sz w:val="24"/>
                <w:szCs w:val="24"/>
                <w:lang w:eastAsia="ru-RU"/>
              </w:rPr>
            </w:pPr>
            <w:r w:rsidRPr="008F30B4">
              <w:rPr>
                <w:rFonts w:ascii="Times New Roman" w:eastAsia="Times New Roman" w:hAnsi="Times New Roman"/>
                <w:color w:val="000000"/>
                <w:sz w:val="24"/>
                <w:szCs w:val="24"/>
                <w:lang w:eastAsia="ru-RU"/>
              </w:rPr>
              <w:t>внебюджетные источники</w:t>
            </w:r>
            <w:r w:rsidRPr="008F30B4">
              <w:rPr>
                <w:rFonts w:ascii="Times New Roman" w:eastAsia="Times New Roman" w:hAnsi="Times New Roman"/>
                <w:bCs/>
                <w:color w:val="000000"/>
                <w:sz w:val="24"/>
                <w:szCs w:val="24"/>
                <w:lang w:eastAsia="ru-RU"/>
              </w:rPr>
              <w:t>, &lt;2&gt;</w:t>
            </w:r>
          </w:p>
        </w:tc>
        <w:tc>
          <w:tcPr>
            <w:tcW w:w="1417"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Х</w:t>
            </w:r>
          </w:p>
        </w:tc>
        <w:tc>
          <w:tcPr>
            <w:tcW w:w="1560"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B65A7" w:rsidRPr="008F30B4" w:rsidTr="00CA7354">
        <w:trPr>
          <w:trHeight w:val="325"/>
          <w:tblCellSpacing w:w="5" w:type="nil"/>
        </w:trPr>
        <w:tc>
          <w:tcPr>
            <w:tcW w:w="2836" w:type="dxa"/>
            <w:tcBorders>
              <w:top w:val="single" w:sz="4" w:space="0" w:color="auto"/>
              <w:left w:val="single" w:sz="4" w:space="0" w:color="auto"/>
              <w:bottom w:val="single" w:sz="4" w:space="0" w:color="auto"/>
              <w:right w:val="single" w:sz="4" w:space="0" w:color="auto"/>
            </w:tcBorders>
          </w:tcPr>
          <w:p w:rsidR="009B65A7" w:rsidRPr="008F30B4" w:rsidRDefault="009B65A7" w:rsidP="00F04BF9">
            <w:pPr>
              <w:widowControl w:val="0"/>
              <w:autoSpaceDE w:val="0"/>
              <w:autoSpaceDN w:val="0"/>
              <w:adjustRightInd w:val="0"/>
              <w:spacing w:after="0" w:line="240" w:lineRule="auto"/>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Основное мероприятие 1.1.</w:t>
            </w:r>
            <w:r w:rsidRPr="008F30B4">
              <w:rPr>
                <w:rFonts w:ascii="Times New Roman" w:hAnsi="Times New Roman"/>
                <w:sz w:val="24"/>
                <w:szCs w:val="24"/>
              </w:rPr>
              <w:t xml:space="preserve"> </w:t>
            </w:r>
            <w:proofErr w:type="gramStart"/>
            <w:r w:rsidRPr="008F30B4">
              <w:rPr>
                <w:rFonts w:ascii="Times New Roman" w:hAnsi="Times New Roman"/>
                <w:sz w:val="24"/>
                <w:szCs w:val="24"/>
              </w:rPr>
              <w:t>Изготовление технической документации на объекты недвижимого имущества и бе</w:t>
            </w:r>
            <w:r>
              <w:rPr>
                <w:rFonts w:ascii="Times New Roman" w:hAnsi="Times New Roman"/>
                <w:sz w:val="24"/>
                <w:szCs w:val="24"/>
              </w:rPr>
              <w:t>с</w:t>
            </w:r>
            <w:r w:rsidRPr="008F30B4">
              <w:rPr>
                <w:rFonts w:ascii="Times New Roman" w:hAnsi="Times New Roman"/>
                <w:sz w:val="24"/>
                <w:szCs w:val="24"/>
              </w:rPr>
              <w:t xml:space="preserve">хозяйного имущества (технические планы и кадастровые паспорта </w:t>
            </w:r>
            <w:proofErr w:type="gramEnd"/>
          </w:p>
        </w:tc>
        <w:tc>
          <w:tcPr>
            <w:tcW w:w="1984" w:type="dxa"/>
            <w:tcBorders>
              <w:left w:val="single" w:sz="4" w:space="0" w:color="auto"/>
              <w:bottom w:val="single" w:sz="4" w:space="0" w:color="auto"/>
              <w:right w:val="single" w:sz="4" w:space="0" w:color="auto"/>
            </w:tcBorders>
          </w:tcPr>
          <w:p w:rsidR="009B65A7" w:rsidRPr="008F30B4" w:rsidRDefault="009B65A7" w:rsidP="008F30B4">
            <w:pPr>
              <w:spacing w:after="0" w:line="240" w:lineRule="auto"/>
              <w:rPr>
                <w:rFonts w:ascii="Times New Roman" w:eastAsia="Times New Roman" w:hAnsi="Times New Roman"/>
                <w:color w:val="000000"/>
                <w:sz w:val="24"/>
                <w:szCs w:val="24"/>
                <w:lang w:eastAsia="ru-RU"/>
              </w:rPr>
            </w:pPr>
            <w:r w:rsidRPr="008F30B4">
              <w:rPr>
                <w:rFonts w:ascii="Times New Roman" w:eastAsia="Times New Roman" w:hAnsi="Times New Roman"/>
                <w:color w:val="000000"/>
                <w:sz w:val="24"/>
                <w:szCs w:val="24"/>
                <w:lang w:eastAsia="ru-RU"/>
              </w:rPr>
              <w:t xml:space="preserve">Всего, </w:t>
            </w:r>
            <w:hyperlink w:anchor="Par1127" w:history="1">
              <w:r w:rsidRPr="008F30B4">
                <w:rPr>
                  <w:rFonts w:ascii="Times New Roman" w:hAnsi="Times New Roman"/>
                  <w:sz w:val="24"/>
                  <w:szCs w:val="24"/>
                </w:rPr>
                <w:t>&lt;3&gt;</w:t>
              </w:r>
            </w:hyperlink>
          </w:p>
        </w:tc>
        <w:tc>
          <w:tcPr>
            <w:tcW w:w="1417" w:type="dxa"/>
            <w:tcBorders>
              <w:left w:val="single" w:sz="4" w:space="0" w:color="auto"/>
              <w:bottom w:val="single" w:sz="4" w:space="0" w:color="auto"/>
              <w:right w:val="single" w:sz="4" w:space="0" w:color="auto"/>
            </w:tcBorders>
          </w:tcPr>
          <w:p w:rsidR="009B65A7" w:rsidRPr="008F30B4" w:rsidRDefault="00877CD3"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c>
          <w:tcPr>
            <w:tcW w:w="1701" w:type="dxa"/>
            <w:tcBorders>
              <w:left w:val="single" w:sz="4" w:space="0" w:color="auto"/>
              <w:bottom w:val="single" w:sz="4" w:space="0" w:color="auto"/>
              <w:right w:val="single" w:sz="4" w:space="0" w:color="auto"/>
            </w:tcBorders>
          </w:tcPr>
          <w:p w:rsidR="009B65A7" w:rsidRPr="008F30B4" w:rsidRDefault="00877CD3"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c>
          <w:tcPr>
            <w:tcW w:w="1560" w:type="dxa"/>
            <w:tcBorders>
              <w:left w:val="single" w:sz="4" w:space="0" w:color="auto"/>
              <w:bottom w:val="single" w:sz="4" w:space="0" w:color="auto"/>
              <w:right w:val="single" w:sz="4" w:space="0" w:color="auto"/>
            </w:tcBorders>
          </w:tcPr>
          <w:p w:rsidR="009B65A7" w:rsidRPr="008F30B4" w:rsidRDefault="009B65A7"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Pr="008F30B4">
              <w:rPr>
                <w:rFonts w:ascii="Times New Roman" w:eastAsia="Times New Roman" w:hAnsi="Times New Roman"/>
                <w:sz w:val="24"/>
                <w:szCs w:val="24"/>
                <w:lang w:eastAsia="ru-RU"/>
              </w:rPr>
              <w:t>,0</w:t>
            </w:r>
          </w:p>
        </w:tc>
      </w:tr>
    </w:tbl>
    <w:p w:rsidR="00535F34" w:rsidRPr="00535F34" w:rsidRDefault="00535F34" w:rsidP="00535F34">
      <w:pPr>
        <w:widowControl w:val="0"/>
        <w:autoSpaceDE w:val="0"/>
        <w:autoSpaceDN w:val="0"/>
        <w:adjustRightInd w:val="0"/>
        <w:spacing w:after="0" w:line="240" w:lineRule="auto"/>
        <w:outlineLvl w:val="2"/>
        <w:rPr>
          <w:rFonts w:ascii="Times New Roman" w:eastAsia="Times New Roman" w:hAnsi="Times New Roman"/>
          <w:bCs/>
          <w:color w:val="000000"/>
          <w:sz w:val="24"/>
          <w:szCs w:val="24"/>
          <w:lang w:eastAsia="ru-RU"/>
        </w:rPr>
      </w:pPr>
    </w:p>
    <w:p w:rsidR="00535F34" w:rsidRPr="00535F34" w:rsidRDefault="00535F34" w:rsidP="00535F34">
      <w:pPr>
        <w:jc w:val="both"/>
        <w:rPr>
          <w:rFonts w:ascii="Times New Roman" w:hAnsi="Times New Roman"/>
          <w:sz w:val="28"/>
          <w:szCs w:val="28"/>
        </w:rPr>
        <w:sectPr w:rsidR="00535F34" w:rsidRPr="00535F34" w:rsidSect="00535F34">
          <w:pgSz w:w="11905" w:h="16838"/>
          <w:pgMar w:top="1259" w:right="1797" w:bottom="822" w:left="1797" w:header="720" w:footer="187" w:gutter="0"/>
          <w:cols w:space="720"/>
          <w:noEndnote/>
          <w:docGrid w:linePitch="299"/>
        </w:sectPr>
      </w:pPr>
    </w:p>
    <w:p w:rsidR="00535F34" w:rsidRPr="00535F34" w:rsidRDefault="00535F34" w:rsidP="00535F34">
      <w:pPr>
        <w:jc w:val="right"/>
        <w:rPr>
          <w:rFonts w:ascii="Times New Roman" w:hAnsi="Times New Roman"/>
          <w:sz w:val="28"/>
          <w:szCs w:val="28"/>
        </w:rPr>
      </w:pPr>
      <w:r w:rsidRPr="00535F34">
        <w:rPr>
          <w:rFonts w:ascii="Times New Roman" w:hAnsi="Times New Roman"/>
          <w:sz w:val="28"/>
          <w:szCs w:val="28"/>
        </w:rPr>
        <w:lastRenderedPageBreak/>
        <w:t>Приложение 3</w:t>
      </w:r>
    </w:p>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8F30B4">
        <w:rPr>
          <w:rFonts w:ascii="Times New Roman" w:hAnsi="Times New Roman"/>
          <w:sz w:val="24"/>
          <w:szCs w:val="24"/>
        </w:rPr>
        <w:t>СВЕДЕНИЯ</w:t>
      </w:r>
    </w:p>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8F30B4">
        <w:rPr>
          <w:rFonts w:ascii="Times New Roman" w:hAnsi="Times New Roman"/>
          <w:sz w:val="24"/>
          <w:szCs w:val="24"/>
        </w:rPr>
        <w:t xml:space="preserve">о достижении значений показателей </w:t>
      </w:r>
    </w:p>
    <w:tbl>
      <w:tblPr>
        <w:tblW w:w="14050" w:type="dxa"/>
        <w:jc w:val="center"/>
        <w:tblCellSpacing w:w="5" w:type="nil"/>
        <w:tblInd w:w="1597" w:type="dxa"/>
        <w:tblLayout w:type="fixed"/>
        <w:tblCellMar>
          <w:left w:w="75" w:type="dxa"/>
          <w:right w:w="75" w:type="dxa"/>
        </w:tblCellMar>
        <w:tblLook w:val="0000" w:firstRow="0" w:lastRow="0" w:firstColumn="0" w:lastColumn="0" w:noHBand="0" w:noVBand="0"/>
      </w:tblPr>
      <w:tblGrid>
        <w:gridCol w:w="739"/>
        <w:gridCol w:w="3847"/>
        <w:gridCol w:w="1418"/>
        <w:gridCol w:w="2104"/>
        <w:gridCol w:w="1550"/>
        <w:gridCol w:w="1524"/>
        <w:gridCol w:w="2868"/>
      </w:tblGrid>
      <w:tr w:rsidR="008F30B4" w:rsidRPr="008F30B4" w:rsidTr="00CA7354">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 xml:space="preserve">№ </w:t>
            </w:r>
            <w:proofErr w:type="gramStart"/>
            <w:r w:rsidRPr="008F30B4">
              <w:rPr>
                <w:rFonts w:ascii="Times New Roman" w:eastAsia="Times New Roman" w:hAnsi="Times New Roman"/>
                <w:sz w:val="24"/>
                <w:szCs w:val="24"/>
                <w:lang w:eastAsia="ru-RU"/>
              </w:rPr>
              <w:t>п</w:t>
            </w:r>
            <w:proofErr w:type="gramEnd"/>
            <w:r w:rsidRPr="008F30B4">
              <w:rPr>
                <w:rFonts w:ascii="Times New Roman" w:eastAsia="Times New Roman" w:hAnsi="Times New Roman"/>
                <w:sz w:val="24"/>
                <w:szCs w:val="24"/>
                <w:lang w:eastAsia="ru-RU"/>
              </w:rPr>
              <w:t>/п</w:t>
            </w:r>
          </w:p>
        </w:tc>
        <w:tc>
          <w:tcPr>
            <w:tcW w:w="3847" w:type="dxa"/>
            <w:vMerge w:val="restart"/>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 xml:space="preserve">Номер и наименование </w:t>
            </w:r>
          </w:p>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418" w:type="dxa"/>
            <w:vMerge w:val="restart"/>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Единица</w:t>
            </w:r>
          </w:p>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 xml:space="preserve">Значения показателей (индикаторов) </w:t>
            </w:r>
            <w:r w:rsidRPr="008F30B4">
              <w:rPr>
                <w:rFonts w:ascii="Times New Roman" w:eastAsia="Times New Roman" w:hAnsi="Times New Roman"/>
                <w:sz w:val="24"/>
                <w:szCs w:val="24"/>
                <w:lang w:eastAsia="ru-RU"/>
              </w:rPr>
              <w:br/>
              <w:t xml:space="preserve">муниципальной программы,     </w:t>
            </w:r>
            <w:r w:rsidRPr="008F30B4">
              <w:rPr>
                <w:rFonts w:ascii="Times New Roman" w:eastAsia="Times New Roman" w:hAnsi="Times New Roman"/>
                <w:sz w:val="24"/>
                <w:szCs w:val="24"/>
                <w:lang w:eastAsia="ru-RU"/>
              </w:rPr>
              <w:br/>
              <w:t>подпрограммы муниципальной программы</w:t>
            </w:r>
          </w:p>
        </w:tc>
        <w:tc>
          <w:tcPr>
            <w:tcW w:w="2868" w:type="dxa"/>
            <w:vMerge w:val="restart"/>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 xml:space="preserve">Обоснование отклонений  </w:t>
            </w:r>
            <w:r w:rsidRPr="008F30B4">
              <w:rPr>
                <w:rFonts w:ascii="Times New Roman" w:eastAsia="Times New Roman" w:hAnsi="Times New Roman"/>
                <w:sz w:val="24"/>
                <w:szCs w:val="24"/>
                <w:lang w:eastAsia="ru-RU"/>
              </w:rPr>
              <w:br/>
              <w:t xml:space="preserve"> значений показателя    </w:t>
            </w:r>
            <w:r w:rsidRPr="008F30B4">
              <w:rPr>
                <w:rFonts w:ascii="Times New Roman" w:eastAsia="Times New Roman" w:hAnsi="Times New Roman"/>
                <w:sz w:val="24"/>
                <w:szCs w:val="24"/>
                <w:lang w:eastAsia="ru-RU"/>
              </w:rPr>
              <w:br/>
              <w:t xml:space="preserve"> (индикатора) на конец   </w:t>
            </w:r>
            <w:r w:rsidRPr="008F30B4">
              <w:rPr>
                <w:rFonts w:ascii="Times New Roman" w:eastAsia="Times New Roman" w:hAnsi="Times New Roman"/>
                <w:sz w:val="24"/>
                <w:szCs w:val="24"/>
                <w:lang w:eastAsia="ru-RU"/>
              </w:rPr>
              <w:br/>
              <w:t xml:space="preserve"> отчетного года       </w:t>
            </w:r>
            <w:r w:rsidRPr="008F30B4">
              <w:rPr>
                <w:rFonts w:ascii="Times New Roman" w:eastAsia="Times New Roman" w:hAnsi="Times New Roman"/>
                <w:sz w:val="24"/>
                <w:szCs w:val="24"/>
                <w:lang w:eastAsia="ru-RU"/>
              </w:rPr>
              <w:br/>
              <w:t>(при наличии)</w:t>
            </w:r>
          </w:p>
        </w:tc>
      </w:tr>
      <w:tr w:rsidR="008F30B4" w:rsidRPr="008F30B4" w:rsidTr="00CA7354">
        <w:trPr>
          <w:tblCellSpacing w:w="5" w:type="nil"/>
          <w:jc w:val="center"/>
        </w:trPr>
        <w:tc>
          <w:tcPr>
            <w:tcW w:w="739" w:type="dxa"/>
            <w:vMerge/>
            <w:tcBorders>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3847" w:type="dxa"/>
            <w:vMerge/>
            <w:tcBorders>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418" w:type="dxa"/>
            <w:vMerge/>
            <w:tcBorders>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104" w:type="dxa"/>
            <w:vMerge w:val="restart"/>
            <w:tcBorders>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год,</w:t>
            </w:r>
          </w:p>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 xml:space="preserve">предшествующий </w:t>
            </w:r>
            <w:r w:rsidRPr="008F30B4">
              <w:rPr>
                <w:rFonts w:ascii="Times New Roman" w:eastAsia="Times New Roman" w:hAnsi="Times New Roman"/>
                <w:sz w:val="24"/>
                <w:szCs w:val="24"/>
                <w:lang w:eastAsia="ru-RU"/>
              </w:rPr>
              <w:br/>
              <w:t xml:space="preserve">отчетному </w:t>
            </w:r>
            <w:hyperlink w:anchor="Par1462" w:history="1">
              <w:r w:rsidRPr="008F30B4">
                <w:rPr>
                  <w:rFonts w:ascii="Times New Roman" w:eastAsia="Times New Roman" w:hAnsi="Times New Roman"/>
                  <w:sz w:val="24"/>
                  <w:szCs w:val="24"/>
                  <w:lang w:eastAsia="ru-RU"/>
                </w:rPr>
                <w:t>&lt;1&gt;</w:t>
              </w:r>
            </w:hyperlink>
          </w:p>
        </w:tc>
        <w:tc>
          <w:tcPr>
            <w:tcW w:w="3074" w:type="dxa"/>
            <w:gridSpan w:val="2"/>
            <w:tcBorders>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отчетный год</w:t>
            </w:r>
          </w:p>
        </w:tc>
        <w:tc>
          <w:tcPr>
            <w:tcW w:w="2868" w:type="dxa"/>
            <w:vMerge/>
            <w:tcBorders>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8F30B4" w:rsidRPr="008F30B4" w:rsidTr="00CA7354">
        <w:trPr>
          <w:tblCellSpacing w:w="5" w:type="nil"/>
          <w:jc w:val="center"/>
        </w:trPr>
        <w:tc>
          <w:tcPr>
            <w:tcW w:w="739" w:type="dxa"/>
            <w:vMerge/>
            <w:tcBorders>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3847" w:type="dxa"/>
            <w:vMerge/>
            <w:tcBorders>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418" w:type="dxa"/>
            <w:vMerge/>
            <w:tcBorders>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104" w:type="dxa"/>
            <w:vMerge/>
            <w:tcBorders>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550" w:type="dxa"/>
            <w:tcBorders>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план</w:t>
            </w:r>
          </w:p>
        </w:tc>
        <w:tc>
          <w:tcPr>
            <w:tcW w:w="1524" w:type="dxa"/>
            <w:tcBorders>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факт</w:t>
            </w:r>
          </w:p>
        </w:tc>
        <w:tc>
          <w:tcPr>
            <w:tcW w:w="2868" w:type="dxa"/>
            <w:vMerge/>
            <w:tcBorders>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8F30B4" w:rsidRPr="008F30B4" w:rsidTr="00CA7354">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1</w:t>
            </w:r>
          </w:p>
        </w:tc>
        <w:tc>
          <w:tcPr>
            <w:tcW w:w="3847"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3</w:t>
            </w:r>
          </w:p>
        </w:tc>
        <w:tc>
          <w:tcPr>
            <w:tcW w:w="2104"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4</w:t>
            </w:r>
          </w:p>
        </w:tc>
        <w:tc>
          <w:tcPr>
            <w:tcW w:w="1550"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5</w:t>
            </w:r>
          </w:p>
        </w:tc>
        <w:tc>
          <w:tcPr>
            <w:tcW w:w="1524"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6</w:t>
            </w:r>
          </w:p>
        </w:tc>
        <w:tc>
          <w:tcPr>
            <w:tcW w:w="2868"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7</w:t>
            </w:r>
          </w:p>
        </w:tc>
      </w:tr>
      <w:tr w:rsidR="008F30B4" w:rsidRPr="008F30B4" w:rsidTr="00CA7354">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1.</w:t>
            </w:r>
          </w:p>
        </w:tc>
        <w:tc>
          <w:tcPr>
            <w:tcW w:w="3847"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 xml:space="preserve"> Показатель 1. Доля объектов недвижимого имущества, учтенных в реестре муниципальной собственности Барабанщиковского сельского поселения, на которые проведена государственная регистрация права</w:t>
            </w:r>
          </w:p>
        </w:tc>
        <w:tc>
          <w:tcPr>
            <w:tcW w:w="1418"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процентов</w:t>
            </w:r>
          </w:p>
        </w:tc>
        <w:tc>
          <w:tcPr>
            <w:tcW w:w="2104"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85</w:t>
            </w:r>
          </w:p>
        </w:tc>
        <w:tc>
          <w:tcPr>
            <w:tcW w:w="1550"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85</w:t>
            </w:r>
          </w:p>
        </w:tc>
        <w:tc>
          <w:tcPr>
            <w:tcW w:w="1524"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85</w:t>
            </w:r>
          </w:p>
        </w:tc>
        <w:tc>
          <w:tcPr>
            <w:tcW w:w="2868"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1</w:t>
            </w:r>
          </w:p>
        </w:tc>
      </w:tr>
      <w:tr w:rsidR="008F30B4" w:rsidRPr="008F30B4" w:rsidTr="00CA7354">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2.</w:t>
            </w:r>
          </w:p>
        </w:tc>
        <w:tc>
          <w:tcPr>
            <w:tcW w:w="3847"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Показатель 2. Доля объектов муниципальной собственности, переданных в аренду или проданных на аукционах</w:t>
            </w:r>
          </w:p>
        </w:tc>
        <w:tc>
          <w:tcPr>
            <w:tcW w:w="1418"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процентов</w:t>
            </w:r>
          </w:p>
        </w:tc>
        <w:tc>
          <w:tcPr>
            <w:tcW w:w="2104"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100</w:t>
            </w:r>
          </w:p>
        </w:tc>
        <w:tc>
          <w:tcPr>
            <w:tcW w:w="1550"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100</w:t>
            </w:r>
          </w:p>
        </w:tc>
        <w:tc>
          <w:tcPr>
            <w:tcW w:w="1524"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0</w:t>
            </w:r>
          </w:p>
        </w:tc>
        <w:tc>
          <w:tcPr>
            <w:tcW w:w="2868"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Отсутствие объектов для передачи в аренду</w:t>
            </w:r>
          </w:p>
        </w:tc>
      </w:tr>
      <w:tr w:rsidR="008F30B4" w:rsidRPr="008F30B4" w:rsidTr="00CA7354">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3.</w:t>
            </w:r>
          </w:p>
        </w:tc>
        <w:tc>
          <w:tcPr>
            <w:tcW w:w="3847"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 xml:space="preserve">Показатель 3. Доля земельных участков, подлежащих оформлению в муниципальную собственность </w:t>
            </w:r>
          </w:p>
        </w:tc>
        <w:tc>
          <w:tcPr>
            <w:tcW w:w="1418"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процентов</w:t>
            </w:r>
          </w:p>
        </w:tc>
        <w:tc>
          <w:tcPr>
            <w:tcW w:w="2104"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100</w:t>
            </w:r>
          </w:p>
        </w:tc>
        <w:tc>
          <w:tcPr>
            <w:tcW w:w="1550"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100</w:t>
            </w:r>
          </w:p>
        </w:tc>
        <w:tc>
          <w:tcPr>
            <w:tcW w:w="1524"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100</w:t>
            </w:r>
          </w:p>
        </w:tc>
        <w:tc>
          <w:tcPr>
            <w:tcW w:w="2868"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1</w:t>
            </w:r>
          </w:p>
        </w:tc>
      </w:tr>
      <w:tr w:rsidR="008F30B4" w:rsidRPr="008F30B4" w:rsidTr="00CA7354">
        <w:trPr>
          <w:trHeight w:val="1254"/>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lastRenderedPageBreak/>
              <w:t>4.</w:t>
            </w:r>
          </w:p>
        </w:tc>
        <w:tc>
          <w:tcPr>
            <w:tcW w:w="3847"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 xml:space="preserve">      Показатель 4. Процент выполнения плана по доходам бюджета сельского поселения от управления и распоряжения муниципальным имуществом, за исключением доходов от приватизации (итого</w:t>
            </w:r>
            <w:proofErr w:type="gramStart"/>
            <w:r w:rsidRPr="008F30B4">
              <w:rPr>
                <w:rFonts w:ascii="Times New Roman" w:eastAsia="Times New Roman" w:hAnsi="Times New Roman"/>
                <w:sz w:val="24"/>
                <w:szCs w:val="24"/>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процентов</w:t>
            </w:r>
          </w:p>
        </w:tc>
        <w:tc>
          <w:tcPr>
            <w:tcW w:w="2104"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100</w:t>
            </w:r>
          </w:p>
        </w:tc>
        <w:tc>
          <w:tcPr>
            <w:tcW w:w="1550"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100</w:t>
            </w:r>
          </w:p>
        </w:tc>
        <w:tc>
          <w:tcPr>
            <w:tcW w:w="1524"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0</w:t>
            </w:r>
          </w:p>
        </w:tc>
        <w:tc>
          <w:tcPr>
            <w:tcW w:w="2868"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Отсутствие объектов муниципального имущества</w:t>
            </w:r>
          </w:p>
        </w:tc>
      </w:tr>
      <w:tr w:rsidR="008F30B4" w:rsidRPr="008F30B4" w:rsidTr="00CA7354">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1.1.</w:t>
            </w:r>
          </w:p>
        </w:tc>
        <w:tc>
          <w:tcPr>
            <w:tcW w:w="3847"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 xml:space="preserve">    Показатель 1.1. Доля объектов недвижимого имущества, находящихся в муниципальной собственности Барабанщиковского сельского поселения сведения о которых внесены в реестр муниципальной собственности Барабанщиковского сельского поселения; </w:t>
            </w:r>
          </w:p>
        </w:tc>
        <w:tc>
          <w:tcPr>
            <w:tcW w:w="1418"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roofErr w:type="gramStart"/>
            <w:r w:rsidRPr="008F30B4">
              <w:rPr>
                <w:rFonts w:ascii="Times New Roman" w:eastAsia="Times New Roman" w:hAnsi="Times New Roman"/>
                <w:sz w:val="24"/>
                <w:szCs w:val="24"/>
                <w:lang w:eastAsia="ru-RU"/>
              </w:rPr>
              <w:t>про-центов</w:t>
            </w:r>
            <w:proofErr w:type="gramEnd"/>
          </w:p>
        </w:tc>
        <w:tc>
          <w:tcPr>
            <w:tcW w:w="2104"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100</w:t>
            </w:r>
          </w:p>
        </w:tc>
        <w:tc>
          <w:tcPr>
            <w:tcW w:w="1550"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100</w:t>
            </w:r>
          </w:p>
        </w:tc>
        <w:tc>
          <w:tcPr>
            <w:tcW w:w="1524"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100</w:t>
            </w:r>
          </w:p>
        </w:tc>
        <w:tc>
          <w:tcPr>
            <w:tcW w:w="2868"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1</w:t>
            </w:r>
          </w:p>
        </w:tc>
      </w:tr>
      <w:tr w:rsidR="008F30B4" w:rsidRPr="008F30B4" w:rsidTr="00CA7354">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1.2.</w:t>
            </w:r>
          </w:p>
        </w:tc>
        <w:tc>
          <w:tcPr>
            <w:tcW w:w="3847"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Показатель 1.2. Доходы от сдачи в аренду имущества, находящегося в муниципальной собственности</w:t>
            </w:r>
          </w:p>
        </w:tc>
        <w:tc>
          <w:tcPr>
            <w:tcW w:w="1418"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тыс. руб.</w:t>
            </w:r>
          </w:p>
        </w:tc>
        <w:tc>
          <w:tcPr>
            <w:tcW w:w="2104" w:type="dxa"/>
            <w:tcBorders>
              <w:top w:val="single" w:sz="4" w:space="0" w:color="auto"/>
              <w:left w:val="single" w:sz="4" w:space="0" w:color="auto"/>
              <w:bottom w:val="single" w:sz="4" w:space="0" w:color="auto"/>
              <w:right w:val="single" w:sz="4" w:space="0" w:color="auto"/>
            </w:tcBorders>
          </w:tcPr>
          <w:p w:rsidR="008F30B4" w:rsidRPr="008F30B4" w:rsidRDefault="00877CD3"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153,8</w:t>
            </w:r>
          </w:p>
        </w:tc>
        <w:tc>
          <w:tcPr>
            <w:tcW w:w="1550" w:type="dxa"/>
            <w:tcBorders>
              <w:top w:val="single" w:sz="4" w:space="0" w:color="auto"/>
              <w:left w:val="single" w:sz="4" w:space="0" w:color="auto"/>
              <w:bottom w:val="single" w:sz="4" w:space="0" w:color="auto"/>
              <w:right w:val="single" w:sz="4" w:space="0" w:color="auto"/>
            </w:tcBorders>
          </w:tcPr>
          <w:p w:rsidR="008F30B4" w:rsidRPr="008F30B4" w:rsidRDefault="009B65A7" w:rsidP="00877CD3">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r w:rsidR="00877CD3">
              <w:rPr>
                <w:rFonts w:ascii="Times New Roman" w:eastAsia="Times New Roman" w:hAnsi="Times New Roman"/>
                <w:sz w:val="24"/>
                <w:szCs w:val="24"/>
                <w:lang w:eastAsia="ru-RU"/>
              </w:rPr>
              <w:t>9,9</w:t>
            </w:r>
          </w:p>
        </w:tc>
        <w:tc>
          <w:tcPr>
            <w:tcW w:w="1524" w:type="dxa"/>
            <w:tcBorders>
              <w:top w:val="single" w:sz="4" w:space="0" w:color="auto"/>
              <w:left w:val="single" w:sz="4" w:space="0" w:color="auto"/>
              <w:bottom w:val="single" w:sz="4" w:space="0" w:color="auto"/>
              <w:right w:val="single" w:sz="4" w:space="0" w:color="auto"/>
            </w:tcBorders>
          </w:tcPr>
          <w:p w:rsidR="008F30B4" w:rsidRPr="008F30B4" w:rsidRDefault="009B65A7" w:rsidP="00877CD3">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r w:rsidR="00877CD3">
              <w:rPr>
                <w:rFonts w:ascii="Times New Roman" w:eastAsia="Times New Roman" w:hAnsi="Times New Roman"/>
                <w:sz w:val="24"/>
                <w:szCs w:val="24"/>
                <w:lang w:eastAsia="ru-RU"/>
              </w:rPr>
              <w:t>9,9</w:t>
            </w:r>
          </w:p>
        </w:tc>
        <w:tc>
          <w:tcPr>
            <w:tcW w:w="2868"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 xml:space="preserve">1,0 </w:t>
            </w:r>
          </w:p>
        </w:tc>
      </w:tr>
    </w:tbl>
    <w:p w:rsidR="00535F34" w:rsidRDefault="00535F34" w:rsidP="00535F34">
      <w:pPr>
        <w:autoSpaceDE w:val="0"/>
        <w:autoSpaceDN w:val="0"/>
        <w:adjustRightInd w:val="0"/>
        <w:outlineLvl w:val="1"/>
        <w:rPr>
          <w:rFonts w:ascii="Times New Roman" w:hAnsi="Times New Roman"/>
          <w:sz w:val="28"/>
          <w:szCs w:val="28"/>
        </w:rPr>
      </w:pPr>
    </w:p>
    <w:p w:rsidR="00535F34" w:rsidRDefault="00535F34" w:rsidP="00535F34">
      <w:pPr>
        <w:autoSpaceDE w:val="0"/>
        <w:autoSpaceDN w:val="0"/>
        <w:adjustRightInd w:val="0"/>
        <w:outlineLvl w:val="1"/>
        <w:rPr>
          <w:rFonts w:ascii="Times New Roman" w:hAnsi="Times New Roman"/>
          <w:sz w:val="28"/>
          <w:szCs w:val="28"/>
        </w:rPr>
      </w:pPr>
    </w:p>
    <w:p w:rsidR="00535F34" w:rsidRDefault="00535F34" w:rsidP="00535F34">
      <w:pPr>
        <w:autoSpaceDE w:val="0"/>
        <w:autoSpaceDN w:val="0"/>
        <w:adjustRightInd w:val="0"/>
        <w:outlineLvl w:val="1"/>
        <w:rPr>
          <w:rFonts w:ascii="Times New Roman" w:hAnsi="Times New Roman"/>
          <w:sz w:val="28"/>
          <w:szCs w:val="28"/>
        </w:rPr>
      </w:pPr>
    </w:p>
    <w:p w:rsidR="00535F34" w:rsidRDefault="00535F34" w:rsidP="00535F34">
      <w:pPr>
        <w:autoSpaceDE w:val="0"/>
        <w:autoSpaceDN w:val="0"/>
        <w:adjustRightInd w:val="0"/>
        <w:outlineLvl w:val="1"/>
        <w:rPr>
          <w:rFonts w:ascii="Times New Roman" w:hAnsi="Times New Roman"/>
          <w:sz w:val="28"/>
          <w:szCs w:val="28"/>
        </w:rPr>
      </w:pPr>
    </w:p>
    <w:p w:rsidR="00535F34" w:rsidRDefault="00535F34" w:rsidP="00535F34">
      <w:pPr>
        <w:autoSpaceDE w:val="0"/>
        <w:autoSpaceDN w:val="0"/>
        <w:adjustRightInd w:val="0"/>
        <w:outlineLvl w:val="1"/>
        <w:rPr>
          <w:rFonts w:ascii="Times New Roman" w:hAnsi="Times New Roman"/>
          <w:sz w:val="28"/>
          <w:szCs w:val="28"/>
        </w:rPr>
      </w:pPr>
    </w:p>
    <w:p w:rsidR="00535F34" w:rsidRDefault="00535F34" w:rsidP="00535F34">
      <w:pPr>
        <w:autoSpaceDE w:val="0"/>
        <w:autoSpaceDN w:val="0"/>
        <w:adjustRightInd w:val="0"/>
        <w:outlineLvl w:val="1"/>
        <w:rPr>
          <w:rFonts w:ascii="Times New Roman" w:hAnsi="Times New Roman"/>
          <w:sz w:val="28"/>
          <w:szCs w:val="28"/>
        </w:rPr>
        <w:sectPr w:rsidR="00535F34" w:rsidSect="00535F34">
          <w:pgSz w:w="16838" w:h="11906" w:orient="landscape"/>
          <w:pgMar w:top="1701" w:right="851" w:bottom="1701" w:left="851" w:header="709" w:footer="646" w:gutter="0"/>
          <w:cols w:space="708"/>
          <w:docGrid w:linePitch="360"/>
        </w:sectPr>
      </w:pPr>
    </w:p>
    <w:p w:rsidR="00A13E36" w:rsidRPr="00A13E36" w:rsidRDefault="00A13E36" w:rsidP="00A13E36">
      <w:pPr>
        <w:spacing w:after="0"/>
        <w:jc w:val="center"/>
        <w:rPr>
          <w:rFonts w:ascii="Times New Roman" w:hAnsi="Times New Roman"/>
          <w:sz w:val="28"/>
          <w:szCs w:val="28"/>
        </w:rPr>
      </w:pPr>
      <w:r w:rsidRPr="00A13E36">
        <w:rPr>
          <w:rFonts w:ascii="Times New Roman" w:hAnsi="Times New Roman"/>
          <w:sz w:val="28"/>
          <w:szCs w:val="28"/>
        </w:rPr>
        <w:lastRenderedPageBreak/>
        <w:t>Отчет</w:t>
      </w:r>
    </w:p>
    <w:p w:rsidR="00A13E36" w:rsidRPr="00A13E36" w:rsidRDefault="00A13E36" w:rsidP="00A13E36">
      <w:pPr>
        <w:spacing w:after="0"/>
        <w:jc w:val="center"/>
        <w:rPr>
          <w:rFonts w:ascii="Times New Roman" w:hAnsi="Times New Roman"/>
          <w:sz w:val="28"/>
          <w:szCs w:val="28"/>
        </w:rPr>
      </w:pPr>
      <w:r w:rsidRPr="00A13E36">
        <w:rPr>
          <w:rFonts w:ascii="Times New Roman" w:hAnsi="Times New Roman"/>
          <w:sz w:val="28"/>
          <w:szCs w:val="28"/>
        </w:rPr>
        <w:t>о реализации муниципальной программы Барабанщиковского</w:t>
      </w:r>
    </w:p>
    <w:p w:rsidR="00A13E36" w:rsidRPr="00A13E36" w:rsidRDefault="00A13E36" w:rsidP="00A13E36">
      <w:pPr>
        <w:spacing w:after="0"/>
        <w:jc w:val="center"/>
        <w:rPr>
          <w:rFonts w:ascii="Times New Roman" w:hAnsi="Times New Roman"/>
          <w:sz w:val="28"/>
          <w:szCs w:val="28"/>
        </w:rPr>
      </w:pPr>
      <w:r w:rsidRPr="00A13E36">
        <w:rPr>
          <w:rFonts w:ascii="Times New Roman" w:hAnsi="Times New Roman"/>
          <w:sz w:val="28"/>
          <w:szCs w:val="28"/>
        </w:rPr>
        <w:t xml:space="preserve"> сельского поселения </w:t>
      </w:r>
    </w:p>
    <w:p w:rsidR="00A13E36" w:rsidRPr="00A13E36" w:rsidRDefault="00A13E36" w:rsidP="00A13E36">
      <w:pPr>
        <w:spacing w:after="0"/>
        <w:jc w:val="center"/>
        <w:rPr>
          <w:rFonts w:ascii="Times New Roman" w:hAnsi="Times New Roman"/>
          <w:sz w:val="28"/>
          <w:szCs w:val="28"/>
        </w:rPr>
      </w:pPr>
      <w:r w:rsidRPr="00A13E36">
        <w:rPr>
          <w:rFonts w:ascii="Times New Roman" w:hAnsi="Times New Roman"/>
          <w:kern w:val="2"/>
          <w:sz w:val="28"/>
          <w:szCs w:val="28"/>
        </w:rPr>
        <w:t>«</w:t>
      </w:r>
      <w:r w:rsidRPr="00A13E36">
        <w:rPr>
          <w:rFonts w:ascii="Times New Roman" w:hAnsi="Times New Roman"/>
          <w:sz w:val="28"/>
          <w:szCs w:val="28"/>
        </w:rPr>
        <w:t>Развитие культуры</w:t>
      </w:r>
      <w:r w:rsidRPr="00A13E36">
        <w:rPr>
          <w:rFonts w:ascii="Times New Roman" w:hAnsi="Times New Roman"/>
          <w:kern w:val="2"/>
          <w:sz w:val="28"/>
          <w:szCs w:val="28"/>
        </w:rPr>
        <w:t>»</w:t>
      </w:r>
      <w:r w:rsidRPr="00A13E36">
        <w:rPr>
          <w:rFonts w:ascii="Times New Roman" w:hAnsi="Times New Roman"/>
          <w:sz w:val="28"/>
          <w:szCs w:val="28"/>
        </w:rPr>
        <w:t xml:space="preserve"> </w:t>
      </w:r>
    </w:p>
    <w:p w:rsidR="00A13E36" w:rsidRPr="00A13E36" w:rsidRDefault="00A13E36" w:rsidP="00A13E36">
      <w:pPr>
        <w:spacing w:after="0"/>
        <w:jc w:val="center"/>
        <w:rPr>
          <w:rFonts w:ascii="Times New Roman" w:hAnsi="Times New Roman"/>
          <w:sz w:val="28"/>
          <w:szCs w:val="28"/>
        </w:rPr>
      </w:pPr>
      <w:r w:rsidRPr="00A13E36">
        <w:rPr>
          <w:rFonts w:ascii="Times New Roman" w:hAnsi="Times New Roman"/>
          <w:sz w:val="28"/>
          <w:szCs w:val="28"/>
        </w:rPr>
        <w:t>за 202</w:t>
      </w:r>
      <w:r w:rsidR="00877CD3">
        <w:rPr>
          <w:rFonts w:ascii="Times New Roman" w:hAnsi="Times New Roman"/>
          <w:sz w:val="28"/>
          <w:szCs w:val="28"/>
        </w:rPr>
        <w:t>4</w:t>
      </w:r>
      <w:r w:rsidRPr="00A13E36">
        <w:rPr>
          <w:rFonts w:ascii="Times New Roman" w:hAnsi="Times New Roman"/>
          <w:sz w:val="28"/>
          <w:szCs w:val="28"/>
        </w:rPr>
        <w:t xml:space="preserve"> год</w:t>
      </w:r>
    </w:p>
    <w:p w:rsidR="00A13E36" w:rsidRPr="00A13E36" w:rsidRDefault="00A13E36" w:rsidP="00A13E36">
      <w:pPr>
        <w:spacing w:after="0"/>
        <w:jc w:val="center"/>
        <w:rPr>
          <w:rFonts w:ascii="Times New Roman" w:hAnsi="Times New Roman"/>
          <w:sz w:val="28"/>
          <w:szCs w:val="28"/>
        </w:rPr>
      </w:pPr>
    </w:p>
    <w:p w:rsidR="00A13E36" w:rsidRPr="00A13E36" w:rsidRDefault="00A13E36" w:rsidP="00A13E36">
      <w:pPr>
        <w:spacing w:after="0"/>
        <w:jc w:val="center"/>
        <w:rPr>
          <w:rFonts w:ascii="Times New Roman" w:hAnsi="Times New Roman"/>
          <w:b/>
          <w:sz w:val="28"/>
          <w:szCs w:val="28"/>
        </w:rPr>
      </w:pPr>
      <w:r w:rsidRPr="00A13E36">
        <w:rPr>
          <w:rFonts w:ascii="Times New Roman" w:hAnsi="Times New Roman"/>
          <w:b/>
          <w:sz w:val="28"/>
          <w:szCs w:val="28"/>
        </w:rPr>
        <w:t>Раздел 1. Конкретные результаты, достигнутые за 202</w:t>
      </w:r>
      <w:r w:rsidR="00877CD3">
        <w:rPr>
          <w:rFonts w:ascii="Times New Roman" w:hAnsi="Times New Roman"/>
          <w:b/>
          <w:sz w:val="28"/>
          <w:szCs w:val="28"/>
        </w:rPr>
        <w:t>4</w:t>
      </w:r>
      <w:r w:rsidRPr="00A13E36">
        <w:rPr>
          <w:rFonts w:ascii="Times New Roman" w:hAnsi="Times New Roman"/>
          <w:b/>
          <w:sz w:val="28"/>
          <w:szCs w:val="28"/>
        </w:rPr>
        <w:t xml:space="preserve"> год</w:t>
      </w:r>
    </w:p>
    <w:p w:rsidR="00A13E36" w:rsidRPr="00A13E36" w:rsidRDefault="00A13E36" w:rsidP="00A13E36">
      <w:pPr>
        <w:autoSpaceDE w:val="0"/>
        <w:autoSpaceDN w:val="0"/>
        <w:adjustRightInd w:val="0"/>
        <w:spacing w:after="0" w:line="240" w:lineRule="auto"/>
        <w:ind w:left="-11" w:firstLine="11"/>
        <w:jc w:val="both"/>
        <w:rPr>
          <w:rFonts w:ascii="Times New Roman" w:eastAsia="Times New Roman" w:hAnsi="Times New Roman"/>
          <w:sz w:val="28"/>
          <w:szCs w:val="28"/>
          <w:lang w:eastAsia="ru-RU"/>
        </w:rPr>
      </w:pPr>
      <w:r w:rsidRPr="00A13E36">
        <w:rPr>
          <w:rFonts w:ascii="Times New Roman" w:eastAsia="Times New Roman" w:hAnsi="Times New Roman"/>
          <w:sz w:val="28"/>
          <w:szCs w:val="28"/>
          <w:lang w:eastAsia="ru-RU"/>
        </w:rPr>
        <w:t xml:space="preserve">               </w:t>
      </w:r>
      <w:proofErr w:type="gramStart"/>
      <w:r w:rsidRPr="00A13E36">
        <w:rPr>
          <w:rFonts w:ascii="Times New Roman" w:eastAsia="Times New Roman" w:hAnsi="Times New Roman"/>
          <w:sz w:val="28"/>
          <w:szCs w:val="28"/>
          <w:lang w:eastAsia="ru-RU"/>
        </w:rPr>
        <w:t>В целях с</w:t>
      </w:r>
      <w:r w:rsidRPr="00A13E36">
        <w:rPr>
          <w:rFonts w:ascii="Times New Roman" w:eastAsia="Times New Roman" w:hAnsi="Times New Roman"/>
          <w:kern w:val="2"/>
          <w:sz w:val="28"/>
          <w:szCs w:val="28"/>
          <w:lang w:eastAsia="ru-RU"/>
        </w:rPr>
        <w:t>оздания условий для сохранения культурного наследия и развития культурного потенциала Барабанщиковского сельского поселения</w:t>
      </w:r>
      <w:r w:rsidRPr="00A13E36">
        <w:rPr>
          <w:rFonts w:ascii="Times New Roman" w:eastAsia="Times New Roman" w:hAnsi="Times New Roman"/>
          <w:sz w:val="28"/>
          <w:szCs w:val="28"/>
          <w:lang w:eastAsia="ru-RU"/>
        </w:rPr>
        <w:t xml:space="preserve"> в рамках реализации муниципальной программы Барабанщиковского сельского поселения «Развитие культуры</w:t>
      </w:r>
      <w:r w:rsidRPr="00A13E36">
        <w:rPr>
          <w:rFonts w:ascii="Times New Roman" w:eastAsia="Times New Roman" w:hAnsi="Times New Roman"/>
          <w:kern w:val="2"/>
          <w:sz w:val="28"/>
          <w:szCs w:val="28"/>
          <w:lang w:eastAsia="ru-RU"/>
        </w:rPr>
        <w:t>»</w:t>
      </w:r>
      <w:r w:rsidRPr="00A13E36">
        <w:rPr>
          <w:rFonts w:ascii="Times New Roman" w:eastAsia="Times New Roman" w:hAnsi="Times New Roman"/>
          <w:sz w:val="28"/>
          <w:szCs w:val="28"/>
          <w:lang w:eastAsia="ru-RU"/>
        </w:rPr>
        <w:t>,</w:t>
      </w:r>
      <w:r w:rsidRPr="00A13E36">
        <w:rPr>
          <w:rFonts w:ascii="Times New Roman" w:eastAsia="Times New Roman" w:hAnsi="Times New Roman"/>
          <w:i/>
          <w:sz w:val="16"/>
          <w:szCs w:val="16"/>
          <w:lang w:eastAsia="ru-RU"/>
        </w:rPr>
        <w:t xml:space="preserve"> </w:t>
      </w:r>
      <w:r w:rsidRPr="00A13E36">
        <w:rPr>
          <w:rFonts w:ascii="Times New Roman" w:eastAsia="Times New Roman" w:hAnsi="Times New Roman"/>
          <w:sz w:val="28"/>
          <w:szCs w:val="28"/>
          <w:lang w:eastAsia="ru-RU"/>
        </w:rPr>
        <w:t>утвержденной постановлением Администрации Барабанщиковского сельского поселения  от 22.10.2018г. № 74 (далее – муниципальная программа), ответственным исполнителем и участниками муниципальной программы в 202</w:t>
      </w:r>
      <w:r w:rsidR="00877CD3">
        <w:rPr>
          <w:rFonts w:ascii="Times New Roman" w:eastAsia="Times New Roman" w:hAnsi="Times New Roman"/>
          <w:sz w:val="28"/>
          <w:szCs w:val="28"/>
          <w:lang w:eastAsia="ru-RU"/>
        </w:rPr>
        <w:t>4</w:t>
      </w:r>
      <w:r w:rsidRPr="00A13E36">
        <w:rPr>
          <w:rFonts w:ascii="Times New Roman" w:eastAsia="Times New Roman" w:hAnsi="Times New Roman"/>
          <w:sz w:val="28"/>
          <w:szCs w:val="28"/>
          <w:lang w:eastAsia="ru-RU"/>
        </w:rPr>
        <w:t xml:space="preserve"> году реализован комплекс мероприятий, в результате которых:</w:t>
      </w:r>
      <w:proofErr w:type="gramEnd"/>
    </w:p>
    <w:p w:rsidR="00A13E36" w:rsidRPr="00A13E36" w:rsidRDefault="00A13E36" w:rsidP="00A13E36">
      <w:pPr>
        <w:rPr>
          <w:rFonts w:ascii="Times New Roman" w:hAnsi="Times New Roman"/>
          <w:sz w:val="28"/>
          <w:szCs w:val="28"/>
        </w:rPr>
      </w:pPr>
      <w:r w:rsidRPr="00A13E36">
        <w:rPr>
          <w:sz w:val="28"/>
          <w:szCs w:val="28"/>
        </w:rPr>
        <w:t xml:space="preserve">       -   </w:t>
      </w:r>
      <w:r w:rsidRPr="00A13E36">
        <w:rPr>
          <w:rFonts w:ascii="Times New Roman" w:hAnsi="Times New Roman"/>
          <w:sz w:val="28"/>
          <w:szCs w:val="28"/>
        </w:rPr>
        <w:t>улучшилась  материально-техническая база учреждений культуры;</w:t>
      </w:r>
    </w:p>
    <w:p w:rsidR="00A13E36" w:rsidRPr="00A13E36" w:rsidRDefault="00A13E36" w:rsidP="00A13E36">
      <w:pPr>
        <w:autoSpaceDE w:val="0"/>
        <w:autoSpaceDN w:val="0"/>
        <w:adjustRightInd w:val="0"/>
        <w:jc w:val="both"/>
        <w:rPr>
          <w:rFonts w:ascii="Times New Roman" w:hAnsi="Times New Roman"/>
          <w:kern w:val="2"/>
          <w:sz w:val="28"/>
          <w:szCs w:val="28"/>
        </w:rPr>
      </w:pPr>
      <w:r w:rsidRPr="00A13E36">
        <w:rPr>
          <w:rFonts w:ascii="Times New Roman" w:hAnsi="Times New Roman"/>
          <w:sz w:val="28"/>
          <w:szCs w:val="28"/>
        </w:rPr>
        <w:t xml:space="preserve">         - увеличилась численность участников и посетителей  культурно-досуговых мероприятий</w:t>
      </w:r>
      <w:r w:rsidRPr="00A13E36">
        <w:rPr>
          <w:rFonts w:ascii="Times New Roman" w:hAnsi="Times New Roman"/>
          <w:kern w:val="2"/>
          <w:sz w:val="28"/>
          <w:szCs w:val="28"/>
        </w:rPr>
        <w:t xml:space="preserve"> МБУК «Барабанщиковский СДК».</w:t>
      </w:r>
    </w:p>
    <w:p w:rsidR="00A13E36" w:rsidRPr="00A13E36" w:rsidRDefault="00A13E36" w:rsidP="00A13E36">
      <w:pPr>
        <w:spacing w:after="0"/>
        <w:jc w:val="center"/>
        <w:rPr>
          <w:rFonts w:ascii="Times New Roman" w:hAnsi="Times New Roman"/>
          <w:sz w:val="28"/>
          <w:szCs w:val="28"/>
        </w:rPr>
      </w:pPr>
    </w:p>
    <w:p w:rsidR="00A13E36" w:rsidRPr="00A13E36" w:rsidRDefault="00A13E36" w:rsidP="00A13E36">
      <w:pPr>
        <w:spacing w:after="0"/>
        <w:jc w:val="center"/>
        <w:rPr>
          <w:rFonts w:ascii="Times New Roman" w:hAnsi="Times New Roman"/>
          <w:b/>
          <w:sz w:val="28"/>
          <w:szCs w:val="28"/>
        </w:rPr>
      </w:pPr>
      <w:r w:rsidRPr="00A13E36">
        <w:rPr>
          <w:rFonts w:ascii="Times New Roman" w:hAnsi="Times New Roman"/>
        </w:rPr>
        <w:t xml:space="preserve">    </w:t>
      </w:r>
      <w:r w:rsidRPr="00A13E36">
        <w:rPr>
          <w:rFonts w:ascii="Times New Roman" w:hAnsi="Times New Roman"/>
          <w:b/>
          <w:sz w:val="28"/>
          <w:szCs w:val="28"/>
        </w:rPr>
        <w:t>Раздел 2. Результаты реализации основных мероприятий, а также сведения о достижении контрольных событий муниципальной программы.</w:t>
      </w:r>
    </w:p>
    <w:p w:rsidR="00A13E36" w:rsidRPr="00A13E36" w:rsidRDefault="00A13E36" w:rsidP="009B65A7">
      <w:pPr>
        <w:spacing w:after="0"/>
        <w:jc w:val="both"/>
        <w:rPr>
          <w:rFonts w:ascii="Times New Roman" w:hAnsi="Times New Roman"/>
          <w:sz w:val="28"/>
          <w:szCs w:val="28"/>
        </w:rPr>
      </w:pPr>
      <w:r w:rsidRPr="00A13E36">
        <w:rPr>
          <w:rFonts w:ascii="Times New Roman" w:hAnsi="Times New Roman"/>
          <w:sz w:val="28"/>
          <w:szCs w:val="28"/>
        </w:rPr>
        <w:t xml:space="preserve">       Достижению результатов в 202</w:t>
      </w:r>
      <w:r w:rsidR="00877CD3">
        <w:rPr>
          <w:rFonts w:ascii="Times New Roman" w:hAnsi="Times New Roman"/>
          <w:sz w:val="28"/>
          <w:szCs w:val="28"/>
        </w:rPr>
        <w:t>4</w:t>
      </w:r>
      <w:r w:rsidRPr="00A13E36">
        <w:rPr>
          <w:rFonts w:ascii="Times New Roman" w:hAnsi="Times New Roman"/>
          <w:sz w:val="28"/>
          <w:szCs w:val="28"/>
        </w:rPr>
        <w:t xml:space="preserve"> году способствовала реализация ответственным исполнителем, соисполнителем и участниками муниципальной программы основных мероприятий муниципальной программы.</w:t>
      </w:r>
    </w:p>
    <w:p w:rsidR="00A13E36" w:rsidRPr="00A13E36" w:rsidRDefault="00A13E36" w:rsidP="009B65A7">
      <w:pPr>
        <w:spacing w:after="0"/>
        <w:jc w:val="both"/>
        <w:rPr>
          <w:rFonts w:ascii="Times New Roman" w:hAnsi="Times New Roman"/>
          <w:sz w:val="28"/>
          <w:szCs w:val="28"/>
        </w:rPr>
      </w:pPr>
      <w:r w:rsidRPr="00A13E36">
        <w:rPr>
          <w:rFonts w:ascii="Times New Roman" w:hAnsi="Times New Roman"/>
          <w:sz w:val="28"/>
          <w:szCs w:val="28"/>
        </w:rPr>
        <w:t xml:space="preserve">           В рамках подпрограммы 1 </w:t>
      </w:r>
      <w:r w:rsidRPr="00A13E36">
        <w:rPr>
          <w:b/>
          <w:color w:val="000000"/>
          <w:kern w:val="2"/>
          <w:sz w:val="24"/>
          <w:szCs w:val="24"/>
        </w:rPr>
        <w:t xml:space="preserve"> </w:t>
      </w:r>
      <w:r w:rsidRPr="00A13E36">
        <w:rPr>
          <w:rFonts w:ascii="Times New Roman" w:hAnsi="Times New Roman"/>
          <w:b/>
          <w:color w:val="000000"/>
          <w:kern w:val="2"/>
          <w:sz w:val="28"/>
          <w:szCs w:val="28"/>
        </w:rPr>
        <w:t>«Развитие культуры Барабанщиковского сельского поселения</w:t>
      </w:r>
      <w:r w:rsidRPr="00A13E36">
        <w:rPr>
          <w:rFonts w:ascii="Times New Roman" w:hAnsi="Times New Roman"/>
          <w:b/>
          <w:sz w:val="28"/>
          <w:szCs w:val="28"/>
        </w:rPr>
        <w:t>»</w:t>
      </w:r>
      <w:r w:rsidRPr="00A13E36">
        <w:rPr>
          <w:rFonts w:ascii="Times New Roman" w:hAnsi="Times New Roman"/>
          <w:sz w:val="28"/>
          <w:szCs w:val="28"/>
        </w:rPr>
        <w:t xml:space="preserve">, предусмотрена реализация 1 основного  мероприятия.                 </w:t>
      </w:r>
    </w:p>
    <w:p w:rsidR="003739ED" w:rsidRDefault="00A13E36" w:rsidP="009B65A7">
      <w:pPr>
        <w:jc w:val="both"/>
        <w:rPr>
          <w:rFonts w:ascii="Times New Roman" w:hAnsi="Times New Roman"/>
          <w:sz w:val="28"/>
          <w:szCs w:val="28"/>
        </w:rPr>
      </w:pPr>
      <w:r w:rsidRPr="00A13E36">
        <w:rPr>
          <w:rFonts w:ascii="Times New Roman" w:hAnsi="Times New Roman"/>
          <w:sz w:val="28"/>
          <w:szCs w:val="28"/>
        </w:rPr>
        <w:t xml:space="preserve">           Основное мероприятие 1.1 </w:t>
      </w:r>
      <w:r w:rsidRPr="00A13E36">
        <w:rPr>
          <w:rFonts w:ascii="Times New Roman" w:hAnsi="Times New Roman"/>
          <w:color w:val="000000"/>
          <w:sz w:val="28"/>
          <w:szCs w:val="28"/>
        </w:rPr>
        <w:t>«</w:t>
      </w:r>
      <w:r w:rsidRPr="00A13E36">
        <w:rPr>
          <w:rFonts w:ascii="Times New Roman" w:hAnsi="Times New Roman"/>
          <w:sz w:val="28"/>
          <w:szCs w:val="28"/>
        </w:rPr>
        <w:t>Развитие культурно - досуговой деятельности</w:t>
      </w:r>
      <w:r w:rsidRPr="00A13E36">
        <w:rPr>
          <w:rFonts w:ascii="Times New Roman" w:hAnsi="Times New Roman"/>
          <w:color w:val="000000"/>
          <w:sz w:val="28"/>
          <w:szCs w:val="28"/>
        </w:rPr>
        <w:t>»</w:t>
      </w:r>
      <w:r w:rsidRPr="00A13E36">
        <w:rPr>
          <w:rFonts w:ascii="Times New Roman" w:hAnsi="Times New Roman"/>
          <w:sz w:val="28"/>
          <w:szCs w:val="28"/>
        </w:rPr>
        <w:t xml:space="preserve">  выполнено.</w:t>
      </w:r>
    </w:p>
    <w:p w:rsidR="003739ED" w:rsidRDefault="00A13E36" w:rsidP="003739ED">
      <w:pPr>
        <w:spacing w:after="0"/>
        <w:jc w:val="both"/>
        <w:rPr>
          <w:rFonts w:ascii="Times New Roman" w:hAnsi="Times New Roman"/>
          <w:sz w:val="28"/>
          <w:szCs w:val="28"/>
        </w:rPr>
      </w:pPr>
      <w:r w:rsidRPr="00A13E36">
        <w:rPr>
          <w:rFonts w:ascii="Times New Roman" w:hAnsi="Times New Roman"/>
          <w:sz w:val="28"/>
          <w:szCs w:val="28"/>
        </w:rPr>
        <w:t xml:space="preserve"> Муниципальная услуга «Организация </w:t>
      </w:r>
      <w:r w:rsidR="00F04BF9">
        <w:rPr>
          <w:rFonts w:ascii="Times New Roman" w:hAnsi="Times New Roman"/>
          <w:sz w:val="28"/>
          <w:szCs w:val="28"/>
        </w:rPr>
        <w:t>и проведение мероприятий</w:t>
      </w:r>
      <w:r w:rsidRPr="00A13E36">
        <w:rPr>
          <w:rFonts w:ascii="Times New Roman" w:hAnsi="Times New Roman"/>
          <w:sz w:val="28"/>
          <w:szCs w:val="28"/>
        </w:rPr>
        <w:t xml:space="preserve">» предоставлена в следующем объеме: </w:t>
      </w:r>
    </w:p>
    <w:p w:rsidR="00A13E36" w:rsidRPr="00A13E36" w:rsidRDefault="00A13E36" w:rsidP="003739ED">
      <w:pPr>
        <w:spacing w:after="0"/>
        <w:jc w:val="both"/>
        <w:rPr>
          <w:rFonts w:ascii="Times New Roman" w:eastAsia="Times New Roman" w:hAnsi="Times New Roman"/>
          <w:sz w:val="28"/>
          <w:szCs w:val="28"/>
          <w:lang w:eastAsia="ru-RU"/>
        </w:rPr>
      </w:pPr>
      <w:r w:rsidRPr="00A13E36">
        <w:rPr>
          <w:rFonts w:ascii="Times New Roman" w:eastAsia="Times New Roman" w:hAnsi="Times New Roman"/>
          <w:sz w:val="28"/>
          <w:szCs w:val="28"/>
          <w:lang w:eastAsia="ru-RU"/>
        </w:rPr>
        <w:t>- количество проведенных  мероприятий –</w:t>
      </w:r>
      <w:r w:rsidR="009B65A7">
        <w:rPr>
          <w:rFonts w:ascii="Times New Roman" w:eastAsia="Times New Roman" w:hAnsi="Times New Roman"/>
          <w:sz w:val="28"/>
          <w:szCs w:val="28"/>
          <w:lang w:eastAsia="ru-RU"/>
        </w:rPr>
        <w:t>10</w:t>
      </w:r>
      <w:r w:rsidR="00877CD3">
        <w:rPr>
          <w:rFonts w:ascii="Times New Roman" w:eastAsia="Times New Roman" w:hAnsi="Times New Roman"/>
          <w:sz w:val="28"/>
          <w:szCs w:val="28"/>
          <w:lang w:eastAsia="ru-RU"/>
        </w:rPr>
        <w:t>3</w:t>
      </w:r>
      <w:r w:rsidRPr="00A13E36">
        <w:rPr>
          <w:rFonts w:ascii="Times New Roman" w:eastAsia="Times New Roman" w:hAnsi="Times New Roman"/>
          <w:sz w:val="28"/>
          <w:szCs w:val="28"/>
          <w:lang w:eastAsia="ru-RU"/>
        </w:rPr>
        <w:t xml:space="preserve"> ед., </w:t>
      </w:r>
    </w:p>
    <w:p w:rsidR="00A13E36" w:rsidRPr="00A13E36" w:rsidRDefault="00A13E36" w:rsidP="003739ED">
      <w:pPr>
        <w:spacing w:after="0" w:line="240" w:lineRule="auto"/>
        <w:jc w:val="both"/>
        <w:rPr>
          <w:rFonts w:ascii="Times New Roman" w:eastAsia="Times New Roman" w:hAnsi="Times New Roman"/>
          <w:sz w:val="28"/>
          <w:szCs w:val="28"/>
          <w:lang w:eastAsia="ru-RU"/>
        </w:rPr>
      </w:pPr>
      <w:r w:rsidRPr="00A13E36">
        <w:rPr>
          <w:rFonts w:ascii="Times New Roman" w:eastAsia="Times New Roman" w:hAnsi="Times New Roman"/>
          <w:sz w:val="28"/>
          <w:szCs w:val="28"/>
          <w:lang w:eastAsia="ru-RU"/>
        </w:rPr>
        <w:t xml:space="preserve">- количество получателей услуги составило </w:t>
      </w:r>
      <w:r w:rsidR="00877CD3">
        <w:rPr>
          <w:rFonts w:ascii="Times New Roman" w:eastAsia="Times New Roman" w:hAnsi="Times New Roman"/>
          <w:sz w:val="28"/>
          <w:szCs w:val="28"/>
          <w:lang w:eastAsia="ru-RU"/>
        </w:rPr>
        <w:t>4719</w:t>
      </w:r>
      <w:r w:rsidRPr="00A13E36">
        <w:rPr>
          <w:rFonts w:ascii="Times New Roman" w:eastAsia="Times New Roman" w:hAnsi="Times New Roman"/>
          <w:sz w:val="28"/>
          <w:szCs w:val="28"/>
          <w:lang w:eastAsia="ru-RU"/>
        </w:rPr>
        <w:t xml:space="preserve"> чел., </w:t>
      </w:r>
    </w:p>
    <w:p w:rsidR="00A13E36" w:rsidRPr="00A13E36" w:rsidRDefault="00A13E36" w:rsidP="003739ED">
      <w:pPr>
        <w:spacing w:after="0" w:line="240" w:lineRule="auto"/>
        <w:jc w:val="both"/>
        <w:rPr>
          <w:rFonts w:ascii="Times New Roman" w:eastAsia="Times New Roman" w:hAnsi="Times New Roman"/>
          <w:sz w:val="28"/>
          <w:szCs w:val="28"/>
          <w:lang w:eastAsia="ru-RU"/>
        </w:rPr>
      </w:pPr>
      <w:r w:rsidRPr="00A13E36">
        <w:rPr>
          <w:rFonts w:ascii="Times New Roman" w:eastAsia="Times New Roman" w:hAnsi="Times New Roman"/>
          <w:sz w:val="28"/>
          <w:szCs w:val="28"/>
          <w:lang w:eastAsia="ru-RU"/>
        </w:rPr>
        <w:t xml:space="preserve">- количество клубных формирований 5 ед., </w:t>
      </w:r>
    </w:p>
    <w:p w:rsidR="00A13E36" w:rsidRDefault="00A13E36" w:rsidP="003739ED">
      <w:pPr>
        <w:spacing w:after="0" w:line="240" w:lineRule="auto"/>
        <w:jc w:val="both"/>
        <w:rPr>
          <w:rFonts w:ascii="Times New Roman" w:eastAsia="Times New Roman" w:hAnsi="Times New Roman"/>
          <w:sz w:val="28"/>
          <w:szCs w:val="28"/>
          <w:lang w:eastAsia="ru-RU"/>
        </w:rPr>
      </w:pPr>
      <w:r w:rsidRPr="00A13E36">
        <w:rPr>
          <w:rFonts w:ascii="Times New Roman" w:eastAsia="Times New Roman" w:hAnsi="Times New Roman"/>
          <w:sz w:val="28"/>
          <w:szCs w:val="28"/>
          <w:lang w:eastAsia="ru-RU"/>
        </w:rPr>
        <w:t xml:space="preserve">- </w:t>
      </w:r>
      <w:r w:rsidR="003739ED">
        <w:rPr>
          <w:rFonts w:ascii="Times New Roman" w:eastAsia="Times New Roman" w:hAnsi="Times New Roman"/>
          <w:sz w:val="28"/>
          <w:szCs w:val="28"/>
          <w:lang w:eastAsia="ru-RU"/>
        </w:rPr>
        <w:t>доля</w:t>
      </w:r>
      <w:r w:rsidRPr="00A13E36">
        <w:rPr>
          <w:rFonts w:ascii="Times New Roman" w:eastAsia="Times New Roman" w:hAnsi="Times New Roman"/>
          <w:sz w:val="28"/>
          <w:szCs w:val="28"/>
          <w:lang w:eastAsia="ru-RU"/>
        </w:rPr>
        <w:t xml:space="preserve"> участников </w:t>
      </w:r>
      <w:r w:rsidR="003739ED">
        <w:rPr>
          <w:rFonts w:ascii="Times New Roman" w:eastAsia="Times New Roman" w:hAnsi="Times New Roman"/>
          <w:sz w:val="28"/>
          <w:szCs w:val="28"/>
          <w:lang w:eastAsia="ru-RU"/>
        </w:rPr>
        <w:t>хореографических секций (кружков)</w:t>
      </w:r>
      <w:r w:rsidRPr="00A13E36">
        <w:rPr>
          <w:rFonts w:ascii="Times New Roman" w:eastAsia="Times New Roman" w:hAnsi="Times New Roman"/>
          <w:sz w:val="28"/>
          <w:szCs w:val="28"/>
          <w:lang w:eastAsia="ru-RU"/>
        </w:rPr>
        <w:t xml:space="preserve"> </w:t>
      </w:r>
      <w:r w:rsidR="003739ED">
        <w:rPr>
          <w:rFonts w:ascii="Times New Roman" w:eastAsia="Times New Roman" w:hAnsi="Times New Roman"/>
          <w:sz w:val="28"/>
          <w:szCs w:val="28"/>
          <w:lang w:eastAsia="ru-RU"/>
        </w:rPr>
        <w:t>37%,</w:t>
      </w:r>
    </w:p>
    <w:p w:rsidR="003739ED" w:rsidRDefault="003739ED" w:rsidP="003739E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доля</w:t>
      </w:r>
      <w:r w:rsidRPr="00A13E36">
        <w:rPr>
          <w:rFonts w:ascii="Times New Roman" w:eastAsia="Times New Roman" w:hAnsi="Times New Roman"/>
          <w:sz w:val="28"/>
          <w:szCs w:val="28"/>
          <w:lang w:eastAsia="ru-RU"/>
        </w:rPr>
        <w:t xml:space="preserve"> участников </w:t>
      </w:r>
      <w:r>
        <w:rPr>
          <w:rFonts w:ascii="Times New Roman" w:eastAsia="Times New Roman" w:hAnsi="Times New Roman"/>
          <w:sz w:val="28"/>
          <w:szCs w:val="28"/>
          <w:lang w:eastAsia="ru-RU"/>
        </w:rPr>
        <w:t>вокальных и хоровых секций (кружков)</w:t>
      </w:r>
      <w:r w:rsidRPr="00A13E3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37%,</w:t>
      </w:r>
    </w:p>
    <w:p w:rsidR="003739ED" w:rsidRPr="00A13E36" w:rsidRDefault="003739ED" w:rsidP="003739E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доля</w:t>
      </w:r>
      <w:r w:rsidRPr="00A13E36">
        <w:rPr>
          <w:rFonts w:ascii="Times New Roman" w:eastAsia="Times New Roman" w:hAnsi="Times New Roman"/>
          <w:sz w:val="28"/>
          <w:szCs w:val="28"/>
          <w:lang w:eastAsia="ru-RU"/>
        </w:rPr>
        <w:t xml:space="preserve"> участников </w:t>
      </w:r>
      <w:r>
        <w:rPr>
          <w:rFonts w:ascii="Times New Roman" w:eastAsia="Times New Roman" w:hAnsi="Times New Roman"/>
          <w:sz w:val="28"/>
          <w:szCs w:val="28"/>
          <w:lang w:eastAsia="ru-RU"/>
        </w:rPr>
        <w:t>декоративно-прикладных секций (кружков)</w:t>
      </w:r>
      <w:r w:rsidRPr="00A13E3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25%.</w:t>
      </w:r>
    </w:p>
    <w:p w:rsidR="00A13E36" w:rsidRPr="00A13E36" w:rsidRDefault="00A13E36" w:rsidP="009B65A7">
      <w:pPr>
        <w:tabs>
          <w:tab w:val="left" w:pos="3135"/>
          <w:tab w:val="left" w:pos="7665"/>
        </w:tabs>
        <w:spacing w:after="0"/>
        <w:jc w:val="both"/>
        <w:rPr>
          <w:rFonts w:ascii="Times New Roman" w:hAnsi="Times New Roman"/>
          <w:sz w:val="16"/>
          <w:szCs w:val="16"/>
        </w:rPr>
      </w:pPr>
    </w:p>
    <w:p w:rsidR="00A13E36" w:rsidRPr="00A13E36" w:rsidRDefault="00A13E36" w:rsidP="00A13E36">
      <w:pPr>
        <w:tabs>
          <w:tab w:val="left" w:pos="3135"/>
          <w:tab w:val="left" w:pos="7665"/>
        </w:tabs>
        <w:spacing w:after="0"/>
        <w:jc w:val="center"/>
        <w:rPr>
          <w:rFonts w:ascii="Times New Roman" w:hAnsi="Times New Roman"/>
          <w:b/>
          <w:sz w:val="28"/>
          <w:szCs w:val="28"/>
        </w:rPr>
      </w:pPr>
      <w:r w:rsidRPr="00A13E36">
        <w:rPr>
          <w:rFonts w:ascii="Times New Roman" w:hAnsi="Times New Roman"/>
          <w:b/>
          <w:sz w:val="28"/>
          <w:szCs w:val="28"/>
        </w:rPr>
        <w:t xml:space="preserve">Раздел 3. Анализ фактов, повлиявших </w:t>
      </w:r>
    </w:p>
    <w:p w:rsidR="00A13E36" w:rsidRPr="00A13E36" w:rsidRDefault="00A13E36" w:rsidP="00A13E36">
      <w:pPr>
        <w:tabs>
          <w:tab w:val="left" w:pos="3135"/>
          <w:tab w:val="left" w:pos="7665"/>
        </w:tabs>
        <w:spacing w:after="0"/>
        <w:jc w:val="center"/>
        <w:rPr>
          <w:rFonts w:ascii="Times New Roman" w:hAnsi="Times New Roman"/>
          <w:b/>
          <w:sz w:val="28"/>
          <w:szCs w:val="28"/>
        </w:rPr>
      </w:pPr>
      <w:r w:rsidRPr="00A13E36">
        <w:rPr>
          <w:rFonts w:ascii="Times New Roman" w:hAnsi="Times New Roman"/>
          <w:b/>
          <w:sz w:val="28"/>
          <w:szCs w:val="28"/>
        </w:rPr>
        <w:t>на ход реализации муниципальной программы</w:t>
      </w:r>
    </w:p>
    <w:p w:rsidR="00A13E36" w:rsidRPr="00A13E36" w:rsidRDefault="00A13E36" w:rsidP="003739ED">
      <w:pPr>
        <w:tabs>
          <w:tab w:val="left" w:pos="1965"/>
        </w:tabs>
        <w:spacing w:after="0"/>
        <w:jc w:val="both"/>
        <w:rPr>
          <w:rFonts w:ascii="Times New Roman" w:hAnsi="Times New Roman"/>
          <w:sz w:val="28"/>
          <w:szCs w:val="28"/>
        </w:rPr>
      </w:pPr>
      <w:r w:rsidRPr="00A13E36">
        <w:rPr>
          <w:rFonts w:ascii="Times New Roman" w:hAnsi="Times New Roman"/>
          <w:sz w:val="28"/>
          <w:szCs w:val="28"/>
        </w:rPr>
        <w:t xml:space="preserve">              В 202</w:t>
      </w:r>
      <w:r w:rsidR="003739ED">
        <w:rPr>
          <w:rFonts w:ascii="Times New Roman" w:hAnsi="Times New Roman"/>
          <w:sz w:val="28"/>
          <w:szCs w:val="28"/>
        </w:rPr>
        <w:t>4</w:t>
      </w:r>
      <w:r w:rsidRPr="00A13E36">
        <w:rPr>
          <w:rFonts w:ascii="Times New Roman" w:hAnsi="Times New Roman"/>
          <w:sz w:val="28"/>
          <w:szCs w:val="28"/>
        </w:rPr>
        <w:t xml:space="preserve"> году на ход реализации муниципальной программы</w:t>
      </w:r>
    </w:p>
    <w:p w:rsidR="00A13E36" w:rsidRPr="00A13E36" w:rsidRDefault="00A13E36" w:rsidP="003739ED">
      <w:pPr>
        <w:widowControl w:val="0"/>
        <w:autoSpaceDE w:val="0"/>
        <w:autoSpaceDN w:val="0"/>
        <w:adjustRightInd w:val="0"/>
        <w:jc w:val="both"/>
      </w:pPr>
      <w:r w:rsidRPr="00A13E36">
        <w:rPr>
          <w:rFonts w:ascii="Times New Roman" w:hAnsi="Times New Roman"/>
          <w:sz w:val="28"/>
          <w:szCs w:val="28"/>
        </w:rPr>
        <w:t>оказывали влияние следующие факты:</w:t>
      </w:r>
      <w:r w:rsidRPr="00A13E36">
        <w:t xml:space="preserve"> </w:t>
      </w:r>
    </w:p>
    <w:p w:rsidR="00A13E36" w:rsidRPr="00A13E36" w:rsidRDefault="00A13E36" w:rsidP="003739ED">
      <w:pPr>
        <w:spacing w:after="0" w:line="240" w:lineRule="auto"/>
        <w:jc w:val="both"/>
        <w:rPr>
          <w:rFonts w:ascii="Times New Roman" w:eastAsia="Times New Roman" w:hAnsi="Times New Roman"/>
          <w:sz w:val="28"/>
          <w:szCs w:val="28"/>
          <w:lang w:eastAsia="ru-RU"/>
        </w:rPr>
      </w:pPr>
      <w:r w:rsidRPr="00A13E36">
        <w:rPr>
          <w:rFonts w:ascii="Times New Roman" w:eastAsia="Times New Roman" w:hAnsi="Times New Roman"/>
          <w:sz w:val="28"/>
          <w:szCs w:val="28"/>
          <w:lang w:eastAsia="ru-RU"/>
        </w:rPr>
        <w:t xml:space="preserve">   - отсутствие  жалоб на качество предоставляемых услуг;</w:t>
      </w:r>
    </w:p>
    <w:p w:rsidR="00A13E36" w:rsidRPr="00A13E36" w:rsidRDefault="00A13E36" w:rsidP="003739ED">
      <w:pPr>
        <w:widowControl w:val="0"/>
        <w:autoSpaceDE w:val="0"/>
        <w:autoSpaceDN w:val="0"/>
        <w:adjustRightInd w:val="0"/>
        <w:jc w:val="both"/>
        <w:rPr>
          <w:rFonts w:ascii="Times New Roman" w:hAnsi="Times New Roman"/>
          <w:sz w:val="28"/>
          <w:szCs w:val="28"/>
        </w:rPr>
      </w:pPr>
      <w:r w:rsidRPr="00A13E36">
        <w:rPr>
          <w:rFonts w:ascii="Times New Roman" w:hAnsi="Times New Roman"/>
          <w:sz w:val="28"/>
          <w:szCs w:val="28"/>
        </w:rPr>
        <w:t xml:space="preserve">   - увеличение количества посетителей на проведенных мероприятиях.</w:t>
      </w:r>
    </w:p>
    <w:p w:rsidR="00A13E36" w:rsidRPr="00A13E36" w:rsidRDefault="00A13E36" w:rsidP="00A13E36">
      <w:pPr>
        <w:tabs>
          <w:tab w:val="left" w:pos="1965"/>
        </w:tabs>
        <w:spacing w:after="0"/>
        <w:rPr>
          <w:rFonts w:ascii="Times New Roman" w:hAnsi="Times New Roman"/>
          <w:i/>
          <w:sz w:val="16"/>
          <w:szCs w:val="16"/>
        </w:rPr>
      </w:pPr>
    </w:p>
    <w:p w:rsidR="00A13E36" w:rsidRPr="00A13E36" w:rsidRDefault="00A13E36" w:rsidP="00A13E36">
      <w:pPr>
        <w:tabs>
          <w:tab w:val="left" w:pos="1965"/>
        </w:tabs>
        <w:spacing w:after="0"/>
        <w:jc w:val="center"/>
        <w:rPr>
          <w:rFonts w:ascii="Times New Roman" w:hAnsi="Times New Roman"/>
          <w:b/>
          <w:sz w:val="28"/>
          <w:szCs w:val="28"/>
        </w:rPr>
      </w:pPr>
      <w:r w:rsidRPr="00A13E36">
        <w:rPr>
          <w:rFonts w:ascii="Times New Roman" w:hAnsi="Times New Roman"/>
          <w:b/>
          <w:sz w:val="28"/>
          <w:szCs w:val="28"/>
        </w:rPr>
        <w:t xml:space="preserve">Раздел 4. Сведения об использовании бюджетных ассигнований </w:t>
      </w:r>
    </w:p>
    <w:p w:rsidR="00A13E36" w:rsidRPr="00A13E36" w:rsidRDefault="00A13E36" w:rsidP="00A13E36">
      <w:pPr>
        <w:tabs>
          <w:tab w:val="left" w:pos="1965"/>
        </w:tabs>
        <w:spacing w:after="0"/>
        <w:jc w:val="center"/>
        <w:rPr>
          <w:rFonts w:ascii="Times New Roman" w:hAnsi="Times New Roman"/>
          <w:b/>
          <w:sz w:val="28"/>
          <w:szCs w:val="28"/>
        </w:rPr>
      </w:pPr>
      <w:r w:rsidRPr="00A13E36">
        <w:rPr>
          <w:rFonts w:ascii="Times New Roman" w:hAnsi="Times New Roman"/>
          <w:b/>
          <w:sz w:val="28"/>
          <w:szCs w:val="28"/>
        </w:rPr>
        <w:t>и внебюджетных средств на реализацию муниципальной программы.</w:t>
      </w:r>
    </w:p>
    <w:p w:rsidR="00A13E36" w:rsidRPr="00A13E36" w:rsidRDefault="00A13E36" w:rsidP="00A13E36">
      <w:pPr>
        <w:tabs>
          <w:tab w:val="left" w:pos="1965"/>
        </w:tabs>
        <w:spacing w:after="0"/>
        <w:jc w:val="center"/>
        <w:rPr>
          <w:rFonts w:ascii="Times New Roman" w:hAnsi="Times New Roman"/>
          <w:sz w:val="16"/>
          <w:szCs w:val="16"/>
        </w:rPr>
      </w:pPr>
    </w:p>
    <w:p w:rsidR="00A13E36" w:rsidRDefault="00A13E36" w:rsidP="009B65A7">
      <w:pPr>
        <w:tabs>
          <w:tab w:val="left" w:pos="1965"/>
        </w:tabs>
        <w:spacing w:after="0"/>
        <w:jc w:val="both"/>
        <w:rPr>
          <w:rFonts w:ascii="Times New Roman" w:hAnsi="Times New Roman"/>
          <w:sz w:val="28"/>
          <w:szCs w:val="28"/>
        </w:rPr>
      </w:pPr>
      <w:r w:rsidRPr="00A13E36">
        <w:rPr>
          <w:rFonts w:ascii="Times New Roman" w:hAnsi="Times New Roman"/>
          <w:sz w:val="28"/>
          <w:szCs w:val="28"/>
        </w:rPr>
        <w:t xml:space="preserve">          Объем запланированных расходов на реализацию муниципальной программы на 202</w:t>
      </w:r>
      <w:r w:rsidR="003739ED">
        <w:rPr>
          <w:rFonts w:ascii="Times New Roman" w:hAnsi="Times New Roman"/>
          <w:sz w:val="28"/>
          <w:szCs w:val="28"/>
        </w:rPr>
        <w:t>4</w:t>
      </w:r>
      <w:r w:rsidRPr="00A13E36">
        <w:rPr>
          <w:rFonts w:ascii="Times New Roman" w:hAnsi="Times New Roman"/>
          <w:sz w:val="28"/>
          <w:szCs w:val="28"/>
        </w:rPr>
        <w:t xml:space="preserve"> год составил  </w:t>
      </w:r>
      <w:r w:rsidR="003739ED">
        <w:rPr>
          <w:rFonts w:ascii="Times New Roman" w:hAnsi="Times New Roman"/>
          <w:sz w:val="28"/>
          <w:szCs w:val="28"/>
        </w:rPr>
        <w:t>1410,5</w:t>
      </w:r>
      <w:r w:rsidRPr="00A13E36">
        <w:rPr>
          <w:rFonts w:ascii="Times New Roman" w:hAnsi="Times New Roman"/>
          <w:sz w:val="28"/>
          <w:szCs w:val="28"/>
        </w:rPr>
        <w:t xml:space="preserve"> тыс. рублей, в том  числе по источникам финансирования:</w:t>
      </w:r>
    </w:p>
    <w:p w:rsidR="009B65A7" w:rsidRDefault="009B65A7" w:rsidP="009B65A7">
      <w:pPr>
        <w:tabs>
          <w:tab w:val="left" w:pos="1965"/>
        </w:tabs>
        <w:spacing w:after="0"/>
        <w:jc w:val="both"/>
        <w:rPr>
          <w:rFonts w:ascii="Times New Roman" w:hAnsi="Times New Roman"/>
          <w:sz w:val="28"/>
          <w:szCs w:val="28"/>
        </w:rPr>
      </w:pPr>
      <w:proofErr w:type="gramStart"/>
      <w:r>
        <w:rPr>
          <w:rFonts w:ascii="Times New Roman" w:hAnsi="Times New Roman"/>
          <w:sz w:val="28"/>
          <w:szCs w:val="28"/>
        </w:rPr>
        <w:t>Федеральный</w:t>
      </w:r>
      <w:proofErr w:type="gramEnd"/>
      <w:r>
        <w:rPr>
          <w:rFonts w:ascii="Times New Roman" w:hAnsi="Times New Roman"/>
          <w:sz w:val="28"/>
          <w:szCs w:val="28"/>
        </w:rPr>
        <w:t xml:space="preserve"> бюджет-</w:t>
      </w:r>
      <w:r w:rsidR="003739ED">
        <w:rPr>
          <w:rFonts w:ascii="Times New Roman" w:hAnsi="Times New Roman"/>
          <w:sz w:val="28"/>
          <w:szCs w:val="28"/>
        </w:rPr>
        <w:t>0,0</w:t>
      </w:r>
      <w:r>
        <w:rPr>
          <w:rFonts w:ascii="Times New Roman" w:hAnsi="Times New Roman"/>
          <w:sz w:val="28"/>
          <w:szCs w:val="28"/>
        </w:rPr>
        <w:t xml:space="preserve"> тыс. рублей</w:t>
      </w:r>
    </w:p>
    <w:p w:rsidR="009B65A7" w:rsidRPr="00A13E36" w:rsidRDefault="009B65A7" w:rsidP="009B65A7">
      <w:pPr>
        <w:tabs>
          <w:tab w:val="left" w:pos="1965"/>
        </w:tabs>
        <w:spacing w:after="0"/>
        <w:jc w:val="both"/>
        <w:rPr>
          <w:rFonts w:ascii="Times New Roman" w:hAnsi="Times New Roman"/>
          <w:sz w:val="28"/>
          <w:szCs w:val="28"/>
        </w:rPr>
      </w:pPr>
      <w:proofErr w:type="gramStart"/>
      <w:r>
        <w:rPr>
          <w:rFonts w:ascii="Times New Roman" w:hAnsi="Times New Roman"/>
          <w:sz w:val="28"/>
          <w:szCs w:val="28"/>
        </w:rPr>
        <w:t>Областной</w:t>
      </w:r>
      <w:proofErr w:type="gramEnd"/>
      <w:r>
        <w:rPr>
          <w:rFonts w:ascii="Times New Roman" w:hAnsi="Times New Roman"/>
          <w:sz w:val="28"/>
          <w:szCs w:val="28"/>
        </w:rPr>
        <w:t xml:space="preserve"> бюджет-</w:t>
      </w:r>
      <w:r w:rsidR="003739ED">
        <w:rPr>
          <w:rFonts w:ascii="Times New Roman" w:hAnsi="Times New Roman"/>
          <w:sz w:val="28"/>
          <w:szCs w:val="28"/>
        </w:rPr>
        <w:t>0,0</w:t>
      </w:r>
      <w:r>
        <w:rPr>
          <w:rFonts w:ascii="Times New Roman" w:hAnsi="Times New Roman"/>
          <w:sz w:val="28"/>
          <w:szCs w:val="28"/>
        </w:rPr>
        <w:t xml:space="preserve"> тыс. рублей</w:t>
      </w:r>
    </w:p>
    <w:p w:rsidR="00A13E36" w:rsidRPr="00A13E36" w:rsidRDefault="009B65A7" w:rsidP="009B65A7">
      <w:pPr>
        <w:tabs>
          <w:tab w:val="left" w:pos="1965"/>
        </w:tabs>
        <w:spacing w:after="0"/>
        <w:jc w:val="both"/>
        <w:rPr>
          <w:rFonts w:ascii="Times New Roman" w:hAnsi="Times New Roman"/>
          <w:sz w:val="28"/>
          <w:szCs w:val="28"/>
        </w:rPr>
      </w:pPr>
      <w:r>
        <w:rPr>
          <w:rFonts w:ascii="Times New Roman" w:hAnsi="Times New Roman"/>
          <w:sz w:val="28"/>
          <w:szCs w:val="28"/>
        </w:rPr>
        <w:t>М</w:t>
      </w:r>
      <w:r w:rsidR="00A13E36" w:rsidRPr="00A13E36">
        <w:rPr>
          <w:rFonts w:ascii="Times New Roman" w:hAnsi="Times New Roman"/>
          <w:sz w:val="28"/>
          <w:szCs w:val="28"/>
        </w:rPr>
        <w:t xml:space="preserve">естный бюджет – </w:t>
      </w:r>
      <w:r w:rsidR="003739ED">
        <w:rPr>
          <w:rFonts w:ascii="Times New Roman" w:hAnsi="Times New Roman"/>
          <w:sz w:val="28"/>
          <w:szCs w:val="28"/>
        </w:rPr>
        <w:t>1410,5</w:t>
      </w:r>
      <w:r w:rsidR="00A13E36" w:rsidRPr="00A13E36">
        <w:rPr>
          <w:rFonts w:ascii="Times New Roman" w:hAnsi="Times New Roman"/>
          <w:sz w:val="28"/>
          <w:szCs w:val="28"/>
        </w:rPr>
        <w:t xml:space="preserve"> тыс. рублей.                                                 </w:t>
      </w:r>
    </w:p>
    <w:p w:rsidR="00A13E36" w:rsidRPr="00A13E36" w:rsidRDefault="00A13E36" w:rsidP="009B65A7">
      <w:pPr>
        <w:spacing w:after="0"/>
        <w:jc w:val="both"/>
        <w:rPr>
          <w:rFonts w:ascii="Times New Roman" w:hAnsi="Times New Roman"/>
          <w:sz w:val="28"/>
          <w:szCs w:val="28"/>
        </w:rPr>
      </w:pPr>
      <w:r w:rsidRPr="00A13E36">
        <w:rPr>
          <w:rFonts w:ascii="Times New Roman" w:hAnsi="Times New Roman"/>
          <w:sz w:val="28"/>
          <w:szCs w:val="28"/>
        </w:rPr>
        <w:t xml:space="preserve">              План ассигнований в соответствии с Решением Собрания депутатов Барабанщиковского сельского поселения   </w:t>
      </w:r>
      <w:r w:rsidR="001F1F49">
        <w:rPr>
          <w:rFonts w:ascii="Times New Roman" w:hAnsi="Times New Roman"/>
          <w:sz w:val="28"/>
          <w:szCs w:val="28"/>
        </w:rPr>
        <w:t xml:space="preserve">от </w:t>
      </w:r>
      <w:r w:rsidR="003739ED">
        <w:rPr>
          <w:rFonts w:ascii="Times New Roman" w:hAnsi="Times New Roman"/>
          <w:sz w:val="28"/>
          <w:szCs w:val="28"/>
        </w:rPr>
        <w:t>27</w:t>
      </w:r>
      <w:r w:rsidR="001F1F49">
        <w:rPr>
          <w:rFonts w:ascii="Times New Roman" w:hAnsi="Times New Roman"/>
          <w:sz w:val="28"/>
          <w:szCs w:val="28"/>
        </w:rPr>
        <w:t>.12.202</w:t>
      </w:r>
      <w:r w:rsidR="003739ED">
        <w:rPr>
          <w:rFonts w:ascii="Times New Roman" w:hAnsi="Times New Roman"/>
          <w:sz w:val="28"/>
          <w:szCs w:val="28"/>
        </w:rPr>
        <w:t>3</w:t>
      </w:r>
      <w:r w:rsidR="009B65A7">
        <w:rPr>
          <w:rFonts w:ascii="Times New Roman" w:hAnsi="Times New Roman"/>
          <w:sz w:val="28"/>
          <w:szCs w:val="28"/>
        </w:rPr>
        <w:t xml:space="preserve"> №</w:t>
      </w:r>
      <w:r w:rsidR="003739ED">
        <w:rPr>
          <w:rFonts w:ascii="Times New Roman" w:hAnsi="Times New Roman"/>
          <w:sz w:val="28"/>
          <w:szCs w:val="28"/>
        </w:rPr>
        <w:t>56</w:t>
      </w:r>
      <w:r w:rsidR="001F1F49">
        <w:rPr>
          <w:rFonts w:ascii="Times New Roman" w:hAnsi="Times New Roman"/>
          <w:sz w:val="28"/>
          <w:szCs w:val="28"/>
        </w:rPr>
        <w:t xml:space="preserve">                                                                                           «О бюджете Барабанщиковского сельского поселения Дубовского района на 202</w:t>
      </w:r>
      <w:r w:rsidR="003739ED">
        <w:rPr>
          <w:rFonts w:ascii="Times New Roman" w:hAnsi="Times New Roman"/>
          <w:sz w:val="28"/>
          <w:szCs w:val="28"/>
        </w:rPr>
        <w:t>4</w:t>
      </w:r>
      <w:r w:rsidR="001F1F49">
        <w:rPr>
          <w:rFonts w:ascii="Times New Roman" w:hAnsi="Times New Roman"/>
          <w:sz w:val="28"/>
          <w:szCs w:val="28"/>
        </w:rPr>
        <w:t xml:space="preserve"> год и плановый период 202</w:t>
      </w:r>
      <w:r w:rsidR="003739ED">
        <w:rPr>
          <w:rFonts w:ascii="Times New Roman" w:hAnsi="Times New Roman"/>
          <w:sz w:val="28"/>
          <w:szCs w:val="28"/>
        </w:rPr>
        <w:t>5</w:t>
      </w:r>
      <w:r w:rsidR="001F1F49">
        <w:rPr>
          <w:rFonts w:ascii="Times New Roman" w:hAnsi="Times New Roman"/>
          <w:sz w:val="28"/>
          <w:szCs w:val="28"/>
        </w:rPr>
        <w:t xml:space="preserve"> и 202</w:t>
      </w:r>
      <w:r w:rsidR="003739ED">
        <w:rPr>
          <w:rFonts w:ascii="Times New Roman" w:hAnsi="Times New Roman"/>
          <w:sz w:val="28"/>
          <w:szCs w:val="28"/>
        </w:rPr>
        <w:t>6</w:t>
      </w:r>
      <w:r w:rsidR="001F1F49">
        <w:rPr>
          <w:rFonts w:ascii="Times New Roman" w:hAnsi="Times New Roman"/>
          <w:sz w:val="28"/>
          <w:szCs w:val="28"/>
        </w:rPr>
        <w:t xml:space="preserve"> годов»  </w:t>
      </w:r>
      <w:r w:rsidRPr="00A13E36">
        <w:rPr>
          <w:rFonts w:ascii="Times New Roman" w:hAnsi="Times New Roman"/>
          <w:sz w:val="28"/>
          <w:szCs w:val="28"/>
        </w:rPr>
        <w:t xml:space="preserve">составил  </w:t>
      </w:r>
      <w:r w:rsidR="003739ED">
        <w:rPr>
          <w:rFonts w:ascii="Times New Roman" w:hAnsi="Times New Roman"/>
          <w:sz w:val="28"/>
          <w:szCs w:val="28"/>
        </w:rPr>
        <w:t>1410,5</w:t>
      </w:r>
      <w:r w:rsidRPr="00A13E36">
        <w:rPr>
          <w:rFonts w:ascii="Times New Roman" w:hAnsi="Times New Roman"/>
          <w:sz w:val="28"/>
          <w:szCs w:val="28"/>
        </w:rPr>
        <w:t xml:space="preserve"> тыс. рублей. В соответствии со сводной бюджетной росписью – </w:t>
      </w:r>
      <w:r w:rsidR="003739ED">
        <w:rPr>
          <w:rFonts w:ascii="Times New Roman" w:hAnsi="Times New Roman"/>
          <w:sz w:val="28"/>
          <w:szCs w:val="28"/>
        </w:rPr>
        <w:t>1410,5</w:t>
      </w:r>
      <w:r w:rsidRPr="00A13E36">
        <w:rPr>
          <w:rFonts w:ascii="Times New Roman" w:hAnsi="Times New Roman"/>
          <w:sz w:val="28"/>
          <w:szCs w:val="28"/>
        </w:rPr>
        <w:t xml:space="preserve"> тыс. рублей, в том числе по источникам финансирования: </w:t>
      </w:r>
    </w:p>
    <w:p w:rsidR="009B65A7" w:rsidRDefault="009B65A7" w:rsidP="009B65A7">
      <w:pPr>
        <w:tabs>
          <w:tab w:val="left" w:pos="1965"/>
        </w:tabs>
        <w:spacing w:after="0"/>
        <w:jc w:val="both"/>
        <w:rPr>
          <w:rFonts w:ascii="Times New Roman" w:hAnsi="Times New Roman"/>
          <w:sz w:val="28"/>
          <w:szCs w:val="28"/>
        </w:rPr>
      </w:pPr>
      <w:proofErr w:type="gramStart"/>
      <w:r>
        <w:rPr>
          <w:rFonts w:ascii="Times New Roman" w:hAnsi="Times New Roman"/>
          <w:sz w:val="28"/>
          <w:szCs w:val="28"/>
        </w:rPr>
        <w:t>Федеральный</w:t>
      </w:r>
      <w:proofErr w:type="gramEnd"/>
      <w:r>
        <w:rPr>
          <w:rFonts w:ascii="Times New Roman" w:hAnsi="Times New Roman"/>
          <w:sz w:val="28"/>
          <w:szCs w:val="28"/>
        </w:rPr>
        <w:t xml:space="preserve"> бюджет-</w:t>
      </w:r>
      <w:r w:rsidR="003739ED">
        <w:rPr>
          <w:rFonts w:ascii="Times New Roman" w:hAnsi="Times New Roman"/>
          <w:sz w:val="28"/>
          <w:szCs w:val="28"/>
        </w:rPr>
        <w:t>0,0</w:t>
      </w:r>
      <w:r>
        <w:rPr>
          <w:rFonts w:ascii="Times New Roman" w:hAnsi="Times New Roman"/>
          <w:sz w:val="28"/>
          <w:szCs w:val="28"/>
        </w:rPr>
        <w:t xml:space="preserve"> тыс. рублей</w:t>
      </w:r>
    </w:p>
    <w:p w:rsidR="009B65A7" w:rsidRPr="00A13E36" w:rsidRDefault="009B65A7" w:rsidP="009B65A7">
      <w:pPr>
        <w:tabs>
          <w:tab w:val="left" w:pos="1965"/>
        </w:tabs>
        <w:spacing w:after="0"/>
        <w:jc w:val="both"/>
        <w:rPr>
          <w:rFonts w:ascii="Times New Roman" w:hAnsi="Times New Roman"/>
          <w:sz w:val="28"/>
          <w:szCs w:val="28"/>
        </w:rPr>
      </w:pPr>
      <w:proofErr w:type="gramStart"/>
      <w:r>
        <w:rPr>
          <w:rFonts w:ascii="Times New Roman" w:hAnsi="Times New Roman"/>
          <w:sz w:val="28"/>
          <w:szCs w:val="28"/>
        </w:rPr>
        <w:t>Областной</w:t>
      </w:r>
      <w:proofErr w:type="gramEnd"/>
      <w:r>
        <w:rPr>
          <w:rFonts w:ascii="Times New Roman" w:hAnsi="Times New Roman"/>
          <w:sz w:val="28"/>
          <w:szCs w:val="28"/>
        </w:rPr>
        <w:t xml:space="preserve"> бюджет-</w:t>
      </w:r>
      <w:r w:rsidR="003739ED">
        <w:rPr>
          <w:rFonts w:ascii="Times New Roman" w:hAnsi="Times New Roman"/>
          <w:sz w:val="28"/>
          <w:szCs w:val="28"/>
        </w:rPr>
        <w:t>0,0</w:t>
      </w:r>
      <w:r>
        <w:rPr>
          <w:rFonts w:ascii="Times New Roman" w:hAnsi="Times New Roman"/>
          <w:sz w:val="28"/>
          <w:szCs w:val="28"/>
        </w:rPr>
        <w:t xml:space="preserve"> тыс. рублей</w:t>
      </w:r>
    </w:p>
    <w:p w:rsidR="009B65A7" w:rsidRPr="00A13E36" w:rsidRDefault="009B65A7" w:rsidP="009B65A7">
      <w:pPr>
        <w:tabs>
          <w:tab w:val="left" w:pos="1965"/>
        </w:tabs>
        <w:spacing w:after="0"/>
        <w:jc w:val="both"/>
        <w:rPr>
          <w:rFonts w:ascii="Times New Roman" w:hAnsi="Times New Roman"/>
          <w:sz w:val="28"/>
          <w:szCs w:val="28"/>
        </w:rPr>
      </w:pPr>
      <w:r>
        <w:rPr>
          <w:rFonts w:ascii="Times New Roman" w:hAnsi="Times New Roman"/>
          <w:sz w:val="28"/>
          <w:szCs w:val="28"/>
        </w:rPr>
        <w:t>М</w:t>
      </w:r>
      <w:r w:rsidRPr="00A13E36">
        <w:rPr>
          <w:rFonts w:ascii="Times New Roman" w:hAnsi="Times New Roman"/>
          <w:sz w:val="28"/>
          <w:szCs w:val="28"/>
        </w:rPr>
        <w:t xml:space="preserve">естный бюджет – </w:t>
      </w:r>
      <w:r w:rsidR="003739ED">
        <w:rPr>
          <w:rFonts w:ascii="Times New Roman" w:hAnsi="Times New Roman"/>
          <w:sz w:val="28"/>
          <w:szCs w:val="28"/>
        </w:rPr>
        <w:t>1410,5</w:t>
      </w:r>
      <w:r w:rsidRPr="00A13E36">
        <w:rPr>
          <w:rFonts w:ascii="Times New Roman" w:hAnsi="Times New Roman"/>
          <w:sz w:val="28"/>
          <w:szCs w:val="28"/>
        </w:rPr>
        <w:t xml:space="preserve"> тыс. рублей.                                                 </w:t>
      </w:r>
    </w:p>
    <w:p w:rsidR="00A13E36" w:rsidRPr="00A13E36" w:rsidRDefault="00A13E36" w:rsidP="009B65A7">
      <w:pPr>
        <w:tabs>
          <w:tab w:val="left" w:pos="1965"/>
        </w:tabs>
        <w:spacing w:after="0"/>
        <w:jc w:val="both"/>
        <w:rPr>
          <w:rFonts w:ascii="Times New Roman" w:hAnsi="Times New Roman"/>
          <w:sz w:val="28"/>
          <w:szCs w:val="28"/>
        </w:rPr>
      </w:pPr>
      <w:r w:rsidRPr="00A13E36">
        <w:rPr>
          <w:rFonts w:ascii="Times New Roman" w:hAnsi="Times New Roman"/>
          <w:sz w:val="28"/>
          <w:szCs w:val="28"/>
        </w:rPr>
        <w:t xml:space="preserve">               На реализацию муниципальной программы в 202</w:t>
      </w:r>
      <w:r w:rsidR="003739ED">
        <w:rPr>
          <w:rFonts w:ascii="Times New Roman" w:hAnsi="Times New Roman"/>
          <w:sz w:val="28"/>
          <w:szCs w:val="28"/>
        </w:rPr>
        <w:t>4</w:t>
      </w:r>
      <w:r w:rsidRPr="00A13E36">
        <w:rPr>
          <w:rFonts w:ascii="Times New Roman" w:hAnsi="Times New Roman"/>
          <w:sz w:val="28"/>
          <w:szCs w:val="28"/>
        </w:rPr>
        <w:t xml:space="preserve"> году было предусмотрено </w:t>
      </w:r>
      <w:r w:rsidR="003739ED">
        <w:rPr>
          <w:rFonts w:ascii="Times New Roman" w:hAnsi="Times New Roman"/>
          <w:sz w:val="28"/>
          <w:szCs w:val="28"/>
        </w:rPr>
        <w:t>1410,5</w:t>
      </w:r>
      <w:r w:rsidRPr="00A13E36">
        <w:rPr>
          <w:rFonts w:ascii="Times New Roman" w:hAnsi="Times New Roman"/>
          <w:sz w:val="28"/>
          <w:szCs w:val="28"/>
        </w:rPr>
        <w:t xml:space="preserve"> тыс. рублей, в том</w:t>
      </w:r>
      <w:r w:rsidRPr="00A13E36">
        <w:rPr>
          <w:rFonts w:ascii="Times New Roman" w:hAnsi="Times New Roman"/>
          <w:sz w:val="28"/>
          <w:szCs w:val="28"/>
        </w:rPr>
        <w:tab/>
        <w:t xml:space="preserve"> числе по источникам финансирования:</w:t>
      </w:r>
    </w:p>
    <w:p w:rsidR="009B65A7" w:rsidRDefault="003739ED" w:rsidP="009B65A7">
      <w:pPr>
        <w:tabs>
          <w:tab w:val="left" w:pos="1965"/>
        </w:tabs>
        <w:spacing w:after="0"/>
        <w:jc w:val="both"/>
        <w:rPr>
          <w:rFonts w:ascii="Times New Roman" w:hAnsi="Times New Roman"/>
          <w:sz w:val="28"/>
          <w:szCs w:val="28"/>
        </w:rPr>
      </w:pPr>
      <w:proofErr w:type="gramStart"/>
      <w:r>
        <w:rPr>
          <w:rFonts w:ascii="Times New Roman" w:hAnsi="Times New Roman"/>
          <w:sz w:val="28"/>
          <w:szCs w:val="28"/>
        </w:rPr>
        <w:t>Федеральный</w:t>
      </w:r>
      <w:proofErr w:type="gramEnd"/>
      <w:r>
        <w:rPr>
          <w:rFonts w:ascii="Times New Roman" w:hAnsi="Times New Roman"/>
          <w:sz w:val="28"/>
          <w:szCs w:val="28"/>
        </w:rPr>
        <w:t xml:space="preserve"> бюджет-0,0</w:t>
      </w:r>
      <w:r w:rsidR="009B65A7">
        <w:rPr>
          <w:rFonts w:ascii="Times New Roman" w:hAnsi="Times New Roman"/>
          <w:sz w:val="28"/>
          <w:szCs w:val="28"/>
        </w:rPr>
        <w:t xml:space="preserve"> тыс. рублей</w:t>
      </w:r>
    </w:p>
    <w:p w:rsidR="009B65A7" w:rsidRPr="00A13E36" w:rsidRDefault="009B65A7" w:rsidP="009B65A7">
      <w:pPr>
        <w:tabs>
          <w:tab w:val="left" w:pos="1965"/>
        </w:tabs>
        <w:spacing w:after="0"/>
        <w:jc w:val="both"/>
        <w:rPr>
          <w:rFonts w:ascii="Times New Roman" w:hAnsi="Times New Roman"/>
          <w:sz w:val="28"/>
          <w:szCs w:val="28"/>
        </w:rPr>
      </w:pPr>
      <w:proofErr w:type="gramStart"/>
      <w:r>
        <w:rPr>
          <w:rFonts w:ascii="Times New Roman" w:hAnsi="Times New Roman"/>
          <w:sz w:val="28"/>
          <w:szCs w:val="28"/>
        </w:rPr>
        <w:t>Областной</w:t>
      </w:r>
      <w:proofErr w:type="gramEnd"/>
      <w:r>
        <w:rPr>
          <w:rFonts w:ascii="Times New Roman" w:hAnsi="Times New Roman"/>
          <w:sz w:val="28"/>
          <w:szCs w:val="28"/>
        </w:rPr>
        <w:t xml:space="preserve"> бюджет-</w:t>
      </w:r>
      <w:r w:rsidR="003739ED">
        <w:rPr>
          <w:rFonts w:ascii="Times New Roman" w:hAnsi="Times New Roman"/>
          <w:sz w:val="28"/>
          <w:szCs w:val="28"/>
        </w:rPr>
        <w:t>0,0</w:t>
      </w:r>
      <w:r>
        <w:rPr>
          <w:rFonts w:ascii="Times New Roman" w:hAnsi="Times New Roman"/>
          <w:sz w:val="28"/>
          <w:szCs w:val="28"/>
        </w:rPr>
        <w:t xml:space="preserve"> тыс. рублей</w:t>
      </w:r>
    </w:p>
    <w:p w:rsidR="009B65A7" w:rsidRPr="00A13E36" w:rsidRDefault="009B65A7" w:rsidP="009B65A7">
      <w:pPr>
        <w:tabs>
          <w:tab w:val="left" w:pos="1965"/>
        </w:tabs>
        <w:spacing w:after="0"/>
        <w:jc w:val="both"/>
        <w:rPr>
          <w:rFonts w:ascii="Times New Roman" w:hAnsi="Times New Roman"/>
          <w:sz w:val="28"/>
          <w:szCs w:val="28"/>
        </w:rPr>
      </w:pPr>
      <w:r>
        <w:rPr>
          <w:rFonts w:ascii="Times New Roman" w:hAnsi="Times New Roman"/>
          <w:sz w:val="28"/>
          <w:szCs w:val="28"/>
        </w:rPr>
        <w:t>М</w:t>
      </w:r>
      <w:r w:rsidRPr="00A13E36">
        <w:rPr>
          <w:rFonts w:ascii="Times New Roman" w:hAnsi="Times New Roman"/>
          <w:sz w:val="28"/>
          <w:szCs w:val="28"/>
        </w:rPr>
        <w:t xml:space="preserve">естный бюджет – </w:t>
      </w:r>
      <w:r w:rsidR="003739ED">
        <w:rPr>
          <w:rFonts w:ascii="Times New Roman" w:hAnsi="Times New Roman"/>
          <w:sz w:val="28"/>
          <w:szCs w:val="28"/>
        </w:rPr>
        <w:t>1410,5</w:t>
      </w:r>
      <w:r w:rsidRPr="00A13E36">
        <w:rPr>
          <w:rFonts w:ascii="Times New Roman" w:hAnsi="Times New Roman"/>
          <w:sz w:val="28"/>
          <w:szCs w:val="28"/>
        </w:rPr>
        <w:t xml:space="preserve"> тыс. рублей.                                                 </w:t>
      </w:r>
    </w:p>
    <w:p w:rsidR="00A13E36" w:rsidRPr="00A13E36" w:rsidRDefault="00A13E36" w:rsidP="009B65A7">
      <w:pPr>
        <w:tabs>
          <w:tab w:val="left" w:pos="1965"/>
        </w:tabs>
        <w:spacing w:after="0"/>
        <w:jc w:val="both"/>
        <w:rPr>
          <w:rFonts w:ascii="Times New Roman" w:hAnsi="Times New Roman"/>
          <w:sz w:val="28"/>
          <w:szCs w:val="28"/>
        </w:rPr>
      </w:pPr>
      <w:r w:rsidRPr="00A13E36">
        <w:rPr>
          <w:rFonts w:ascii="Times New Roman" w:hAnsi="Times New Roman"/>
          <w:sz w:val="28"/>
          <w:szCs w:val="28"/>
        </w:rPr>
        <w:t xml:space="preserve"> Исполнение расходов по муниципальной программе составило </w:t>
      </w:r>
      <w:r w:rsidR="003739ED">
        <w:rPr>
          <w:rFonts w:ascii="Times New Roman" w:hAnsi="Times New Roman"/>
          <w:sz w:val="28"/>
          <w:szCs w:val="28"/>
        </w:rPr>
        <w:t>1410,5</w:t>
      </w:r>
      <w:r w:rsidRPr="00A13E36">
        <w:rPr>
          <w:rFonts w:ascii="Times New Roman" w:hAnsi="Times New Roman"/>
          <w:sz w:val="28"/>
          <w:szCs w:val="28"/>
        </w:rPr>
        <w:t xml:space="preserve"> тыс. рублей, в том числе по источникам финансирования:</w:t>
      </w:r>
    </w:p>
    <w:p w:rsidR="009B65A7" w:rsidRDefault="009B65A7" w:rsidP="009B65A7">
      <w:pPr>
        <w:tabs>
          <w:tab w:val="left" w:pos="1965"/>
        </w:tabs>
        <w:spacing w:after="0"/>
        <w:jc w:val="both"/>
        <w:rPr>
          <w:rFonts w:ascii="Times New Roman" w:hAnsi="Times New Roman"/>
          <w:sz w:val="28"/>
          <w:szCs w:val="28"/>
        </w:rPr>
      </w:pPr>
      <w:proofErr w:type="gramStart"/>
      <w:r>
        <w:rPr>
          <w:rFonts w:ascii="Times New Roman" w:hAnsi="Times New Roman"/>
          <w:sz w:val="28"/>
          <w:szCs w:val="28"/>
        </w:rPr>
        <w:t>Федеральный</w:t>
      </w:r>
      <w:proofErr w:type="gramEnd"/>
      <w:r>
        <w:rPr>
          <w:rFonts w:ascii="Times New Roman" w:hAnsi="Times New Roman"/>
          <w:sz w:val="28"/>
          <w:szCs w:val="28"/>
        </w:rPr>
        <w:t xml:space="preserve"> бюджет-</w:t>
      </w:r>
      <w:r w:rsidR="003739ED">
        <w:rPr>
          <w:rFonts w:ascii="Times New Roman" w:hAnsi="Times New Roman"/>
          <w:sz w:val="28"/>
          <w:szCs w:val="28"/>
        </w:rPr>
        <w:t>0,0</w:t>
      </w:r>
      <w:r>
        <w:rPr>
          <w:rFonts w:ascii="Times New Roman" w:hAnsi="Times New Roman"/>
          <w:sz w:val="28"/>
          <w:szCs w:val="28"/>
        </w:rPr>
        <w:t xml:space="preserve"> тыс. рублей</w:t>
      </w:r>
    </w:p>
    <w:p w:rsidR="009B65A7" w:rsidRPr="00A13E36" w:rsidRDefault="009B65A7" w:rsidP="009B65A7">
      <w:pPr>
        <w:tabs>
          <w:tab w:val="left" w:pos="1965"/>
        </w:tabs>
        <w:spacing w:after="0"/>
        <w:jc w:val="both"/>
        <w:rPr>
          <w:rFonts w:ascii="Times New Roman" w:hAnsi="Times New Roman"/>
          <w:sz w:val="28"/>
          <w:szCs w:val="28"/>
        </w:rPr>
      </w:pPr>
      <w:proofErr w:type="gramStart"/>
      <w:r>
        <w:rPr>
          <w:rFonts w:ascii="Times New Roman" w:hAnsi="Times New Roman"/>
          <w:sz w:val="28"/>
          <w:szCs w:val="28"/>
        </w:rPr>
        <w:t>Областной</w:t>
      </w:r>
      <w:proofErr w:type="gramEnd"/>
      <w:r>
        <w:rPr>
          <w:rFonts w:ascii="Times New Roman" w:hAnsi="Times New Roman"/>
          <w:sz w:val="28"/>
          <w:szCs w:val="28"/>
        </w:rPr>
        <w:t xml:space="preserve"> бюджет-</w:t>
      </w:r>
      <w:r w:rsidR="003739ED">
        <w:rPr>
          <w:rFonts w:ascii="Times New Roman" w:hAnsi="Times New Roman"/>
          <w:sz w:val="28"/>
          <w:szCs w:val="28"/>
        </w:rPr>
        <w:t>0,0</w:t>
      </w:r>
      <w:r>
        <w:rPr>
          <w:rFonts w:ascii="Times New Roman" w:hAnsi="Times New Roman"/>
          <w:sz w:val="28"/>
          <w:szCs w:val="28"/>
        </w:rPr>
        <w:t xml:space="preserve"> тыс. рублей</w:t>
      </w:r>
    </w:p>
    <w:p w:rsidR="009B65A7" w:rsidRPr="00A13E36" w:rsidRDefault="009B65A7" w:rsidP="009B65A7">
      <w:pPr>
        <w:tabs>
          <w:tab w:val="left" w:pos="1965"/>
        </w:tabs>
        <w:spacing w:after="0"/>
        <w:jc w:val="both"/>
        <w:rPr>
          <w:rFonts w:ascii="Times New Roman" w:hAnsi="Times New Roman"/>
          <w:sz w:val="28"/>
          <w:szCs w:val="28"/>
        </w:rPr>
      </w:pPr>
      <w:r>
        <w:rPr>
          <w:rFonts w:ascii="Times New Roman" w:hAnsi="Times New Roman"/>
          <w:sz w:val="28"/>
          <w:szCs w:val="28"/>
        </w:rPr>
        <w:t>М</w:t>
      </w:r>
      <w:r w:rsidRPr="00A13E36">
        <w:rPr>
          <w:rFonts w:ascii="Times New Roman" w:hAnsi="Times New Roman"/>
          <w:sz w:val="28"/>
          <w:szCs w:val="28"/>
        </w:rPr>
        <w:t xml:space="preserve">естный бюджет – </w:t>
      </w:r>
      <w:r w:rsidR="003739ED">
        <w:rPr>
          <w:rFonts w:ascii="Times New Roman" w:hAnsi="Times New Roman"/>
          <w:sz w:val="28"/>
          <w:szCs w:val="28"/>
        </w:rPr>
        <w:t>1410,5</w:t>
      </w:r>
      <w:r w:rsidRPr="00A13E36">
        <w:rPr>
          <w:rFonts w:ascii="Times New Roman" w:hAnsi="Times New Roman"/>
          <w:sz w:val="28"/>
          <w:szCs w:val="28"/>
        </w:rPr>
        <w:t xml:space="preserve"> тыс. рублей.                                                 </w:t>
      </w:r>
    </w:p>
    <w:p w:rsidR="00A13E36" w:rsidRPr="00A13E36" w:rsidRDefault="00A13E36" w:rsidP="009B65A7">
      <w:pPr>
        <w:spacing w:after="0"/>
        <w:jc w:val="both"/>
        <w:rPr>
          <w:rFonts w:ascii="Times New Roman" w:hAnsi="Times New Roman"/>
          <w:sz w:val="28"/>
          <w:szCs w:val="28"/>
        </w:rPr>
      </w:pPr>
      <w:r w:rsidRPr="00A13E36">
        <w:rPr>
          <w:rFonts w:ascii="Times New Roman" w:hAnsi="Times New Roman"/>
          <w:sz w:val="28"/>
          <w:szCs w:val="28"/>
        </w:rPr>
        <w:t xml:space="preserve">           Объем освоенных бюджетных ассигнований местного бюджета и безвозмездных поступлений в местный бюджет составил </w:t>
      </w:r>
      <w:r w:rsidR="003739ED">
        <w:rPr>
          <w:rFonts w:ascii="Times New Roman" w:hAnsi="Times New Roman"/>
          <w:sz w:val="28"/>
          <w:szCs w:val="28"/>
        </w:rPr>
        <w:t>100,0</w:t>
      </w:r>
      <w:r w:rsidRPr="00A13E36">
        <w:rPr>
          <w:rFonts w:ascii="Times New Roman" w:hAnsi="Times New Roman"/>
          <w:sz w:val="28"/>
          <w:szCs w:val="28"/>
        </w:rPr>
        <w:t>%</w:t>
      </w:r>
    </w:p>
    <w:p w:rsidR="00A13E36" w:rsidRPr="00A13E36" w:rsidRDefault="00A13E36" w:rsidP="00A13E36">
      <w:pPr>
        <w:tabs>
          <w:tab w:val="left" w:pos="1965"/>
        </w:tabs>
        <w:spacing w:after="0"/>
        <w:rPr>
          <w:rFonts w:ascii="Times New Roman" w:hAnsi="Times New Roman"/>
          <w:sz w:val="28"/>
          <w:szCs w:val="28"/>
        </w:rPr>
      </w:pPr>
    </w:p>
    <w:p w:rsidR="00A13E36" w:rsidRPr="00A13E36" w:rsidRDefault="00A13E36" w:rsidP="00A13E36">
      <w:pPr>
        <w:spacing w:after="0"/>
        <w:jc w:val="center"/>
        <w:rPr>
          <w:rFonts w:ascii="Times New Roman" w:hAnsi="Times New Roman"/>
          <w:b/>
          <w:sz w:val="28"/>
          <w:szCs w:val="28"/>
        </w:rPr>
      </w:pPr>
      <w:r w:rsidRPr="00A13E36">
        <w:rPr>
          <w:rFonts w:ascii="Times New Roman" w:hAnsi="Times New Roman"/>
          <w:b/>
          <w:sz w:val="28"/>
          <w:szCs w:val="28"/>
        </w:rPr>
        <w:t xml:space="preserve">Раздел 5. Сведения о достижении </w:t>
      </w:r>
    </w:p>
    <w:p w:rsidR="00A13E36" w:rsidRPr="00A13E36" w:rsidRDefault="00A13E36" w:rsidP="00A13E36">
      <w:pPr>
        <w:spacing w:after="0"/>
        <w:jc w:val="center"/>
        <w:rPr>
          <w:rFonts w:ascii="Times New Roman" w:hAnsi="Times New Roman"/>
          <w:b/>
          <w:sz w:val="28"/>
          <w:szCs w:val="28"/>
        </w:rPr>
      </w:pPr>
      <w:r w:rsidRPr="00A13E36">
        <w:rPr>
          <w:rFonts w:ascii="Times New Roman" w:hAnsi="Times New Roman"/>
          <w:b/>
          <w:sz w:val="28"/>
          <w:szCs w:val="28"/>
        </w:rPr>
        <w:t xml:space="preserve">значений показателей муниципальной программы, </w:t>
      </w:r>
    </w:p>
    <w:p w:rsidR="00A13E36" w:rsidRPr="00A13E36" w:rsidRDefault="00A13E36" w:rsidP="00A13E36">
      <w:pPr>
        <w:spacing w:after="0"/>
        <w:jc w:val="center"/>
        <w:rPr>
          <w:rFonts w:ascii="Times New Roman" w:hAnsi="Times New Roman"/>
          <w:b/>
          <w:sz w:val="28"/>
          <w:szCs w:val="28"/>
        </w:rPr>
      </w:pPr>
      <w:r w:rsidRPr="00A13E36">
        <w:rPr>
          <w:rFonts w:ascii="Times New Roman" w:hAnsi="Times New Roman"/>
          <w:b/>
          <w:sz w:val="28"/>
          <w:szCs w:val="28"/>
        </w:rPr>
        <w:t>подпрограммы муниципальной программы за 202</w:t>
      </w:r>
      <w:r w:rsidR="003739ED">
        <w:rPr>
          <w:rFonts w:ascii="Times New Roman" w:hAnsi="Times New Roman"/>
          <w:b/>
          <w:sz w:val="28"/>
          <w:szCs w:val="28"/>
        </w:rPr>
        <w:t>4</w:t>
      </w:r>
      <w:r w:rsidRPr="00A13E36">
        <w:rPr>
          <w:rFonts w:ascii="Times New Roman" w:hAnsi="Times New Roman"/>
          <w:b/>
          <w:sz w:val="28"/>
          <w:szCs w:val="28"/>
        </w:rPr>
        <w:t xml:space="preserve"> год.</w:t>
      </w:r>
    </w:p>
    <w:p w:rsidR="00A13E36" w:rsidRPr="00A13E36" w:rsidRDefault="00A13E36" w:rsidP="00A13E36">
      <w:pPr>
        <w:spacing w:after="0"/>
        <w:rPr>
          <w:rFonts w:ascii="Times New Roman" w:hAnsi="Times New Roman"/>
          <w:sz w:val="28"/>
          <w:szCs w:val="28"/>
        </w:rPr>
      </w:pPr>
      <w:r w:rsidRPr="00A13E36">
        <w:rPr>
          <w:rFonts w:ascii="Times New Roman" w:hAnsi="Times New Roman"/>
          <w:sz w:val="28"/>
          <w:szCs w:val="28"/>
        </w:rPr>
        <w:t xml:space="preserve">    </w:t>
      </w:r>
    </w:p>
    <w:p w:rsidR="00A13E36" w:rsidRPr="00A13E36" w:rsidRDefault="00A13E36" w:rsidP="00A13E36">
      <w:pPr>
        <w:spacing w:after="0"/>
        <w:rPr>
          <w:rFonts w:ascii="Times New Roman" w:hAnsi="Times New Roman"/>
          <w:sz w:val="28"/>
          <w:szCs w:val="28"/>
        </w:rPr>
      </w:pPr>
      <w:r w:rsidRPr="00A13E36">
        <w:rPr>
          <w:rFonts w:ascii="Times New Roman" w:hAnsi="Times New Roman"/>
          <w:sz w:val="28"/>
          <w:szCs w:val="28"/>
        </w:rPr>
        <w:t xml:space="preserve">              Муниципальной программой и подпрограммой муниципальной программы предусмотрено 6 показателей, которых фактически значения соответствуют </w:t>
      </w:r>
      <w:proofErr w:type="gramStart"/>
      <w:r w:rsidRPr="00A13E36">
        <w:rPr>
          <w:rFonts w:ascii="Times New Roman" w:hAnsi="Times New Roman"/>
          <w:sz w:val="28"/>
          <w:szCs w:val="28"/>
        </w:rPr>
        <w:t>плановым</w:t>
      </w:r>
      <w:proofErr w:type="gramEnd"/>
      <w:r w:rsidRPr="00A13E36">
        <w:rPr>
          <w:rFonts w:ascii="Times New Roman" w:hAnsi="Times New Roman"/>
          <w:sz w:val="28"/>
          <w:szCs w:val="28"/>
        </w:rPr>
        <w:t>.</w:t>
      </w:r>
    </w:p>
    <w:p w:rsidR="00A13E36" w:rsidRPr="00A13E36" w:rsidRDefault="00A13E36" w:rsidP="00A13E36">
      <w:pPr>
        <w:jc w:val="both"/>
        <w:rPr>
          <w:rFonts w:ascii="Times New Roman" w:hAnsi="Times New Roman"/>
          <w:sz w:val="28"/>
          <w:szCs w:val="28"/>
        </w:rPr>
      </w:pPr>
      <w:r w:rsidRPr="00A13E36">
        <w:rPr>
          <w:rFonts w:ascii="Times New Roman" w:hAnsi="Times New Roman"/>
          <w:sz w:val="28"/>
          <w:szCs w:val="28"/>
        </w:rPr>
        <w:t xml:space="preserve">          </w:t>
      </w:r>
      <w:r w:rsidRPr="00A13E36">
        <w:rPr>
          <w:rFonts w:ascii="Times New Roman" w:hAnsi="Times New Roman"/>
          <w:b/>
          <w:sz w:val="28"/>
          <w:szCs w:val="28"/>
        </w:rPr>
        <w:t>Показатель 1</w:t>
      </w:r>
      <w:r w:rsidRPr="00A13E36">
        <w:rPr>
          <w:rFonts w:ascii="Times New Roman" w:hAnsi="Times New Roman"/>
          <w:sz w:val="28"/>
          <w:szCs w:val="28"/>
        </w:rPr>
        <w:t xml:space="preserve"> «.Количество проведенных мероприятий»- плановое значение- </w:t>
      </w:r>
      <w:r w:rsidR="00EF5D6A">
        <w:rPr>
          <w:rFonts w:ascii="Times New Roman" w:hAnsi="Times New Roman"/>
          <w:sz w:val="28"/>
          <w:szCs w:val="28"/>
        </w:rPr>
        <w:t>102</w:t>
      </w:r>
      <w:r w:rsidRPr="00A13E36">
        <w:rPr>
          <w:rFonts w:ascii="Times New Roman" w:hAnsi="Times New Roman"/>
          <w:sz w:val="28"/>
          <w:szCs w:val="28"/>
        </w:rPr>
        <w:t>. фактическое значение -</w:t>
      </w:r>
      <w:r w:rsidR="00EF5D6A">
        <w:rPr>
          <w:rFonts w:ascii="Times New Roman" w:hAnsi="Times New Roman"/>
          <w:sz w:val="28"/>
          <w:szCs w:val="28"/>
        </w:rPr>
        <w:t>102</w:t>
      </w:r>
      <w:r w:rsidRPr="00A13E36">
        <w:rPr>
          <w:rFonts w:ascii="Times New Roman" w:hAnsi="Times New Roman"/>
          <w:sz w:val="28"/>
          <w:szCs w:val="28"/>
        </w:rPr>
        <w:t xml:space="preserve">.     </w:t>
      </w:r>
    </w:p>
    <w:p w:rsidR="00A13E36" w:rsidRPr="00A13E36" w:rsidRDefault="00A13E36" w:rsidP="00A13E36">
      <w:pPr>
        <w:jc w:val="both"/>
        <w:rPr>
          <w:rFonts w:ascii="Times New Roman" w:hAnsi="Times New Roman"/>
          <w:sz w:val="28"/>
          <w:szCs w:val="28"/>
        </w:rPr>
      </w:pPr>
      <w:r w:rsidRPr="00A13E36">
        <w:rPr>
          <w:rFonts w:ascii="Times New Roman" w:hAnsi="Times New Roman"/>
          <w:sz w:val="28"/>
          <w:szCs w:val="28"/>
        </w:rPr>
        <w:t xml:space="preserve">         </w:t>
      </w:r>
      <w:r w:rsidRPr="00A13E36">
        <w:rPr>
          <w:rFonts w:ascii="Times New Roman" w:hAnsi="Times New Roman"/>
          <w:b/>
          <w:sz w:val="28"/>
          <w:szCs w:val="28"/>
        </w:rPr>
        <w:t>Показатель 2</w:t>
      </w:r>
      <w:r w:rsidRPr="00A13E36">
        <w:rPr>
          <w:rFonts w:ascii="Times New Roman" w:hAnsi="Times New Roman"/>
          <w:sz w:val="28"/>
          <w:szCs w:val="28"/>
        </w:rPr>
        <w:t xml:space="preserve"> «Количество посетителей на проведенных мероприятиях» плановое значение- </w:t>
      </w:r>
      <w:r w:rsidR="00EF5D6A">
        <w:rPr>
          <w:rFonts w:ascii="Times New Roman" w:hAnsi="Times New Roman"/>
          <w:sz w:val="28"/>
          <w:szCs w:val="28"/>
        </w:rPr>
        <w:t>4</w:t>
      </w:r>
      <w:r w:rsidR="003739ED">
        <w:rPr>
          <w:rFonts w:ascii="Times New Roman" w:hAnsi="Times New Roman"/>
          <w:sz w:val="28"/>
          <w:szCs w:val="28"/>
        </w:rPr>
        <w:t>719</w:t>
      </w:r>
      <w:r w:rsidRPr="00A13E36">
        <w:rPr>
          <w:rFonts w:ascii="Times New Roman" w:hAnsi="Times New Roman"/>
          <w:sz w:val="28"/>
          <w:szCs w:val="28"/>
        </w:rPr>
        <w:t xml:space="preserve"> чел. фактическое значение -</w:t>
      </w:r>
      <w:r w:rsidR="003739ED">
        <w:rPr>
          <w:rFonts w:ascii="Times New Roman" w:hAnsi="Times New Roman"/>
          <w:sz w:val="28"/>
          <w:szCs w:val="28"/>
        </w:rPr>
        <w:t>4719</w:t>
      </w:r>
      <w:r w:rsidRPr="00A13E36">
        <w:rPr>
          <w:rFonts w:ascii="Times New Roman" w:hAnsi="Times New Roman"/>
          <w:sz w:val="28"/>
          <w:szCs w:val="28"/>
        </w:rPr>
        <w:t xml:space="preserve">чел.     </w:t>
      </w:r>
    </w:p>
    <w:p w:rsidR="00A13E36" w:rsidRPr="00A13E36" w:rsidRDefault="00A13E36" w:rsidP="00A13E36">
      <w:pPr>
        <w:spacing w:after="0"/>
        <w:rPr>
          <w:rFonts w:ascii="Times New Roman" w:hAnsi="Times New Roman"/>
          <w:sz w:val="28"/>
          <w:szCs w:val="28"/>
        </w:rPr>
      </w:pPr>
      <w:r w:rsidRPr="00A13E36">
        <w:rPr>
          <w:rFonts w:ascii="Times New Roman" w:hAnsi="Times New Roman"/>
          <w:b/>
          <w:sz w:val="28"/>
          <w:szCs w:val="28"/>
        </w:rPr>
        <w:t xml:space="preserve">         Показатель 3</w:t>
      </w:r>
      <w:r w:rsidRPr="00A13E36">
        <w:rPr>
          <w:rFonts w:ascii="Times New Roman" w:hAnsi="Times New Roman"/>
          <w:sz w:val="28"/>
          <w:szCs w:val="28"/>
        </w:rPr>
        <w:t xml:space="preserve"> «Количество клубных формирований» плановое значение- 5ед. фактическое значение -5 ед. </w:t>
      </w:r>
    </w:p>
    <w:p w:rsidR="003739ED" w:rsidRDefault="00A13E36" w:rsidP="003739ED">
      <w:pPr>
        <w:spacing w:after="0" w:line="240" w:lineRule="auto"/>
        <w:jc w:val="both"/>
        <w:rPr>
          <w:rFonts w:ascii="Times New Roman" w:hAnsi="Times New Roman"/>
          <w:sz w:val="28"/>
          <w:szCs w:val="28"/>
        </w:rPr>
      </w:pPr>
      <w:r w:rsidRPr="00A13E36">
        <w:rPr>
          <w:rFonts w:ascii="Times New Roman" w:hAnsi="Times New Roman"/>
          <w:sz w:val="28"/>
          <w:szCs w:val="28"/>
        </w:rPr>
        <w:t xml:space="preserve">          </w:t>
      </w:r>
      <w:r w:rsidRPr="00A13E36">
        <w:rPr>
          <w:rFonts w:ascii="Times New Roman" w:hAnsi="Times New Roman"/>
          <w:b/>
          <w:sz w:val="28"/>
          <w:szCs w:val="28"/>
        </w:rPr>
        <w:t>Показатель 4</w:t>
      </w:r>
      <w:r w:rsidRPr="00A13E36">
        <w:rPr>
          <w:rFonts w:ascii="Times New Roman" w:hAnsi="Times New Roman"/>
          <w:sz w:val="28"/>
          <w:szCs w:val="28"/>
        </w:rPr>
        <w:t xml:space="preserve"> </w:t>
      </w:r>
    </w:p>
    <w:p w:rsidR="003739ED" w:rsidRDefault="003739ED" w:rsidP="003739ED">
      <w:pPr>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 xml:space="preserve">- </w:t>
      </w:r>
      <w:r>
        <w:rPr>
          <w:rFonts w:ascii="Times New Roman" w:eastAsia="Times New Roman" w:hAnsi="Times New Roman"/>
          <w:sz w:val="28"/>
          <w:szCs w:val="28"/>
          <w:lang w:eastAsia="ru-RU"/>
        </w:rPr>
        <w:t>доля</w:t>
      </w:r>
      <w:r w:rsidRPr="00A13E36">
        <w:rPr>
          <w:rFonts w:ascii="Times New Roman" w:eastAsia="Times New Roman" w:hAnsi="Times New Roman"/>
          <w:sz w:val="28"/>
          <w:szCs w:val="28"/>
          <w:lang w:eastAsia="ru-RU"/>
        </w:rPr>
        <w:t xml:space="preserve"> участников </w:t>
      </w:r>
      <w:r>
        <w:rPr>
          <w:rFonts w:ascii="Times New Roman" w:eastAsia="Times New Roman" w:hAnsi="Times New Roman"/>
          <w:sz w:val="28"/>
          <w:szCs w:val="28"/>
          <w:lang w:eastAsia="ru-RU"/>
        </w:rPr>
        <w:t>хореографических секций (кружков)</w:t>
      </w:r>
      <w:r w:rsidRPr="00A13E3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плановое значение 37%, фактическое значение-37%</w:t>
      </w:r>
    </w:p>
    <w:p w:rsidR="003739ED" w:rsidRDefault="003739ED" w:rsidP="003739E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доля</w:t>
      </w:r>
      <w:r w:rsidRPr="00A13E36">
        <w:rPr>
          <w:rFonts w:ascii="Times New Roman" w:eastAsia="Times New Roman" w:hAnsi="Times New Roman"/>
          <w:sz w:val="28"/>
          <w:szCs w:val="28"/>
          <w:lang w:eastAsia="ru-RU"/>
        </w:rPr>
        <w:t xml:space="preserve"> участников </w:t>
      </w:r>
      <w:r>
        <w:rPr>
          <w:rFonts w:ascii="Times New Roman" w:eastAsia="Times New Roman" w:hAnsi="Times New Roman"/>
          <w:sz w:val="28"/>
          <w:szCs w:val="28"/>
          <w:lang w:eastAsia="ru-RU"/>
        </w:rPr>
        <w:t>вокальных и хоровых секций (кружков)</w:t>
      </w:r>
      <w:r w:rsidRPr="00A13E3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плановое значение 37%, фактическое значение-37%</w:t>
      </w:r>
    </w:p>
    <w:p w:rsidR="003739ED" w:rsidRDefault="003739ED" w:rsidP="003739E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доля</w:t>
      </w:r>
      <w:r w:rsidRPr="00A13E36">
        <w:rPr>
          <w:rFonts w:ascii="Times New Roman" w:eastAsia="Times New Roman" w:hAnsi="Times New Roman"/>
          <w:sz w:val="28"/>
          <w:szCs w:val="28"/>
          <w:lang w:eastAsia="ru-RU"/>
        </w:rPr>
        <w:t xml:space="preserve"> участников </w:t>
      </w:r>
      <w:r>
        <w:rPr>
          <w:rFonts w:ascii="Times New Roman" w:eastAsia="Times New Roman" w:hAnsi="Times New Roman"/>
          <w:sz w:val="28"/>
          <w:szCs w:val="28"/>
          <w:lang w:eastAsia="ru-RU"/>
        </w:rPr>
        <w:t>декоративно-прикладных секций (кружков)</w:t>
      </w:r>
      <w:r w:rsidRPr="00A13E3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плановое значение 25%, фактическое значение-25%</w:t>
      </w:r>
    </w:p>
    <w:p w:rsidR="00A13E36" w:rsidRPr="00A13E36" w:rsidRDefault="00A13E36" w:rsidP="003739ED">
      <w:pPr>
        <w:spacing w:after="0" w:line="240" w:lineRule="auto"/>
        <w:jc w:val="both"/>
        <w:rPr>
          <w:rFonts w:ascii="Times New Roman" w:hAnsi="Times New Roman"/>
          <w:sz w:val="28"/>
          <w:szCs w:val="28"/>
        </w:rPr>
      </w:pPr>
      <w:r w:rsidRPr="00A13E36">
        <w:rPr>
          <w:rFonts w:ascii="Times New Roman" w:hAnsi="Times New Roman"/>
          <w:b/>
          <w:i/>
          <w:kern w:val="2"/>
          <w:sz w:val="28"/>
          <w:szCs w:val="28"/>
        </w:rPr>
        <w:t xml:space="preserve"> Показатель 1.1. </w:t>
      </w:r>
      <w:r w:rsidRPr="00A13E36">
        <w:rPr>
          <w:rFonts w:ascii="Times New Roman" w:hAnsi="Times New Roman"/>
          <w:b/>
          <w:kern w:val="2"/>
          <w:sz w:val="28"/>
          <w:szCs w:val="28"/>
        </w:rPr>
        <w:t>«</w:t>
      </w:r>
      <w:r w:rsidRPr="00A13E36">
        <w:rPr>
          <w:rFonts w:ascii="Times New Roman" w:hAnsi="Times New Roman"/>
          <w:sz w:val="28"/>
          <w:szCs w:val="28"/>
        </w:rPr>
        <w:t xml:space="preserve">Соотношение средней заработной платы работников учреждения культуры к средней заработной плате по Ростовской области»  плановое значение - 100%, фактическое значение -100% . </w:t>
      </w:r>
    </w:p>
    <w:p w:rsidR="00A13E36" w:rsidRPr="00A13E36" w:rsidRDefault="00A13E36" w:rsidP="00A13E36">
      <w:pPr>
        <w:spacing w:after="0"/>
        <w:rPr>
          <w:rFonts w:ascii="Times New Roman" w:hAnsi="Times New Roman"/>
          <w:sz w:val="28"/>
          <w:szCs w:val="28"/>
        </w:rPr>
      </w:pPr>
      <w:r w:rsidRPr="00A13E36">
        <w:rPr>
          <w:rFonts w:ascii="Times New Roman" w:hAnsi="Times New Roman"/>
          <w:b/>
          <w:i/>
          <w:kern w:val="2"/>
          <w:sz w:val="28"/>
          <w:szCs w:val="28"/>
        </w:rPr>
        <w:t xml:space="preserve">       Показатель 1.2. </w:t>
      </w:r>
      <w:r w:rsidRPr="00A13E36">
        <w:rPr>
          <w:rFonts w:ascii="Times New Roman" w:hAnsi="Times New Roman"/>
          <w:b/>
          <w:kern w:val="2"/>
          <w:sz w:val="28"/>
          <w:szCs w:val="28"/>
        </w:rPr>
        <w:t>«</w:t>
      </w:r>
      <w:r w:rsidRPr="00A13E36">
        <w:rPr>
          <w:rFonts w:ascii="Times New Roman" w:hAnsi="Times New Roman"/>
          <w:sz w:val="28"/>
          <w:szCs w:val="28"/>
        </w:rPr>
        <w:t>У</w:t>
      </w:r>
      <w:r w:rsidR="00F0563E">
        <w:rPr>
          <w:rFonts w:ascii="Times New Roman" w:hAnsi="Times New Roman"/>
          <w:sz w:val="28"/>
          <w:szCs w:val="28"/>
        </w:rPr>
        <w:t>величение</w:t>
      </w:r>
      <w:r w:rsidRPr="00A13E36">
        <w:rPr>
          <w:rFonts w:ascii="Times New Roman" w:hAnsi="Times New Roman"/>
          <w:sz w:val="28"/>
          <w:szCs w:val="28"/>
        </w:rPr>
        <w:t xml:space="preserve"> объема платных услуг к предыдущему году»  плановое значение – </w:t>
      </w:r>
      <w:r w:rsidR="003739ED">
        <w:rPr>
          <w:rFonts w:ascii="Times New Roman" w:hAnsi="Times New Roman"/>
          <w:sz w:val="28"/>
          <w:szCs w:val="28"/>
        </w:rPr>
        <w:t>64,6</w:t>
      </w:r>
      <w:r w:rsidRPr="00A13E36">
        <w:rPr>
          <w:rFonts w:ascii="Times New Roman" w:hAnsi="Times New Roman"/>
          <w:sz w:val="28"/>
          <w:szCs w:val="28"/>
        </w:rPr>
        <w:t xml:space="preserve"> тыс. руб., фактическое значение -</w:t>
      </w:r>
      <w:r w:rsidR="003739ED">
        <w:rPr>
          <w:rFonts w:ascii="Times New Roman" w:hAnsi="Times New Roman"/>
          <w:sz w:val="28"/>
          <w:szCs w:val="28"/>
        </w:rPr>
        <w:t>64,6</w:t>
      </w:r>
      <w:r w:rsidR="00F0563E">
        <w:rPr>
          <w:rFonts w:ascii="Times New Roman" w:hAnsi="Times New Roman"/>
          <w:sz w:val="28"/>
          <w:szCs w:val="28"/>
        </w:rPr>
        <w:t xml:space="preserve"> </w:t>
      </w:r>
      <w:proofErr w:type="spellStart"/>
      <w:r w:rsidRPr="00A13E36">
        <w:rPr>
          <w:rFonts w:ascii="Times New Roman" w:hAnsi="Times New Roman"/>
          <w:sz w:val="28"/>
          <w:szCs w:val="28"/>
        </w:rPr>
        <w:t>тыс</w:t>
      </w:r>
      <w:proofErr w:type="gramStart"/>
      <w:r w:rsidRPr="00A13E36">
        <w:rPr>
          <w:rFonts w:ascii="Times New Roman" w:hAnsi="Times New Roman"/>
          <w:sz w:val="28"/>
          <w:szCs w:val="28"/>
        </w:rPr>
        <w:t>.р</w:t>
      </w:r>
      <w:proofErr w:type="gramEnd"/>
      <w:r w:rsidRPr="00A13E36">
        <w:rPr>
          <w:rFonts w:ascii="Times New Roman" w:hAnsi="Times New Roman"/>
          <w:sz w:val="28"/>
          <w:szCs w:val="28"/>
        </w:rPr>
        <w:t>уб</w:t>
      </w:r>
      <w:proofErr w:type="spellEnd"/>
      <w:r w:rsidRPr="00A13E36">
        <w:rPr>
          <w:rFonts w:ascii="Times New Roman" w:hAnsi="Times New Roman"/>
          <w:sz w:val="28"/>
          <w:szCs w:val="28"/>
        </w:rPr>
        <w:t xml:space="preserve">. </w:t>
      </w:r>
    </w:p>
    <w:p w:rsidR="00A13E36" w:rsidRPr="00A13E36" w:rsidRDefault="00A13E36" w:rsidP="00A13E36">
      <w:pPr>
        <w:autoSpaceDE w:val="0"/>
        <w:autoSpaceDN w:val="0"/>
        <w:adjustRightInd w:val="0"/>
        <w:jc w:val="both"/>
        <w:rPr>
          <w:rFonts w:ascii="Times New Roman" w:hAnsi="Times New Roman"/>
          <w:sz w:val="28"/>
          <w:szCs w:val="28"/>
        </w:rPr>
      </w:pPr>
      <w:r w:rsidRPr="00A13E36">
        <w:rPr>
          <w:rFonts w:ascii="Times New Roman" w:hAnsi="Times New Roman"/>
          <w:sz w:val="28"/>
          <w:szCs w:val="28"/>
        </w:rPr>
        <w:t xml:space="preserve">       Сведения о достижении значений показателей муниципальной программы, подпрограмм муниципальной программы с обоснованием отклонений по показателям приведены в приложении № 3 к отчету о реализации муниципальной программы.</w:t>
      </w:r>
    </w:p>
    <w:p w:rsidR="00A13E36" w:rsidRPr="00A13E36" w:rsidRDefault="00A13E36" w:rsidP="00A13E36">
      <w:pPr>
        <w:spacing w:after="0"/>
        <w:jc w:val="both"/>
        <w:rPr>
          <w:rFonts w:ascii="Times New Roman" w:hAnsi="Times New Roman"/>
          <w:sz w:val="28"/>
          <w:szCs w:val="28"/>
        </w:rPr>
      </w:pPr>
      <w:r w:rsidRPr="00A13E36">
        <w:rPr>
          <w:rFonts w:ascii="Times New Roman" w:hAnsi="Times New Roman"/>
          <w:sz w:val="28"/>
          <w:szCs w:val="28"/>
        </w:rPr>
        <w:t xml:space="preserve">            </w:t>
      </w:r>
    </w:p>
    <w:p w:rsidR="00A13E36" w:rsidRPr="00A13E36" w:rsidRDefault="00A13E36" w:rsidP="00A13E36">
      <w:pPr>
        <w:spacing w:after="0"/>
        <w:jc w:val="center"/>
        <w:rPr>
          <w:rFonts w:ascii="Times New Roman" w:hAnsi="Times New Roman"/>
          <w:b/>
          <w:sz w:val="28"/>
          <w:szCs w:val="28"/>
        </w:rPr>
      </w:pPr>
      <w:r w:rsidRPr="00A13E36">
        <w:rPr>
          <w:rFonts w:ascii="Times New Roman" w:hAnsi="Times New Roman"/>
          <w:b/>
          <w:sz w:val="28"/>
          <w:szCs w:val="28"/>
        </w:rPr>
        <w:t xml:space="preserve">Раздел 6. Результаты оценки </w:t>
      </w:r>
    </w:p>
    <w:p w:rsidR="00A13E36" w:rsidRPr="00A13E36" w:rsidRDefault="00A13E36" w:rsidP="00A13E36">
      <w:pPr>
        <w:spacing w:after="0"/>
        <w:jc w:val="center"/>
        <w:rPr>
          <w:rFonts w:ascii="Times New Roman" w:hAnsi="Times New Roman"/>
          <w:b/>
          <w:sz w:val="28"/>
          <w:szCs w:val="28"/>
        </w:rPr>
      </w:pPr>
      <w:r w:rsidRPr="00A13E36">
        <w:rPr>
          <w:rFonts w:ascii="Times New Roman" w:hAnsi="Times New Roman"/>
          <w:b/>
          <w:sz w:val="28"/>
          <w:szCs w:val="28"/>
        </w:rPr>
        <w:t>эффективности реализации муниципальной программы.</w:t>
      </w:r>
    </w:p>
    <w:p w:rsidR="00A13E36" w:rsidRPr="00A13E36" w:rsidRDefault="00A13E36" w:rsidP="00A13E36">
      <w:pPr>
        <w:tabs>
          <w:tab w:val="left" w:pos="3060"/>
        </w:tabs>
        <w:spacing w:after="0"/>
        <w:rPr>
          <w:rFonts w:ascii="Times New Roman" w:hAnsi="Times New Roman"/>
          <w:sz w:val="28"/>
          <w:szCs w:val="28"/>
        </w:rPr>
      </w:pPr>
    </w:p>
    <w:p w:rsidR="00A13E36" w:rsidRPr="00A13E36" w:rsidRDefault="00A13E36" w:rsidP="00EF5D6A">
      <w:pPr>
        <w:spacing w:after="0"/>
        <w:jc w:val="both"/>
        <w:rPr>
          <w:rFonts w:ascii="Times New Roman" w:hAnsi="Times New Roman"/>
          <w:sz w:val="28"/>
          <w:szCs w:val="28"/>
        </w:rPr>
      </w:pPr>
      <w:r w:rsidRPr="00A13E36">
        <w:rPr>
          <w:rFonts w:ascii="Times New Roman" w:hAnsi="Times New Roman"/>
          <w:sz w:val="28"/>
          <w:szCs w:val="28"/>
        </w:rPr>
        <w:t xml:space="preserve">         Эффективность муниципальной программы определяется на основании степени выполнения целевых показателей, основных мероприятий и оценки бюджетной эффективности муниципальной программы.</w:t>
      </w:r>
    </w:p>
    <w:p w:rsidR="00A13E36" w:rsidRPr="00A13E36" w:rsidRDefault="00A13E36" w:rsidP="00EF5D6A">
      <w:pPr>
        <w:numPr>
          <w:ilvl w:val="0"/>
          <w:numId w:val="15"/>
        </w:numPr>
        <w:spacing w:after="0"/>
        <w:contextualSpacing/>
        <w:jc w:val="both"/>
        <w:rPr>
          <w:rFonts w:ascii="Times New Roman" w:hAnsi="Times New Roman"/>
          <w:sz w:val="28"/>
          <w:szCs w:val="28"/>
        </w:rPr>
      </w:pPr>
      <w:r w:rsidRPr="00A13E36">
        <w:rPr>
          <w:rFonts w:ascii="Times New Roman" w:hAnsi="Times New Roman"/>
          <w:sz w:val="28"/>
          <w:szCs w:val="28"/>
        </w:rPr>
        <w:lastRenderedPageBreak/>
        <w:t xml:space="preserve">Степень достижения целевых показателей муниципальной программы, подпрограмм муниципальной программы: </w:t>
      </w:r>
    </w:p>
    <w:p w:rsidR="00A13E36" w:rsidRPr="00A13E36" w:rsidRDefault="00A13E36" w:rsidP="00EF5D6A">
      <w:pPr>
        <w:spacing w:after="0"/>
        <w:ind w:left="720"/>
        <w:contextualSpacing/>
        <w:jc w:val="both"/>
        <w:rPr>
          <w:rFonts w:ascii="Times New Roman" w:hAnsi="Times New Roman"/>
          <w:sz w:val="28"/>
          <w:szCs w:val="28"/>
        </w:rPr>
      </w:pPr>
      <w:r w:rsidRPr="00A13E36">
        <w:rPr>
          <w:rFonts w:ascii="Times New Roman" w:hAnsi="Times New Roman"/>
          <w:sz w:val="28"/>
          <w:szCs w:val="28"/>
        </w:rPr>
        <w:t>степень достижения целевого показателя 1 – 1,12;</w:t>
      </w:r>
    </w:p>
    <w:p w:rsidR="00A13E36" w:rsidRPr="00A13E36" w:rsidRDefault="00A13E36" w:rsidP="00EF5D6A">
      <w:pPr>
        <w:spacing w:after="0"/>
        <w:ind w:left="720"/>
        <w:contextualSpacing/>
        <w:jc w:val="both"/>
        <w:rPr>
          <w:rFonts w:ascii="Times New Roman" w:hAnsi="Times New Roman"/>
          <w:sz w:val="28"/>
          <w:szCs w:val="28"/>
        </w:rPr>
      </w:pPr>
      <w:r w:rsidRPr="00A13E36">
        <w:rPr>
          <w:rFonts w:ascii="Times New Roman" w:hAnsi="Times New Roman"/>
          <w:sz w:val="28"/>
          <w:szCs w:val="28"/>
        </w:rPr>
        <w:t>степень достижения целевого показателя 2 – 0,96;</w:t>
      </w:r>
    </w:p>
    <w:p w:rsidR="00A13E36" w:rsidRPr="00A13E36" w:rsidRDefault="00A13E36" w:rsidP="00EF5D6A">
      <w:pPr>
        <w:spacing w:after="0"/>
        <w:ind w:left="720"/>
        <w:contextualSpacing/>
        <w:jc w:val="both"/>
        <w:rPr>
          <w:rFonts w:ascii="Times New Roman" w:hAnsi="Times New Roman"/>
          <w:sz w:val="28"/>
          <w:szCs w:val="28"/>
        </w:rPr>
      </w:pPr>
      <w:r w:rsidRPr="00A13E36">
        <w:rPr>
          <w:rFonts w:ascii="Times New Roman" w:hAnsi="Times New Roman"/>
          <w:sz w:val="28"/>
          <w:szCs w:val="28"/>
        </w:rPr>
        <w:t>степень достижения целевого показателя 3 - 1;</w:t>
      </w:r>
    </w:p>
    <w:p w:rsidR="00A13E36" w:rsidRPr="00A13E36" w:rsidRDefault="00A13E36" w:rsidP="00EF5D6A">
      <w:pPr>
        <w:spacing w:after="0"/>
        <w:ind w:left="720"/>
        <w:contextualSpacing/>
        <w:jc w:val="both"/>
        <w:rPr>
          <w:rFonts w:ascii="Times New Roman" w:hAnsi="Times New Roman"/>
          <w:sz w:val="28"/>
          <w:szCs w:val="28"/>
        </w:rPr>
      </w:pPr>
      <w:r w:rsidRPr="00A13E36">
        <w:rPr>
          <w:rFonts w:ascii="Times New Roman" w:hAnsi="Times New Roman"/>
          <w:sz w:val="28"/>
          <w:szCs w:val="28"/>
        </w:rPr>
        <w:t>степень достижения целевого показателя 4 – 1;</w:t>
      </w:r>
    </w:p>
    <w:p w:rsidR="00A13E36" w:rsidRPr="00A13E36" w:rsidRDefault="00A13E36" w:rsidP="00EF5D6A">
      <w:pPr>
        <w:spacing w:after="0"/>
        <w:ind w:left="720"/>
        <w:contextualSpacing/>
        <w:jc w:val="both"/>
        <w:rPr>
          <w:rFonts w:ascii="Times New Roman" w:hAnsi="Times New Roman"/>
          <w:sz w:val="28"/>
          <w:szCs w:val="28"/>
        </w:rPr>
      </w:pPr>
      <w:r w:rsidRPr="00A13E36">
        <w:rPr>
          <w:rFonts w:ascii="Times New Roman" w:hAnsi="Times New Roman"/>
          <w:sz w:val="28"/>
          <w:szCs w:val="28"/>
        </w:rPr>
        <w:t>степень достижения целевого показателя 1.1 - 1;</w:t>
      </w:r>
    </w:p>
    <w:p w:rsidR="00A13E36" w:rsidRPr="00A13E36" w:rsidRDefault="00A13E36" w:rsidP="00EF5D6A">
      <w:pPr>
        <w:spacing w:after="0"/>
        <w:ind w:left="720"/>
        <w:contextualSpacing/>
        <w:jc w:val="both"/>
        <w:rPr>
          <w:rFonts w:ascii="Times New Roman" w:hAnsi="Times New Roman"/>
          <w:sz w:val="28"/>
          <w:szCs w:val="28"/>
        </w:rPr>
      </w:pPr>
      <w:r w:rsidRPr="00A13E36">
        <w:rPr>
          <w:rFonts w:ascii="Times New Roman" w:hAnsi="Times New Roman"/>
          <w:sz w:val="28"/>
          <w:szCs w:val="28"/>
        </w:rPr>
        <w:t>степень достижения целевого показателя 1.2 - 0;</w:t>
      </w:r>
    </w:p>
    <w:p w:rsidR="00A13E36" w:rsidRPr="00A13E36" w:rsidRDefault="00A13E36" w:rsidP="00EF5D6A">
      <w:pPr>
        <w:spacing w:after="0"/>
        <w:jc w:val="both"/>
        <w:rPr>
          <w:rFonts w:ascii="Times New Roman" w:hAnsi="Times New Roman"/>
          <w:sz w:val="28"/>
          <w:szCs w:val="28"/>
        </w:rPr>
      </w:pPr>
      <w:r w:rsidRPr="00A13E36">
        <w:rPr>
          <w:rFonts w:ascii="Times New Roman" w:hAnsi="Times New Roman"/>
          <w:sz w:val="28"/>
          <w:szCs w:val="28"/>
        </w:rPr>
        <w:t xml:space="preserve">          Суммарная оценка степени достижения целевых показателей муниципальной программы составляет </w:t>
      </w:r>
      <w:proofErr w:type="gramStart"/>
      <w:r w:rsidRPr="00A13E36">
        <w:rPr>
          <w:rFonts w:ascii="Times New Roman" w:hAnsi="Times New Roman"/>
          <w:sz w:val="28"/>
          <w:szCs w:val="28"/>
        </w:rPr>
        <w:t>0,85</w:t>
      </w:r>
      <w:proofErr w:type="gramEnd"/>
      <w:r w:rsidRPr="00A13E36">
        <w:rPr>
          <w:rFonts w:ascii="Times New Roman" w:hAnsi="Times New Roman"/>
          <w:i/>
          <w:sz w:val="28"/>
          <w:szCs w:val="28"/>
        </w:rPr>
        <w:t xml:space="preserve"> </w:t>
      </w:r>
      <w:r w:rsidRPr="00A13E36">
        <w:rPr>
          <w:rFonts w:ascii="Times New Roman" w:hAnsi="Times New Roman"/>
          <w:sz w:val="28"/>
          <w:szCs w:val="28"/>
        </w:rPr>
        <w:t>что характеризует высокий уровень эффективности реализации муниципальной  программы  по  степени  достижения  целевых  показателей.</w:t>
      </w:r>
    </w:p>
    <w:p w:rsidR="00A13E36" w:rsidRPr="00A13E36" w:rsidRDefault="00A13E36" w:rsidP="00EF5D6A">
      <w:pPr>
        <w:numPr>
          <w:ilvl w:val="0"/>
          <w:numId w:val="15"/>
        </w:numPr>
        <w:spacing w:after="0"/>
        <w:ind w:left="0" w:firstLine="1080"/>
        <w:jc w:val="both"/>
        <w:rPr>
          <w:rFonts w:ascii="Times New Roman" w:hAnsi="Times New Roman"/>
          <w:sz w:val="28"/>
          <w:szCs w:val="28"/>
        </w:rPr>
      </w:pPr>
      <w:r w:rsidRPr="00A13E36">
        <w:rPr>
          <w:rFonts w:ascii="Times New Roman" w:hAnsi="Times New Roman"/>
          <w:sz w:val="28"/>
          <w:szCs w:val="28"/>
        </w:rPr>
        <w:t>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w:t>
      </w:r>
    </w:p>
    <w:p w:rsidR="00A13E36" w:rsidRPr="00A13E36" w:rsidRDefault="00A13E36" w:rsidP="00EF5D6A">
      <w:pPr>
        <w:spacing w:after="0"/>
        <w:ind w:firstLine="360"/>
        <w:jc w:val="both"/>
        <w:rPr>
          <w:rFonts w:ascii="Times New Roman" w:hAnsi="Times New Roman"/>
          <w:sz w:val="28"/>
          <w:szCs w:val="28"/>
        </w:rPr>
      </w:pPr>
      <w:r w:rsidRPr="00A13E36">
        <w:rPr>
          <w:rFonts w:ascii="Times New Roman" w:hAnsi="Times New Roman"/>
          <w:sz w:val="28"/>
          <w:szCs w:val="28"/>
        </w:rPr>
        <w:t xml:space="preserve">Степень реализации основных мероприятий, приоритетных основных мероприятий, составляет </w:t>
      </w:r>
      <w:proofErr w:type="gramStart"/>
      <w:r w:rsidRPr="00A13E36">
        <w:rPr>
          <w:rFonts w:ascii="Times New Roman" w:hAnsi="Times New Roman"/>
          <w:sz w:val="28"/>
          <w:szCs w:val="28"/>
        </w:rPr>
        <w:t>0,85</w:t>
      </w:r>
      <w:proofErr w:type="gramEnd"/>
      <w:r w:rsidRPr="00A13E36">
        <w:rPr>
          <w:rFonts w:ascii="Times New Roman" w:hAnsi="Times New Roman"/>
          <w:sz w:val="28"/>
          <w:szCs w:val="28"/>
        </w:rPr>
        <w:t xml:space="preserve"> что характеризует                                                                                               высокий уровень эффективности реализации муниципальной программы по степени реализации основных мероприятий, приоритетных основных мероприятий целевых программ.</w:t>
      </w:r>
    </w:p>
    <w:p w:rsidR="00A13E36" w:rsidRPr="00A13E36" w:rsidRDefault="00A13E36" w:rsidP="00EF5D6A">
      <w:pPr>
        <w:numPr>
          <w:ilvl w:val="0"/>
          <w:numId w:val="15"/>
        </w:numPr>
        <w:spacing w:after="0"/>
        <w:ind w:firstLine="360"/>
        <w:jc w:val="both"/>
        <w:rPr>
          <w:rFonts w:ascii="Times New Roman" w:hAnsi="Times New Roman"/>
          <w:sz w:val="28"/>
          <w:szCs w:val="28"/>
        </w:rPr>
      </w:pPr>
      <w:r w:rsidRPr="00A13E36">
        <w:rPr>
          <w:rFonts w:ascii="Times New Roman" w:hAnsi="Times New Roman"/>
          <w:sz w:val="28"/>
          <w:szCs w:val="28"/>
        </w:rPr>
        <w:t>Бюджетная эффективность реализации Программы рассчитывается в несколько этапов.</w:t>
      </w:r>
    </w:p>
    <w:p w:rsidR="00A13E36" w:rsidRPr="00A13E36" w:rsidRDefault="00A13E36" w:rsidP="00EF5D6A">
      <w:pPr>
        <w:spacing w:after="0"/>
        <w:ind w:firstLine="360"/>
        <w:jc w:val="both"/>
        <w:rPr>
          <w:rFonts w:ascii="Times New Roman" w:hAnsi="Times New Roman"/>
          <w:sz w:val="28"/>
          <w:szCs w:val="28"/>
        </w:rPr>
      </w:pPr>
      <w:r w:rsidRPr="00A13E36">
        <w:rPr>
          <w:rFonts w:ascii="Times New Roman" w:hAnsi="Times New Roman"/>
          <w:sz w:val="28"/>
          <w:szCs w:val="28"/>
        </w:rPr>
        <w:t>3.1 Степень реализации основных мероприятий программы, финансируемых за счет средств местного бюджета, безвозмездных поступлений в местный бюджет оценивается как доля мероприятий, выполненных в полном объеме.</w:t>
      </w:r>
    </w:p>
    <w:p w:rsidR="00A13E36" w:rsidRPr="00A13E36" w:rsidRDefault="00A13E36" w:rsidP="00EF5D6A">
      <w:pPr>
        <w:spacing w:after="0"/>
        <w:ind w:firstLine="360"/>
        <w:jc w:val="both"/>
        <w:rPr>
          <w:rFonts w:ascii="Times New Roman" w:hAnsi="Times New Roman"/>
          <w:sz w:val="28"/>
          <w:szCs w:val="28"/>
        </w:rPr>
      </w:pPr>
      <w:r w:rsidRPr="00A13E36">
        <w:rPr>
          <w:rFonts w:ascii="Times New Roman" w:hAnsi="Times New Roman"/>
          <w:sz w:val="28"/>
          <w:szCs w:val="28"/>
        </w:rPr>
        <w:t>Степень реализации основных мероприятий, приоритетных основных мероприятий и мероприятий ведомственных целевых программ муниципальной программы составляет 0,85.</w:t>
      </w:r>
    </w:p>
    <w:p w:rsidR="00A13E36" w:rsidRPr="00A13E36" w:rsidRDefault="00A13E36" w:rsidP="00EF5D6A">
      <w:pPr>
        <w:numPr>
          <w:ilvl w:val="1"/>
          <w:numId w:val="15"/>
        </w:numPr>
        <w:spacing w:after="0"/>
        <w:ind w:left="0" w:firstLine="360"/>
        <w:jc w:val="both"/>
        <w:rPr>
          <w:rFonts w:ascii="Times New Roman" w:hAnsi="Times New Roman"/>
          <w:sz w:val="28"/>
          <w:szCs w:val="28"/>
        </w:rPr>
      </w:pPr>
      <w:r w:rsidRPr="00A13E36">
        <w:rPr>
          <w:rFonts w:ascii="Times New Roman" w:hAnsi="Times New Roman"/>
          <w:sz w:val="28"/>
          <w:szCs w:val="28"/>
        </w:rPr>
        <w:t>Степень соответствия запланированному уровню расходов за счет средств местного бюджета, безвозмездных поступлений в местный бюджет оценивается как отношение фактически произведенных в отчетном году бюджетных расходов на реализацию муниципальной программы к их плановым значениям.</w:t>
      </w:r>
    </w:p>
    <w:p w:rsidR="00A13E36" w:rsidRPr="00A13E36" w:rsidRDefault="00A13E36" w:rsidP="00EF5D6A">
      <w:pPr>
        <w:spacing w:after="0"/>
        <w:ind w:left="360"/>
        <w:jc w:val="both"/>
        <w:rPr>
          <w:rFonts w:ascii="Times New Roman" w:hAnsi="Times New Roman"/>
          <w:sz w:val="28"/>
          <w:szCs w:val="28"/>
        </w:rPr>
      </w:pPr>
      <w:r w:rsidRPr="00A13E36">
        <w:rPr>
          <w:rFonts w:ascii="Times New Roman" w:hAnsi="Times New Roman"/>
          <w:sz w:val="28"/>
          <w:szCs w:val="28"/>
        </w:rPr>
        <w:t>Степень соответствия запланированному уровню расходов:</w:t>
      </w:r>
    </w:p>
    <w:p w:rsidR="00A13E36" w:rsidRPr="00A13E36" w:rsidRDefault="002D4BF4" w:rsidP="00EF5D6A">
      <w:pPr>
        <w:spacing w:after="0"/>
        <w:jc w:val="both"/>
        <w:rPr>
          <w:rFonts w:ascii="Times New Roman" w:hAnsi="Times New Roman"/>
          <w:sz w:val="28"/>
          <w:szCs w:val="28"/>
        </w:rPr>
      </w:pPr>
      <w:r>
        <w:rPr>
          <w:rFonts w:ascii="Times New Roman" w:hAnsi="Times New Roman"/>
          <w:sz w:val="28"/>
          <w:szCs w:val="28"/>
        </w:rPr>
        <w:t>1410,5</w:t>
      </w:r>
      <w:r w:rsidR="00A13E36" w:rsidRPr="00A13E36">
        <w:rPr>
          <w:rFonts w:ascii="Times New Roman" w:hAnsi="Times New Roman"/>
          <w:sz w:val="28"/>
          <w:szCs w:val="28"/>
        </w:rPr>
        <w:t xml:space="preserve"> тыс. рублей /</w:t>
      </w:r>
      <w:r>
        <w:rPr>
          <w:rFonts w:ascii="Times New Roman" w:hAnsi="Times New Roman"/>
          <w:sz w:val="28"/>
          <w:szCs w:val="28"/>
        </w:rPr>
        <w:t>1410,5</w:t>
      </w:r>
      <w:r w:rsidR="00A13E36" w:rsidRPr="00A13E36">
        <w:rPr>
          <w:rFonts w:ascii="Times New Roman" w:hAnsi="Times New Roman"/>
          <w:sz w:val="28"/>
          <w:szCs w:val="28"/>
        </w:rPr>
        <w:t xml:space="preserve"> тыс. рублей = 1,0</w:t>
      </w:r>
    </w:p>
    <w:p w:rsidR="00A13E36" w:rsidRPr="00A13E36" w:rsidRDefault="00A13E36" w:rsidP="00EF5D6A">
      <w:pPr>
        <w:spacing w:after="0"/>
        <w:contextualSpacing/>
        <w:jc w:val="both"/>
        <w:rPr>
          <w:rFonts w:ascii="Times New Roman" w:hAnsi="Times New Roman"/>
          <w:i/>
          <w:sz w:val="28"/>
          <w:szCs w:val="28"/>
        </w:rPr>
      </w:pPr>
    </w:p>
    <w:p w:rsidR="00A13E36" w:rsidRPr="00A13E36" w:rsidRDefault="00A13E36" w:rsidP="00EF5D6A">
      <w:pPr>
        <w:numPr>
          <w:ilvl w:val="1"/>
          <w:numId w:val="15"/>
        </w:numPr>
        <w:spacing w:after="0"/>
        <w:ind w:left="0" w:firstLine="360"/>
        <w:contextualSpacing/>
        <w:jc w:val="both"/>
        <w:rPr>
          <w:rFonts w:ascii="Times New Roman" w:hAnsi="Times New Roman"/>
          <w:sz w:val="28"/>
          <w:szCs w:val="28"/>
        </w:rPr>
      </w:pPr>
      <w:r w:rsidRPr="00A13E36">
        <w:rPr>
          <w:rFonts w:ascii="Times New Roman" w:hAnsi="Times New Roman"/>
          <w:sz w:val="28"/>
          <w:szCs w:val="28"/>
        </w:rPr>
        <w:t xml:space="preserve"> Эффективность использования средств местного бюджета рассчитывается как отношение степени реализации основных мероприятий, </w:t>
      </w:r>
      <w:r w:rsidRPr="00A13E36">
        <w:rPr>
          <w:rFonts w:ascii="Times New Roman" w:hAnsi="Times New Roman"/>
          <w:sz w:val="28"/>
          <w:szCs w:val="28"/>
        </w:rPr>
        <w:lastRenderedPageBreak/>
        <w:t>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местного бюджета,  безвозмездных поступлений в местный бюджет.</w:t>
      </w:r>
    </w:p>
    <w:p w:rsidR="00A13E36" w:rsidRPr="00A13E36" w:rsidRDefault="00A13E36" w:rsidP="00EF5D6A">
      <w:pPr>
        <w:spacing w:after="0"/>
        <w:ind w:firstLine="425"/>
        <w:contextualSpacing/>
        <w:jc w:val="both"/>
        <w:rPr>
          <w:rFonts w:ascii="Times New Roman" w:hAnsi="Times New Roman"/>
          <w:sz w:val="28"/>
          <w:szCs w:val="28"/>
        </w:rPr>
      </w:pPr>
      <w:r w:rsidRPr="00A13E36">
        <w:rPr>
          <w:rFonts w:ascii="Times New Roman" w:hAnsi="Times New Roman"/>
          <w:sz w:val="28"/>
          <w:szCs w:val="28"/>
        </w:rPr>
        <w:t>Эффективность использования финансовых ресурсов на реализацию муниципальной программы:</w:t>
      </w:r>
    </w:p>
    <w:p w:rsidR="00A13E36" w:rsidRPr="00A13E36" w:rsidRDefault="00A13E36" w:rsidP="00EF5D6A">
      <w:pPr>
        <w:spacing w:after="0"/>
        <w:ind w:firstLine="425"/>
        <w:contextualSpacing/>
        <w:jc w:val="both"/>
        <w:rPr>
          <w:rFonts w:ascii="Times New Roman" w:hAnsi="Times New Roman"/>
          <w:sz w:val="28"/>
          <w:szCs w:val="28"/>
        </w:rPr>
      </w:pPr>
      <w:r w:rsidRPr="00A13E36">
        <w:rPr>
          <w:rFonts w:ascii="Times New Roman" w:hAnsi="Times New Roman"/>
          <w:sz w:val="28"/>
          <w:szCs w:val="28"/>
        </w:rPr>
        <w:t>1,0/1,0 = 1,0 в связи с чем бюджетная эффективность реализации муниципальной программы является высокой</w:t>
      </w:r>
      <w:proofErr w:type="gramStart"/>
      <w:r w:rsidRPr="00A13E36">
        <w:rPr>
          <w:rFonts w:ascii="Times New Roman" w:hAnsi="Times New Roman"/>
          <w:sz w:val="28"/>
          <w:szCs w:val="28"/>
        </w:rPr>
        <w:t xml:space="preserve"> .</w:t>
      </w:r>
      <w:proofErr w:type="gramEnd"/>
      <w:r w:rsidRPr="00A13E36">
        <w:rPr>
          <w:rFonts w:ascii="Times New Roman" w:hAnsi="Times New Roman"/>
          <w:sz w:val="28"/>
          <w:szCs w:val="28"/>
        </w:rPr>
        <w:t xml:space="preserve">                                                                                                                      </w:t>
      </w:r>
    </w:p>
    <w:p w:rsidR="00A13E36" w:rsidRPr="00A13E36" w:rsidRDefault="00A13E36" w:rsidP="00EF5D6A">
      <w:pPr>
        <w:spacing w:after="0"/>
        <w:ind w:firstLine="425"/>
        <w:contextualSpacing/>
        <w:jc w:val="both"/>
        <w:rPr>
          <w:rFonts w:ascii="Times New Roman" w:hAnsi="Times New Roman"/>
          <w:sz w:val="28"/>
          <w:szCs w:val="28"/>
        </w:rPr>
      </w:pPr>
      <w:r w:rsidRPr="00A13E36">
        <w:rPr>
          <w:rFonts w:ascii="Times New Roman" w:hAnsi="Times New Roman"/>
          <w:sz w:val="28"/>
          <w:szCs w:val="28"/>
        </w:rPr>
        <w:t>Уровень реализации муниципальной Программы в целом</w:t>
      </w:r>
      <w:proofErr w:type="gramStart"/>
      <w:r w:rsidRPr="00A13E36">
        <w:rPr>
          <w:rFonts w:ascii="Times New Roman" w:hAnsi="Times New Roman"/>
          <w:sz w:val="28"/>
          <w:szCs w:val="28"/>
          <w:vertAlign w:val="superscript"/>
        </w:rPr>
        <w:t xml:space="preserve"> </w:t>
      </w:r>
      <w:r w:rsidRPr="00A13E36">
        <w:rPr>
          <w:rFonts w:ascii="Times New Roman" w:hAnsi="Times New Roman"/>
          <w:sz w:val="28"/>
          <w:szCs w:val="28"/>
        </w:rPr>
        <w:t>:</w:t>
      </w:r>
      <w:proofErr w:type="gramEnd"/>
    </w:p>
    <w:p w:rsidR="00A13E36" w:rsidRPr="00A13E36" w:rsidRDefault="00A13E36" w:rsidP="00EF5D6A">
      <w:pPr>
        <w:spacing w:after="0"/>
        <w:contextualSpacing/>
        <w:jc w:val="both"/>
        <w:rPr>
          <w:rFonts w:ascii="Times New Roman" w:hAnsi="Times New Roman"/>
          <w:sz w:val="28"/>
          <w:szCs w:val="28"/>
        </w:rPr>
      </w:pPr>
      <w:r w:rsidRPr="00A13E36">
        <w:rPr>
          <w:rFonts w:ascii="Times New Roman" w:hAnsi="Times New Roman"/>
          <w:sz w:val="28"/>
          <w:szCs w:val="28"/>
        </w:rPr>
        <w:t xml:space="preserve">0,85 х 0,5 + </w:t>
      </w:r>
      <w:r w:rsidR="002D4BF4">
        <w:rPr>
          <w:rFonts w:ascii="Times New Roman" w:hAnsi="Times New Roman"/>
          <w:sz w:val="28"/>
          <w:szCs w:val="28"/>
        </w:rPr>
        <w:t>1,0</w:t>
      </w:r>
      <w:r w:rsidRPr="00A13E36">
        <w:rPr>
          <w:rFonts w:ascii="Times New Roman" w:hAnsi="Times New Roman"/>
          <w:sz w:val="28"/>
          <w:szCs w:val="28"/>
        </w:rPr>
        <w:t xml:space="preserve"> х 0,3 + 1,0 х 0,2 = 0,9 в </w:t>
      </w:r>
      <w:proofErr w:type="gramStart"/>
      <w:r w:rsidRPr="00A13E36">
        <w:rPr>
          <w:rFonts w:ascii="Times New Roman" w:hAnsi="Times New Roman"/>
          <w:sz w:val="28"/>
          <w:szCs w:val="28"/>
        </w:rPr>
        <w:t>связи</w:t>
      </w:r>
      <w:proofErr w:type="gramEnd"/>
      <w:r w:rsidRPr="00A13E36">
        <w:rPr>
          <w:rFonts w:ascii="Times New Roman" w:hAnsi="Times New Roman"/>
          <w:sz w:val="28"/>
          <w:szCs w:val="28"/>
        </w:rPr>
        <w:t xml:space="preserve"> с чем уровень реализации муниципальной программы является удовлетворительным.</w:t>
      </w:r>
    </w:p>
    <w:p w:rsidR="00A13E36" w:rsidRPr="00A13E36" w:rsidRDefault="00A13E36" w:rsidP="00A13E36">
      <w:pPr>
        <w:spacing w:after="0"/>
        <w:contextualSpacing/>
        <w:jc w:val="both"/>
        <w:rPr>
          <w:rFonts w:ascii="Times New Roman" w:hAnsi="Times New Roman"/>
          <w:i/>
          <w:sz w:val="28"/>
          <w:szCs w:val="28"/>
        </w:rPr>
      </w:pPr>
      <w:r w:rsidRPr="00A13E36">
        <w:rPr>
          <w:rFonts w:ascii="Times New Roman" w:hAnsi="Times New Roman"/>
          <w:i/>
          <w:sz w:val="28"/>
          <w:szCs w:val="28"/>
        </w:rPr>
        <w:t xml:space="preserve">     </w:t>
      </w:r>
    </w:p>
    <w:p w:rsidR="00A13E36" w:rsidRPr="00A13E36" w:rsidRDefault="00A13E36" w:rsidP="00A13E36">
      <w:pPr>
        <w:spacing w:after="0"/>
        <w:contextualSpacing/>
        <w:jc w:val="both"/>
        <w:rPr>
          <w:rFonts w:ascii="Times New Roman" w:hAnsi="Times New Roman"/>
          <w:i/>
          <w:sz w:val="16"/>
          <w:szCs w:val="16"/>
        </w:rPr>
      </w:pPr>
    </w:p>
    <w:p w:rsidR="00A13E36" w:rsidRPr="00EF5D6A" w:rsidRDefault="00A13E36" w:rsidP="00A13E36">
      <w:pPr>
        <w:spacing w:after="0"/>
        <w:contextualSpacing/>
        <w:jc w:val="center"/>
        <w:rPr>
          <w:rFonts w:ascii="Times New Roman" w:hAnsi="Times New Roman"/>
          <w:b/>
          <w:sz w:val="28"/>
          <w:szCs w:val="28"/>
        </w:rPr>
      </w:pPr>
      <w:r w:rsidRPr="00EF5D6A">
        <w:rPr>
          <w:rFonts w:ascii="Times New Roman" w:hAnsi="Times New Roman"/>
          <w:b/>
          <w:sz w:val="28"/>
          <w:szCs w:val="28"/>
        </w:rPr>
        <w:t xml:space="preserve">Раздел 7. Предложения по </w:t>
      </w:r>
      <w:proofErr w:type="gramStart"/>
      <w:r w:rsidRPr="00EF5D6A">
        <w:rPr>
          <w:rFonts w:ascii="Times New Roman" w:hAnsi="Times New Roman"/>
          <w:b/>
          <w:sz w:val="28"/>
          <w:szCs w:val="28"/>
        </w:rPr>
        <w:t>дальнейшей</w:t>
      </w:r>
      <w:proofErr w:type="gramEnd"/>
      <w:r w:rsidRPr="00EF5D6A">
        <w:rPr>
          <w:rFonts w:ascii="Times New Roman" w:hAnsi="Times New Roman"/>
          <w:b/>
          <w:sz w:val="28"/>
          <w:szCs w:val="28"/>
        </w:rPr>
        <w:t xml:space="preserve"> </w:t>
      </w:r>
    </w:p>
    <w:p w:rsidR="00A13E36" w:rsidRPr="00EF5D6A" w:rsidRDefault="00A13E36" w:rsidP="00A13E36">
      <w:pPr>
        <w:spacing w:after="0"/>
        <w:contextualSpacing/>
        <w:jc w:val="center"/>
        <w:rPr>
          <w:rFonts w:ascii="Times New Roman" w:hAnsi="Times New Roman"/>
          <w:b/>
          <w:sz w:val="28"/>
          <w:szCs w:val="28"/>
        </w:rPr>
      </w:pPr>
      <w:r w:rsidRPr="00EF5D6A">
        <w:rPr>
          <w:rFonts w:ascii="Times New Roman" w:hAnsi="Times New Roman"/>
          <w:b/>
          <w:sz w:val="28"/>
          <w:szCs w:val="28"/>
        </w:rPr>
        <w:t xml:space="preserve">реализации муниципальной программы </w:t>
      </w:r>
    </w:p>
    <w:p w:rsidR="00A13E36" w:rsidRPr="00A13E36" w:rsidRDefault="00A13E36" w:rsidP="00A13E36">
      <w:pPr>
        <w:spacing w:after="0"/>
        <w:contextualSpacing/>
        <w:jc w:val="center"/>
        <w:rPr>
          <w:rFonts w:ascii="Times New Roman" w:hAnsi="Times New Roman"/>
          <w:sz w:val="28"/>
          <w:szCs w:val="28"/>
        </w:rPr>
      </w:pPr>
    </w:p>
    <w:p w:rsidR="00A13E36" w:rsidRPr="00A13E36" w:rsidRDefault="00A13E36" w:rsidP="00EF5D6A">
      <w:pPr>
        <w:widowControl w:val="0"/>
        <w:tabs>
          <w:tab w:val="left" w:pos="0"/>
        </w:tabs>
        <w:spacing w:after="0"/>
        <w:ind w:firstLine="709"/>
        <w:jc w:val="both"/>
        <w:rPr>
          <w:rFonts w:ascii="Times New Roman" w:hAnsi="Times New Roman"/>
          <w:sz w:val="28"/>
          <w:szCs w:val="28"/>
        </w:rPr>
      </w:pPr>
      <w:r w:rsidRPr="00A13E36">
        <w:rPr>
          <w:rFonts w:ascii="Times New Roman" w:hAnsi="Times New Roman"/>
          <w:sz w:val="28"/>
          <w:szCs w:val="28"/>
        </w:rPr>
        <w:t>В 202</w:t>
      </w:r>
      <w:r w:rsidR="002D4BF4">
        <w:rPr>
          <w:rFonts w:ascii="Times New Roman" w:hAnsi="Times New Roman"/>
          <w:sz w:val="28"/>
          <w:szCs w:val="28"/>
        </w:rPr>
        <w:t>4</w:t>
      </w:r>
      <w:r w:rsidRPr="00A13E36">
        <w:rPr>
          <w:rFonts w:ascii="Times New Roman" w:hAnsi="Times New Roman"/>
          <w:sz w:val="28"/>
          <w:szCs w:val="28"/>
        </w:rPr>
        <w:t xml:space="preserve"> году муниципальная программа реализуется  в соответствии с Планом реализации муниципальной программы Барабанщиковского сельского поселения «Развитие культуры».   </w:t>
      </w:r>
    </w:p>
    <w:p w:rsidR="00A13E36" w:rsidRPr="00A13E36" w:rsidRDefault="00A13E36" w:rsidP="00EF5D6A">
      <w:pPr>
        <w:spacing w:after="0"/>
        <w:jc w:val="both"/>
        <w:rPr>
          <w:rFonts w:ascii="Times New Roman" w:hAnsi="Times New Roman"/>
          <w:sz w:val="28"/>
          <w:szCs w:val="28"/>
        </w:rPr>
      </w:pPr>
      <w:r w:rsidRPr="00A13E36">
        <w:rPr>
          <w:rFonts w:ascii="Times New Roman" w:hAnsi="Times New Roman"/>
          <w:sz w:val="28"/>
          <w:szCs w:val="28"/>
        </w:rPr>
        <w:t xml:space="preserve"> Выводы:</w:t>
      </w:r>
    </w:p>
    <w:p w:rsidR="00A13E36" w:rsidRPr="00A13E36" w:rsidRDefault="00A13E36" w:rsidP="00EF5D6A">
      <w:pPr>
        <w:autoSpaceDE w:val="0"/>
        <w:autoSpaceDN w:val="0"/>
        <w:adjustRightInd w:val="0"/>
        <w:spacing w:after="0"/>
        <w:rPr>
          <w:rFonts w:ascii="Times New Roman" w:hAnsi="Times New Roman"/>
          <w:sz w:val="28"/>
          <w:szCs w:val="28"/>
        </w:rPr>
      </w:pPr>
      <w:r w:rsidRPr="00A13E36">
        <w:rPr>
          <w:rFonts w:ascii="Times New Roman" w:hAnsi="Times New Roman"/>
          <w:sz w:val="28"/>
          <w:szCs w:val="28"/>
        </w:rPr>
        <w:t xml:space="preserve">- программа реализуется успешно: </w:t>
      </w:r>
    </w:p>
    <w:p w:rsidR="00A13E36" w:rsidRPr="00A13E36" w:rsidRDefault="00A13E36" w:rsidP="00EF5D6A">
      <w:pPr>
        <w:autoSpaceDE w:val="0"/>
        <w:autoSpaceDN w:val="0"/>
        <w:adjustRightInd w:val="0"/>
        <w:spacing w:after="0"/>
        <w:rPr>
          <w:rFonts w:ascii="Times New Roman" w:hAnsi="Times New Roman"/>
          <w:sz w:val="28"/>
          <w:szCs w:val="28"/>
        </w:rPr>
      </w:pPr>
      <w:r w:rsidRPr="00A13E36">
        <w:rPr>
          <w:rFonts w:ascii="Times New Roman" w:hAnsi="Times New Roman"/>
          <w:sz w:val="28"/>
          <w:szCs w:val="28"/>
        </w:rPr>
        <w:t>- запланированные мероприятия программы на 202</w:t>
      </w:r>
      <w:r w:rsidR="002D4BF4">
        <w:rPr>
          <w:rFonts w:ascii="Times New Roman" w:hAnsi="Times New Roman"/>
          <w:sz w:val="28"/>
          <w:szCs w:val="28"/>
        </w:rPr>
        <w:t>4</w:t>
      </w:r>
      <w:r w:rsidRPr="00A13E36">
        <w:rPr>
          <w:rFonts w:ascii="Times New Roman" w:hAnsi="Times New Roman"/>
          <w:sz w:val="28"/>
          <w:szCs w:val="28"/>
        </w:rPr>
        <w:t xml:space="preserve"> год выполнены;</w:t>
      </w:r>
    </w:p>
    <w:p w:rsidR="00A13E36" w:rsidRPr="00A13E36" w:rsidRDefault="00A13E36" w:rsidP="00EF5D6A">
      <w:pPr>
        <w:spacing w:after="0"/>
        <w:jc w:val="both"/>
        <w:rPr>
          <w:rFonts w:ascii="Times New Roman" w:hAnsi="Times New Roman"/>
          <w:sz w:val="28"/>
          <w:szCs w:val="28"/>
        </w:rPr>
      </w:pPr>
      <w:r w:rsidRPr="00A13E36">
        <w:rPr>
          <w:rFonts w:ascii="Times New Roman" w:hAnsi="Times New Roman"/>
          <w:sz w:val="28"/>
          <w:szCs w:val="28"/>
        </w:rPr>
        <w:t xml:space="preserve">   </w:t>
      </w:r>
    </w:p>
    <w:p w:rsidR="00A13E36" w:rsidRPr="00A13E36" w:rsidRDefault="00A13E36" w:rsidP="00EF5D6A">
      <w:pPr>
        <w:spacing w:after="0"/>
        <w:jc w:val="both"/>
        <w:rPr>
          <w:rFonts w:ascii="Times New Roman" w:hAnsi="Times New Roman"/>
          <w:sz w:val="28"/>
          <w:szCs w:val="28"/>
        </w:rPr>
      </w:pPr>
      <w:r w:rsidRPr="00A13E36">
        <w:rPr>
          <w:rFonts w:ascii="Times New Roman" w:hAnsi="Times New Roman"/>
          <w:sz w:val="28"/>
          <w:szCs w:val="28"/>
        </w:rPr>
        <w:t xml:space="preserve"> Предложение:</w:t>
      </w:r>
    </w:p>
    <w:p w:rsidR="00A13E36" w:rsidRPr="00A13E36" w:rsidRDefault="00A13E36" w:rsidP="00EF5D6A">
      <w:pPr>
        <w:autoSpaceDE w:val="0"/>
        <w:autoSpaceDN w:val="0"/>
        <w:adjustRightInd w:val="0"/>
        <w:spacing w:after="0"/>
        <w:jc w:val="both"/>
        <w:outlineLvl w:val="1"/>
        <w:rPr>
          <w:rFonts w:ascii="Times New Roman" w:hAnsi="Times New Roman"/>
          <w:sz w:val="28"/>
          <w:szCs w:val="28"/>
        </w:rPr>
      </w:pPr>
      <w:r w:rsidRPr="00A13E36">
        <w:rPr>
          <w:rFonts w:ascii="Times New Roman" w:hAnsi="Times New Roman"/>
          <w:sz w:val="28"/>
          <w:szCs w:val="28"/>
        </w:rPr>
        <w:t xml:space="preserve">- учитывая социальную значимость Программы, целесообразно продолжить работу в данном направлении. </w:t>
      </w:r>
    </w:p>
    <w:p w:rsidR="00A13E36" w:rsidRPr="00A13E36" w:rsidRDefault="00A13E36" w:rsidP="00A13E36">
      <w:pPr>
        <w:spacing w:after="0"/>
        <w:contextualSpacing/>
        <w:jc w:val="both"/>
        <w:rPr>
          <w:rFonts w:ascii="Times New Roman" w:hAnsi="Times New Roman"/>
          <w:i/>
          <w:sz w:val="28"/>
          <w:szCs w:val="28"/>
        </w:rPr>
      </w:pPr>
    </w:p>
    <w:p w:rsidR="00A13E36" w:rsidRPr="00A13E36" w:rsidRDefault="00A13E36" w:rsidP="00A13E36">
      <w:pPr>
        <w:spacing w:after="0"/>
        <w:contextualSpacing/>
        <w:jc w:val="both"/>
        <w:rPr>
          <w:rFonts w:ascii="Times New Roman" w:hAnsi="Times New Roman"/>
          <w:i/>
          <w:sz w:val="28"/>
          <w:szCs w:val="28"/>
        </w:rPr>
      </w:pPr>
    </w:p>
    <w:p w:rsidR="00A13E36" w:rsidRPr="00A13E36" w:rsidRDefault="00A13E36" w:rsidP="00A13E36">
      <w:pPr>
        <w:spacing w:after="0"/>
        <w:contextualSpacing/>
        <w:jc w:val="both"/>
        <w:rPr>
          <w:rFonts w:ascii="Times New Roman" w:hAnsi="Times New Roman"/>
          <w:i/>
          <w:sz w:val="28"/>
          <w:szCs w:val="28"/>
        </w:rPr>
      </w:pPr>
    </w:p>
    <w:p w:rsidR="00A13E36" w:rsidRPr="00A13E36" w:rsidRDefault="00A13E36" w:rsidP="00A13E36">
      <w:pPr>
        <w:spacing w:after="0"/>
        <w:contextualSpacing/>
        <w:jc w:val="both"/>
        <w:rPr>
          <w:rFonts w:ascii="Times New Roman" w:hAnsi="Times New Roman"/>
          <w:i/>
          <w:sz w:val="28"/>
          <w:szCs w:val="28"/>
        </w:rPr>
      </w:pPr>
    </w:p>
    <w:p w:rsidR="00A13E36" w:rsidRPr="00A13E36" w:rsidRDefault="00A13E36" w:rsidP="00A13E36">
      <w:pPr>
        <w:spacing w:after="0"/>
        <w:contextualSpacing/>
        <w:jc w:val="both"/>
        <w:rPr>
          <w:rFonts w:ascii="Times New Roman" w:hAnsi="Times New Roman"/>
          <w:i/>
          <w:sz w:val="28"/>
          <w:szCs w:val="28"/>
        </w:rPr>
      </w:pPr>
    </w:p>
    <w:p w:rsidR="00A13E36" w:rsidRPr="00A13E36" w:rsidRDefault="00A13E36" w:rsidP="00A13E36">
      <w:pPr>
        <w:autoSpaceDE w:val="0"/>
        <w:autoSpaceDN w:val="0"/>
        <w:adjustRightInd w:val="0"/>
        <w:jc w:val="center"/>
        <w:rPr>
          <w:rFonts w:ascii="Times New Roman" w:hAnsi="Times New Roman"/>
          <w:bCs/>
          <w:kern w:val="2"/>
          <w:sz w:val="24"/>
          <w:szCs w:val="24"/>
        </w:rPr>
        <w:sectPr w:rsidR="00A13E36" w:rsidRPr="00A13E36" w:rsidSect="00C820CD">
          <w:footerReference w:type="default" r:id="rId11"/>
          <w:pgSz w:w="11905" w:h="16838"/>
          <w:pgMar w:top="1134" w:right="851" w:bottom="1134" w:left="1701" w:header="720" w:footer="187" w:gutter="0"/>
          <w:cols w:space="720"/>
          <w:noEndnote/>
          <w:docGrid w:linePitch="299"/>
        </w:sectPr>
      </w:pPr>
    </w:p>
    <w:p w:rsidR="00A13E36" w:rsidRPr="00A13E36" w:rsidRDefault="00A13E36" w:rsidP="00A13E36">
      <w:pPr>
        <w:autoSpaceDE w:val="0"/>
        <w:autoSpaceDN w:val="0"/>
        <w:adjustRightInd w:val="0"/>
        <w:jc w:val="right"/>
        <w:rPr>
          <w:rFonts w:ascii="Times New Roman" w:hAnsi="Times New Roman"/>
          <w:bCs/>
          <w:kern w:val="2"/>
          <w:sz w:val="24"/>
          <w:szCs w:val="24"/>
        </w:rPr>
      </w:pPr>
      <w:r w:rsidRPr="00A13E36">
        <w:rPr>
          <w:rFonts w:ascii="Times New Roman" w:hAnsi="Times New Roman"/>
          <w:bCs/>
          <w:kern w:val="2"/>
          <w:sz w:val="24"/>
          <w:szCs w:val="24"/>
        </w:rPr>
        <w:lastRenderedPageBreak/>
        <w:t>Приложение 1</w:t>
      </w:r>
    </w:p>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13E36">
        <w:rPr>
          <w:rFonts w:ascii="Times New Roman" w:eastAsia="Times New Roman" w:hAnsi="Times New Roman"/>
          <w:sz w:val="24"/>
          <w:szCs w:val="24"/>
          <w:lang w:eastAsia="ru-RU"/>
        </w:rPr>
        <w:t>СВЕДЕНИЯ</w:t>
      </w:r>
    </w:p>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13E36">
        <w:rPr>
          <w:rFonts w:ascii="Times New Roman" w:eastAsia="Times New Roman" w:hAnsi="Times New Roman"/>
          <w:sz w:val="24"/>
          <w:szCs w:val="24"/>
          <w:lang w:eastAsia="ru-RU"/>
        </w:rPr>
        <w:t xml:space="preserve">о выполнении основных мероприятий, приоритетных основных мероприятий, мероприятий, приоритетных мероприятий и </w:t>
      </w:r>
    </w:p>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vertAlign w:val="superscript"/>
          <w:lang w:eastAsia="ru-RU"/>
        </w:rPr>
      </w:pPr>
      <w:r w:rsidRPr="00A13E36">
        <w:rPr>
          <w:rFonts w:ascii="Times New Roman" w:eastAsia="Times New Roman" w:hAnsi="Times New Roman"/>
          <w:sz w:val="24"/>
          <w:szCs w:val="24"/>
          <w:lang w:eastAsia="ru-RU"/>
        </w:rPr>
        <w:t xml:space="preserve">мероприятий ведомственных целевых программ, а также контрольных событий муниципальной программы </w:t>
      </w:r>
      <w:r w:rsidRPr="00A13E36">
        <w:rPr>
          <w:rFonts w:ascii="Times New Roman" w:hAnsi="Times New Roman"/>
          <w:sz w:val="24"/>
          <w:szCs w:val="24"/>
        </w:rPr>
        <w:t xml:space="preserve"> </w:t>
      </w:r>
    </w:p>
    <w:p w:rsidR="00A13E36" w:rsidRPr="00A13E36" w:rsidRDefault="00A13E36" w:rsidP="00A13E36">
      <w:pPr>
        <w:autoSpaceDE w:val="0"/>
        <w:autoSpaceDN w:val="0"/>
        <w:adjustRightInd w:val="0"/>
        <w:jc w:val="center"/>
        <w:rPr>
          <w:rFonts w:ascii="Times New Roman" w:hAnsi="Times New Roman"/>
          <w:bCs/>
          <w:kern w:val="2"/>
          <w:sz w:val="24"/>
          <w:szCs w:val="24"/>
        </w:rPr>
      </w:pPr>
      <w:r w:rsidRPr="00A13E36">
        <w:rPr>
          <w:rFonts w:ascii="Times New Roman" w:hAnsi="Times New Roman"/>
          <w:sz w:val="28"/>
          <w:szCs w:val="28"/>
        </w:rPr>
        <w:t xml:space="preserve"> </w:t>
      </w:r>
      <w:r w:rsidRPr="00A13E36">
        <w:rPr>
          <w:rFonts w:ascii="Times New Roman" w:hAnsi="Times New Roman"/>
          <w:bCs/>
          <w:kern w:val="2"/>
          <w:sz w:val="24"/>
          <w:szCs w:val="24"/>
        </w:rPr>
        <w:t>«Развитие культуры»  за 202</w:t>
      </w:r>
      <w:r w:rsidR="002D4BF4">
        <w:rPr>
          <w:rFonts w:ascii="Times New Roman" w:hAnsi="Times New Roman"/>
          <w:bCs/>
          <w:kern w:val="2"/>
          <w:sz w:val="24"/>
          <w:szCs w:val="24"/>
        </w:rPr>
        <w:t>4</w:t>
      </w:r>
      <w:r w:rsidRPr="00A13E36">
        <w:rPr>
          <w:rFonts w:ascii="Times New Roman" w:hAnsi="Times New Roman"/>
          <w:bCs/>
          <w:kern w:val="2"/>
          <w:sz w:val="24"/>
          <w:szCs w:val="24"/>
        </w:rPr>
        <w:t xml:space="preserve"> год</w:t>
      </w:r>
    </w:p>
    <w:tbl>
      <w:tblPr>
        <w:tblW w:w="1532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
        <w:gridCol w:w="694"/>
        <w:gridCol w:w="50"/>
        <w:gridCol w:w="3559"/>
        <w:gridCol w:w="17"/>
        <w:gridCol w:w="1800"/>
        <w:gridCol w:w="42"/>
        <w:gridCol w:w="1398"/>
        <w:gridCol w:w="43"/>
        <w:gridCol w:w="1217"/>
        <w:gridCol w:w="82"/>
        <w:gridCol w:w="1154"/>
        <w:gridCol w:w="24"/>
        <w:gridCol w:w="3060"/>
        <w:gridCol w:w="2160"/>
      </w:tblGrid>
      <w:tr w:rsidR="00A13E36" w:rsidRPr="00F0563E" w:rsidTr="00C820CD">
        <w:trPr>
          <w:trHeight w:val="552"/>
        </w:trPr>
        <w:tc>
          <w:tcPr>
            <w:tcW w:w="721" w:type="dxa"/>
            <w:gridSpan w:val="2"/>
            <w:vMerge w:val="restart"/>
          </w:tcPr>
          <w:p w:rsidR="00A13E36" w:rsidRPr="00F0563E" w:rsidRDefault="00A13E36" w:rsidP="00A13E36">
            <w:pPr>
              <w:widowControl w:val="0"/>
              <w:autoSpaceDE w:val="0"/>
              <w:autoSpaceDN w:val="0"/>
              <w:adjustRightInd w:val="0"/>
              <w:spacing w:after="0" w:line="240" w:lineRule="auto"/>
              <w:jc w:val="center"/>
              <w:rPr>
                <w:rFonts w:ascii="Times New Roman" w:hAnsi="Times New Roman"/>
                <w:sz w:val="20"/>
                <w:szCs w:val="20"/>
              </w:rPr>
            </w:pPr>
            <w:r w:rsidRPr="00F0563E">
              <w:rPr>
                <w:rFonts w:ascii="Times New Roman" w:hAnsi="Times New Roman"/>
                <w:sz w:val="20"/>
                <w:szCs w:val="20"/>
              </w:rPr>
              <w:t xml:space="preserve">№ </w:t>
            </w:r>
            <w:proofErr w:type="gramStart"/>
            <w:r w:rsidRPr="00F0563E">
              <w:rPr>
                <w:rFonts w:ascii="Times New Roman" w:hAnsi="Times New Roman"/>
                <w:sz w:val="20"/>
                <w:szCs w:val="20"/>
              </w:rPr>
              <w:t>п</w:t>
            </w:r>
            <w:proofErr w:type="gramEnd"/>
            <w:r w:rsidRPr="00F0563E">
              <w:rPr>
                <w:rFonts w:ascii="Times New Roman" w:hAnsi="Times New Roman"/>
                <w:sz w:val="20"/>
                <w:szCs w:val="20"/>
              </w:rPr>
              <w:t>/п</w:t>
            </w:r>
          </w:p>
        </w:tc>
        <w:tc>
          <w:tcPr>
            <w:tcW w:w="3609" w:type="dxa"/>
            <w:gridSpan w:val="2"/>
            <w:vMerge w:val="restart"/>
          </w:tcPr>
          <w:p w:rsidR="00A13E36" w:rsidRPr="00F0563E" w:rsidRDefault="00A13E36" w:rsidP="00A13E36">
            <w:pPr>
              <w:widowControl w:val="0"/>
              <w:autoSpaceDE w:val="0"/>
              <w:autoSpaceDN w:val="0"/>
              <w:adjustRightInd w:val="0"/>
              <w:spacing w:after="0" w:line="240" w:lineRule="auto"/>
              <w:jc w:val="center"/>
              <w:rPr>
                <w:rFonts w:ascii="Times New Roman" w:hAnsi="Times New Roman"/>
                <w:sz w:val="20"/>
                <w:szCs w:val="20"/>
              </w:rPr>
            </w:pPr>
            <w:r w:rsidRPr="00F0563E">
              <w:rPr>
                <w:rFonts w:ascii="Times New Roman" w:hAnsi="Times New Roman"/>
                <w:sz w:val="20"/>
                <w:szCs w:val="20"/>
              </w:rPr>
              <w:t xml:space="preserve">Номер и наименование </w:t>
            </w:r>
          </w:p>
          <w:p w:rsidR="00A13E36" w:rsidRPr="00F0563E" w:rsidRDefault="001335A5" w:rsidP="00A13E36">
            <w:pPr>
              <w:widowControl w:val="0"/>
              <w:autoSpaceDE w:val="0"/>
              <w:autoSpaceDN w:val="0"/>
              <w:adjustRightInd w:val="0"/>
              <w:spacing w:after="0" w:line="240" w:lineRule="auto"/>
              <w:jc w:val="center"/>
              <w:rPr>
                <w:rFonts w:ascii="Times New Roman" w:hAnsi="Times New Roman"/>
                <w:sz w:val="20"/>
                <w:szCs w:val="20"/>
              </w:rPr>
            </w:pPr>
            <w:hyperlink w:anchor="Par1127" w:history="1">
              <w:r w:rsidR="00A13E36" w:rsidRPr="00F0563E">
                <w:rPr>
                  <w:rFonts w:ascii="Times New Roman" w:eastAsia="Times New Roman" w:hAnsi="Times New Roman"/>
                  <w:sz w:val="20"/>
                  <w:szCs w:val="20"/>
                  <w:lang w:eastAsia="ru-RU"/>
                </w:rPr>
                <w:t>&lt;1&gt;</w:t>
              </w:r>
            </w:hyperlink>
          </w:p>
        </w:tc>
        <w:tc>
          <w:tcPr>
            <w:tcW w:w="1859" w:type="dxa"/>
            <w:gridSpan w:val="3"/>
            <w:vMerge w:val="restart"/>
          </w:tcPr>
          <w:p w:rsidR="00A13E36" w:rsidRPr="00F0563E" w:rsidRDefault="00A13E36" w:rsidP="00A13E36">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F0563E">
              <w:rPr>
                <w:rFonts w:ascii="Times New Roman" w:eastAsia="Times New Roman" w:hAnsi="Times New Roman"/>
                <w:sz w:val="20"/>
                <w:szCs w:val="20"/>
                <w:lang w:eastAsia="ru-RU"/>
              </w:rPr>
              <w:t xml:space="preserve">Ответственный </w:t>
            </w:r>
            <w:r w:rsidRPr="00F0563E">
              <w:rPr>
                <w:rFonts w:ascii="Times New Roman" w:eastAsia="Times New Roman" w:hAnsi="Times New Roman"/>
                <w:sz w:val="20"/>
                <w:szCs w:val="20"/>
                <w:lang w:eastAsia="ru-RU"/>
              </w:rPr>
              <w:br/>
              <w:t xml:space="preserve"> исполнитель, соисполнитель, участник  </w:t>
            </w:r>
            <w:r w:rsidRPr="00F0563E">
              <w:rPr>
                <w:rFonts w:ascii="Times New Roman" w:eastAsia="Times New Roman" w:hAnsi="Times New Roman"/>
                <w:sz w:val="20"/>
                <w:szCs w:val="20"/>
                <w:lang w:eastAsia="ru-RU"/>
              </w:rPr>
              <w:br/>
              <w:t>(должность/ ФИО)</w:t>
            </w:r>
          </w:p>
        </w:tc>
        <w:tc>
          <w:tcPr>
            <w:tcW w:w="1441" w:type="dxa"/>
            <w:gridSpan w:val="2"/>
            <w:vMerge w:val="restart"/>
          </w:tcPr>
          <w:p w:rsidR="00A13E36" w:rsidRPr="00F0563E" w:rsidRDefault="00A13E36" w:rsidP="00A13E36">
            <w:pPr>
              <w:widowControl w:val="0"/>
              <w:autoSpaceDE w:val="0"/>
              <w:autoSpaceDN w:val="0"/>
              <w:adjustRightInd w:val="0"/>
              <w:spacing w:after="0" w:line="240" w:lineRule="auto"/>
              <w:jc w:val="center"/>
              <w:rPr>
                <w:rFonts w:ascii="Times New Roman" w:hAnsi="Times New Roman"/>
                <w:sz w:val="20"/>
                <w:szCs w:val="20"/>
              </w:rPr>
            </w:pPr>
            <w:r w:rsidRPr="00F0563E">
              <w:rPr>
                <w:rFonts w:ascii="Times New Roman" w:hAnsi="Times New Roman"/>
                <w:sz w:val="20"/>
                <w:szCs w:val="20"/>
              </w:rPr>
              <w:t>Плановый срок окончания реализации</w:t>
            </w:r>
          </w:p>
        </w:tc>
        <w:tc>
          <w:tcPr>
            <w:tcW w:w="2453" w:type="dxa"/>
            <w:gridSpan w:val="3"/>
          </w:tcPr>
          <w:p w:rsidR="00A13E36" w:rsidRPr="00F0563E" w:rsidRDefault="00A13E36" w:rsidP="00A13E36">
            <w:pPr>
              <w:widowControl w:val="0"/>
              <w:autoSpaceDE w:val="0"/>
              <w:autoSpaceDN w:val="0"/>
              <w:adjustRightInd w:val="0"/>
              <w:spacing w:after="0" w:line="240" w:lineRule="auto"/>
              <w:jc w:val="center"/>
              <w:rPr>
                <w:rFonts w:ascii="Times New Roman" w:hAnsi="Times New Roman"/>
                <w:sz w:val="20"/>
                <w:szCs w:val="20"/>
              </w:rPr>
            </w:pPr>
            <w:r w:rsidRPr="00F0563E">
              <w:rPr>
                <w:rFonts w:ascii="Times New Roman" w:hAnsi="Times New Roman"/>
                <w:sz w:val="20"/>
                <w:szCs w:val="20"/>
              </w:rPr>
              <w:t>Фактический срок</w:t>
            </w:r>
          </w:p>
        </w:tc>
        <w:tc>
          <w:tcPr>
            <w:tcW w:w="5244" w:type="dxa"/>
            <w:gridSpan w:val="3"/>
          </w:tcPr>
          <w:p w:rsidR="00A13E36" w:rsidRPr="00F0563E" w:rsidRDefault="00A13E36" w:rsidP="00A13E36">
            <w:pPr>
              <w:widowControl w:val="0"/>
              <w:autoSpaceDE w:val="0"/>
              <w:autoSpaceDN w:val="0"/>
              <w:adjustRightInd w:val="0"/>
              <w:spacing w:after="0" w:line="240" w:lineRule="auto"/>
              <w:jc w:val="center"/>
              <w:rPr>
                <w:rFonts w:ascii="Times New Roman" w:hAnsi="Times New Roman"/>
                <w:sz w:val="20"/>
                <w:szCs w:val="20"/>
              </w:rPr>
            </w:pPr>
            <w:r w:rsidRPr="00F0563E">
              <w:rPr>
                <w:rFonts w:ascii="Times New Roman" w:hAnsi="Times New Roman"/>
                <w:sz w:val="20"/>
                <w:szCs w:val="20"/>
              </w:rPr>
              <w:t>Результаты</w:t>
            </w:r>
          </w:p>
        </w:tc>
      </w:tr>
      <w:tr w:rsidR="00A13E36" w:rsidRPr="00F0563E" w:rsidTr="00C820CD">
        <w:tc>
          <w:tcPr>
            <w:tcW w:w="721" w:type="dxa"/>
            <w:gridSpan w:val="2"/>
            <w:vMerge/>
          </w:tcPr>
          <w:p w:rsidR="00A13E36" w:rsidRPr="00F0563E" w:rsidRDefault="00A13E36" w:rsidP="00A13E36">
            <w:pPr>
              <w:widowControl w:val="0"/>
              <w:autoSpaceDE w:val="0"/>
              <w:autoSpaceDN w:val="0"/>
              <w:adjustRightInd w:val="0"/>
              <w:spacing w:after="0" w:line="240" w:lineRule="auto"/>
              <w:jc w:val="center"/>
              <w:rPr>
                <w:rFonts w:ascii="Times New Roman" w:hAnsi="Times New Roman"/>
                <w:sz w:val="20"/>
                <w:szCs w:val="20"/>
              </w:rPr>
            </w:pPr>
          </w:p>
        </w:tc>
        <w:tc>
          <w:tcPr>
            <w:tcW w:w="3609" w:type="dxa"/>
            <w:gridSpan w:val="2"/>
            <w:vMerge/>
          </w:tcPr>
          <w:p w:rsidR="00A13E36" w:rsidRPr="00F0563E" w:rsidRDefault="00A13E36" w:rsidP="00A13E36">
            <w:pPr>
              <w:widowControl w:val="0"/>
              <w:autoSpaceDE w:val="0"/>
              <w:autoSpaceDN w:val="0"/>
              <w:adjustRightInd w:val="0"/>
              <w:spacing w:after="0" w:line="240" w:lineRule="auto"/>
              <w:jc w:val="center"/>
              <w:rPr>
                <w:rFonts w:ascii="Times New Roman" w:hAnsi="Times New Roman"/>
                <w:sz w:val="20"/>
                <w:szCs w:val="20"/>
              </w:rPr>
            </w:pPr>
          </w:p>
        </w:tc>
        <w:tc>
          <w:tcPr>
            <w:tcW w:w="1859" w:type="dxa"/>
            <w:gridSpan w:val="3"/>
            <w:vMerge/>
          </w:tcPr>
          <w:p w:rsidR="00A13E36" w:rsidRPr="00F0563E" w:rsidRDefault="00A13E36" w:rsidP="00A13E36">
            <w:pPr>
              <w:widowControl w:val="0"/>
              <w:autoSpaceDE w:val="0"/>
              <w:autoSpaceDN w:val="0"/>
              <w:adjustRightInd w:val="0"/>
              <w:spacing w:after="0" w:line="240" w:lineRule="auto"/>
              <w:jc w:val="center"/>
              <w:rPr>
                <w:rFonts w:ascii="Times New Roman" w:hAnsi="Times New Roman"/>
                <w:sz w:val="20"/>
                <w:szCs w:val="20"/>
              </w:rPr>
            </w:pPr>
          </w:p>
        </w:tc>
        <w:tc>
          <w:tcPr>
            <w:tcW w:w="1441" w:type="dxa"/>
            <w:gridSpan w:val="2"/>
            <w:vMerge/>
          </w:tcPr>
          <w:p w:rsidR="00A13E36" w:rsidRPr="00F0563E" w:rsidRDefault="00A13E36" w:rsidP="00A13E36">
            <w:pPr>
              <w:widowControl w:val="0"/>
              <w:autoSpaceDE w:val="0"/>
              <w:autoSpaceDN w:val="0"/>
              <w:adjustRightInd w:val="0"/>
              <w:spacing w:after="0" w:line="240" w:lineRule="auto"/>
              <w:jc w:val="center"/>
              <w:rPr>
                <w:rFonts w:ascii="Times New Roman" w:hAnsi="Times New Roman"/>
                <w:sz w:val="20"/>
                <w:szCs w:val="20"/>
              </w:rPr>
            </w:pPr>
          </w:p>
        </w:tc>
        <w:tc>
          <w:tcPr>
            <w:tcW w:w="1299" w:type="dxa"/>
            <w:gridSpan w:val="2"/>
          </w:tcPr>
          <w:p w:rsidR="00A13E36" w:rsidRPr="00F0563E" w:rsidRDefault="00A13E36" w:rsidP="00A13E36">
            <w:pPr>
              <w:widowControl w:val="0"/>
              <w:autoSpaceDE w:val="0"/>
              <w:autoSpaceDN w:val="0"/>
              <w:adjustRightInd w:val="0"/>
              <w:spacing w:after="0" w:line="240" w:lineRule="auto"/>
              <w:jc w:val="center"/>
              <w:rPr>
                <w:rFonts w:ascii="Times New Roman" w:hAnsi="Times New Roman"/>
                <w:sz w:val="20"/>
                <w:szCs w:val="20"/>
              </w:rPr>
            </w:pPr>
            <w:r w:rsidRPr="00F0563E">
              <w:rPr>
                <w:rFonts w:ascii="Times New Roman" w:hAnsi="Times New Roman"/>
                <w:sz w:val="20"/>
                <w:szCs w:val="20"/>
              </w:rPr>
              <w:t>начала реализации</w:t>
            </w:r>
          </w:p>
        </w:tc>
        <w:tc>
          <w:tcPr>
            <w:tcW w:w="1154" w:type="dxa"/>
          </w:tcPr>
          <w:p w:rsidR="00A13E36" w:rsidRPr="00F0563E" w:rsidRDefault="00A13E36" w:rsidP="00A13E36">
            <w:pPr>
              <w:widowControl w:val="0"/>
              <w:autoSpaceDE w:val="0"/>
              <w:autoSpaceDN w:val="0"/>
              <w:adjustRightInd w:val="0"/>
              <w:spacing w:after="0" w:line="240" w:lineRule="auto"/>
              <w:jc w:val="center"/>
              <w:rPr>
                <w:rFonts w:ascii="Times New Roman" w:hAnsi="Times New Roman"/>
                <w:sz w:val="20"/>
                <w:szCs w:val="20"/>
              </w:rPr>
            </w:pPr>
            <w:r w:rsidRPr="00F0563E">
              <w:rPr>
                <w:rFonts w:ascii="Times New Roman" w:hAnsi="Times New Roman"/>
                <w:sz w:val="20"/>
                <w:szCs w:val="20"/>
              </w:rPr>
              <w:t>окончания реализации</w:t>
            </w:r>
          </w:p>
        </w:tc>
        <w:tc>
          <w:tcPr>
            <w:tcW w:w="3084" w:type="dxa"/>
            <w:gridSpan w:val="2"/>
          </w:tcPr>
          <w:p w:rsidR="00A13E36" w:rsidRPr="00F0563E" w:rsidRDefault="00A13E36" w:rsidP="00A13E36">
            <w:pPr>
              <w:widowControl w:val="0"/>
              <w:autoSpaceDE w:val="0"/>
              <w:autoSpaceDN w:val="0"/>
              <w:adjustRightInd w:val="0"/>
              <w:spacing w:after="0" w:line="240" w:lineRule="auto"/>
              <w:jc w:val="center"/>
              <w:rPr>
                <w:rFonts w:ascii="Times New Roman" w:hAnsi="Times New Roman"/>
                <w:sz w:val="20"/>
                <w:szCs w:val="20"/>
              </w:rPr>
            </w:pPr>
            <w:proofErr w:type="spellStart"/>
            <w:proofErr w:type="gramStart"/>
            <w:r w:rsidRPr="00F0563E">
              <w:rPr>
                <w:rFonts w:ascii="Times New Roman" w:hAnsi="Times New Roman"/>
                <w:sz w:val="20"/>
                <w:szCs w:val="20"/>
              </w:rPr>
              <w:t>заплани-рованные</w:t>
            </w:r>
            <w:proofErr w:type="spellEnd"/>
            <w:proofErr w:type="gramEnd"/>
          </w:p>
        </w:tc>
        <w:tc>
          <w:tcPr>
            <w:tcW w:w="2160" w:type="dxa"/>
          </w:tcPr>
          <w:p w:rsidR="00A13E36" w:rsidRPr="00F0563E" w:rsidRDefault="00A13E36" w:rsidP="00A13E36">
            <w:pPr>
              <w:widowControl w:val="0"/>
              <w:autoSpaceDE w:val="0"/>
              <w:autoSpaceDN w:val="0"/>
              <w:adjustRightInd w:val="0"/>
              <w:spacing w:after="0" w:line="240" w:lineRule="auto"/>
              <w:jc w:val="center"/>
              <w:rPr>
                <w:rFonts w:ascii="Times New Roman" w:hAnsi="Times New Roman"/>
                <w:sz w:val="20"/>
                <w:szCs w:val="20"/>
              </w:rPr>
            </w:pPr>
            <w:r w:rsidRPr="00F0563E">
              <w:rPr>
                <w:rFonts w:ascii="Times New Roman" w:hAnsi="Times New Roman"/>
                <w:sz w:val="20"/>
                <w:szCs w:val="20"/>
              </w:rPr>
              <w:t>достигнутые</w:t>
            </w:r>
          </w:p>
        </w:tc>
      </w:tr>
      <w:tr w:rsidR="00A13E36" w:rsidRPr="00F0563E" w:rsidTr="00C820CD">
        <w:tc>
          <w:tcPr>
            <w:tcW w:w="721" w:type="dxa"/>
            <w:gridSpan w:val="2"/>
          </w:tcPr>
          <w:p w:rsidR="00A13E36" w:rsidRPr="00F0563E" w:rsidRDefault="00A13E36" w:rsidP="00A13E36">
            <w:pPr>
              <w:widowControl w:val="0"/>
              <w:autoSpaceDE w:val="0"/>
              <w:autoSpaceDN w:val="0"/>
              <w:adjustRightInd w:val="0"/>
              <w:spacing w:after="0" w:line="240" w:lineRule="auto"/>
              <w:jc w:val="center"/>
              <w:rPr>
                <w:rFonts w:ascii="Times New Roman" w:hAnsi="Times New Roman"/>
                <w:sz w:val="20"/>
                <w:szCs w:val="20"/>
              </w:rPr>
            </w:pPr>
            <w:r w:rsidRPr="00F0563E">
              <w:rPr>
                <w:rFonts w:ascii="Times New Roman" w:hAnsi="Times New Roman"/>
                <w:sz w:val="20"/>
                <w:szCs w:val="20"/>
              </w:rPr>
              <w:t>1</w:t>
            </w:r>
          </w:p>
        </w:tc>
        <w:tc>
          <w:tcPr>
            <w:tcW w:w="3609" w:type="dxa"/>
            <w:gridSpan w:val="2"/>
          </w:tcPr>
          <w:p w:rsidR="00A13E36" w:rsidRPr="00F0563E" w:rsidRDefault="00A13E36" w:rsidP="00A13E36">
            <w:pPr>
              <w:widowControl w:val="0"/>
              <w:autoSpaceDE w:val="0"/>
              <w:autoSpaceDN w:val="0"/>
              <w:adjustRightInd w:val="0"/>
              <w:spacing w:after="0" w:line="240" w:lineRule="auto"/>
              <w:jc w:val="center"/>
              <w:rPr>
                <w:rFonts w:ascii="Times New Roman" w:hAnsi="Times New Roman"/>
                <w:sz w:val="20"/>
                <w:szCs w:val="20"/>
              </w:rPr>
            </w:pPr>
            <w:r w:rsidRPr="00F0563E">
              <w:rPr>
                <w:rFonts w:ascii="Times New Roman" w:hAnsi="Times New Roman"/>
                <w:sz w:val="20"/>
                <w:szCs w:val="20"/>
              </w:rPr>
              <w:t>2</w:t>
            </w:r>
          </w:p>
        </w:tc>
        <w:tc>
          <w:tcPr>
            <w:tcW w:w="1859" w:type="dxa"/>
            <w:gridSpan w:val="3"/>
          </w:tcPr>
          <w:p w:rsidR="00A13E36" w:rsidRPr="00F0563E" w:rsidRDefault="00A13E36" w:rsidP="00A13E36">
            <w:pPr>
              <w:widowControl w:val="0"/>
              <w:autoSpaceDE w:val="0"/>
              <w:autoSpaceDN w:val="0"/>
              <w:adjustRightInd w:val="0"/>
              <w:spacing w:after="0" w:line="240" w:lineRule="auto"/>
              <w:jc w:val="center"/>
              <w:rPr>
                <w:rFonts w:ascii="Times New Roman" w:hAnsi="Times New Roman"/>
                <w:sz w:val="20"/>
                <w:szCs w:val="20"/>
              </w:rPr>
            </w:pPr>
            <w:r w:rsidRPr="00F0563E">
              <w:rPr>
                <w:rFonts w:ascii="Times New Roman" w:hAnsi="Times New Roman"/>
                <w:sz w:val="20"/>
                <w:szCs w:val="20"/>
              </w:rPr>
              <w:t>3</w:t>
            </w:r>
          </w:p>
        </w:tc>
        <w:tc>
          <w:tcPr>
            <w:tcW w:w="1441" w:type="dxa"/>
            <w:gridSpan w:val="2"/>
          </w:tcPr>
          <w:p w:rsidR="00A13E36" w:rsidRPr="00F0563E" w:rsidRDefault="00A13E36" w:rsidP="00A13E36">
            <w:pPr>
              <w:widowControl w:val="0"/>
              <w:autoSpaceDE w:val="0"/>
              <w:autoSpaceDN w:val="0"/>
              <w:adjustRightInd w:val="0"/>
              <w:spacing w:after="0" w:line="240" w:lineRule="auto"/>
              <w:jc w:val="center"/>
              <w:rPr>
                <w:rFonts w:ascii="Times New Roman" w:hAnsi="Times New Roman"/>
                <w:sz w:val="20"/>
                <w:szCs w:val="20"/>
              </w:rPr>
            </w:pPr>
            <w:r w:rsidRPr="00F0563E">
              <w:rPr>
                <w:rFonts w:ascii="Times New Roman" w:hAnsi="Times New Roman"/>
                <w:sz w:val="20"/>
                <w:szCs w:val="20"/>
              </w:rPr>
              <w:t>4</w:t>
            </w:r>
          </w:p>
        </w:tc>
        <w:tc>
          <w:tcPr>
            <w:tcW w:w="1299" w:type="dxa"/>
            <w:gridSpan w:val="2"/>
          </w:tcPr>
          <w:p w:rsidR="00A13E36" w:rsidRPr="00F0563E" w:rsidRDefault="00A13E36" w:rsidP="00A13E36">
            <w:pPr>
              <w:widowControl w:val="0"/>
              <w:autoSpaceDE w:val="0"/>
              <w:autoSpaceDN w:val="0"/>
              <w:adjustRightInd w:val="0"/>
              <w:spacing w:after="0" w:line="240" w:lineRule="auto"/>
              <w:jc w:val="center"/>
              <w:rPr>
                <w:rFonts w:ascii="Times New Roman" w:hAnsi="Times New Roman"/>
                <w:sz w:val="20"/>
                <w:szCs w:val="20"/>
              </w:rPr>
            </w:pPr>
            <w:r w:rsidRPr="00F0563E">
              <w:rPr>
                <w:rFonts w:ascii="Times New Roman" w:hAnsi="Times New Roman"/>
                <w:sz w:val="20"/>
                <w:szCs w:val="20"/>
              </w:rPr>
              <w:t>5</w:t>
            </w:r>
          </w:p>
        </w:tc>
        <w:tc>
          <w:tcPr>
            <w:tcW w:w="1154" w:type="dxa"/>
          </w:tcPr>
          <w:p w:rsidR="00A13E36" w:rsidRPr="00F0563E" w:rsidRDefault="00A13E36" w:rsidP="00A13E36">
            <w:pPr>
              <w:widowControl w:val="0"/>
              <w:autoSpaceDE w:val="0"/>
              <w:autoSpaceDN w:val="0"/>
              <w:adjustRightInd w:val="0"/>
              <w:spacing w:after="0" w:line="240" w:lineRule="auto"/>
              <w:jc w:val="center"/>
              <w:rPr>
                <w:rFonts w:ascii="Times New Roman" w:hAnsi="Times New Roman"/>
                <w:sz w:val="20"/>
                <w:szCs w:val="20"/>
              </w:rPr>
            </w:pPr>
            <w:r w:rsidRPr="00F0563E">
              <w:rPr>
                <w:rFonts w:ascii="Times New Roman" w:hAnsi="Times New Roman"/>
                <w:sz w:val="20"/>
                <w:szCs w:val="20"/>
              </w:rPr>
              <w:t>6</w:t>
            </w:r>
          </w:p>
        </w:tc>
        <w:tc>
          <w:tcPr>
            <w:tcW w:w="3084" w:type="dxa"/>
            <w:gridSpan w:val="2"/>
          </w:tcPr>
          <w:p w:rsidR="00A13E36" w:rsidRPr="00F0563E" w:rsidRDefault="00A13E36" w:rsidP="00A13E36">
            <w:pPr>
              <w:widowControl w:val="0"/>
              <w:autoSpaceDE w:val="0"/>
              <w:autoSpaceDN w:val="0"/>
              <w:adjustRightInd w:val="0"/>
              <w:spacing w:after="0" w:line="240" w:lineRule="auto"/>
              <w:jc w:val="center"/>
              <w:rPr>
                <w:rFonts w:ascii="Times New Roman" w:hAnsi="Times New Roman"/>
                <w:sz w:val="20"/>
                <w:szCs w:val="20"/>
              </w:rPr>
            </w:pPr>
            <w:r w:rsidRPr="00F0563E">
              <w:rPr>
                <w:rFonts w:ascii="Times New Roman" w:hAnsi="Times New Roman"/>
                <w:sz w:val="20"/>
                <w:szCs w:val="20"/>
              </w:rPr>
              <w:t>7</w:t>
            </w:r>
          </w:p>
        </w:tc>
        <w:tc>
          <w:tcPr>
            <w:tcW w:w="2160" w:type="dxa"/>
          </w:tcPr>
          <w:p w:rsidR="00A13E36" w:rsidRPr="00F0563E" w:rsidRDefault="00A13E36" w:rsidP="00A13E36">
            <w:pPr>
              <w:widowControl w:val="0"/>
              <w:autoSpaceDE w:val="0"/>
              <w:autoSpaceDN w:val="0"/>
              <w:adjustRightInd w:val="0"/>
              <w:spacing w:after="0" w:line="240" w:lineRule="auto"/>
              <w:jc w:val="center"/>
              <w:rPr>
                <w:rFonts w:ascii="Times New Roman" w:hAnsi="Times New Roman"/>
                <w:sz w:val="20"/>
                <w:szCs w:val="20"/>
              </w:rPr>
            </w:pPr>
            <w:r w:rsidRPr="00F0563E">
              <w:rPr>
                <w:rFonts w:ascii="Times New Roman" w:hAnsi="Times New Roman"/>
                <w:sz w:val="20"/>
                <w:szCs w:val="20"/>
              </w:rPr>
              <w:t>8</w:t>
            </w:r>
          </w:p>
        </w:tc>
      </w:tr>
      <w:tr w:rsidR="00A13E36" w:rsidRPr="00F0563E" w:rsidTr="00C820CD">
        <w:tblPrEx>
          <w:tblCellMar>
            <w:left w:w="57" w:type="dxa"/>
            <w:right w:w="57" w:type="dxa"/>
          </w:tblCellMar>
        </w:tblPrEx>
        <w:trPr>
          <w:gridBefore w:val="1"/>
          <w:wBefore w:w="27" w:type="dxa"/>
        </w:trPr>
        <w:tc>
          <w:tcPr>
            <w:tcW w:w="744" w:type="dxa"/>
            <w:gridSpan w:val="2"/>
            <w:tcBorders>
              <w:top w:val="single" w:sz="4" w:space="0" w:color="auto"/>
              <w:left w:val="single" w:sz="4" w:space="0" w:color="auto"/>
              <w:bottom w:val="single" w:sz="4" w:space="0" w:color="auto"/>
              <w:right w:val="single" w:sz="4" w:space="0" w:color="auto"/>
            </w:tcBorders>
          </w:tcPr>
          <w:p w:rsidR="00A13E36" w:rsidRPr="00F0563E" w:rsidRDefault="00A13E36" w:rsidP="00A13E36">
            <w:pPr>
              <w:spacing w:after="0" w:line="240" w:lineRule="auto"/>
              <w:rPr>
                <w:rFonts w:ascii="Times New Roman" w:hAnsi="Times New Roman"/>
                <w:color w:val="000000"/>
                <w:kern w:val="2"/>
                <w:sz w:val="20"/>
                <w:szCs w:val="20"/>
              </w:rPr>
            </w:pPr>
          </w:p>
        </w:tc>
        <w:tc>
          <w:tcPr>
            <w:tcW w:w="14556" w:type="dxa"/>
            <w:gridSpan w:val="12"/>
            <w:tcBorders>
              <w:top w:val="single" w:sz="4" w:space="0" w:color="auto"/>
              <w:left w:val="single" w:sz="4" w:space="0" w:color="auto"/>
              <w:bottom w:val="single" w:sz="4" w:space="0" w:color="auto"/>
              <w:right w:val="single" w:sz="4" w:space="0" w:color="auto"/>
            </w:tcBorders>
          </w:tcPr>
          <w:p w:rsidR="00A13E36" w:rsidRPr="00F0563E" w:rsidRDefault="00A13E36" w:rsidP="00A13E36">
            <w:pPr>
              <w:autoSpaceDE w:val="0"/>
              <w:autoSpaceDN w:val="0"/>
              <w:adjustRightInd w:val="0"/>
              <w:spacing w:before="120" w:after="120"/>
              <w:jc w:val="center"/>
              <w:rPr>
                <w:rFonts w:ascii="Times New Roman" w:hAnsi="Times New Roman"/>
                <w:color w:val="000000"/>
                <w:kern w:val="2"/>
                <w:sz w:val="20"/>
                <w:szCs w:val="20"/>
              </w:rPr>
            </w:pPr>
            <w:r w:rsidRPr="00F0563E">
              <w:rPr>
                <w:rFonts w:ascii="Times New Roman" w:hAnsi="Times New Roman"/>
                <w:color w:val="000000"/>
                <w:kern w:val="2"/>
                <w:sz w:val="20"/>
                <w:szCs w:val="20"/>
              </w:rPr>
              <w:t>Подпрограмма 1 «Развитие культуры Барабанщиковского сельского поселения»</w:t>
            </w:r>
          </w:p>
        </w:tc>
      </w:tr>
      <w:tr w:rsidR="00A13E36" w:rsidRPr="00F0563E" w:rsidTr="00C820CD">
        <w:tblPrEx>
          <w:tblCellMar>
            <w:left w:w="57" w:type="dxa"/>
            <w:right w:w="57" w:type="dxa"/>
          </w:tblCellMar>
        </w:tblPrEx>
        <w:trPr>
          <w:gridBefore w:val="1"/>
          <w:wBefore w:w="27" w:type="dxa"/>
        </w:trPr>
        <w:tc>
          <w:tcPr>
            <w:tcW w:w="744" w:type="dxa"/>
            <w:gridSpan w:val="2"/>
            <w:tcBorders>
              <w:top w:val="single" w:sz="4" w:space="0" w:color="auto"/>
              <w:left w:val="single" w:sz="4" w:space="0" w:color="auto"/>
              <w:bottom w:val="single" w:sz="4" w:space="0" w:color="auto"/>
              <w:right w:val="single" w:sz="4" w:space="0" w:color="auto"/>
            </w:tcBorders>
          </w:tcPr>
          <w:p w:rsidR="00A13E36" w:rsidRPr="00F0563E" w:rsidRDefault="00A13E36" w:rsidP="00A13E36">
            <w:pPr>
              <w:autoSpaceDE w:val="0"/>
              <w:autoSpaceDN w:val="0"/>
              <w:adjustRightInd w:val="0"/>
              <w:spacing w:line="233" w:lineRule="auto"/>
              <w:jc w:val="center"/>
              <w:rPr>
                <w:rFonts w:ascii="Times New Roman" w:hAnsi="Times New Roman"/>
                <w:color w:val="000000"/>
                <w:kern w:val="2"/>
                <w:sz w:val="20"/>
                <w:szCs w:val="20"/>
              </w:rPr>
            </w:pPr>
            <w:r w:rsidRPr="00F0563E">
              <w:rPr>
                <w:rFonts w:ascii="Times New Roman" w:hAnsi="Times New Roman"/>
                <w:color w:val="000000"/>
                <w:kern w:val="2"/>
                <w:sz w:val="20"/>
                <w:szCs w:val="20"/>
              </w:rPr>
              <w:t>1.</w:t>
            </w:r>
          </w:p>
        </w:tc>
        <w:tc>
          <w:tcPr>
            <w:tcW w:w="3576" w:type="dxa"/>
            <w:gridSpan w:val="2"/>
            <w:tcBorders>
              <w:top w:val="single" w:sz="4" w:space="0" w:color="auto"/>
              <w:left w:val="single" w:sz="4" w:space="0" w:color="auto"/>
              <w:bottom w:val="single" w:sz="4" w:space="0" w:color="auto"/>
              <w:right w:val="single" w:sz="4" w:space="0" w:color="auto"/>
            </w:tcBorders>
          </w:tcPr>
          <w:p w:rsidR="00A13E36" w:rsidRPr="00F0563E" w:rsidRDefault="00A13E36" w:rsidP="00A13E36">
            <w:pPr>
              <w:jc w:val="both"/>
              <w:rPr>
                <w:rFonts w:ascii="Times New Roman" w:hAnsi="Times New Roman"/>
                <w:sz w:val="20"/>
                <w:szCs w:val="20"/>
              </w:rPr>
            </w:pPr>
            <w:r w:rsidRPr="00F0563E">
              <w:rPr>
                <w:rFonts w:ascii="Times New Roman" w:hAnsi="Times New Roman"/>
                <w:color w:val="000000"/>
                <w:kern w:val="2"/>
                <w:sz w:val="20"/>
                <w:szCs w:val="20"/>
              </w:rPr>
              <w:t>Основное мероприятие 1.1.</w:t>
            </w:r>
            <w:r w:rsidRPr="00F0563E">
              <w:rPr>
                <w:rFonts w:ascii="Times New Roman" w:hAnsi="Times New Roman"/>
                <w:sz w:val="20"/>
                <w:szCs w:val="20"/>
              </w:rPr>
              <w:t>Развитие культурно - досуговой деятельности</w:t>
            </w:r>
          </w:p>
          <w:p w:rsidR="00A13E36" w:rsidRPr="00F0563E" w:rsidRDefault="00A13E36" w:rsidP="00A13E36">
            <w:pPr>
              <w:autoSpaceDE w:val="0"/>
              <w:autoSpaceDN w:val="0"/>
              <w:adjustRightInd w:val="0"/>
              <w:spacing w:after="80" w:line="233" w:lineRule="auto"/>
              <w:rPr>
                <w:rFonts w:ascii="Times New Roman" w:hAnsi="Times New Roman"/>
                <w:color w:val="000000"/>
                <w:kern w:val="2"/>
                <w:sz w:val="20"/>
                <w:szCs w:val="20"/>
              </w:rPr>
            </w:pPr>
          </w:p>
        </w:tc>
        <w:tc>
          <w:tcPr>
            <w:tcW w:w="1800" w:type="dxa"/>
            <w:tcBorders>
              <w:top w:val="single" w:sz="4" w:space="0" w:color="auto"/>
              <w:left w:val="single" w:sz="4" w:space="0" w:color="auto"/>
              <w:bottom w:val="single" w:sz="4" w:space="0" w:color="auto"/>
              <w:right w:val="single" w:sz="4" w:space="0" w:color="auto"/>
            </w:tcBorders>
          </w:tcPr>
          <w:p w:rsidR="00A13E36" w:rsidRPr="00F0563E" w:rsidRDefault="00A13E36" w:rsidP="00A13E36">
            <w:pPr>
              <w:autoSpaceDE w:val="0"/>
              <w:autoSpaceDN w:val="0"/>
              <w:adjustRightInd w:val="0"/>
              <w:spacing w:line="233" w:lineRule="auto"/>
              <w:rPr>
                <w:rFonts w:ascii="Times New Roman" w:hAnsi="Times New Roman"/>
                <w:color w:val="000000"/>
                <w:kern w:val="2"/>
                <w:sz w:val="20"/>
                <w:szCs w:val="20"/>
              </w:rPr>
            </w:pPr>
            <w:r w:rsidRPr="00F0563E">
              <w:rPr>
                <w:rFonts w:ascii="Times New Roman" w:hAnsi="Times New Roman"/>
                <w:color w:val="000000"/>
                <w:kern w:val="2"/>
                <w:sz w:val="20"/>
                <w:szCs w:val="20"/>
              </w:rPr>
              <w:t>Начальник сектора экономики и финансов Грузденко Т.В.</w:t>
            </w:r>
          </w:p>
        </w:tc>
        <w:tc>
          <w:tcPr>
            <w:tcW w:w="1440" w:type="dxa"/>
            <w:gridSpan w:val="2"/>
            <w:tcBorders>
              <w:top w:val="single" w:sz="4" w:space="0" w:color="auto"/>
              <w:left w:val="single" w:sz="4" w:space="0" w:color="auto"/>
              <w:bottom w:val="single" w:sz="4" w:space="0" w:color="auto"/>
              <w:right w:val="single" w:sz="4" w:space="0" w:color="auto"/>
            </w:tcBorders>
          </w:tcPr>
          <w:p w:rsidR="00A13E36" w:rsidRPr="00F0563E" w:rsidRDefault="00A13E36" w:rsidP="002D4BF4">
            <w:pPr>
              <w:widowControl w:val="0"/>
              <w:autoSpaceDE w:val="0"/>
              <w:autoSpaceDN w:val="0"/>
              <w:adjustRightInd w:val="0"/>
              <w:spacing w:after="0" w:line="240" w:lineRule="auto"/>
              <w:jc w:val="center"/>
              <w:rPr>
                <w:rFonts w:ascii="Times New Roman" w:hAnsi="Times New Roman"/>
                <w:sz w:val="20"/>
                <w:szCs w:val="20"/>
              </w:rPr>
            </w:pPr>
            <w:r w:rsidRPr="00F0563E">
              <w:rPr>
                <w:rFonts w:ascii="Times New Roman" w:hAnsi="Times New Roman"/>
                <w:sz w:val="20"/>
                <w:szCs w:val="20"/>
              </w:rPr>
              <w:t>31.12.202</w:t>
            </w:r>
            <w:r w:rsidR="002D4BF4">
              <w:rPr>
                <w:rFonts w:ascii="Times New Roman" w:hAnsi="Times New Roman"/>
                <w:sz w:val="20"/>
                <w:szCs w:val="20"/>
              </w:rPr>
              <w:t>4</w:t>
            </w:r>
          </w:p>
        </w:tc>
        <w:tc>
          <w:tcPr>
            <w:tcW w:w="1260" w:type="dxa"/>
            <w:gridSpan w:val="2"/>
            <w:tcBorders>
              <w:top w:val="single" w:sz="4" w:space="0" w:color="auto"/>
              <w:left w:val="single" w:sz="4" w:space="0" w:color="auto"/>
              <w:bottom w:val="single" w:sz="4" w:space="0" w:color="auto"/>
              <w:right w:val="single" w:sz="4" w:space="0" w:color="auto"/>
            </w:tcBorders>
          </w:tcPr>
          <w:p w:rsidR="00A13E36" w:rsidRPr="00F0563E" w:rsidRDefault="00A13E36" w:rsidP="002D4BF4">
            <w:pPr>
              <w:widowControl w:val="0"/>
              <w:autoSpaceDE w:val="0"/>
              <w:autoSpaceDN w:val="0"/>
              <w:adjustRightInd w:val="0"/>
              <w:spacing w:after="0" w:line="240" w:lineRule="auto"/>
              <w:jc w:val="center"/>
              <w:rPr>
                <w:rFonts w:ascii="Times New Roman" w:hAnsi="Times New Roman"/>
                <w:sz w:val="20"/>
                <w:szCs w:val="20"/>
              </w:rPr>
            </w:pPr>
            <w:r w:rsidRPr="00F0563E">
              <w:rPr>
                <w:rFonts w:ascii="Times New Roman" w:hAnsi="Times New Roman"/>
                <w:sz w:val="20"/>
                <w:szCs w:val="20"/>
              </w:rPr>
              <w:t>01.01.202</w:t>
            </w:r>
            <w:r w:rsidR="002D4BF4">
              <w:rPr>
                <w:rFonts w:ascii="Times New Roman" w:hAnsi="Times New Roman"/>
                <w:sz w:val="20"/>
                <w:szCs w:val="20"/>
              </w:rPr>
              <w:t>4</w:t>
            </w:r>
          </w:p>
        </w:tc>
        <w:tc>
          <w:tcPr>
            <w:tcW w:w="1260" w:type="dxa"/>
            <w:gridSpan w:val="3"/>
            <w:tcBorders>
              <w:top w:val="single" w:sz="4" w:space="0" w:color="auto"/>
              <w:left w:val="single" w:sz="4" w:space="0" w:color="auto"/>
              <w:bottom w:val="single" w:sz="4" w:space="0" w:color="auto"/>
              <w:right w:val="single" w:sz="4" w:space="0" w:color="auto"/>
            </w:tcBorders>
          </w:tcPr>
          <w:p w:rsidR="00A13E36" w:rsidRPr="00F0563E" w:rsidRDefault="00F0563E" w:rsidP="002D4BF4">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31.12.202</w:t>
            </w:r>
            <w:r w:rsidR="002D4BF4">
              <w:rPr>
                <w:rFonts w:ascii="Times New Roman" w:hAnsi="Times New Roman"/>
                <w:sz w:val="20"/>
                <w:szCs w:val="20"/>
              </w:rPr>
              <w:t>4</w:t>
            </w:r>
          </w:p>
        </w:tc>
        <w:tc>
          <w:tcPr>
            <w:tcW w:w="3060" w:type="dxa"/>
            <w:tcBorders>
              <w:top w:val="single" w:sz="4" w:space="0" w:color="auto"/>
              <w:left w:val="single" w:sz="4" w:space="0" w:color="auto"/>
              <w:bottom w:val="single" w:sz="4" w:space="0" w:color="auto"/>
              <w:right w:val="single" w:sz="4" w:space="0" w:color="auto"/>
            </w:tcBorders>
          </w:tcPr>
          <w:p w:rsidR="00A13E36" w:rsidRPr="00F0563E" w:rsidRDefault="00A13E36" w:rsidP="00A13E36">
            <w:pPr>
              <w:widowControl w:val="0"/>
              <w:autoSpaceDE w:val="0"/>
              <w:autoSpaceDN w:val="0"/>
              <w:adjustRightInd w:val="0"/>
              <w:rPr>
                <w:rFonts w:ascii="Times New Roman" w:hAnsi="Times New Roman"/>
                <w:sz w:val="20"/>
                <w:szCs w:val="20"/>
              </w:rPr>
            </w:pPr>
            <w:r w:rsidRPr="00F0563E">
              <w:rPr>
                <w:rFonts w:ascii="Times New Roman" w:hAnsi="Times New Roman"/>
                <w:sz w:val="20"/>
                <w:szCs w:val="20"/>
              </w:rPr>
              <w:t>создание условий для удовлетворения потребностей населения в культурно - досуговой деятельности, расширение возможностей для духовного развития; повышение творческого потенциала самодеятельных коллективов народного творчества</w:t>
            </w:r>
          </w:p>
        </w:tc>
        <w:tc>
          <w:tcPr>
            <w:tcW w:w="2160" w:type="dxa"/>
            <w:tcBorders>
              <w:top w:val="single" w:sz="4" w:space="0" w:color="auto"/>
              <w:left w:val="single" w:sz="4" w:space="0" w:color="auto"/>
              <w:bottom w:val="single" w:sz="4" w:space="0" w:color="auto"/>
              <w:right w:val="single" w:sz="4" w:space="0" w:color="auto"/>
            </w:tcBorders>
          </w:tcPr>
          <w:p w:rsidR="00A13E36" w:rsidRPr="00F0563E" w:rsidRDefault="00A13E36" w:rsidP="00A13E36">
            <w:pPr>
              <w:spacing w:after="0" w:line="240" w:lineRule="auto"/>
              <w:rPr>
                <w:rFonts w:ascii="Times New Roman" w:eastAsia="Times New Roman" w:hAnsi="Times New Roman"/>
                <w:sz w:val="20"/>
                <w:szCs w:val="20"/>
                <w:lang w:eastAsia="ru-RU"/>
              </w:rPr>
            </w:pPr>
            <w:r w:rsidRPr="00F0563E">
              <w:rPr>
                <w:rFonts w:ascii="Times New Roman" w:eastAsia="Times New Roman" w:hAnsi="Times New Roman"/>
                <w:sz w:val="20"/>
                <w:szCs w:val="20"/>
                <w:lang w:eastAsia="ru-RU"/>
              </w:rPr>
              <w:t>- количество проведенных  мероприятий –</w:t>
            </w:r>
            <w:r w:rsidR="00EF5D6A">
              <w:rPr>
                <w:rFonts w:ascii="Times New Roman" w:eastAsia="Times New Roman" w:hAnsi="Times New Roman"/>
                <w:sz w:val="20"/>
                <w:szCs w:val="20"/>
                <w:lang w:eastAsia="ru-RU"/>
              </w:rPr>
              <w:t>102</w:t>
            </w:r>
            <w:r w:rsidRPr="00F0563E">
              <w:rPr>
                <w:rFonts w:ascii="Times New Roman" w:eastAsia="Times New Roman" w:hAnsi="Times New Roman"/>
                <w:sz w:val="20"/>
                <w:szCs w:val="20"/>
                <w:lang w:eastAsia="ru-RU"/>
              </w:rPr>
              <w:t xml:space="preserve">ед., </w:t>
            </w:r>
          </w:p>
          <w:p w:rsidR="00A13E36" w:rsidRPr="00F0563E" w:rsidRDefault="00A13E36" w:rsidP="00A13E36">
            <w:pPr>
              <w:spacing w:after="0" w:line="240" w:lineRule="auto"/>
              <w:rPr>
                <w:rFonts w:ascii="Times New Roman" w:eastAsia="Times New Roman" w:hAnsi="Times New Roman"/>
                <w:sz w:val="20"/>
                <w:szCs w:val="20"/>
                <w:lang w:eastAsia="ru-RU"/>
              </w:rPr>
            </w:pPr>
            <w:r w:rsidRPr="00F0563E">
              <w:rPr>
                <w:rFonts w:ascii="Times New Roman" w:eastAsia="Times New Roman" w:hAnsi="Times New Roman"/>
                <w:sz w:val="20"/>
                <w:szCs w:val="20"/>
                <w:lang w:eastAsia="ru-RU"/>
              </w:rPr>
              <w:t xml:space="preserve">- количество </w:t>
            </w:r>
            <w:r w:rsidR="00F0563E">
              <w:rPr>
                <w:rFonts w:ascii="Times New Roman" w:eastAsia="Times New Roman" w:hAnsi="Times New Roman"/>
                <w:sz w:val="20"/>
                <w:szCs w:val="20"/>
                <w:lang w:eastAsia="ru-RU"/>
              </w:rPr>
              <w:t xml:space="preserve">получателей услуги составило </w:t>
            </w:r>
            <w:r w:rsidR="00EF5D6A">
              <w:rPr>
                <w:rFonts w:ascii="Times New Roman" w:eastAsia="Times New Roman" w:hAnsi="Times New Roman"/>
                <w:sz w:val="20"/>
                <w:szCs w:val="20"/>
                <w:lang w:eastAsia="ru-RU"/>
              </w:rPr>
              <w:t>4393</w:t>
            </w:r>
            <w:r w:rsidRPr="00F0563E">
              <w:rPr>
                <w:rFonts w:ascii="Times New Roman" w:eastAsia="Times New Roman" w:hAnsi="Times New Roman"/>
                <w:sz w:val="20"/>
                <w:szCs w:val="20"/>
                <w:lang w:eastAsia="ru-RU"/>
              </w:rPr>
              <w:t xml:space="preserve">чел., </w:t>
            </w:r>
          </w:p>
          <w:p w:rsidR="00A13E36" w:rsidRPr="00F0563E" w:rsidRDefault="00A13E36" w:rsidP="00A13E36">
            <w:pPr>
              <w:spacing w:after="0" w:line="240" w:lineRule="auto"/>
              <w:rPr>
                <w:rFonts w:ascii="Times New Roman" w:eastAsia="Times New Roman" w:hAnsi="Times New Roman"/>
                <w:sz w:val="20"/>
                <w:szCs w:val="20"/>
                <w:lang w:eastAsia="ru-RU"/>
              </w:rPr>
            </w:pPr>
            <w:r w:rsidRPr="00F0563E">
              <w:rPr>
                <w:rFonts w:ascii="Times New Roman" w:eastAsia="Times New Roman" w:hAnsi="Times New Roman"/>
                <w:sz w:val="20"/>
                <w:szCs w:val="20"/>
                <w:lang w:eastAsia="ru-RU"/>
              </w:rPr>
              <w:t xml:space="preserve">- количество клубных формирований 5 ед., </w:t>
            </w:r>
          </w:p>
          <w:p w:rsidR="002D4BF4" w:rsidRPr="002D4BF4" w:rsidRDefault="002D4BF4" w:rsidP="002D4BF4">
            <w:pPr>
              <w:spacing w:after="0" w:line="240" w:lineRule="auto"/>
              <w:rPr>
                <w:rFonts w:ascii="Times New Roman" w:eastAsia="Times New Roman" w:hAnsi="Times New Roman"/>
                <w:sz w:val="20"/>
                <w:szCs w:val="20"/>
                <w:lang w:eastAsia="ru-RU"/>
              </w:rPr>
            </w:pPr>
            <w:r w:rsidRPr="002D4BF4">
              <w:rPr>
                <w:rFonts w:ascii="Times New Roman" w:eastAsia="Times New Roman" w:hAnsi="Times New Roman"/>
                <w:sz w:val="20"/>
                <w:szCs w:val="20"/>
                <w:lang w:eastAsia="ru-RU"/>
              </w:rPr>
              <w:t>- доля участников хореографических секций (кружков) 37%,</w:t>
            </w:r>
          </w:p>
          <w:p w:rsidR="002D4BF4" w:rsidRPr="002D4BF4" w:rsidRDefault="002D4BF4" w:rsidP="002D4BF4">
            <w:pPr>
              <w:spacing w:after="0" w:line="240" w:lineRule="auto"/>
              <w:rPr>
                <w:rFonts w:ascii="Times New Roman" w:eastAsia="Times New Roman" w:hAnsi="Times New Roman"/>
                <w:sz w:val="20"/>
                <w:szCs w:val="20"/>
                <w:lang w:eastAsia="ru-RU"/>
              </w:rPr>
            </w:pPr>
            <w:r w:rsidRPr="002D4BF4">
              <w:rPr>
                <w:rFonts w:ascii="Times New Roman" w:eastAsia="Times New Roman" w:hAnsi="Times New Roman"/>
                <w:sz w:val="20"/>
                <w:szCs w:val="20"/>
                <w:lang w:eastAsia="ru-RU"/>
              </w:rPr>
              <w:t>- доля участников вокальных и хоровых секций (кружков) 37%,</w:t>
            </w:r>
          </w:p>
          <w:p w:rsidR="00A13E36" w:rsidRPr="00F0563E" w:rsidRDefault="002D4BF4" w:rsidP="002D4BF4">
            <w:pPr>
              <w:spacing w:after="0" w:line="240" w:lineRule="auto"/>
              <w:rPr>
                <w:rFonts w:ascii="Times New Roman" w:eastAsia="Times New Roman" w:hAnsi="Times New Roman"/>
                <w:sz w:val="20"/>
                <w:szCs w:val="20"/>
                <w:lang w:eastAsia="ru-RU"/>
              </w:rPr>
            </w:pPr>
            <w:r w:rsidRPr="002D4BF4">
              <w:rPr>
                <w:rFonts w:ascii="Times New Roman" w:eastAsia="Times New Roman" w:hAnsi="Times New Roman"/>
                <w:sz w:val="20"/>
                <w:szCs w:val="20"/>
                <w:lang w:eastAsia="ru-RU"/>
              </w:rPr>
              <w:t>- доля участников декоративно-прикладных секций (кружков) 25%.</w:t>
            </w:r>
          </w:p>
        </w:tc>
      </w:tr>
    </w:tbl>
    <w:p w:rsidR="00A13E36" w:rsidRPr="00A13E36" w:rsidRDefault="00A13E36" w:rsidP="00A13E36">
      <w:pPr>
        <w:widowControl w:val="0"/>
        <w:autoSpaceDE w:val="0"/>
        <w:autoSpaceDN w:val="0"/>
        <w:adjustRightInd w:val="0"/>
        <w:spacing w:after="0" w:line="240" w:lineRule="auto"/>
        <w:jc w:val="right"/>
        <w:rPr>
          <w:rFonts w:ascii="Times New Roman" w:hAnsi="Times New Roman"/>
          <w:sz w:val="24"/>
          <w:szCs w:val="24"/>
        </w:rPr>
        <w:sectPr w:rsidR="00A13E36" w:rsidRPr="00A13E36" w:rsidSect="00C820CD">
          <w:pgSz w:w="16838" w:h="11905" w:orient="landscape"/>
          <w:pgMar w:top="1701" w:right="822" w:bottom="1797" w:left="1259" w:header="720" w:footer="187" w:gutter="0"/>
          <w:cols w:space="720"/>
          <w:noEndnote/>
          <w:docGrid w:linePitch="299"/>
        </w:sectPr>
      </w:pPr>
    </w:p>
    <w:p w:rsidR="00A13E36" w:rsidRPr="00A13E36" w:rsidRDefault="00A13E36" w:rsidP="00A13E36">
      <w:pPr>
        <w:widowControl w:val="0"/>
        <w:autoSpaceDE w:val="0"/>
        <w:autoSpaceDN w:val="0"/>
        <w:adjustRightInd w:val="0"/>
        <w:spacing w:after="0" w:line="240" w:lineRule="auto"/>
        <w:jc w:val="right"/>
        <w:rPr>
          <w:rFonts w:ascii="Times New Roman" w:hAnsi="Times New Roman"/>
          <w:sz w:val="24"/>
          <w:szCs w:val="24"/>
        </w:rPr>
      </w:pPr>
      <w:r w:rsidRPr="00A13E36">
        <w:rPr>
          <w:rFonts w:ascii="Times New Roman" w:hAnsi="Times New Roman"/>
          <w:sz w:val="24"/>
          <w:szCs w:val="24"/>
        </w:rPr>
        <w:lastRenderedPageBreak/>
        <w:t>Приложение 2</w:t>
      </w:r>
    </w:p>
    <w:p w:rsidR="00A13E36" w:rsidRPr="00A13E36" w:rsidRDefault="00A13E36" w:rsidP="00A13E36">
      <w:pPr>
        <w:widowControl w:val="0"/>
        <w:autoSpaceDE w:val="0"/>
        <w:autoSpaceDN w:val="0"/>
        <w:adjustRightInd w:val="0"/>
        <w:spacing w:after="0" w:line="240" w:lineRule="auto"/>
        <w:jc w:val="center"/>
        <w:rPr>
          <w:rFonts w:ascii="Times New Roman" w:hAnsi="Times New Roman"/>
          <w:sz w:val="24"/>
          <w:szCs w:val="24"/>
        </w:rPr>
      </w:pPr>
    </w:p>
    <w:p w:rsidR="00A13E36" w:rsidRPr="00A13E36" w:rsidRDefault="00A13E36" w:rsidP="00A13E36">
      <w:pPr>
        <w:widowControl w:val="0"/>
        <w:autoSpaceDE w:val="0"/>
        <w:autoSpaceDN w:val="0"/>
        <w:adjustRightInd w:val="0"/>
        <w:spacing w:after="0" w:line="240" w:lineRule="auto"/>
        <w:jc w:val="center"/>
        <w:rPr>
          <w:rFonts w:ascii="Times New Roman" w:hAnsi="Times New Roman"/>
          <w:sz w:val="24"/>
          <w:szCs w:val="24"/>
        </w:rPr>
      </w:pPr>
      <w:r w:rsidRPr="00A13E36">
        <w:rPr>
          <w:rFonts w:ascii="Times New Roman" w:hAnsi="Times New Roman"/>
          <w:sz w:val="24"/>
          <w:szCs w:val="24"/>
        </w:rPr>
        <w:t>СВЕДЕНИЯ</w:t>
      </w:r>
    </w:p>
    <w:p w:rsidR="00A13E36" w:rsidRPr="00A13E36" w:rsidRDefault="00A13E36" w:rsidP="00A13E36">
      <w:pPr>
        <w:widowControl w:val="0"/>
        <w:autoSpaceDE w:val="0"/>
        <w:autoSpaceDN w:val="0"/>
        <w:adjustRightInd w:val="0"/>
        <w:spacing w:after="0" w:line="240" w:lineRule="auto"/>
        <w:jc w:val="center"/>
        <w:rPr>
          <w:rFonts w:ascii="Times New Roman" w:hAnsi="Times New Roman"/>
          <w:sz w:val="24"/>
          <w:szCs w:val="24"/>
        </w:rPr>
      </w:pPr>
      <w:r w:rsidRPr="00A13E36">
        <w:rPr>
          <w:rFonts w:ascii="Times New Roman" w:hAnsi="Times New Roman"/>
          <w:sz w:val="24"/>
          <w:szCs w:val="24"/>
        </w:rPr>
        <w:t xml:space="preserve">об использовании бюджетных ассигнований и внебюджетных средств на реализацию </w:t>
      </w:r>
    </w:p>
    <w:p w:rsidR="00A13E36" w:rsidRPr="00A13E36" w:rsidRDefault="00A13E36" w:rsidP="00A13E36">
      <w:pPr>
        <w:widowControl w:val="0"/>
        <w:autoSpaceDE w:val="0"/>
        <w:autoSpaceDN w:val="0"/>
        <w:adjustRightInd w:val="0"/>
        <w:spacing w:after="0" w:line="240" w:lineRule="auto"/>
        <w:jc w:val="center"/>
        <w:rPr>
          <w:rFonts w:ascii="Times New Roman" w:hAnsi="Times New Roman"/>
          <w:sz w:val="24"/>
          <w:szCs w:val="24"/>
        </w:rPr>
      </w:pPr>
      <w:r w:rsidRPr="00A13E36">
        <w:rPr>
          <w:rFonts w:ascii="Times New Roman" w:hAnsi="Times New Roman"/>
          <w:sz w:val="24"/>
          <w:szCs w:val="24"/>
        </w:rPr>
        <w:t>муниципальной программы за 20 2</w:t>
      </w:r>
      <w:r w:rsidR="00EF5D6A">
        <w:rPr>
          <w:rFonts w:ascii="Times New Roman" w:hAnsi="Times New Roman"/>
          <w:sz w:val="24"/>
          <w:szCs w:val="24"/>
        </w:rPr>
        <w:t>3</w:t>
      </w:r>
      <w:r w:rsidRPr="00A13E36">
        <w:rPr>
          <w:rFonts w:ascii="Times New Roman" w:hAnsi="Times New Roman"/>
          <w:sz w:val="24"/>
          <w:szCs w:val="24"/>
        </w:rPr>
        <w:t xml:space="preserve"> г.</w:t>
      </w:r>
    </w:p>
    <w:p w:rsidR="00A13E36" w:rsidRPr="00A13E36" w:rsidRDefault="00A13E36" w:rsidP="00A13E36">
      <w:pPr>
        <w:widowControl w:val="0"/>
        <w:autoSpaceDE w:val="0"/>
        <w:autoSpaceDN w:val="0"/>
        <w:adjustRightInd w:val="0"/>
        <w:spacing w:after="0" w:line="240" w:lineRule="auto"/>
        <w:jc w:val="center"/>
        <w:rPr>
          <w:rFonts w:ascii="Times New Roman" w:hAnsi="Times New Roman"/>
          <w:sz w:val="24"/>
          <w:szCs w:val="24"/>
        </w:rPr>
      </w:pPr>
    </w:p>
    <w:tbl>
      <w:tblPr>
        <w:tblW w:w="9497" w:type="dxa"/>
        <w:tblCellSpacing w:w="5" w:type="nil"/>
        <w:tblInd w:w="-209" w:type="dxa"/>
        <w:tblLayout w:type="fixed"/>
        <w:tblCellMar>
          <w:left w:w="75" w:type="dxa"/>
          <w:right w:w="75" w:type="dxa"/>
        </w:tblCellMar>
        <w:tblLook w:val="0000" w:firstRow="0" w:lastRow="0" w:firstColumn="0" w:lastColumn="0" w:noHBand="0" w:noVBand="0"/>
      </w:tblPr>
      <w:tblGrid>
        <w:gridCol w:w="2836"/>
        <w:gridCol w:w="1984"/>
        <w:gridCol w:w="1417"/>
        <w:gridCol w:w="1701"/>
        <w:gridCol w:w="1559"/>
      </w:tblGrid>
      <w:tr w:rsidR="00A13E36" w:rsidRPr="00A13E36" w:rsidTr="00C820CD">
        <w:trPr>
          <w:trHeight w:val="305"/>
          <w:tblCellSpacing w:w="5" w:type="nil"/>
        </w:trPr>
        <w:tc>
          <w:tcPr>
            <w:tcW w:w="2836" w:type="dxa"/>
            <w:vMerge w:val="restart"/>
            <w:tcBorders>
              <w:top w:val="single" w:sz="4" w:space="0" w:color="auto"/>
              <w:left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13E36">
              <w:rPr>
                <w:rFonts w:ascii="Times New Roman" w:eastAsia="Times New Roman" w:hAnsi="Times New Roman"/>
                <w:sz w:val="24"/>
                <w:szCs w:val="24"/>
                <w:lang w:eastAsia="ru-RU"/>
              </w:rPr>
              <w:t>Наименование муниципальной программы, подпрограммы, основного мероприятия</w:t>
            </w:r>
          </w:p>
        </w:tc>
        <w:tc>
          <w:tcPr>
            <w:tcW w:w="1984" w:type="dxa"/>
            <w:vMerge w:val="restart"/>
            <w:tcBorders>
              <w:top w:val="single" w:sz="4" w:space="0" w:color="auto"/>
              <w:left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13E36">
              <w:rPr>
                <w:rFonts w:ascii="Times New Roman" w:eastAsia="Times New Roman" w:hAnsi="Times New Roman"/>
                <w:sz w:val="24"/>
                <w:szCs w:val="24"/>
                <w:lang w:eastAsia="ru-RU"/>
              </w:rPr>
              <w:t>Источники финансирования</w:t>
            </w:r>
          </w:p>
        </w:tc>
        <w:tc>
          <w:tcPr>
            <w:tcW w:w="3118" w:type="dxa"/>
            <w:gridSpan w:val="2"/>
            <w:tcBorders>
              <w:top w:val="single" w:sz="4" w:space="0" w:color="auto"/>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13E36">
              <w:rPr>
                <w:rFonts w:ascii="Times New Roman" w:eastAsia="Times New Roman" w:hAnsi="Times New Roman"/>
                <w:sz w:val="24"/>
                <w:szCs w:val="24"/>
                <w:lang w:eastAsia="ru-RU"/>
              </w:rPr>
              <w:t>Объем расходов (тыс. рублей), предусмотренных</w:t>
            </w:r>
          </w:p>
        </w:tc>
        <w:tc>
          <w:tcPr>
            <w:tcW w:w="1559" w:type="dxa"/>
            <w:vMerge w:val="restart"/>
            <w:tcBorders>
              <w:top w:val="single" w:sz="4" w:space="0" w:color="auto"/>
              <w:left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13E36">
              <w:rPr>
                <w:rFonts w:ascii="Times New Roman" w:eastAsia="Times New Roman" w:hAnsi="Times New Roman"/>
                <w:sz w:val="24"/>
                <w:szCs w:val="24"/>
                <w:lang w:eastAsia="ru-RU"/>
              </w:rPr>
              <w:t xml:space="preserve">Фактические </w:t>
            </w:r>
            <w:r w:rsidRPr="00A13E36">
              <w:rPr>
                <w:rFonts w:ascii="Times New Roman" w:eastAsia="Times New Roman" w:hAnsi="Times New Roman"/>
                <w:sz w:val="24"/>
                <w:szCs w:val="24"/>
                <w:lang w:eastAsia="ru-RU"/>
              </w:rPr>
              <w:br/>
              <w:t>расходы (тыс. рублей),</w:t>
            </w:r>
            <w:r w:rsidRPr="00A13E36">
              <w:rPr>
                <w:rFonts w:ascii="Times New Roman" w:eastAsia="Times New Roman" w:hAnsi="Times New Roman"/>
                <w:sz w:val="24"/>
                <w:szCs w:val="24"/>
                <w:lang w:eastAsia="ru-RU"/>
              </w:rPr>
              <w:br/>
            </w:r>
            <w:r w:rsidRPr="00A13E36">
              <w:rPr>
                <w:rFonts w:ascii="Times New Roman" w:eastAsia="Times New Roman" w:hAnsi="Times New Roman" w:cs="Calibri"/>
                <w:bCs/>
                <w:color w:val="000000"/>
                <w:sz w:val="24"/>
                <w:szCs w:val="24"/>
                <w:lang w:eastAsia="ru-RU"/>
              </w:rPr>
              <w:t>&lt;1&gt;</w:t>
            </w:r>
            <w:r w:rsidRPr="00A13E36">
              <w:rPr>
                <w:rFonts w:ascii="Times New Roman" w:eastAsia="Times New Roman" w:hAnsi="Times New Roman"/>
                <w:sz w:val="24"/>
                <w:szCs w:val="24"/>
                <w:lang w:eastAsia="ru-RU"/>
              </w:rPr>
              <w:t xml:space="preserve"> </w:t>
            </w:r>
          </w:p>
        </w:tc>
      </w:tr>
      <w:tr w:rsidR="00A13E36" w:rsidRPr="00A13E36" w:rsidTr="00C820CD">
        <w:trPr>
          <w:trHeight w:val="1178"/>
          <w:tblCellSpacing w:w="5" w:type="nil"/>
        </w:trPr>
        <w:tc>
          <w:tcPr>
            <w:tcW w:w="2836" w:type="dxa"/>
            <w:vMerge/>
            <w:tcBorders>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84" w:type="dxa"/>
            <w:vMerge/>
            <w:tcBorders>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13E36">
              <w:rPr>
                <w:rFonts w:ascii="Times New Roman" w:eastAsia="Times New Roman" w:hAnsi="Times New Roman"/>
                <w:sz w:val="24"/>
                <w:szCs w:val="24"/>
                <w:lang w:eastAsia="ru-RU"/>
              </w:rPr>
              <w:t xml:space="preserve">муниципальной программой </w:t>
            </w:r>
          </w:p>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13E36">
              <w:rPr>
                <w:rFonts w:ascii="Times New Roman" w:eastAsia="Times New Roman" w:hAnsi="Times New Roman"/>
                <w:sz w:val="24"/>
                <w:szCs w:val="24"/>
                <w:lang w:eastAsia="ru-RU"/>
              </w:rPr>
              <w:t>сводной бюджетной росписью</w:t>
            </w:r>
          </w:p>
        </w:tc>
        <w:tc>
          <w:tcPr>
            <w:tcW w:w="1559" w:type="dxa"/>
            <w:vMerge/>
            <w:tcBorders>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rsidR="00A13E36" w:rsidRPr="00A13E36" w:rsidRDefault="00A13E36" w:rsidP="00A13E36">
      <w:pPr>
        <w:widowControl w:val="0"/>
        <w:autoSpaceDE w:val="0"/>
        <w:autoSpaceDN w:val="0"/>
        <w:adjustRightInd w:val="0"/>
        <w:spacing w:after="0" w:line="240" w:lineRule="auto"/>
        <w:jc w:val="center"/>
        <w:rPr>
          <w:rFonts w:ascii="Times New Roman" w:hAnsi="Times New Roman"/>
          <w:sz w:val="4"/>
          <w:szCs w:val="4"/>
        </w:rPr>
      </w:pPr>
    </w:p>
    <w:tbl>
      <w:tblPr>
        <w:tblW w:w="9498" w:type="dxa"/>
        <w:tblCellSpacing w:w="5" w:type="nil"/>
        <w:tblInd w:w="-209" w:type="dxa"/>
        <w:tblLayout w:type="fixed"/>
        <w:tblCellMar>
          <w:left w:w="75" w:type="dxa"/>
          <w:right w:w="75" w:type="dxa"/>
        </w:tblCellMar>
        <w:tblLook w:val="0000" w:firstRow="0" w:lastRow="0" w:firstColumn="0" w:lastColumn="0" w:noHBand="0" w:noVBand="0"/>
      </w:tblPr>
      <w:tblGrid>
        <w:gridCol w:w="2836"/>
        <w:gridCol w:w="1984"/>
        <w:gridCol w:w="1417"/>
        <w:gridCol w:w="1701"/>
        <w:gridCol w:w="1560"/>
      </w:tblGrid>
      <w:tr w:rsidR="00A13E36" w:rsidRPr="00A13E36" w:rsidTr="00C820CD">
        <w:trPr>
          <w:tblHeader/>
          <w:tblCellSpacing w:w="5" w:type="nil"/>
        </w:trPr>
        <w:tc>
          <w:tcPr>
            <w:tcW w:w="2836" w:type="dxa"/>
            <w:tcBorders>
              <w:top w:val="single" w:sz="4" w:space="0" w:color="auto"/>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13E36">
              <w:rPr>
                <w:rFonts w:ascii="Times New Roman" w:eastAsia="Times New Roman" w:hAnsi="Times New Roman"/>
                <w:sz w:val="24"/>
                <w:szCs w:val="24"/>
                <w:lang w:eastAsia="ru-RU"/>
              </w:rPr>
              <w:t>1</w:t>
            </w:r>
          </w:p>
        </w:tc>
        <w:tc>
          <w:tcPr>
            <w:tcW w:w="1984" w:type="dxa"/>
            <w:tcBorders>
              <w:top w:val="single" w:sz="4" w:space="0" w:color="auto"/>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13E36">
              <w:rPr>
                <w:rFonts w:ascii="Times New Roman" w:eastAsia="Times New Roman" w:hAnsi="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13E36">
              <w:rPr>
                <w:rFonts w:ascii="Times New Roman" w:eastAsia="Times New Roman" w:hAnsi="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13E36">
              <w:rPr>
                <w:rFonts w:ascii="Times New Roman" w:eastAsia="Times New Roman" w:hAnsi="Times New Roman"/>
                <w:sz w:val="24"/>
                <w:szCs w:val="24"/>
                <w:lang w:eastAsia="ru-RU"/>
              </w:rPr>
              <w:t>4</w:t>
            </w:r>
          </w:p>
        </w:tc>
        <w:tc>
          <w:tcPr>
            <w:tcW w:w="1560" w:type="dxa"/>
            <w:tcBorders>
              <w:top w:val="single" w:sz="4" w:space="0" w:color="auto"/>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13E36">
              <w:rPr>
                <w:rFonts w:ascii="Times New Roman" w:eastAsia="Times New Roman" w:hAnsi="Times New Roman"/>
                <w:sz w:val="24"/>
                <w:szCs w:val="24"/>
                <w:lang w:eastAsia="ru-RU"/>
              </w:rPr>
              <w:t>5</w:t>
            </w:r>
          </w:p>
        </w:tc>
      </w:tr>
      <w:tr w:rsidR="00A13E36" w:rsidRPr="00A13E36" w:rsidTr="00C820CD">
        <w:trPr>
          <w:trHeight w:val="320"/>
          <w:tblCellSpacing w:w="5" w:type="nil"/>
        </w:trPr>
        <w:tc>
          <w:tcPr>
            <w:tcW w:w="2836" w:type="dxa"/>
            <w:vMerge w:val="restart"/>
            <w:tcBorders>
              <w:left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rPr>
                <w:rFonts w:ascii="Times New Roman" w:eastAsia="Times New Roman" w:hAnsi="Times New Roman"/>
                <w:sz w:val="20"/>
                <w:szCs w:val="20"/>
                <w:lang w:eastAsia="ru-RU"/>
              </w:rPr>
            </w:pPr>
            <w:r w:rsidRPr="00A13E36">
              <w:rPr>
                <w:rFonts w:ascii="Times New Roman" w:eastAsia="Times New Roman" w:hAnsi="Times New Roman"/>
                <w:sz w:val="20"/>
                <w:szCs w:val="20"/>
                <w:lang w:eastAsia="ru-RU"/>
              </w:rPr>
              <w:t>Муниципальная</w:t>
            </w:r>
            <w:r w:rsidRPr="00A13E36">
              <w:rPr>
                <w:rFonts w:ascii="Times New Roman" w:eastAsia="Times New Roman" w:hAnsi="Times New Roman"/>
                <w:sz w:val="20"/>
                <w:szCs w:val="20"/>
                <w:lang w:eastAsia="ru-RU"/>
              </w:rPr>
              <w:br/>
              <w:t xml:space="preserve">программа </w:t>
            </w:r>
            <w:r w:rsidRPr="00A13E36">
              <w:rPr>
                <w:rFonts w:ascii="Times New Roman" w:hAnsi="Times New Roman"/>
                <w:bCs/>
                <w:sz w:val="20"/>
                <w:szCs w:val="20"/>
              </w:rPr>
              <w:t>«Развитие культуры»</w:t>
            </w:r>
          </w:p>
        </w:tc>
        <w:tc>
          <w:tcPr>
            <w:tcW w:w="1984" w:type="dxa"/>
            <w:tcBorders>
              <w:left w:val="single" w:sz="4" w:space="0" w:color="auto"/>
              <w:bottom w:val="single" w:sz="4" w:space="0" w:color="auto"/>
              <w:right w:val="single" w:sz="4" w:space="0" w:color="auto"/>
            </w:tcBorders>
          </w:tcPr>
          <w:p w:rsidR="00A13E36" w:rsidRPr="00A13E36" w:rsidRDefault="00A13E36" w:rsidP="00A13E36">
            <w:pPr>
              <w:spacing w:after="0" w:line="240" w:lineRule="auto"/>
              <w:rPr>
                <w:rFonts w:ascii="Times New Roman" w:eastAsia="Times New Roman" w:hAnsi="Times New Roman"/>
                <w:color w:val="000000"/>
                <w:sz w:val="24"/>
                <w:szCs w:val="24"/>
                <w:lang w:eastAsia="ru-RU"/>
              </w:rPr>
            </w:pPr>
            <w:r w:rsidRPr="00A13E36">
              <w:rPr>
                <w:rFonts w:ascii="Times New Roman" w:eastAsia="Times New Roman" w:hAnsi="Times New Roman"/>
                <w:color w:val="000000"/>
                <w:sz w:val="24"/>
                <w:szCs w:val="24"/>
                <w:lang w:eastAsia="ru-RU"/>
              </w:rPr>
              <w:t>Всего</w:t>
            </w:r>
          </w:p>
        </w:tc>
        <w:tc>
          <w:tcPr>
            <w:tcW w:w="1417" w:type="dxa"/>
            <w:tcBorders>
              <w:left w:val="single" w:sz="4" w:space="0" w:color="auto"/>
              <w:bottom w:val="single" w:sz="4" w:space="0" w:color="auto"/>
              <w:right w:val="single" w:sz="4" w:space="0" w:color="auto"/>
            </w:tcBorders>
          </w:tcPr>
          <w:p w:rsidR="00A13E36" w:rsidRPr="00A13E36" w:rsidRDefault="002D4BF4"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1410,5</w:t>
            </w:r>
          </w:p>
        </w:tc>
        <w:tc>
          <w:tcPr>
            <w:tcW w:w="1701" w:type="dxa"/>
            <w:tcBorders>
              <w:left w:val="single" w:sz="4" w:space="0" w:color="auto"/>
              <w:bottom w:val="single" w:sz="4" w:space="0" w:color="auto"/>
              <w:right w:val="single" w:sz="4" w:space="0" w:color="auto"/>
            </w:tcBorders>
          </w:tcPr>
          <w:p w:rsidR="00A13E36" w:rsidRPr="00A13E36" w:rsidRDefault="002D4BF4"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1410,5</w:t>
            </w:r>
          </w:p>
        </w:tc>
        <w:tc>
          <w:tcPr>
            <w:tcW w:w="1560" w:type="dxa"/>
            <w:tcBorders>
              <w:left w:val="single" w:sz="4" w:space="0" w:color="auto"/>
              <w:bottom w:val="single" w:sz="4" w:space="0" w:color="auto"/>
              <w:right w:val="single" w:sz="4" w:space="0" w:color="auto"/>
            </w:tcBorders>
          </w:tcPr>
          <w:p w:rsidR="00A13E36" w:rsidRPr="00A13E36" w:rsidRDefault="002D4BF4"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1410,5</w:t>
            </w:r>
          </w:p>
        </w:tc>
      </w:tr>
      <w:tr w:rsidR="00A13E36" w:rsidRPr="00A13E36" w:rsidTr="00C820CD">
        <w:trPr>
          <w:trHeight w:val="309"/>
          <w:tblCellSpacing w:w="5" w:type="nil"/>
        </w:trPr>
        <w:tc>
          <w:tcPr>
            <w:tcW w:w="2836" w:type="dxa"/>
            <w:vMerge/>
            <w:tcBorders>
              <w:left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A13E36" w:rsidRPr="00A13E36" w:rsidRDefault="00A13E36" w:rsidP="00A13E36">
            <w:pPr>
              <w:spacing w:after="0" w:line="240" w:lineRule="auto"/>
              <w:rPr>
                <w:rFonts w:ascii="Times New Roman" w:eastAsia="Times New Roman" w:hAnsi="Times New Roman"/>
                <w:color w:val="000000"/>
                <w:sz w:val="24"/>
                <w:szCs w:val="24"/>
                <w:lang w:eastAsia="ru-RU"/>
              </w:rPr>
            </w:pPr>
            <w:r w:rsidRPr="00A13E36">
              <w:rPr>
                <w:rFonts w:ascii="Times New Roman" w:eastAsia="Times New Roman" w:hAnsi="Times New Roman"/>
                <w:color w:val="000000"/>
                <w:sz w:val="24"/>
                <w:szCs w:val="24"/>
                <w:lang w:eastAsia="ru-RU"/>
              </w:rPr>
              <w:t>местный бюджет</w:t>
            </w:r>
          </w:p>
        </w:tc>
        <w:tc>
          <w:tcPr>
            <w:tcW w:w="1417" w:type="dxa"/>
            <w:tcBorders>
              <w:left w:val="single" w:sz="4" w:space="0" w:color="auto"/>
              <w:bottom w:val="single" w:sz="4" w:space="0" w:color="auto"/>
              <w:right w:val="single" w:sz="4" w:space="0" w:color="auto"/>
            </w:tcBorders>
          </w:tcPr>
          <w:p w:rsidR="00A13E36" w:rsidRPr="00A13E36" w:rsidRDefault="002D4BF4"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1410,5</w:t>
            </w:r>
          </w:p>
        </w:tc>
        <w:tc>
          <w:tcPr>
            <w:tcW w:w="1701" w:type="dxa"/>
            <w:tcBorders>
              <w:left w:val="single" w:sz="4" w:space="0" w:color="auto"/>
              <w:bottom w:val="single" w:sz="4" w:space="0" w:color="auto"/>
              <w:right w:val="single" w:sz="4" w:space="0" w:color="auto"/>
            </w:tcBorders>
          </w:tcPr>
          <w:p w:rsidR="00A13E36" w:rsidRPr="00A13E36" w:rsidRDefault="002D4BF4"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1410,5</w:t>
            </w:r>
          </w:p>
        </w:tc>
        <w:tc>
          <w:tcPr>
            <w:tcW w:w="1560" w:type="dxa"/>
            <w:tcBorders>
              <w:left w:val="single" w:sz="4" w:space="0" w:color="auto"/>
              <w:bottom w:val="single" w:sz="4" w:space="0" w:color="auto"/>
              <w:right w:val="single" w:sz="4" w:space="0" w:color="auto"/>
            </w:tcBorders>
          </w:tcPr>
          <w:p w:rsidR="00A13E36" w:rsidRPr="00A13E36" w:rsidRDefault="002D4BF4"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1410,5</w:t>
            </w:r>
          </w:p>
        </w:tc>
      </w:tr>
      <w:tr w:rsidR="00A13E36" w:rsidRPr="00A13E36" w:rsidTr="00C820CD">
        <w:trPr>
          <w:trHeight w:val="387"/>
          <w:tblCellSpacing w:w="5" w:type="nil"/>
        </w:trPr>
        <w:tc>
          <w:tcPr>
            <w:tcW w:w="2836" w:type="dxa"/>
            <w:vMerge/>
            <w:tcBorders>
              <w:left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A13E36" w:rsidRPr="00A13E36" w:rsidRDefault="00A13E36" w:rsidP="00A13E36">
            <w:pPr>
              <w:spacing w:after="0" w:line="240" w:lineRule="auto"/>
              <w:rPr>
                <w:rFonts w:ascii="Times New Roman" w:eastAsia="Times New Roman" w:hAnsi="Times New Roman"/>
                <w:bCs/>
                <w:color w:val="000000"/>
                <w:sz w:val="24"/>
                <w:szCs w:val="24"/>
                <w:lang w:eastAsia="ru-RU"/>
              </w:rPr>
            </w:pPr>
            <w:r w:rsidRPr="00A13E36">
              <w:rPr>
                <w:rFonts w:ascii="Times New Roman" w:eastAsia="Times New Roman" w:hAnsi="Times New Roman"/>
                <w:bCs/>
                <w:color w:val="000000"/>
                <w:sz w:val="24"/>
                <w:szCs w:val="24"/>
                <w:lang w:eastAsia="ru-RU"/>
              </w:rPr>
              <w:t>безвозмездные поступления в местный бюджет, &lt;2&gt;</w:t>
            </w:r>
          </w:p>
        </w:tc>
        <w:tc>
          <w:tcPr>
            <w:tcW w:w="1417" w:type="dxa"/>
            <w:tcBorders>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13E36" w:rsidRPr="00A13E36" w:rsidTr="00C820CD">
        <w:trPr>
          <w:trHeight w:val="317"/>
          <w:tblCellSpacing w:w="5" w:type="nil"/>
        </w:trPr>
        <w:tc>
          <w:tcPr>
            <w:tcW w:w="2836" w:type="dxa"/>
            <w:vMerge/>
            <w:tcBorders>
              <w:left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A13E36" w:rsidRPr="00A13E36" w:rsidRDefault="00A13E36" w:rsidP="00A13E36">
            <w:pPr>
              <w:spacing w:after="0" w:line="240" w:lineRule="auto"/>
              <w:rPr>
                <w:rFonts w:ascii="Times New Roman" w:eastAsia="Times New Roman" w:hAnsi="Times New Roman"/>
                <w:bCs/>
                <w:i/>
                <w:iCs/>
                <w:color w:val="000000"/>
                <w:sz w:val="24"/>
                <w:szCs w:val="24"/>
                <w:lang w:eastAsia="ru-RU"/>
              </w:rPr>
            </w:pPr>
            <w:r w:rsidRPr="00A13E36">
              <w:rPr>
                <w:rFonts w:ascii="Times New Roman" w:eastAsia="Times New Roman" w:hAnsi="Times New Roman"/>
                <w:bCs/>
                <w:i/>
                <w:iCs/>
                <w:color w:val="000000"/>
                <w:sz w:val="24"/>
                <w:szCs w:val="24"/>
                <w:lang w:eastAsia="ru-RU"/>
              </w:rPr>
              <w:t>в том числе за счет средств:</w:t>
            </w:r>
          </w:p>
        </w:tc>
        <w:tc>
          <w:tcPr>
            <w:tcW w:w="1417" w:type="dxa"/>
            <w:tcBorders>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13E36" w:rsidRPr="00A13E36" w:rsidTr="00C820CD">
        <w:trPr>
          <w:trHeight w:val="226"/>
          <w:tblCellSpacing w:w="5" w:type="nil"/>
        </w:trPr>
        <w:tc>
          <w:tcPr>
            <w:tcW w:w="2836" w:type="dxa"/>
            <w:vMerge/>
            <w:tcBorders>
              <w:left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A13E36" w:rsidRPr="00A13E36" w:rsidRDefault="00A13E36" w:rsidP="00A13E36">
            <w:pPr>
              <w:spacing w:after="0" w:line="240" w:lineRule="auto"/>
              <w:rPr>
                <w:rFonts w:ascii="Times New Roman" w:eastAsia="Times New Roman" w:hAnsi="Times New Roman"/>
                <w:color w:val="000000"/>
                <w:sz w:val="24"/>
                <w:szCs w:val="24"/>
                <w:lang w:eastAsia="ru-RU"/>
              </w:rPr>
            </w:pPr>
            <w:r w:rsidRPr="00A13E36">
              <w:rPr>
                <w:rFonts w:ascii="Times New Roman" w:eastAsia="Times New Roman" w:hAnsi="Times New Roman"/>
                <w:color w:val="000000"/>
                <w:sz w:val="24"/>
                <w:szCs w:val="24"/>
                <w:lang w:eastAsia="ru-RU"/>
              </w:rPr>
              <w:t xml:space="preserve"> - областного бюджета</w:t>
            </w:r>
          </w:p>
        </w:tc>
        <w:tc>
          <w:tcPr>
            <w:tcW w:w="1417" w:type="dxa"/>
            <w:tcBorders>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13E36" w:rsidRPr="00A13E36" w:rsidTr="00C820CD">
        <w:trPr>
          <w:trHeight w:val="260"/>
          <w:tblCellSpacing w:w="5" w:type="nil"/>
        </w:trPr>
        <w:tc>
          <w:tcPr>
            <w:tcW w:w="2836" w:type="dxa"/>
            <w:vMerge/>
            <w:tcBorders>
              <w:left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A13E36" w:rsidRPr="00A13E36" w:rsidRDefault="00A13E36" w:rsidP="00EF5D6A">
            <w:pPr>
              <w:spacing w:after="0" w:line="240" w:lineRule="auto"/>
              <w:rPr>
                <w:rFonts w:ascii="Times New Roman" w:eastAsia="Times New Roman" w:hAnsi="Times New Roman"/>
                <w:color w:val="000000"/>
                <w:sz w:val="24"/>
                <w:szCs w:val="24"/>
                <w:lang w:eastAsia="ru-RU"/>
              </w:rPr>
            </w:pPr>
            <w:r w:rsidRPr="00A13E36">
              <w:rPr>
                <w:rFonts w:ascii="Times New Roman" w:eastAsia="Times New Roman" w:hAnsi="Times New Roman"/>
                <w:color w:val="000000"/>
                <w:sz w:val="24"/>
                <w:szCs w:val="24"/>
                <w:lang w:eastAsia="ru-RU"/>
              </w:rPr>
              <w:t xml:space="preserve">-  </w:t>
            </w:r>
            <w:r w:rsidR="00EF5D6A">
              <w:rPr>
                <w:rFonts w:ascii="Times New Roman" w:eastAsia="Times New Roman" w:hAnsi="Times New Roman"/>
                <w:color w:val="000000"/>
                <w:sz w:val="24"/>
                <w:szCs w:val="24"/>
                <w:lang w:eastAsia="ru-RU"/>
              </w:rPr>
              <w:t xml:space="preserve">федерального </w:t>
            </w:r>
            <w:r w:rsidR="00EF5D6A" w:rsidRPr="00A13E36">
              <w:rPr>
                <w:rFonts w:ascii="Times New Roman" w:eastAsia="Times New Roman" w:hAnsi="Times New Roman"/>
                <w:color w:val="000000"/>
                <w:sz w:val="24"/>
                <w:szCs w:val="24"/>
                <w:lang w:eastAsia="ru-RU"/>
              </w:rPr>
              <w:t>бюджета</w:t>
            </w:r>
          </w:p>
        </w:tc>
        <w:tc>
          <w:tcPr>
            <w:tcW w:w="1417" w:type="dxa"/>
            <w:tcBorders>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13E36" w:rsidRPr="00A13E36" w:rsidTr="00C820CD">
        <w:trPr>
          <w:trHeight w:val="279"/>
          <w:tblCellSpacing w:w="5" w:type="nil"/>
        </w:trPr>
        <w:tc>
          <w:tcPr>
            <w:tcW w:w="2836" w:type="dxa"/>
            <w:vMerge/>
            <w:tcBorders>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A13E36" w:rsidRPr="00A13E36" w:rsidRDefault="00A13E36" w:rsidP="00A13E36">
            <w:pPr>
              <w:spacing w:after="0" w:line="240" w:lineRule="auto"/>
              <w:rPr>
                <w:rFonts w:ascii="Times New Roman" w:eastAsia="Times New Roman" w:hAnsi="Times New Roman"/>
                <w:color w:val="000000"/>
                <w:sz w:val="24"/>
                <w:szCs w:val="24"/>
                <w:lang w:eastAsia="ru-RU"/>
              </w:rPr>
            </w:pPr>
            <w:r w:rsidRPr="00A13E36">
              <w:rPr>
                <w:rFonts w:ascii="Times New Roman" w:eastAsia="Times New Roman" w:hAnsi="Times New Roman"/>
                <w:color w:val="000000"/>
                <w:sz w:val="24"/>
                <w:szCs w:val="24"/>
                <w:lang w:eastAsia="ru-RU"/>
              </w:rPr>
              <w:t>внебюджетные источники</w:t>
            </w:r>
            <w:r w:rsidRPr="00A13E36">
              <w:rPr>
                <w:rFonts w:ascii="Times New Roman" w:eastAsia="Times New Roman" w:hAnsi="Times New Roman"/>
                <w:bCs/>
                <w:color w:val="000000"/>
                <w:sz w:val="24"/>
                <w:szCs w:val="24"/>
                <w:lang w:eastAsia="ru-RU"/>
              </w:rPr>
              <w:t>, &lt;2&gt;</w:t>
            </w:r>
          </w:p>
        </w:tc>
        <w:tc>
          <w:tcPr>
            <w:tcW w:w="1417" w:type="dxa"/>
            <w:tcBorders>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13E36">
              <w:rPr>
                <w:rFonts w:ascii="Times New Roman" w:eastAsia="Times New Roman" w:hAnsi="Times New Roman"/>
                <w:sz w:val="24"/>
                <w:szCs w:val="24"/>
                <w:lang w:eastAsia="ru-RU"/>
              </w:rPr>
              <w:t>Х</w:t>
            </w:r>
          </w:p>
        </w:tc>
        <w:tc>
          <w:tcPr>
            <w:tcW w:w="1560" w:type="dxa"/>
            <w:tcBorders>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2D4BF4" w:rsidRPr="00A13E36" w:rsidTr="00C820CD">
        <w:trPr>
          <w:trHeight w:val="320"/>
          <w:tblCellSpacing w:w="5" w:type="nil"/>
        </w:trPr>
        <w:tc>
          <w:tcPr>
            <w:tcW w:w="2836" w:type="dxa"/>
            <w:vMerge w:val="restart"/>
            <w:tcBorders>
              <w:left w:val="single" w:sz="4" w:space="0" w:color="auto"/>
              <w:right w:val="single" w:sz="4" w:space="0" w:color="auto"/>
            </w:tcBorders>
          </w:tcPr>
          <w:p w:rsidR="002D4BF4" w:rsidRPr="00A13E36" w:rsidRDefault="002D4BF4" w:rsidP="00A13E36">
            <w:pPr>
              <w:widowControl w:val="0"/>
              <w:autoSpaceDE w:val="0"/>
              <w:autoSpaceDN w:val="0"/>
              <w:adjustRightInd w:val="0"/>
              <w:spacing w:after="0" w:line="240" w:lineRule="auto"/>
              <w:rPr>
                <w:rFonts w:ascii="Times New Roman" w:eastAsia="Times New Roman" w:hAnsi="Times New Roman"/>
                <w:sz w:val="20"/>
                <w:szCs w:val="20"/>
                <w:lang w:eastAsia="ru-RU"/>
              </w:rPr>
            </w:pPr>
            <w:r w:rsidRPr="00A13E36">
              <w:rPr>
                <w:rFonts w:ascii="Times New Roman" w:eastAsia="Times New Roman" w:hAnsi="Times New Roman"/>
                <w:sz w:val="20"/>
                <w:szCs w:val="20"/>
                <w:lang w:eastAsia="ru-RU"/>
              </w:rPr>
              <w:t xml:space="preserve">Подпрограмма 1. </w:t>
            </w:r>
            <w:r w:rsidRPr="00A13E36">
              <w:rPr>
                <w:rFonts w:ascii="Times New Roman" w:hAnsi="Times New Roman"/>
                <w:sz w:val="20"/>
                <w:szCs w:val="20"/>
              </w:rPr>
              <w:t>«Развитие культуры Барабанщиковского сельского поселения»</w:t>
            </w:r>
          </w:p>
        </w:tc>
        <w:tc>
          <w:tcPr>
            <w:tcW w:w="1984" w:type="dxa"/>
            <w:tcBorders>
              <w:left w:val="single" w:sz="4" w:space="0" w:color="auto"/>
              <w:bottom w:val="single" w:sz="4" w:space="0" w:color="auto"/>
              <w:right w:val="single" w:sz="4" w:space="0" w:color="auto"/>
            </w:tcBorders>
          </w:tcPr>
          <w:p w:rsidR="002D4BF4" w:rsidRPr="00A13E36" w:rsidRDefault="002D4BF4" w:rsidP="00A13E36">
            <w:pPr>
              <w:spacing w:after="0" w:line="240" w:lineRule="auto"/>
              <w:rPr>
                <w:rFonts w:ascii="Times New Roman" w:eastAsia="Times New Roman" w:hAnsi="Times New Roman"/>
                <w:color w:val="000000"/>
                <w:sz w:val="24"/>
                <w:szCs w:val="24"/>
                <w:lang w:eastAsia="ru-RU"/>
              </w:rPr>
            </w:pPr>
            <w:r w:rsidRPr="00A13E36">
              <w:rPr>
                <w:rFonts w:ascii="Times New Roman" w:eastAsia="Times New Roman" w:hAnsi="Times New Roman"/>
                <w:color w:val="000000"/>
                <w:sz w:val="24"/>
                <w:szCs w:val="24"/>
                <w:lang w:eastAsia="ru-RU"/>
              </w:rPr>
              <w:t>Всего</w:t>
            </w:r>
          </w:p>
        </w:tc>
        <w:tc>
          <w:tcPr>
            <w:tcW w:w="1417" w:type="dxa"/>
            <w:tcBorders>
              <w:left w:val="single" w:sz="4" w:space="0" w:color="auto"/>
              <w:bottom w:val="single" w:sz="4" w:space="0" w:color="auto"/>
              <w:right w:val="single" w:sz="4" w:space="0" w:color="auto"/>
            </w:tcBorders>
          </w:tcPr>
          <w:p w:rsidR="002D4BF4" w:rsidRPr="00A13E36" w:rsidRDefault="002D4BF4" w:rsidP="001335A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1410,5</w:t>
            </w:r>
          </w:p>
        </w:tc>
        <w:tc>
          <w:tcPr>
            <w:tcW w:w="1701" w:type="dxa"/>
            <w:tcBorders>
              <w:left w:val="single" w:sz="4" w:space="0" w:color="auto"/>
              <w:bottom w:val="single" w:sz="4" w:space="0" w:color="auto"/>
              <w:right w:val="single" w:sz="4" w:space="0" w:color="auto"/>
            </w:tcBorders>
          </w:tcPr>
          <w:p w:rsidR="002D4BF4" w:rsidRPr="00A13E36" w:rsidRDefault="002D4BF4" w:rsidP="001335A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1410,5</w:t>
            </w:r>
          </w:p>
        </w:tc>
        <w:tc>
          <w:tcPr>
            <w:tcW w:w="1560" w:type="dxa"/>
            <w:tcBorders>
              <w:left w:val="single" w:sz="4" w:space="0" w:color="auto"/>
              <w:bottom w:val="single" w:sz="4" w:space="0" w:color="auto"/>
              <w:right w:val="single" w:sz="4" w:space="0" w:color="auto"/>
            </w:tcBorders>
          </w:tcPr>
          <w:p w:rsidR="002D4BF4" w:rsidRPr="00A13E36" w:rsidRDefault="002D4BF4" w:rsidP="001335A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1410,5</w:t>
            </w:r>
          </w:p>
        </w:tc>
      </w:tr>
      <w:tr w:rsidR="002D4BF4" w:rsidRPr="00A13E36" w:rsidTr="00C820CD">
        <w:trPr>
          <w:trHeight w:val="248"/>
          <w:tblCellSpacing w:w="5" w:type="nil"/>
        </w:trPr>
        <w:tc>
          <w:tcPr>
            <w:tcW w:w="2836" w:type="dxa"/>
            <w:vMerge/>
            <w:tcBorders>
              <w:left w:val="single" w:sz="4" w:space="0" w:color="auto"/>
              <w:right w:val="single" w:sz="4" w:space="0" w:color="auto"/>
            </w:tcBorders>
          </w:tcPr>
          <w:p w:rsidR="002D4BF4" w:rsidRPr="00A13E36" w:rsidRDefault="002D4BF4" w:rsidP="00A13E36">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2D4BF4" w:rsidRPr="00A13E36" w:rsidRDefault="002D4BF4" w:rsidP="00A13E36">
            <w:pPr>
              <w:spacing w:after="0" w:line="240" w:lineRule="auto"/>
              <w:rPr>
                <w:rFonts w:ascii="Times New Roman" w:eastAsia="Times New Roman" w:hAnsi="Times New Roman"/>
                <w:color w:val="000000"/>
                <w:sz w:val="24"/>
                <w:szCs w:val="24"/>
                <w:lang w:eastAsia="ru-RU"/>
              </w:rPr>
            </w:pPr>
            <w:r w:rsidRPr="00A13E36">
              <w:rPr>
                <w:rFonts w:ascii="Times New Roman" w:eastAsia="Times New Roman" w:hAnsi="Times New Roman"/>
                <w:color w:val="000000"/>
                <w:sz w:val="24"/>
                <w:szCs w:val="24"/>
                <w:lang w:eastAsia="ru-RU"/>
              </w:rPr>
              <w:t>местный бюджет</w:t>
            </w:r>
          </w:p>
        </w:tc>
        <w:tc>
          <w:tcPr>
            <w:tcW w:w="1417" w:type="dxa"/>
            <w:tcBorders>
              <w:left w:val="single" w:sz="4" w:space="0" w:color="auto"/>
              <w:bottom w:val="single" w:sz="4" w:space="0" w:color="auto"/>
              <w:right w:val="single" w:sz="4" w:space="0" w:color="auto"/>
            </w:tcBorders>
          </w:tcPr>
          <w:p w:rsidR="002D4BF4" w:rsidRPr="00A13E36" w:rsidRDefault="002D4BF4" w:rsidP="001335A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1410,5</w:t>
            </w:r>
          </w:p>
        </w:tc>
        <w:tc>
          <w:tcPr>
            <w:tcW w:w="1701" w:type="dxa"/>
            <w:tcBorders>
              <w:left w:val="single" w:sz="4" w:space="0" w:color="auto"/>
              <w:bottom w:val="single" w:sz="4" w:space="0" w:color="auto"/>
              <w:right w:val="single" w:sz="4" w:space="0" w:color="auto"/>
            </w:tcBorders>
          </w:tcPr>
          <w:p w:rsidR="002D4BF4" w:rsidRPr="00A13E36" w:rsidRDefault="002D4BF4" w:rsidP="001335A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1410,5</w:t>
            </w:r>
          </w:p>
        </w:tc>
        <w:tc>
          <w:tcPr>
            <w:tcW w:w="1560" w:type="dxa"/>
            <w:tcBorders>
              <w:left w:val="single" w:sz="4" w:space="0" w:color="auto"/>
              <w:bottom w:val="single" w:sz="4" w:space="0" w:color="auto"/>
              <w:right w:val="single" w:sz="4" w:space="0" w:color="auto"/>
            </w:tcBorders>
          </w:tcPr>
          <w:p w:rsidR="002D4BF4" w:rsidRPr="00A13E36" w:rsidRDefault="002D4BF4" w:rsidP="001335A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1410,5</w:t>
            </w:r>
          </w:p>
        </w:tc>
      </w:tr>
      <w:tr w:rsidR="00EF5D6A" w:rsidRPr="00A13E36" w:rsidTr="00C820CD">
        <w:trPr>
          <w:trHeight w:val="367"/>
          <w:tblCellSpacing w:w="5" w:type="nil"/>
        </w:trPr>
        <w:tc>
          <w:tcPr>
            <w:tcW w:w="2836" w:type="dxa"/>
            <w:vMerge/>
            <w:tcBorders>
              <w:left w:val="single" w:sz="4" w:space="0" w:color="auto"/>
              <w:right w:val="single" w:sz="4" w:space="0" w:color="auto"/>
            </w:tcBorders>
          </w:tcPr>
          <w:p w:rsidR="00EF5D6A" w:rsidRPr="00A13E36" w:rsidRDefault="00EF5D6A" w:rsidP="00A13E36">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EF5D6A" w:rsidRPr="00A13E36" w:rsidRDefault="00EF5D6A" w:rsidP="00A13E36">
            <w:pPr>
              <w:spacing w:after="0" w:line="240" w:lineRule="auto"/>
              <w:rPr>
                <w:rFonts w:ascii="Times New Roman" w:eastAsia="Times New Roman" w:hAnsi="Times New Roman"/>
                <w:bCs/>
                <w:color w:val="000000"/>
                <w:sz w:val="24"/>
                <w:szCs w:val="24"/>
                <w:lang w:eastAsia="ru-RU"/>
              </w:rPr>
            </w:pPr>
            <w:r w:rsidRPr="00A13E36">
              <w:rPr>
                <w:rFonts w:ascii="Times New Roman" w:eastAsia="Times New Roman" w:hAnsi="Times New Roman"/>
                <w:bCs/>
                <w:color w:val="000000"/>
                <w:sz w:val="24"/>
                <w:szCs w:val="24"/>
                <w:lang w:eastAsia="ru-RU"/>
              </w:rPr>
              <w:t>безвозмездные поступления в местный бюджет, &lt;2&gt;</w:t>
            </w:r>
          </w:p>
        </w:tc>
        <w:tc>
          <w:tcPr>
            <w:tcW w:w="1417" w:type="dxa"/>
            <w:tcBorders>
              <w:left w:val="single" w:sz="4" w:space="0" w:color="auto"/>
              <w:bottom w:val="single" w:sz="4" w:space="0" w:color="auto"/>
              <w:right w:val="single" w:sz="4" w:space="0" w:color="auto"/>
            </w:tcBorders>
          </w:tcPr>
          <w:p w:rsidR="00EF5D6A" w:rsidRPr="00A13E36" w:rsidRDefault="00EF5D6A"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EF5D6A" w:rsidRPr="00A13E36" w:rsidRDefault="00EF5D6A"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EF5D6A" w:rsidRPr="00A13E36" w:rsidRDefault="00EF5D6A"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F5D6A" w:rsidRPr="00A13E36" w:rsidTr="00C820CD">
        <w:trPr>
          <w:trHeight w:val="334"/>
          <w:tblCellSpacing w:w="5" w:type="nil"/>
        </w:trPr>
        <w:tc>
          <w:tcPr>
            <w:tcW w:w="2836" w:type="dxa"/>
            <w:vMerge/>
            <w:tcBorders>
              <w:left w:val="single" w:sz="4" w:space="0" w:color="auto"/>
              <w:right w:val="single" w:sz="4" w:space="0" w:color="auto"/>
            </w:tcBorders>
          </w:tcPr>
          <w:p w:rsidR="00EF5D6A" w:rsidRPr="00A13E36" w:rsidRDefault="00EF5D6A" w:rsidP="00A13E36">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EF5D6A" w:rsidRPr="00A13E36" w:rsidRDefault="00EF5D6A" w:rsidP="00A13E36">
            <w:pPr>
              <w:spacing w:after="0" w:line="240" w:lineRule="auto"/>
              <w:rPr>
                <w:rFonts w:ascii="Times New Roman" w:eastAsia="Times New Roman" w:hAnsi="Times New Roman"/>
                <w:bCs/>
                <w:i/>
                <w:iCs/>
                <w:color w:val="000000"/>
                <w:sz w:val="24"/>
                <w:szCs w:val="24"/>
                <w:lang w:eastAsia="ru-RU"/>
              </w:rPr>
            </w:pPr>
            <w:r w:rsidRPr="00A13E36">
              <w:rPr>
                <w:rFonts w:ascii="Times New Roman" w:eastAsia="Times New Roman" w:hAnsi="Times New Roman"/>
                <w:bCs/>
                <w:i/>
                <w:iCs/>
                <w:color w:val="000000"/>
                <w:sz w:val="24"/>
                <w:szCs w:val="24"/>
                <w:lang w:eastAsia="ru-RU"/>
              </w:rPr>
              <w:t>в том числе за счет средств:</w:t>
            </w:r>
          </w:p>
        </w:tc>
        <w:tc>
          <w:tcPr>
            <w:tcW w:w="1417" w:type="dxa"/>
            <w:tcBorders>
              <w:left w:val="single" w:sz="4" w:space="0" w:color="auto"/>
              <w:bottom w:val="single" w:sz="4" w:space="0" w:color="auto"/>
              <w:right w:val="single" w:sz="4" w:space="0" w:color="auto"/>
            </w:tcBorders>
          </w:tcPr>
          <w:p w:rsidR="00EF5D6A" w:rsidRPr="00A13E36" w:rsidRDefault="00EF5D6A"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EF5D6A" w:rsidRPr="00A13E36" w:rsidRDefault="00EF5D6A"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EF5D6A" w:rsidRPr="00A13E36" w:rsidRDefault="00EF5D6A"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F5D6A" w:rsidRPr="00A13E36" w:rsidTr="00C820CD">
        <w:trPr>
          <w:trHeight w:val="392"/>
          <w:tblCellSpacing w:w="5" w:type="nil"/>
        </w:trPr>
        <w:tc>
          <w:tcPr>
            <w:tcW w:w="2836" w:type="dxa"/>
            <w:vMerge/>
            <w:tcBorders>
              <w:left w:val="single" w:sz="4" w:space="0" w:color="auto"/>
              <w:right w:val="single" w:sz="4" w:space="0" w:color="auto"/>
            </w:tcBorders>
          </w:tcPr>
          <w:p w:rsidR="00EF5D6A" w:rsidRPr="00A13E36" w:rsidRDefault="00EF5D6A" w:rsidP="00A13E36">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EF5D6A" w:rsidRPr="00A13E36" w:rsidRDefault="00EF5D6A" w:rsidP="00A13E36">
            <w:pPr>
              <w:spacing w:after="0" w:line="240" w:lineRule="auto"/>
              <w:rPr>
                <w:rFonts w:ascii="Times New Roman" w:eastAsia="Times New Roman" w:hAnsi="Times New Roman"/>
                <w:color w:val="000000"/>
                <w:sz w:val="24"/>
                <w:szCs w:val="24"/>
                <w:lang w:eastAsia="ru-RU"/>
              </w:rPr>
            </w:pPr>
            <w:r w:rsidRPr="00A13E36">
              <w:rPr>
                <w:rFonts w:ascii="Times New Roman" w:eastAsia="Times New Roman" w:hAnsi="Times New Roman"/>
                <w:color w:val="000000"/>
                <w:sz w:val="24"/>
                <w:szCs w:val="24"/>
                <w:lang w:eastAsia="ru-RU"/>
              </w:rPr>
              <w:t xml:space="preserve"> - областного бюджета</w:t>
            </w:r>
          </w:p>
        </w:tc>
        <w:tc>
          <w:tcPr>
            <w:tcW w:w="1417" w:type="dxa"/>
            <w:tcBorders>
              <w:left w:val="single" w:sz="4" w:space="0" w:color="auto"/>
              <w:bottom w:val="single" w:sz="4" w:space="0" w:color="auto"/>
              <w:right w:val="single" w:sz="4" w:space="0" w:color="auto"/>
            </w:tcBorders>
          </w:tcPr>
          <w:p w:rsidR="00EF5D6A" w:rsidRPr="00A13E36" w:rsidRDefault="00EF5D6A"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EF5D6A" w:rsidRPr="00A13E36" w:rsidRDefault="00EF5D6A"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EF5D6A" w:rsidRPr="00A13E36" w:rsidRDefault="00EF5D6A"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F5D6A" w:rsidRPr="00A13E36" w:rsidTr="00C820CD">
        <w:trPr>
          <w:trHeight w:val="257"/>
          <w:tblCellSpacing w:w="5" w:type="nil"/>
        </w:trPr>
        <w:tc>
          <w:tcPr>
            <w:tcW w:w="2836" w:type="dxa"/>
            <w:vMerge/>
            <w:tcBorders>
              <w:left w:val="single" w:sz="4" w:space="0" w:color="auto"/>
              <w:right w:val="single" w:sz="4" w:space="0" w:color="auto"/>
            </w:tcBorders>
          </w:tcPr>
          <w:p w:rsidR="00EF5D6A" w:rsidRPr="00A13E36" w:rsidRDefault="00EF5D6A" w:rsidP="00A13E36">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EF5D6A" w:rsidRPr="00A13E36" w:rsidRDefault="00EF5D6A" w:rsidP="00A13E36">
            <w:pPr>
              <w:spacing w:after="0" w:line="240" w:lineRule="auto"/>
              <w:rPr>
                <w:rFonts w:ascii="Times New Roman" w:eastAsia="Times New Roman" w:hAnsi="Times New Roman"/>
                <w:color w:val="000000"/>
                <w:sz w:val="24"/>
                <w:szCs w:val="24"/>
                <w:lang w:eastAsia="ru-RU"/>
              </w:rPr>
            </w:pPr>
            <w:r w:rsidRPr="00A13E36">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федерального </w:t>
            </w:r>
            <w:r w:rsidRPr="00A13E36">
              <w:rPr>
                <w:rFonts w:ascii="Times New Roman" w:eastAsia="Times New Roman" w:hAnsi="Times New Roman"/>
                <w:color w:val="000000"/>
                <w:sz w:val="24"/>
                <w:szCs w:val="24"/>
                <w:lang w:eastAsia="ru-RU"/>
              </w:rPr>
              <w:t>бюджета</w:t>
            </w:r>
          </w:p>
        </w:tc>
        <w:tc>
          <w:tcPr>
            <w:tcW w:w="1417" w:type="dxa"/>
            <w:tcBorders>
              <w:left w:val="single" w:sz="4" w:space="0" w:color="auto"/>
              <w:bottom w:val="single" w:sz="4" w:space="0" w:color="auto"/>
              <w:right w:val="single" w:sz="4" w:space="0" w:color="auto"/>
            </w:tcBorders>
          </w:tcPr>
          <w:p w:rsidR="00EF5D6A" w:rsidRPr="00A13E36" w:rsidRDefault="00EF5D6A"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EF5D6A" w:rsidRPr="00A13E36" w:rsidRDefault="00EF5D6A"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EF5D6A" w:rsidRPr="00A13E36" w:rsidRDefault="00EF5D6A"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13E36" w:rsidRPr="00A13E36" w:rsidTr="00C820CD">
        <w:trPr>
          <w:trHeight w:val="262"/>
          <w:tblCellSpacing w:w="5" w:type="nil"/>
        </w:trPr>
        <w:tc>
          <w:tcPr>
            <w:tcW w:w="2836" w:type="dxa"/>
            <w:vMerge/>
            <w:tcBorders>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A13E36" w:rsidRPr="00A13E36" w:rsidRDefault="00A13E36" w:rsidP="00A13E36">
            <w:pPr>
              <w:spacing w:after="0" w:line="240" w:lineRule="auto"/>
              <w:rPr>
                <w:rFonts w:ascii="Times New Roman" w:eastAsia="Times New Roman" w:hAnsi="Times New Roman"/>
                <w:color w:val="000000"/>
                <w:sz w:val="24"/>
                <w:szCs w:val="24"/>
                <w:lang w:eastAsia="ru-RU"/>
              </w:rPr>
            </w:pPr>
            <w:r w:rsidRPr="00A13E36">
              <w:rPr>
                <w:rFonts w:ascii="Times New Roman" w:eastAsia="Times New Roman" w:hAnsi="Times New Roman"/>
                <w:color w:val="000000"/>
                <w:sz w:val="24"/>
                <w:szCs w:val="24"/>
                <w:lang w:eastAsia="ru-RU"/>
              </w:rPr>
              <w:t>внебюджетные источники</w:t>
            </w:r>
            <w:r w:rsidRPr="00A13E36">
              <w:rPr>
                <w:rFonts w:ascii="Times New Roman" w:eastAsia="Times New Roman" w:hAnsi="Times New Roman"/>
                <w:bCs/>
                <w:color w:val="000000"/>
                <w:sz w:val="24"/>
                <w:szCs w:val="24"/>
                <w:lang w:eastAsia="ru-RU"/>
              </w:rPr>
              <w:t>, &lt;2&gt;</w:t>
            </w:r>
          </w:p>
        </w:tc>
        <w:tc>
          <w:tcPr>
            <w:tcW w:w="1417" w:type="dxa"/>
            <w:tcBorders>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13E36">
              <w:rPr>
                <w:rFonts w:ascii="Times New Roman" w:eastAsia="Times New Roman" w:hAnsi="Times New Roman"/>
                <w:sz w:val="24"/>
                <w:szCs w:val="24"/>
                <w:lang w:eastAsia="ru-RU"/>
              </w:rPr>
              <w:t>Х</w:t>
            </w:r>
          </w:p>
        </w:tc>
        <w:tc>
          <w:tcPr>
            <w:tcW w:w="1560" w:type="dxa"/>
            <w:tcBorders>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2D4BF4" w:rsidRPr="00A13E36" w:rsidTr="00C820CD">
        <w:trPr>
          <w:trHeight w:val="325"/>
          <w:tblCellSpacing w:w="5" w:type="nil"/>
        </w:trPr>
        <w:tc>
          <w:tcPr>
            <w:tcW w:w="2836" w:type="dxa"/>
            <w:tcBorders>
              <w:top w:val="single" w:sz="4" w:space="0" w:color="auto"/>
              <w:left w:val="single" w:sz="4" w:space="0" w:color="auto"/>
              <w:bottom w:val="single" w:sz="4" w:space="0" w:color="auto"/>
              <w:right w:val="single" w:sz="4" w:space="0" w:color="auto"/>
            </w:tcBorders>
          </w:tcPr>
          <w:p w:rsidR="002D4BF4" w:rsidRPr="00A13E36" w:rsidRDefault="002D4BF4" w:rsidP="00A13E36">
            <w:pPr>
              <w:widowControl w:val="0"/>
              <w:autoSpaceDE w:val="0"/>
              <w:autoSpaceDN w:val="0"/>
              <w:adjustRightInd w:val="0"/>
              <w:spacing w:after="0" w:line="240" w:lineRule="auto"/>
              <w:rPr>
                <w:rFonts w:ascii="Times New Roman" w:eastAsia="Times New Roman" w:hAnsi="Times New Roman"/>
                <w:sz w:val="20"/>
                <w:szCs w:val="20"/>
                <w:lang w:eastAsia="ru-RU"/>
              </w:rPr>
            </w:pPr>
            <w:r w:rsidRPr="00A13E36">
              <w:rPr>
                <w:rFonts w:ascii="Times New Roman" w:eastAsia="Times New Roman" w:hAnsi="Times New Roman"/>
                <w:sz w:val="20"/>
                <w:szCs w:val="20"/>
                <w:lang w:eastAsia="ru-RU"/>
              </w:rPr>
              <w:t>Основное мероприятие 1.1.</w:t>
            </w:r>
            <w:r w:rsidRPr="00A13E36">
              <w:rPr>
                <w:rFonts w:ascii="Times New Roman" w:hAnsi="Times New Roman"/>
                <w:sz w:val="20"/>
                <w:szCs w:val="20"/>
              </w:rPr>
              <w:t xml:space="preserve"> </w:t>
            </w:r>
            <w:r w:rsidRPr="00A13E36">
              <w:rPr>
                <w:rFonts w:ascii="Times New Roman" w:hAnsi="Times New Roman"/>
                <w:bCs/>
                <w:sz w:val="20"/>
                <w:szCs w:val="20"/>
              </w:rPr>
              <w:t>Развитие культурно-досуговой деятельности</w:t>
            </w:r>
          </w:p>
        </w:tc>
        <w:tc>
          <w:tcPr>
            <w:tcW w:w="1984" w:type="dxa"/>
            <w:tcBorders>
              <w:left w:val="single" w:sz="4" w:space="0" w:color="auto"/>
              <w:bottom w:val="single" w:sz="4" w:space="0" w:color="auto"/>
              <w:right w:val="single" w:sz="4" w:space="0" w:color="auto"/>
            </w:tcBorders>
          </w:tcPr>
          <w:p w:rsidR="002D4BF4" w:rsidRPr="00A13E36" w:rsidRDefault="002D4BF4" w:rsidP="00A13E36">
            <w:pPr>
              <w:spacing w:after="0" w:line="240" w:lineRule="auto"/>
              <w:rPr>
                <w:rFonts w:ascii="Times New Roman" w:eastAsia="Times New Roman" w:hAnsi="Times New Roman"/>
                <w:color w:val="000000"/>
                <w:sz w:val="24"/>
                <w:szCs w:val="24"/>
                <w:lang w:eastAsia="ru-RU"/>
              </w:rPr>
            </w:pPr>
            <w:r w:rsidRPr="00A13E36">
              <w:rPr>
                <w:rFonts w:ascii="Times New Roman" w:eastAsia="Times New Roman" w:hAnsi="Times New Roman"/>
                <w:color w:val="000000"/>
                <w:sz w:val="24"/>
                <w:szCs w:val="24"/>
                <w:lang w:eastAsia="ru-RU"/>
              </w:rPr>
              <w:t xml:space="preserve">Всего, </w:t>
            </w:r>
            <w:hyperlink w:anchor="Par1127" w:history="1">
              <w:r w:rsidRPr="00A13E36">
                <w:rPr>
                  <w:rFonts w:ascii="Times New Roman" w:hAnsi="Times New Roman"/>
                  <w:sz w:val="24"/>
                  <w:szCs w:val="24"/>
                </w:rPr>
                <w:t>&lt;3&gt;</w:t>
              </w:r>
            </w:hyperlink>
          </w:p>
        </w:tc>
        <w:tc>
          <w:tcPr>
            <w:tcW w:w="1417" w:type="dxa"/>
            <w:tcBorders>
              <w:left w:val="single" w:sz="4" w:space="0" w:color="auto"/>
              <w:bottom w:val="single" w:sz="4" w:space="0" w:color="auto"/>
              <w:right w:val="single" w:sz="4" w:space="0" w:color="auto"/>
            </w:tcBorders>
          </w:tcPr>
          <w:p w:rsidR="002D4BF4" w:rsidRPr="00A13E36" w:rsidRDefault="002D4BF4" w:rsidP="001335A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1410,5</w:t>
            </w:r>
          </w:p>
        </w:tc>
        <w:tc>
          <w:tcPr>
            <w:tcW w:w="1701" w:type="dxa"/>
            <w:tcBorders>
              <w:left w:val="single" w:sz="4" w:space="0" w:color="auto"/>
              <w:bottom w:val="single" w:sz="4" w:space="0" w:color="auto"/>
              <w:right w:val="single" w:sz="4" w:space="0" w:color="auto"/>
            </w:tcBorders>
          </w:tcPr>
          <w:p w:rsidR="002D4BF4" w:rsidRPr="00A13E36" w:rsidRDefault="002D4BF4" w:rsidP="001335A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1410,5</w:t>
            </w:r>
          </w:p>
        </w:tc>
        <w:tc>
          <w:tcPr>
            <w:tcW w:w="1560" w:type="dxa"/>
            <w:tcBorders>
              <w:left w:val="single" w:sz="4" w:space="0" w:color="auto"/>
              <w:bottom w:val="single" w:sz="4" w:space="0" w:color="auto"/>
              <w:right w:val="single" w:sz="4" w:space="0" w:color="auto"/>
            </w:tcBorders>
          </w:tcPr>
          <w:p w:rsidR="002D4BF4" w:rsidRPr="00A13E36" w:rsidRDefault="002D4BF4" w:rsidP="001335A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1410,5</w:t>
            </w:r>
          </w:p>
        </w:tc>
      </w:tr>
    </w:tbl>
    <w:p w:rsidR="00A13E36" w:rsidRPr="00A13E36" w:rsidRDefault="00A13E36" w:rsidP="00A13E36">
      <w:pPr>
        <w:autoSpaceDE w:val="0"/>
        <w:autoSpaceDN w:val="0"/>
        <w:adjustRightInd w:val="0"/>
        <w:jc w:val="right"/>
        <w:rPr>
          <w:rFonts w:ascii="Times New Roman" w:hAnsi="Times New Roman"/>
          <w:bCs/>
          <w:kern w:val="2"/>
          <w:sz w:val="24"/>
          <w:szCs w:val="24"/>
        </w:rPr>
        <w:sectPr w:rsidR="00A13E36" w:rsidRPr="00A13E36" w:rsidSect="00C820CD">
          <w:pgSz w:w="11905" w:h="16838"/>
          <w:pgMar w:top="1259" w:right="924" w:bottom="822" w:left="1797" w:header="720" w:footer="187" w:gutter="0"/>
          <w:cols w:space="720"/>
          <w:noEndnote/>
          <w:docGrid w:linePitch="299"/>
        </w:sectPr>
      </w:pPr>
    </w:p>
    <w:p w:rsidR="00A13E36" w:rsidRPr="00A13E36" w:rsidRDefault="00A13E36" w:rsidP="00A13E36">
      <w:pPr>
        <w:autoSpaceDE w:val="0"/>
        <w:autoSpaceDN w:val="0"/>
        <w:adjustRightInd w:val="0"/>
        <w:jc w:val="right"/>
        <w:rPr>
          <w:rFonts w:ascii="Times New Roman" w:hAnsi="Times New Roman"/>
          <w:bCs/>
          <w:kern w:val="2"/>
          <w:sz w:val="24"/>
          <w:szCs w:val="24"/>
        </w:rPr>
      </w:pPr>
      <w:r w:rsidRPr="00A13E36">
        <w:rPr>
          <w:rFonts w:ascii="Times New Roman" w:hAnsi="Times New Roman"/>
          <w:bCs/>
          <w:kern w:val="2"/>
          <w:sz w:val="24"/>
          <w:szCs w:val="24"/>
        </w:rPr>
        <w:lastRenderedPageBreak/>
        <w:t>Приложение 3</w:t>
      </w:r>
    </w:p>
    <w:tbl>
      <w:tblPr>
        <w:tblW w:w="14045" w:type="dxa"/>
        <w:jc w:val="center"/>
        <w:tblCellSpacing w:w="5" w:type="nil"/>
        <w:tblInd w:w="465" w:type="dxa"/>
        <w:tblLayout w:type="fixed"/>
        <w:tblCellMar>
          <w:left w:w="75" w:type="dxa"/>
          <w:right w:w="75" w:type="dxa"/>
        </w:tblCellMar>
        <w:tblLook w:val="0000" w:firstRow="0" w:lastRow="0" w:firstColumn="0" w:lastColumn="0" w:noHBand="0" w:noVBand="0"/>
      </w:tblPr>
      <w:tblGrid>
        <w:gridCol w:w="604"/>
        <w:gridCol w:w="4185"/>
        <w:gridCol w:w="1508"/>
        <w:gridCol w:w="1924"/>
        <w:gridCol w:w="1862"/>
        <w:gridCol w:w="1381"/>
        <w:gridCol w:w="2581"/>
      </w:tblGrid>
      <w:tr w:rsidR="00A13E36" w:rsidRPr="0061423D" w:rsidTr="00C820CD">
        <w:trPr>
          <w:tblCellSpacing w:w="5" w:type="nil"/>
          <w:jc w:val="center"/>
        </w:trPr>
        <w:tc>
          <w:tcPr>
            <w:tcW w:w="604" w:type="dxa"/>
            <w:vMerge w:val="restart"/>
            <w:tcBorders>
              <w:top w:val="single" w:sz="4" w:space="0" w:color="auto"/>
              <w:left w:val="single" w:sz="4" w:space="0" w:color="auto"/>
              <w:bottom w:val="single" w:sz="4" w:space="0" w:color="auto"/>
              <w:right w:val="single" w:sz="4" w:space="0" w:color="auto"/>
            </w:tcBorders>
          </w:tcPr>
          <w:p w:rsidR="00A13E36" w:rsidRPr="0061423D" w:rsidRDefault="00A13E36" w:rsidP="00A13E36">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61423D">
              <w:rPr>
                <w:rFonts w:ascii="Times New Roman" w:eastAsia="Times New Roman" w:hAnsi="Times New Roman"/>
                <w:sz w:val="20"/>
                <w:szCs w:val="20"/>
                <w:lang w:eastAsia="ru-RU"/>
              </w:rPr>
              <w:t xml:space="preserve">№ </w:t>
            </w:r>
            <w:proofErr w:type="gramStart"/>
            <w:r w:rsidRPr="0061423D">
              <w:rPr>
                <w:rFonts w:ascii="Times New Roman" w:eastAsia="Times New Roman" w:hAnsi="Times New Roman"/>
                <w:sz w:val="20"/>
                <w:szCs w:val="20"/>
                <w:lang w:eastAsia="ru-RU"/>
              </w:rPr>
              <w:t>п</w:t>
            </w:r>
            <w:proofErr w:type="gramEnd"/>
            <w:r w:rsidRPr="0061423D">
              <w:rPr>
                <w:rFonts w:ascii="Times New Roman" w:eastAsia="Times New Roman" w:hAnsi="Times New Roman"/>
                <w:sz w:val="20"/>
                <w:szCs w:val="20"/>
                <w:lang w:eastAsia="ru-RU"/>
              </w:rPr>
              <w:t>/п</w:t>
            </w:r>
          </w:p>
        </w:tc>
        <w:tc>
          <w:tcPr>
            <w:tcW w:w="4185" w:type="dxa"/>
            <w:vMerge w:val="restart"/>
            <w:tcBorders>
              <w:top w:val="single" w:sz="4" w:space="0" w:color="auto"/>
              <w:left w:val="single" w:sz="4" w:space="0" w:color="auto"/>
              <w:bottom w:val="single" w:sz="4" w:space="0" w:color="auto"/>
              <w:right w:val="single" w:sz="4" w:space="0" w:color="auto"/>
            </w:tcBorders>
          </w:tcPr>
          <w:p w:rsidR="00A13E36" w:rsidRPr="0061423D" w:rsidRDefault="00A13E36" w:rsidP="00A13E36">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61423D">
              <w:rPr>
                <w:rFonts w:ascii="Times New Roman" w:eastAsia="Times New Roman" w:hAnsi="Times New Roman"/>
                <w:sz w:val="20"/>
                <w:szCs w:val="20"/>
                <w:lang w:eastAsia="ru-RU"/>
              </w:rPr>
              <w:t xml:space="preserve">Номер и наименование </w:t>
            </w:r>
          </w:p>
          <w:p w:rsidR="00A13E36" w:rsidRPr="0061423D" w:rsidRDefault="00A13E36" w:rsidP="00A13E36">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p>
        </w:tc>
        <w:tc>
          <w:tcPr>
            <w:tcW w:w="1508" w:type="dxa"/>
            <w:vMerge w:val="restart"/>
            <w:tcBorders>
              <w:top w:val="single" w:sz="4" w:space="0" w:color="auto"/>
              <w:left w:val="single" w:sz="4" w:space="0" w:color="auto"/>
              <w:bottom w:val="single" w:sz="4" w:space="0" w:color="auto"/>
              <w:right w:val="single" w:sz="4" w:space="0" w:color="auto"/>
            </w:tcBorders>
          </w:tcPr>
          <w:p w:rsidR="00A13E36" w:rsidRPr="0061423D" w:rsidRDefault="00A13E36" w:rsidP="00A13E36">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61423D">
              <w:rPr>
                <w:rFonts w:ascii="Times New Roman" w:eastAsia="Times New Roman" w:hAnsi="Times New Roman"/>
                <w:sz w:val="20"/>
                <w:szCs w:val="20"/>
                <w:lang w:eastAsia="ru-RU"/>
              </w:rPr>
              <w:t>Единица</w:t>
            </w:r>
          </w:p>
          <w:p w:rsidR="00A13E36" w:rsidRPr="0061423D" w:rsidRDefault="00A13E36" w:rsidP="00A13E36">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61423D">
              <w:rPr>
                <w:rFonts w:ascii="Times New Roman" w:eastAsia="Times New Roman" w:hAnsi="Times New Roman"/>
                <w:sz w:val="20"/>
                <w:szCs w:val="20"/>
                <w:lang w:eastAsia="ru-RU"/>
              </w:rPr>
              <w:t>измерения</w:t>
            </w:r>
          </w:p>
        </w:tc>
        <w:tc>
          <w:tcPr>
            <w:tcW w:w="5167" w:type="dxa"/>
            <w:gridSpan w:val="3"/>
            <w:tcBorders>
              <w:top w:val="single" w:sz="4" w:space="0" w:color="auto"/>
              <w:left w:val="single" w:sz="4" w:space="0" w:color="auto"/>
              <w:bottom w:val="single" w:sz="4" w:space="0" w:color="auto"/>
              <w:right w:val="single" w:sz="4" w:space="0" w:color="auto"/>
            </w:tcBorders>
          </w:tcPr>
          <w:p w:rsidR="00A13E36" w:rsidRPr="0061423D" w:rsidRDefault="00A13E36" w:rsidP="00A13E36">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61423D">
              <w:rPr>
                <w:rFonts w:ascii="Times New Roman" w:eastAsia="Times New Roman" w:hAnsi="Times New Roman"/>
                <w:sz w:val="20"/>
                <w:szCs w:val="20"/>
                <w:lang w:eastAsia="ru-RU"/>
              </w:rPr>
              <w:t xml:space="preserve">Значения показателей (индикаторов) </w:t>
            </w:r>
            <w:r w:rsidRPr="0061423D">
              <w:rPr>
                <w:rFonts w:ascii="Times New Roman" w:eastAsia="Times New Roman" w:hAnsi="Times New Roman"/>
                <w:sz w:val="20"/>
                <w:szCs w:val="20"/>
                <w:lang w:eastAsia="ru-RU"/>
              </w:rPr>
              <w:br/>
              <w:t xml:space="preserve">муниципальной программы,     </w:t>
            </w:r>
            <w:r w:rsidRPr="0061423D">
              <w:rPr>
                <w:rFonts w:ascii="Times New Roman" w:eastAsia="Times New Roman" w:hAnsi="Times New Roman"/>
                <w:sz w:val="20"/>
                <w:szCs w:val="20"/>
                <w:lang w:eastAsia="ru-RU"/>
              </w:rPr>
              <w:br/>
              <w:t>подпрограммы муниципальной программы</w:t>
            </w:r>
          </w:p>
        </w:tc>
        <w:tc>
          <w:tcPr>
            <w:tcW w:w="2581" w:type="dxa"/>
            <w:vMerge w:val="restart"/>
            <w:tcBorders>
              <w:top w:val="single" w:sz="4" w:space="0" w:color="auto"/>
              <w:left w:val="single" w:sz="4" w:space="0" w:color="auto"/>
              <w:bottom w:val="single" w:sz="4" w:space="0" w:color="auto"/>
              <w:right w:val="single" w:sz="4" w:space="0" w:color="auto"/>
            </w:tcBorders>
          </w:tcPr>
          <w:p w:rsidR="00A13E36" w:rsidRPr="0061423D" w:rsidRDefault="00A13E36" w:rsidP="00A13E36">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61423D">
              <w:rPr>
                <w:rFonts w:ascii="Times New Roman" w:eastAsia="Times New Roman" w:hAnsi="Times New Roman"/>
                <w:sz w:val="20"/>
                <w:szCs w:val="20"/>
                <w:lang w:eastAsia="ru-RU"/>
              </w:rPr>
              <w:t xml:space="preserve">Обоснование отклонений  </w:t>
            </w:r>
            <w:r w:rsidRPr="0061423D">
              <w:rPr>
                <w:rFonts w:ascii="Times New Roman" w:eastAsia="Times New Roman" w:hAnsi="Times New Roman"/>
                <w:sz w:val="20"/>
                <w:szCs w:val="20"/>
                <w:lang w:eastAsia="ru-RU"/>
              </w:rPr>
              <w:br/>
              <w:t xml:space="preserve"> значений показателя    </w:t>
            </w:r>
            <w:r w:rsidRPr="0061423D">
              <w:rPr>
                <w:rFonts w:ascii="Times New Roman" w:eastAsia="Times New Roman" w:hAnsi="Times New Roman"/>
                <w:sz w:val="20"/>
                <w:szCs w:val="20"/>
                <w:lang w:eastAsia="ru-RU"/>
              </w:rPr>
              <w:br/>
              <w:t xml:space="preserve"> (индикатора) на конец   </w:t>
            </w:r>
            <w:r w:rsidRPr="0061423D">
              <w:rPr>
                <w:rFonts w:ascii="Times New Roman" w:eastAsia="Times New Roman" w:hAnsi="Times New Roman"/>
                <w:sz w:val="20"/>
                <w:szCs w:val="20"/>
                <w:lang w:eastAsia="ru-RU"/>
              </w:rPr>
              <w:br/>
              <w:t xml:space="preserve"> отчетного года       </w:t>
            </w:r>
            <w:r w:rsidRPr="0061423D">
              <w:rPr>
                <w:rFonts w:ascii="Times New Roman" w:eastAsia="Times New Roman" w:hAnsi="Times New Roman"/>
                <w:sz w:val="20"/>
                <w:szCs w:val="20"/>
                <w:lang w:eastAsia="ru-RU"/>
              </w:rPr>
              <w:br/>
              <w:t>(при наличии)</w:t>
            </w:r>
          </w:p>
        </w:tc>
      </w:tr>
      <w:tr w:rsidR="00A13E36" w:rsidRPr="0061423D" w:rsidTr="00C820CD">
        <w:trPr>
          <w:tblCellSpacing w:w="5" w:type="nil"/>
          <w:jc w:val="center"/>
        </w:trPr>
        <w:tc>
          <w:tcPr>
            <w:tcW w:w="604" w:type="dxa"/>
            <w:vMerge/>
            <w:tcBorders>
              <w:left w:val="single" w:sz="4" w:space="0" w:color="auto"/>
              <w:bottom w:val="single" w:sz="4" w:space="0" w:color="auto"/>
              <w:right w:val="single" w:sz="4" w:space="0" w:color="auto"/>
            </w:tcBorders>
          </w:tcPr>
          <w:p w:rsidR="00A13E36" w:rsidRPr="0061423D" w:rsidRDefault="00A13E36" w:rsidP="00A13E36">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4185" w:type="dxa"/>
            <w:vMerge/>
            <w:tcBorders>
              <w:left w:val="single" w:sz="4" w:space="0" w:color="auto"/>
              <w:bottom w:val="single" w:sz="4" w:space="0" w:color="auto"/>
              <w:right w:val="single" w:sz="4" w:space="0" w:color="auto"/>
            </w:tcBorders>
          </w:tcPr>
          <w:p w:rsidR="00A13E36" w:rsidRPr="0061423D" w:rsidRDefault="00A13E36" w:rsidP="00A13E36">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1508" w:type="dxa"/>
            <w:vMerge/>
            <w:tcBorders>
              <w:left w:val="single" w:sz="4" w:space="0" w:color="auto"/>
              <w:bottom w:val="single" w:sz="4" w:space="0" w:color="auto"/>
              <w:right w:val="single" w:sz="4" w:space="0" w:color="auto"/>
            </w:tcBorders>
          </w:tcPr>
          <w:p w:rsidR="00A13E36" w:rsidRPr="0061423D" w:rsidRDefault="00A13E36" w:rsidP="00A13E36">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1924" w:type="dxa"/>
            <w:vMerge w:val="restart"/>
            <w:tcBorders>
              <w:left w:val="single" w:sz="4" w:space="0" w:color="auto"/>
              <w:bottom w:val="single" w:sz="4" w:space="0" w:color="auto"/>
              <w:right w:val="single" w:sz="4" w:space="0" w:color="auto"/>
            </w:tcBorders>
          </w:tcPr>
          <w:p w:rsidR="00A13E36" w:rsidRPr="0061423D" w:rsidRDefault="00A13E36" w:rsidP="00A13E36">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61423D">
              <w:rPr>
                <w:rFonts w:ascii="Times New Roman" w:eastAsia="Times New Roman" w:hAnsi="Times New Roman"/>
                <w:sz w:val="20"/>
                <w:szCs w:val="20"/>
                <w:lang w:eastAsia="ru-RU"/>
              </w:rPr>
              <w:t>год,</w:t>
            </w:r>
          </w:p>
          <w:p w:rsidR="00A13E36" w:rsidRPr="0061423D" w:rsidRDefault="00A13E36" w:rsidP="00A13E36">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61423D">
              <w:rPr>
                <w:rFonts w:ascii="Times New Roman" w:eastAsia="Times New Roman" w:hAnsi="Times New Roman"/>
                <w:sz w:val="20"/>
                <w:szCs w:val="20"/>
                <w:lang w:eastAsia="ru-RU"/>
              </w:rPr>
              <w:t xml:space="preserve">предшествующий </w:t>
            </w:r>
            <w:r w:rsidRPr="0061423D">
              <w:rPr>
                <w:rFonts w:ascii="Times New Roman" w:eastAsia="Times New Roman" w:hAnsi="Times New Roman"/>
                <w:sz w:val="20"/>
                <w:szCs w:val="20"/>
                <w:lang w:eastAsia="ru-RU"/>
              </w:rPr>
              <w:br/>
              <w:t xml:space="preserve">отчетному </w:t>
            </w:r>
            <w:hyperlink w:anchor="Par1462" w:history="1">
              <w:r w:rsidRPr="0061423D">
                <w:rPr>
                  <w:rFonts w:ascii="Times New Roman" w:eastAsia="Times New Roman" w:hAnsi="Times New Roman"/>
                  <w:sz w:val="20"/>
                  <w:szCs w:val="20"/>
                  <w:lang w:eastAsia="ru-RU"/>
                </w:rPr>
                <w:t>&lt;1&gt;</w:t>
              </w:r>
            </w:hyperlink>
          </w:p>
        </w:tc>
        <w:tc>
          <w:tcPr>
            <w:tcW w:w="3243" w:type="dxa"/>
            <w:gridSpan w:val="2"/>
            <w:tcBorders>
              <w:left w:val="single" w:sz="4" w:space="0" w:color="auto"/>
              <w:bottom w:val="single" w:sz="4" w:space="0" w:color="auto"/>
              <w:right w:val="single" w:sz="4" w:space="0" w:color="auto"/>
            </w:tcBorders>
          </w:tcPr>
          <w:p w:rsidR="00A13E36" w:rsidRPr="0061423D" w:rsidRDefault="00A13E36" w:rsidP="00A13E36">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61423D">
              <w:rPr>
                <w:rFonts w:ascii="Times New Roman" w:eastAsia="Times New Roman" w:hAnsi="Times New Roman"/>
                <w:sz w:val="20"/>
                <w:szCs w:val="20"/>
                <w:lang w:eastAsia="ru-RU"/>
              </w:rPr>
              <w:t>отчетный год</w:t>
            </w:r>
          </w:p>
        </w:tc>
        <w:tc>
          <w:tcPr>
            <w:tcW w:w="2581" w:type="dxa"/>
            <w:vMerge/>
            <w:tcBorders>
              <w:left w:val="single" w:sz="4" w:space="0" w:color="auto"/>
              <w:bottom w:val="single" w:sz="4" w:space="0" w:color="auto"/>
              <w:right w:val="single" w:sz="4" w:space="0" w:color="auto"/>
            </w:tcBorders>
          </w:tcPr>
          <w:p w:rsidR="00A13E36" w:rsidRPr="0061423D" w:rsidRDefault="00A13E36" w:rsidP="00A13E36">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r>
      <w:tr w:rsidR="00A13E36" w:rsidRPr="0061423D" w:rsidTr="00C820CD">
        <w:trPr>
          <w:tblCellSpacing w:w="5" w:type="nil"/>
          <w:jc w:val="center"/>
        </w:trPr>
        <w:tc>
          <w:tcPr>
            <w:tcW w:w="604" w:type="dxa"/>
            <w:vMerge/>
            <w:tcBorders>
              <w:left w:val="single" w:sz="4" w:space="0" w:color="auto"/>
              <w:bottom w:val="single" w:sz="4" w:space="0" w:color="auto"/>
              <w:right w:val="single" w:sz="4" w:space="0" w:color="auto"/>
            </w:tcBorders>
          </w:tcPr>
          <w:p w:rsidR="00A13E36" w:rsidRPr="0061423D" w:rsidRDefault="00A13E36" w:rsidP="00A13E36">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4185" w:type="dxa"/>
            <w:vMerge/>
            <w:tcBorders>
              <w:left w:val="single" w:sz="4" w:space="0" w:color="auto"/>
              <w:bottom w:val="single" w:sz="4" w:space="0" w:color="auto"/>
              <w:right w:val="single" w:sz="4" w:space="0" w:color="auto"/>
            </w:tcBorders>
          </w:tcPr>
          <w:p w:rsidR="00A13E36" w:rsidRPr="0061423D" w:rsidRDefault="00A13E36" w:rsidP="00A13E36">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1508" w:type="dxa"/>
            <w:vMerge/>
            <w:tcBorders>
              <w:left w:val="single" w:sz="4" w:space="0" w:color="auto"/>
              <w:bottom w:val="single" w:sz="4" w:space="0" w:color="auto"/>
              <w:right w:val="single" w:sz="4" w:space="0" w:color="auto"/>
            </w:tcBorders>
          </w:tcPr>
          <w:p w:rsidR="00A13E36" w:rsidRPr="0061423D" w:rsidRDefault="00A13E36" w:rsidP="00A13E36">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1924" w:type="dxa"/>
            <w:vMerge/>
            <w:tcBorders>
              <w:left w:val="single" w:sz="4" w:space="0" w:color="auto"/>
              <w:bottom w:val="single" w:sz="4" w:space="0" w:color="auto"/>
              <w:right w:val="single" w:sz="4" w:space="0" w:color="auto"/>
            </w:tcBorders>
          </w:tcPr>
          <w:p w:rsidR="00A13E36" w:rsidRPr="0061423D" w:rsidRDefault="00A13E36" w:rsidP="00A13E36">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p>
        </w:tc>
        <w:tc>
          <w:tcPr>
            <w:tcW w:w="1862" w:type="dxa"/>
            <w:tcBorders>
              <w:left w:val="single" w:sz="4" w:space="0" w:color="auto"/>
              <w:bottom w:val="single" w:sz="4" w:space="0" w:color="auto"/>
              <w:right w:val="single" w:sz="4" w:space="0" w:color="auto"/>
            </w:tcBorders>
          </w:tcPr>
          <w:p w:rsidR="00A13E36" w:rsidRPr="0061423D" w:rsidRDefault="00A13E36" w:rsidP="00A13E36">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61423D">
              <w:rPr>
                <w:rFonts w:ascii="Times New Roman" w:eastAsia="Times New Roman" w:hAnsi="Times New Roman"/>
                <w:sz w:val="20"/>
                <w:szCs w:val="20"/>
                <w:lang w:eastAsia="ru-RU"/>
              </w:rPr>
              <w:t>план</w:t>
            </w:r>
          </w:p>
        </w:tc>
        <w:tc>
          <w:tcPr>
            <w:tcW w:w="1381" w:type="dxa"/>
            <w:tcBorders>
              <w:left w:val="single" w:sz="4" w:space="0" w:color="auto"/>
              <w:bottom w:val="single" w:sz="4" w:space="0" w:color="auto"/>
              <w:right w:val="single" w:sz="4" w:space="0" w:color="auto"/>
            </w:tcBorders>
          </w:tcPr>
          <w:p w:rsidR="00A13E36" w:rsidRPr="0061423D" w:rsidRDefault="00A13E36" w:rsidP="00A13E36">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61423D">
              <w:rPr>
                <w:rFonts w:ascii="Times New Roman" w:eastAsia="Times New Roman" w:hAnsi="Times New Roman"/>
                <w:sz w:val="20"/>
                <w:szCs w:val="20"/>
                <w:lang w:eastAsia="ru-RU"/>
              </w:rPr>
              <w:t>факт</w:t>
            </w:r>
          </w:p>
        </w:tc>
        <w:tc>
          <w:tcPr>
            <w:tcW w:w="2581" w:type="dxa"/>
            <w:vMerge/>
            <w:tcBorders>
              <w:left w:val="single" w:sz="4" w:space="0" w:color="auto"/>
              <w:bottom w:val="single" w:sz="4" w:space="0" w:color="auto"/>
              <w:right w:val="single" w:sz="4" w:space="0" w:color="auto"/>
            </w:tcBorders>
          </w:tcPr>
          <w:p w:rsidR="00A13E36" w:rsidRPr="0061423D" w:rsidRDefault="00A13E36" w:rsidP="00A13E36">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r>
      <w:tr w:rsidR="00A13E36" w:rsidRPr="0061423D" w:rsidTr="00C820CD">
        <w:trPr>
          <w:tblCellSpacing w:w="5" w:type="nil"/>
          <w:jc w:val="center"/>
        </w:trPr>
        <w:tc>
          <w:tcPr>
            <w:tcW w:w="604" w:type="dxa"/>
            <w:tcBorders>
              <w:left w:val="single" w:sz="4" w:space="0" w:color="auto"/>
              <w:bottom w:val="single" w:sz="4" w:space="0" w:color="auto"/>
              <w:right w:val="single" w:sz="4" w:space="0" w:color="auto"/>
            </w:tcBorders>
          </w:tcPr>
          <w:p w:rsidR="00A13E36" w:rsidRPr="0061423D" w:rsidRDefault="00A13E36" w:rsidP="00A13E36">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61423D">
              <w:rPr>
                <w:rFonts w:ascii="Times New Roman" w:eastAsia="Times New Roman" w:hAnsi="Times New Roman"/>
                <w:sz w:val="20"/>
                <w:szCs w:val="20"/>
                <w:lang w:eastAsia="ru-RU"/>
              </w:rPr>
              <w:t>1</w:t>
            </w:r>
          </w:p>
        </w:tc>
        <w:tc>
          <w:tcPr>
            <w:tcW w:w="4185" w:type="dxa"/>
            <w:tcBorders>
              <w:left w:val="single" w:sz="4" w:space="0" w:color="auto"/>
              <w:bottom w:val="single" w:sz="4" w:space="0" w:color="auto"/>
              <w:right w:val="single" w:sz="4" w:space="0" w:color="auto"/>
            </w:tcBorders>
          </w:tcPr>
          <w:p w:rsidR="00A13E36" w:rsidRPr="0061423D" w:rsidRDefault="00A13E36" w:rsidP="00A13E36">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61423D">
              <w:rPr>
                <w:rFonts w:ascii="Times New Roman" w:eastAsia="Times New Roman" w:hAnsi="Times New Roman"/>
                <w:sz w:val="20"/>
                <w:szCs w:val="20"/>
                <w:lang w:eastAsia="ru-RU"/>
              </w:rPr>
              <w:t>2</w:t>
            </w:r>
          </w:p>
        </w:tc>
        <w:tc>
          <w:tcPr>
            <w:tcW w:w="1508" w:type="dxa"/>
            <w:tcBorders>
              <w:left w:val="single" w:sz="4" w:space="0" w:color="auto"/>
              <w:bottom w:val="single" w:sz="4" w:space="0" w:color="auto"/>
              <w:right w:val="single" w:sz="4" w:space="0" w:color="auto"/>
            </w:tcBorders>
          </w:tcPr>
          <w:p w:rsidR="00A13E36" w:rsidRPr="0061423D" w:rsidRDefault="00A13E36" w:rsidP="00A13E36">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61423D">
              <w:rPr>
                <w:rFonts w:ascii="Times New Roman" w:eastAsia="Times New Roman" w:hAnsi="Times New Roman"/>
                <w:sz w:val="20"/>
                <w:szCs w:val="20"/>
                <w:lang w:eastAsia="ru-RU"/>
              </w:rPr>
              <w:t>3</w:t>
            </w:r>
          </w:p>
        </w:tc>
        <w:tc>
          <w:tcPr>
            <w:tcW w:w="1924" w:type="dxa"/>
            <w:tcBorders>
              <w:left w:val="single" w:sz="4" w:space="0" w:color="auto"/>
              <w:bottom w:val="single" w:sz="4" w:space="0" w:color="auto"/>
              <w:right w:val="single" w:sz="4" w:space="0" w:color="auto"/>
            </w:tcBorders>
          </w:tcPr>
          <w:p w:rsidR="00A13E36" w:rsidRPr="0061423D" w:rsidRDefault="00A13E36" w:rsidP="00A13E36">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61423D">
              <w:rPr>
                <w:rFonts w:ascii="Times New Roman" w:eastAsia="Times New Roman" w:hAnsi="Times New Roman"/>
                <w:sz w:val="20"/>
                <w:szCs w:val="20"/>
                <w:lang w:eastAsia="ru-RU"/>
              </w:rPr>
              <w:t>4</w:t>
            </w:r>
          </w:p>
        </w:tc>
        <w:tc>
          <w:tcPr>
            <w:tcW w:w="1862" w:type="dxa"/>
            <w:tcBorders>
              <w:left w:val="single" w:sz="4" w:space="0" w:color="auto"/>
              <w:bottom w:val="single" w:sz="4" w:space="0" w:color="auto"/>
              <w:right w:val="single" w:sz="4" w:space="0" w:color="auto"/>
            </w:tcBorders>
          </w:tcPr>
          <w:p w:rsidR="00A13E36" w:rsidRPr="0061423D" w:rsidRDefault="00A13E36" w:rsidP="00A13E36">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61423D">
              <w:rPr>
                <w:rFonts w:ascii="Times New Roman" w:eastAsia="Times New Roman" w:hAnsi="Times New Roman"/>
                <w:sz w:val="20"/>
                <w:szCs w:val="20"/>
                <w:lang w:eastAsia="ru-RU"/>
              </w:rPr>
              <w:t>5</w:t>
            </w:r>
          </w:p>
        </w:tc>
        <w:tc>
          <w:tcPr>
            <w:tcW w:w="1381" w:type="dxa"/>
            <w:tcBorders>
              <w:left w:val="single" w:sz="4" w:space="0" w:color="auto"/>
              <w:bottom w:val="single" w:sz="4" w:space="0" w:color="auto"/>
              <w:right w:val="single" w:sz="4" w:space="0" w:color="auto"/>
            </w:tcBorders>
          </w:tcPr>
          <w:p w:rsidR="00A13E36" w:rsidRPr="0061423D" w:rsidRDefault="00A13E36" w:rsidP="00A13E36">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61423D">
              <w:rPr>
                <w:rFonts w:ascii="Times New Roman" w:eastAsia="Times New Roman" w:hAnsi="Times New Roman"/>
                <w:sz w:val="20"/>
                <w:szCs w:val="20"/>
                <w:lang w:eastAsia="ru-RU"/>
              </w:rPr>
              <w:t>6</w:t>
            </w:r>
          </w:p>
        </w:tc>
        <w:tc>
          <w:tcPr>
            <w:tcW w:w="2581" w:type="dxa"/>
            <w:tcBorders>
              <w:left w:val="single" w:sz="4" w:space="0" w:color="auto"/>
              <w:bottom w:val="single" w:sz="4" w:space="0" w:color="auto"/>
              <w:right w:val="single" w:sz="4" w:space="0" w:color="auto"/>
            </w:tcBorders>
          </w:tcPr>
          <w:p w:rsidR="00A13E36" w:rsidRPr="0061423D" w:rsidRDefault="00A13E36" w:rsidP="00A13E36">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61423D">
              <w:rPr>
                <w:rFonts w:ascii="Times New Roman" w:eastAsia="Times New Roman" w:hAnsi="Times New Roman"/>
                <w:sz w:val="20"/>
                <w:szCs w:val="20"/>
                <w:lang w:eastAsia="ru-RU"/>
              </w:rPr>
              <w:t>7</w:t>
            </w:r>
          </w:p>
        </w:tc>
      </w:tr>
    </w:tbl>
    <w:p w:rsidR="00A13E36" w:rsidRPr="00A13E36" w:rsidRDefault="00A13E36" w:rsidP="00A13E36">
      <w:pPr>
        <w:autoSpaceDE w:val="0"/>
        <w:autoSpaceDN w:val="0"/>
        <w:adjustRightInd w:val="0"/>
        <w:rPr>
          <w:rFonts w:ascii="Times New Roman" w:hAnsi="Times New Roman"/>
          <w:bCs/>
          <w:kern w:val="2"/>
          <w:sz w:val="24"/>
          <w:szCs w:val="24"/>
        </w:rPr>
      </w:pPr>
    </w:p>
    <w:tbl>
      <w:tblPr>
        <w:tblW w:w="4622" w:type="pct"/>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20" w:firstRow="1" w:lastRow="0" w:firstColumn="0" w:lastColumn="0" w:noHBand="0" w:noVBand="0"/>
      </w:tblPr>
      <w:tblGrid>
        <w:gridCol w:w="370"/>
        <w:gridCol w:w="4451"/>
        <w:gridCol w:w="1463"/>
        <w:gridCol w:w="2013"/>
        <w:gridCol w:w="1648"/>
        <w:gridCol w:w="1464"/>
        <w:gridCol w:w="2688"/>
      </w:tblGrid>
      <w:tr w:rsidR="00A13E36" w:rsidRPr="00A13E36" w:rsidTr="0061423D">
        <w:trPr>
          <w:trHeight w:val="481"/>
        </w:trPr>
        <w:tc>
          <w:tcPr>
            <w:tcW w:w="369" w:type="dxa"/>
            <w:shd w:val="clear" w:color="auto" w:fill="auto"/>
          </w:tcPr>
          <w:p w:rsidR="00A13E36" w:rsidRPr="00A13E36" w:rsidRDefault="00A13E36" w:rsidP="00A13E36">
            <w:pPr>
              <w:suppressLineNumbers/>
              <w:shd w:val="clear" w:color="auto" w:fill="FFFFFF"/>
              <w:suppressAutoHyphens/>
              <w:autoSpaceDE w:val="0"/>
              <w:autoSpaceDN w:val="0"/>
              <w:adjustRightInd w:val="0"/>
              <w:jc w:val="center"/>
              <w:rPr>
                <w:rFonts w:ascii="Times New Roman" w:hAnsi="Times New Roman"/>
                <w:kern w:val="2"/>
                <w:sz w:val="24"/>
                <w:szCs w:val="24"/>
              </w:rPr>
            </w:pPr>
            <w:r w:rsidRPr="00A13E36">
              <w:rPr>
                <w:rFonts w:ascii="Times New Roman" w:hAnsi="Times New Roman"/>
                <w:kern w:val="2"/>
                <w:sz w:val="24"/>
                <w:szCs w:val="24"/>
              </w:rPr>
              <w:t>1.</w:t>
            </w:r>
          </w:p>
        </w:tc>
        <w:tc>
          <w:tcPr>
            <w:tcW w:w="4451" w:type="dxa"/>
            <w:shd w:val="clear" w:color="auto" w:fill="FFFFFF"/>
          </w:tcPr>
          <w:p w:rsidR="00A13E36" w:rsidRPr="00A13E36" w:rsidRDefault="00A13E36" w:rsidP="00A13E36">
            <w:pPr>
              <w:suppressLineNumbers/>
              <w:shd w:val="clear" w:color="auto" w:fill="FFFFFF"/>
              <w:suppressAutoHyphens/>
              <w:rPr>
                <w:rFonts w:ascii="Times New Roman" w:hAnsi="Times New Roman"/>
                <w:kern w:val="2"/>
                <w:sz w:val="24"/>
                <w:szCs w:val="24"/>
              </w:rPr>
            </w:pPr>
            <w:r w:rsidRPr="00A13E36">
              <w:rPr>
                <w:rFonts w:ascii="Times New Roman" w:hAnsi="Times New Roman"/>
                <w:kern w:val="2"/>
                <w:sz w:val="24"/>
                <w:szCs w:val="24"/>
              </w:rPr>
              <w:t xml:space="preserve">Показатель 1. </w:t>
            </w:r>
            <w:r w:rsidRPr="00A13E36">
              <w:rPr>
                <w:rFonts w:ascii="Times New Roman" w:hAnsi="Times New Roman"/>
                <w:sz w:val="24"/>
                <w:szCs w:val="24"/>
              </w:rPr>
              <w:t>Количество проведенных мероприятий</w:t>
            </w:r>
          </w:p>
        </w:tc>
        <w:tc>
          <w:tcPr>
            <w:tcW w:w="1463" w:type="dxa"/>
            <w:shd w:val="clear" w:color="auto" w:fill="FFFFFF"/>
          </w:tcPr>
          <w:p w:rsidR="00A13E36" w:rsidRPr="00A13E36" w:rsidRDefault="00A13E36" w:rsidP="00A13E36">
            <w:pPr>
              <w:suppressLineNumbers/>
              <w:shd w:val="clear" w:color="auto" w:fill="FFFFFF"/>
              <w:suppressAutoHyphens/>
              <w:jc w:val="center"/>
              <w:rPr>
                <w:rFonts w:ascii="Times New Roman" w:hAnsi="Times New Roman"/>
                <w:kern w:val="2"/>
                <w:sz w:val="24"/>
                <w:szCs w:val="24"/>
              </w:rPr>
            </w:pPr>
            <w:r w:rsidRPr="00A13E36">
              <w:rPr>
                <w:rFonts w:ascii="Times New Roman" w:hAnsi="Times New Roman"/>
                <w:kern w:val="2"/>
                <w:sz w:val="24"/>
                <w:szCs w:val="24"/>
              </w:rPr>
              <w:t>Кол</w:t>
            </w:r>
            <w:proofErr w:type="gramStart"/>
            <w:r w:rsidRPr="00A13E36">
              <w:rPr>
                <w:rFonts w:ascii="Times New Roman" w:hAnsi="Times New Roman"/>
                <w:kern w:val="2"/>
                <w:sz w:val="24"/>
                <w:szCs w:val="24"/>
              </w:rPr>
              <w:t>..</w:t>
            </w:r>
            <w:proofErr w:type="gramEnd"/>
          </w:p>
        </w:tc>
        <w:tc>
          <w:tcPr>
            <w:tcW w:w="2013" w:type="dxa"/>
            <w:shd w:val="clear" w:color="auto" w:fill="FFFFFF"/>
            <w:vAlign w:val="center"/>
          </w:tcPr>
          <w:p w:rsidR="00A13E36" w:rsidRPr="0061423D" w:rsidRDefault="002D4BF4" w:rsidP="0061423D">
            <w:pPr>
              <w:jc w:val="center"/>
              <w:rPr>
                <w:rFonts w:ascii="Times New Roman" w:hAnsi="Times New Roman"/>
                <w:kern w:val="2"/>
                <w:sz w:val="24"/>
                <w:szCs w:val="24"/>
              </w:rPr>
            </w:pPr>
            <w:r>
              <w:rPr>
                <w:rFonts w:ascii="Times New Roman" w:hAnsi="Times New Roman"/>
                <w:kern w:val="2"/>
                <w:sz w:val="24"/>
                <w:szCs w:val="24"/>
              </w:rPr>
              <w:t>102</w:t>
            </w:r>
          </w:p>
        </w:tc>
        <w:tc>
          <w:tcPr>
            <w:tcW w:w="1648" w:type="dxa"/>
            <w:tcBorders>
              <w:top w:val="single" w:sz="4" w:space="0" w:color="auto"/>
              <w:left w:val="single" w:sz="4" w:space="0" w:color="auto"/>
              <w:bottom w:val="single" w:sz="4" w:space="0" w:color="auto"/>
              <w:right w:val="single" w:sz="4" w:space="0" w:color="auto"/>
            </w:tcBorders>
            <w:shd w:val="clear" w:color="auto" w:fill="FFFFFF"/>
            <w:vAlign w:val="center"/>
          </w:tcPr>
          <w:p w:rsidR="00A13E36" w:rsidRPr="0061423D" w:rsidRDefault="0061423D" w:rsidP="002D4BF4">
            <w:pPr>
              <w:jc w:val="center"/>
              <w:rPr>
                <w:rFonts w:ascii="Times New Roman" w:hAnsi="Times New Roman"/>
                <w:kern w:val="2"/>
                <w:sz w:val="24"/>
                <w:szCs w:val="24"/>
              </w:rPr>
            </w:pPr>
            <w:r w:rsidRPr="0061423D">
              <w:rPr>
                <w:rFonts w:ascii="Times New Roman" w:hAnsi="Times New Roman"/>
                <w:kern w:val="2"/>
                <w:sz w:val="24"/>
                <w:szCs w:val="24"/>
              </w:rPr>
              <w:t>10</w:t>
            </w:r>
            <w:r w:rsidR="002D4BF4">
              <w:rPr>
                <w:rFonts w:ascii="Times New Roman" w:hAnsi="Times New Roman"/>
                <w:kern w:val="2"/>
                <w:sz w:val="24"/>
                <w:szCs w:val="24"/>
              </w:rPr>
              <w:t>3</w:t>
            </w:r>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tcPr>
          <w:p w:rsidR="00A13E36" w:rsidRPr="0061423D" w:rsidRDefault="0061423D" w:rsidP="002D4BF4">
            <w:pPr>
              <w:suppressLineNumbers/>
              <w:shd w:val="clear" w:color="auto" w:fill="FFFFFF"/>
              <w:suppressAutoHyphens/>
              <w:spacing w:before="120"/>
              <w:ind w:hanging="24"/>
              <w:jc w:val="center"/>
              <w:rPr>
                <w:rFonts w:ascii="Times New Roman" w:hAnsi="Times New Roman"/>
                <w:kern w:val="2"/>
                <w:sz w:val="24"/>
                <w:szCs w:val="24"/>
              </w:rPr>
            </w:pPr>
            <w:r w:rsidRPr="0061423D">
              <w:rPr>
                <w:rFonts w:ascii="Times New Roman" w:hAnsi="Times New Roman"/>
                <w:kern w:val="2"/>
                <w:sz w:val="24"/>
                <w:szCs w:val="24"/>
              </w:rPr>
              <w:t>10</w:t>
            </w:r>
            <w:r w:rsidR="002D4BF4">
              <w:rPr>
                <w:rFonts w:ascii="Times New Roman" w:hAnsi="Times New Roman"/>
                <w:kern w:val="2"/>
                <w:sz w:val="24"/>
                <w:szCs w:val="24"/>
              </w:rPr>
              <w:t>3</w:t>
            </w:r>
          </w:p>
        </w:tc>
        <w:tc>
          <w:tcPr>
            <w:tcW w:w="2688" w:type="dxa"/>
            <w:shd w:val="clear" w:color="auto" w:fill="FFFFFF"/>
          </w:tcPr>
          <w:p w:rsidR="00A13E36" w:rsidRPr="00A13E36" w:rsidRDefault="00A13E36" w:rsidP="00A13E36">
            <w:pPr>
              <w:suppressLineNumbers/>
              <w:shd w:val="clear" w:color="auto" w:fill="FFFFFF"/>
              <w:suppressAutoHyphens/>
              <w:spacing w:before="120"/>
              <w:jc w:val="center"/>
              <w:rPr>
                <w:rFonts w:ascii="Times New Roman" w:hAnsi="Times New Roman"/>
                <w:kern w:val="2"/>
                <w:sz w:val="24"/>
                <w:szCs w:val="24"/>
              </w:rPr>
            </w:pPr>
          </w:p>
        </w:tc>
      </w:tr>
      <w:tr w:rsidR="00A13E36" w:rsidRPr="00A13E36" w:rsidTr="0061423D">
        <w:tc>
          <w:tcPr>
            <w:tcW w:w="369" w:type="dxa"/>
            <w:shd w:val="clear" w:color="auto" w:fill="auto"/>
          </w:tcPr>
          <w:p w:rsidR="00A13E36" w:rsidRPr="00A13E36" w:rsidRDefault="00A13E36" w:rsidP="00A13E36">
            <w:pPr>
              <w:suppressLineNumbers/>
              <w:shd w:val="clear" w:color="auto" w:fill="FFFFFF"/>
              <w:suppressAutoHyphens/>
              <w:autoSpaceDE w:val="0"/>
              <w:autoSpaceDN w:val="0"/>
              <w:adjustRightInd w:val="0"/>
              <w:jc w:val="center"/>
              <w:rPr>
                <w:rFonts w:ascii="Times New Roman" w:hAnsi="Times New Roman"/>
                <w:kern w:val="2"/>
                <w:sz w:val="24"/>
                <w:szCs w:val="24"/>
              </w:rPr>
            </w:pPr>
            <w:r w:rsidRPr="00A13E36">
              <w:rPr>
                <w:rFonts w:ascii="Times New Roman" w:hAnsi="Times New Roman"/>
                <w:kern w:val="2"/>
                <w:sz w:val="24"/>
                <w:szCs w:val="24"/>
              </w:rPr>
              <w:t>2.</w:t>
            </w:r>
          </w:p>
        </w:tc>
        <w:tc>
          <w:tcPr>
            <w:tcW w:w="4451" w:type="dxa"/>
            <w:shd w:val="clear" w:color="auto" w:fill="FFFFFF"/>
          </w:tcPr>
          <w:p w:rsidR="00A13E36" w:rsidRPr="00A13E36" w:rsidRDefault="00A13E36" w:rsidP="00A13E36">
            <w:pPr>
              <w:suppressLineNumbers/>
              <w:shd w:val="clear" w:color="auto" w:fill="FFFFFF"/>
              <w:suppressAutoHyphens/>
              <w:rPr>
                <w:rFonts w:ascii="Times New Roman" w:hAnsi="Times New Roman"/>
                <w:kern w:val="2"/>
                <w:sz w:val="24"/>
                <w:szCs w:val="24"/>
              </w:rPr>
            </w:pPr>
            <w:r w:rsidRPr="00A13E36">
              <w:rPr>
                <w:rFonts w:ascii="Times New Roman" w:hAnsi="Times New Roman"/>
                <w:sz w:val="24"/>
                <w:szCs w:val="24"/>
              </w:rPr>
              <w:t>Показатель 2. Количество посетителей на проведенных мероприятиях</w:t>
            </w:r>
          </w:p>
        </w:tc>
        <w:tc>
          <w:tcPr>
            <w:tcW w:w="1463" w:type="dxa"/>
            <w:shd w:val="clear" w:color="auto" w:fill="FFFFFF"/>
          </w:tcPr>
          <w:p w:rsidR="00A13E36" w:rsidRPr="00A13E36" w:rsidRDefault="00A13E36" w:rsidP="00A13E36">
            <w:pPr>
              <w:suppressLineNumbers/>
              <w:shd w:val="clear" w:color="auto" w:fill="FFFFFF"/>
              <w:suppressAutoHyphens/>
              <w:jc w:val="center"/>
              <w:rPr>
                <w:rFonts w:ascii="Times New Roman" w:hAnsi="Times New Roman"/>
                <w:kern w:val="2"/>
                <w:sz w:val="24"/>
                <w:szCs w:val="24"/>
              </w:rPr>
            </w:pPr>
            <w:r w:rsidRPr="00A13E36">
              <w:rPr>
                <w:rFonts w:ascii="Times New Roman" w:hAnsi="Times New Roman"/>
                <w:kern w:val="2"/>
                <w:sz w:val="24"/>
                <w:szCs w:val="24"/>
              </w:rPr>
              <w:t>Чел.</w:t>
            </w:r>
          </w:p>
        </w:tc>
        <w:tc>
          <w:tcPr>
            <w:tcW w:w="2013" w:type="dxa"/>
            <w:shd w:val="clear" w:color="auto" w:fill="FFFFFF"/>
            <w:vAlign w:val="center"/>
          </w:tcPr>
          <w:p w:rsidR="00A13E36" w:rsidRPr="0061423D" w:rsidRDefault="002D4BF4" w:rsidP="0061423D">
            <w:pPr>
              <w:jc w:val="center"/>
              <w:rPr>
                <w:rFonts w:ascii="Times New Roman" w:hAnsi="Times New Roman"/>
                <w:kern w:val="2"/>
                <w:sz w:val="24"/>
                <w:szCs w:val="24"/>
              </w:rPr>
            </w:pPr>
            <w:r>
              <w:rPr>
                <w:rFonts w:ascii="Times New Roman" w:hAnsi="Times New Roman"/>
                <w:kern w:val="2"/>
                <w:sz w:val="24"/>
                <w:szCs w:val="24"/>
              </w:rPr>
              <w:t>4393</w:t>
            </w:r>
          </w:p>
        </w:tc>
        <w:tc>
          <w:tcPr>
            <w:tcW w:w="1648" w:type="dxa"/>
            <w:tcBorders>
              <w:top w:val="single" w:sz="4" w:space="0" w:color="auto"/>
              <w:left w:val="single" w:sz="4" w:space="0" w:color="auto"/>
              <w:bottom w:val="single" w:sz="4" w:space="0" w:color="auto"/>
              <w:right w:val="single" w:sz="4" w:space="0" w:color="auto"/>
            </w:tcBorders>
            <w:shd w:val="clear" w:color="auto" w:fill="FFFFFF"/>
            <w:vAlign w:val="center"/>
          </w:tcPr>
          <w:p w:rsidR="00A13E36" w:rsidRPr="0061423D" w:rsidRDefault="002D4BF4" w:rsidP="0061423D">
            <w:pPr>
              <w:jc w:val="center"/>
              <w:rPr>
                <w:rFonts w:ascii="Times New Roman" w:hAnsi="Times New Roman"/>
                <w:kern w:val="2"/>
                <w:sz w:val="24"/>
                <w:szCs w:val="24"/>
              </w:rPr>
            </w:pPr>
            <w:r>
              <w:rPr>
                <w:rFonts w:ascii="Times New Roman" w:hAnsi="Times New Roman"/>
                <w:kern w:val="2"/>
                <w:sz w:val="24"/>
                <w:szCs w:val="24"/>
              </w:rPr>
              <w:t>4719</w:t>
            </w:r>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tcPr>
          <w:p w:rsidR="00A13E36" w:rsidRPr="0061423D" w:rsidRDefault="002D4BF4" w:rsidP="0061423D">
            <w:pPr>
              <w:suppressLineNumbers/>
              <w:shd w:val="clear" w:color="auto" w:fill="FFFFFF"/>
              <w:suppressAutoHyphens/>
              <w:spacing w:before="120"/>
              <w:ind w:hanging="24"/>
              <w:jc w:val="center"/>
              <w:rPr>
                <w:rFonts w:ascii="Times New Roman" w:hAnsi="Times New Roman"/>
                <w:kern w:val="2"/>
                <w:sz w:val="24"/>
                <w:szCs w:val="24"/>
              </w:rPr>
            </w:pPr>
            <w:r>
              <w:rPr>
                <w:rFonts w:ascii="Times New Roman" w:hAnsi="Times New Roman"/>
                <w:kern w:val="2"/>
                <w:sz w:val="24"/>
                <w:szCs w:val="24"/>
              </w:rPr>
              <w:t>4719</w:t>
            </w:r>
          </w:p>
        </w:tc>
        <w:tc>
          <w:tcPr>
            <w:tcW w:w="2688" w:type="dxa"/>
            <w:shd w:val="clear" w:color="auto" w:fill="FFFFFF"/>
          </w:tcPr>
          <w:p w:rsidR="00A13E36" w:rsidRPr="00A13E36" w:rsidRDefault="00A13E36" w:rsidP="00A13E36">
            <w:pPr>
              <w:suppressLineNumbers/>
              <w:shd w:val="clear" w:color="auto" w:fill="FFFFFF"/>
              <w:suppressAutoHyphens/>
              <w:spacing w:before="120"/>
              <w:jc w:val="center"/>
              <w:rPr>
                <w:rFonts w:ascii="Times New Roman" w:hAnsi="Times New Roman"/>
                <w:kern w:val="2"/>
                <w:sz w:val="24"/>
                <w:szCs w:val="24"/>
              </w:rPr>
            </w:pPr>
          </w:p>
        </w:tc>
      </w:tr>
      <w:tr w:rsidR="00A13E36" w:rsidRPr="00A13E36" w:rsidTr="0061423D">
        <w:trPr>
          <w:trHeight w:val="339"/>
        </w:trPr>
        <w:tc>
          <w:tcPr>
            <w:tcW w:w="369" w:type="dxa"/>
            <w:shd w:val="clear" w:color="auto" w:fill="auto"/>
          </w:tcPr>
          <w:p w:rsidR="00A13E36" w:rsidRPr="00A13E36" w:rsidRDefault="00A13E36" w:rsidP="00A13E36">
            <w:pPr>
              <w:suppressLineNumbers/>
              <w:shd w:val="clear" w:color="auto" w:fill="FFFFFF"/>
              <w:suppressAutoHyphens/>
              <w:autoSpaceDE w:val="0"/>
              <w:autoSpaceDN w:val="0"/>
              <w:adjustRightInd w:val="0"/>
              <w:jc w:val="center"/>
              <w:rPr>
                <w:rFonts w:ascii="Times New Roman" w:hAnsi="Times New Roman"/>
                <w:kern w:val="2"/>
                <w:sz w:val="24"/>
                <w:szCs w:val="24"/>
              </w:rPr>
            </w:pPr>
            <w:r w:rsidRPr="00A13E36">
              <w:rPr>
                <w:rFonts w:ascii="Times New Roman" w:hAnsi="Times New Roman"/>
                <w:kern w:val="2"/>
                <w:sz w:val="24"/>
                <w:szCs w:val="24"/>
              </w:rPr>
              <w:t>3</w:t>
            </w:r>
          </w:p>
        </w:tc>
        <w:tc>
          <w:tcPr>
            <w:tcW w:w="4451" w:type="dxa"/>
            <w:shd w:val="clear" w:color="auto" w:fill="FFFFFF"/>
          </w:tcPr>
          <w:p w:rsidR="00A13E36" w:rsidRPr="00A13E36" w:rsidRDefault="00A13E36" w:rsidP="00A13E36">
            <w:pPr>
              <w:suppressLineNumbers/>
              <w:shd w:val="clear" w:color="auto" w:fill="FFFFFF"/>
              <w:suppressAutoHyphens/>
              <w:rPr>
                <w:rFonts w:ascii="Times New Roman" w:hAnsi="Times New Roman"/>
                <w:sz w:val="24"/>
                <w:szCs w:val="24"/>
              </w:rPr>
            </w:pPr>
            <w:r w:rsidRPr="00A13E36">
              <w:rPr>
                <w:rFonts w:ascii="Times New Roman" w:hAnsi="Times New Roman"/>
                <w:sz w:val="24"/>
                <w:szCs w:val="24"/>
              </w:rPr>
              <w:t>Показатель 3. Количество клубных формирований</w:t>
            </w:r>
          </w:p>
        </w:tc>
        <w:tc>
          <w:tcPr>
            <w:tcW w:w="1463" w:type="dxa"/>
            <w:shd w:val="clear" w:color="auto" w:fill="FFFFFF"/>
          </w:tcPr>
          <w:p w:rsidR="00A13E36" w:rsidRPr="00A13E36" w:rsidRDefault="00A13E36" w:rsidP="00A13E36">
            <w:pPr>
              <w:suppressLineNumbers/>
              <w:shd w:val="clear" w:color="auto" w:fill="FFFFFF"/>
              <w:suppressAutoHyphens/>
              <w:jc w:val="center"/>
              <w:rPr>
                <w:rFonts w:ascii="Times New Roman" w:hAnsi="Times New Roman"/>
                <w:kern w:val="2"/>
                <w:sz w:val="24"/>
                <w:szCs w:val="24"/>
              </w:rPr>
            </w:pPr>
            <w:proofErr w:type="spellStart"/>
            <w:proofErr w:type="gramStart"/>
            <w:r w:rsidRPr="00A13E36">
              <w:rPr>
                <w:rFonts w:ascii="Times New Roman" w:hAnsi="Times New Roman"/>
                <w:kern w:val="2"/>
                <w:sz w:val="24"/>
                <w:szCs w:val="24"/>
              </w:rPr>
              <w:t>ед</w:t>
            </w:r>
            <w:proofErr w:type="spellEnd"/>
            <w:proofErr w:type="gramEnd"/>
          </w:p>
        </w:tc>
        <w:tc>
          <w:tcPr>
            <w:tcW w:w="2013" w:type="dxa"/>
            <w:shd w:val="clear" w:color="auto" w:fill="FFFFFF"/>
            <w:vAlign w:val="center"/>
          </w:tcPr>
          <w:p w:rsidR="00A13E36" w:rsidRPr="0061423D" w:rsidRDefault="00A13E36" w:rsidP="0061423D">
            <w:pPr>
              <w:autoSpaceDE w:val="0"/>
              <w:autoSpaceDN w:val="0"/>
              <w:adjustRightInd w:val="0"/>
              <w:spacing w:after="0" w:line="240" w:lineRule="auto"/>
              <w:jc w:val="center"/>
              <w:rPr>
                <w:rFonts w:ascii="Times New Roman" w:eastAsia="Times New Roman" w:hAnsi="Times New Roman"/>
                <w:sz w:val="24"/>
                <w:szCs w:val="24"/>
                <w:lang w:eastAsia="ru-RU"/>
              </w:rPr>
            </w:pPr>
            <w:r w:rsidRPr="0061423D">
              <w:rPr>
                <w:rFonts w:ascii="Times New Roman" w:eastAsia="Times New Roman" w:hAnsi="Times New Roman"/>
                <w:sz w:val="24"/>
                <w:szCs w:val="24"/>
                <w:lang w:eastAsia="ru-RU"/>
              </w:rPr>
              <w:t>5</w:t>
            </w:r>
          </w:p>
        </w:tc>
        <w:tc>
          <w:tcPr>
            <w:tcW w:w="1648" w:type="dxa"/>
            <w:tcBorders>
              <w:top w:val="single" w:sz="4" w:space="0" w:color="auto"/>
              <w:left w:val="single" w:sz="4" w:space="0" w:color="auto"/>
              <w:bottom w:val="single" w:sz="4" w:space="0" w:color="auto"/>
              <w:right w:val="single" w:sz="4" w:space="0" w:color="auto"/>
            </w:tcBorders>
            <w:shd w:val="clear" w:color="auto" w:fill="FFFFFF"/>
            <w:vAlign w:val="center"/>
          </w:tcPr>
          <w:p w:rsidR="00A13E36" w:rsidRPr="0061423D" w:rsidRDefault="00A13E36" w:rsidP="0061423D">
            <w:pPr>
              <w:autoSpaceDE w:val="0"/>
              <w:autoSpaceDN w:val="0"/>
              <w:adjustRightInd w:val="0"/>
              <w:spacing w:after="0" w:line="240" w:lineRule="auto"/>
              <w:jc w:val="center"/>
              <w:rPr>
                <w:rFonts w:ascii="Times New Roman" w:eastAsia="Times New Roman" w:hAnsi="Times New Roman"/>
                <w:sz w:val="24"/>
                <w:szCs w:val="24"/>
                <w:lang w:eastAsia="ru-RU"/>
              </w:rPr>
            </w:pPr>
            <w:r w:rsidRPr="0061423D">
              <w:rPr>
                <w:rFonts w:ascii="Times New Roman" w:eastAsia="Times New Roman" w:hAnsi="Times New Roman"/>
                <w:sz w:val="24"/>
                <w:szCs w:val="24"/>
                <w:lang w:eastAsia="ru-RU"/>
              </w:rPr>
              <w:t>5</w:t>
            </w:r>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tcPr>
          <w:p w:rsidR="00A13E36" w:rsidRPr="0061423D" w:rsidRDefault="00A13E36" w:rsidP="0061423D">
            <w:pPr>
              <w:autoSpaceDE w:val="0"/>
              <w:autoSpaceDN w:val="0"/>
              <w:adjustRightInd w:val="0"/>
              <w:spacing w:after="0" w:line="240" w:lineRule="auto"/>
              <w:jc w:val="center"/>
              <w:rPr>
                <w:rFonts w:ascii="Times New Roman" w:eastAsia="Times New Roman" w:hAnsi="Times New Roman"/>
                <w:sz w:val="24"/>
                <w:szCs w:val="24"/>
                <w:lang w:eastAsia="ru-RU"/>
              </w:rPr>
            </w:pPr>
            <w:r w:rsidRPr="0061423D">
              <w:rPr>
                <w:rFonts w:ascii="Times New Roman" w:eastAsia="Times New Roman" w:hAnsi="Times New Roman"/>
                <w:sz w:val="24"/>
                <w:szCs w:val="24"/>
                <w:lang w:eastAsia="ru-RU"/>
              </w:rPr>
              <w:t>5</w:t>
            </w:r>
          </w:p>
        </w:tc>
        <w:tc>
          <w:tcPr>
            <w:tcW w:w="2688" w:type="dxa"/>
            <w:shd w:val="clear" w:color="auto" w:fill="FFFFFF"/>
          </w:tcPr>
          <w:p w:rsidR="00A13E36" w:rsidRPr="00A13E36" w:rsidRDefault="00A13E36" w:rsidP="00A13E36">
            <w:pPr>
              <w:autoSpaceDE w:val="0"/>
              <w:autoSpaceDN w:val="0"/>
              <w:adjustRightInd w:val="0"/>
              <w:spacing w:after="0" w:line="240" w:lineRule="auto"/>
              <w:jc w:val="center"/>
              <w:rPr>
                <w:rFonts w:ascii="Times New Roman" w:eastAsia="Times New Roman" w:hAnsi="Times New Roman"/>
                <w:sz w:val="28"/>
                <w:szCs w:val="28"/>
                <w:lang w:eastAsia="ru-RU"/>
              </w:rPr>
            </w:pPr>
          </w:p>
        </w:tc>
      </w:tr>
      <w:tr w:rsidR="00A13E36" w:rsidRPr="00A13E36" w:rsidTr="0061423D">
        <w:trPr>
          <w:trHeight w:val="557"/>
        </w:trPr>
        <w:tc>
          <w:tcPr>
            <w:tcW w:w="369" w:type="dxa"/>
            <w:shd w:val="clear" w:color="auto" w:fill="auto"/>
          </w:tcPr>
          <w:p w:rsidR="00A13E36" w:rsidRPr="00A13E36" w:rsidRDefault="00A13E36" w:rsidP="00A13E36">
            <w:pPr>
              <w:suppressLineNumbers/>
              <w:shd w:val="clear" w:color="auto" w:fill="FFFFFF"/>
              <w:suppressAutoHyphens/>
              <w:autoSpaceDE w:val="0"/>
              <w:autoSpaceDN w:val="0"/>
              <w:adjustRightInd w:val="0"/>
              <w:jc w:val="center"/>
              <w:rPr>
                <w:rFonts w:ascii="Times New Roman" w:hAnsi="Times New Roman"/>
                <w:kern w:val="2"/>
                <w:sz w:val="24"/>
                <w:szCs w:val="24"/>
              </w:rPr>
            </w:pPr>
            <w:r w:rsidRPr="00A13E36">
              <w:rPr>
                <w:rFonts w:ascii="Times New Roman" w:hAnsi="Times New Roman"/>
                <w:kern w:val="2"/>
                <w:sz w:val="24"/>
                <w:szCs w:val="24"/>
              </w:rPr>
              <w:t>4</w:t>
            </w:r>
          </w:p>
        </w:tc>
        <w:tc>
          <w:tcPr>
            <w:tcW w:w="4451" w:type="dxa"/>
            <w:shd w:val="clear" w:color="auto" w:fill="FFFFFF"/>
          </w:tcPr>
          <w:p w:rsidR="00A13E36" w:rsidRPr="00A13E36" w:rsidRDefault="00A13E36" w:rsidP="00A13E36">
            <w:pPr>
              <w:suppressLineNumbers/>
              <w:shd w:val="clear" w:color="auto" w:fill="FFFFFF"/>
              <w:suppressAutoHyphens/>
              <w:rPr>
                <w:rFonts w:ascii="Times New Roman" w:hAnsi="Times New Roman"/>
                <w:sz w:val="24"/>
                <w:szCs w:val="24"/>
              </w:rPr>
            </w:pPr>
            <w:r w:rsidRPr="00A13E36">
              <w:rPr>
                <w:rFonts w:ascii="Times New Roman" w:hAnsi="Times New Roman"/>
                <w:sz w:val="24"/>
                <w:szCs w:val="24"/>
              </w:rPr>
              <w:t>Показатель 4. Количество посетителей клубных формирований</w:t>
            </w:r>
          </w:p>
        </w:tc>
        <w:tc>
          <w:tcPr>
            <w:tcW w:w="1463" w:type="dxa"/>
            <w:shd w:val="clear" w:color="auto" w:fill="FFFFFF"/>
          </w:tcPr>
          <w:p w:rsidR="00A13E36" w:rsidRPr="00A13E36" w:rsidRDefault="002D4BF4" w:rsidP="002D4BF4">
            <w:pPr>
              <w:suppressLineNumbers/>
              <w:shd w:val="clear" w:color="auto" w:fill="FFFFFF"/>
              <w:suppressAutoHyphens/>
              <w:jc w:val="center"/>
              <w:rPr>
                <w:rFonts w:ascii="Times New Roman" w:hAnsi="Times New Roman"/>
                <w:kern w:val="2"/>
                <w:sz w:val="24"/>
                <w:szCs w:val="24"/>
              </w:rPr>
            </w:pPr>
            <w:r>
              <w:rPr>
                <w:rFonts w:ascii="Times New Roman" w:hAnsi="Times New Roman"/>
                <w:kern w:val="2"/>
                <w:sz w:val="24"/>
                <w:szCs w:val="24"/>
              </w:rPr>
              <w:t>процент</w:t>
            </w:r>
          </w:p>
        </w:tc>
        <w:tc>
          <w:tcPr>
            <w:tcW w:w="2013" w:type="dxa"/>
            <w:shd w:val="clear" w:color="auto" w:fill="FFFFFF"/>
            <w:vAlign w:val="center"/>
          </w:tcPr>
          <w:p w:rsidR="00A13E36" w:rsidRPr="0061423D" w:rsidRDefault="002D4BF4" w:rsidP="0061423D">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99</w:t>
            </w:r>
          </w:p>
        </w:tc>
        <w:tc>
          <w:tcPr>
            <w:tcW w:w="1648" w:type="dxa"/>
            <w:tcBorders>
              <w:top w:val="single" w:sz="4" w:space="0" w:color="auto"/>
              <w:left w:val="single" w:sz="4" w:space="0" w:color="auto"/>
              <w:bottom w:val="single" w:sz="4" w:space="0" w:color="auto"/>
              <w:right w:val="single" w:sz="4" w:space="0" w:color="auto"/>
            </w:tcBorders>
            <w:shd w:val="clear" w:color="auto" w:fill="FFFFFF"/>
            <w:vAlign w:val="center"/>
          </w:tcPr>
          <w:p w:rsidR="00A13E36" w:rsidRPr="0061423D" w:rsidRDefault="002D4BF4" w:rsidP="0061423D">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99</w:t>
            </w:r>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tcPr>
          <w:p w:rsidR="00A13E36" w:rsidRPr="0061423D" w:rsidRDefault="002D4BF4" w:rsidP="0061423D">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99</w:t>
            </w:r>
          </w:p>
        </w:tc>
        <w:tc>
          <w:tcPr>
            <w:tcW w:w="2688" w:type="dxa"/>
            <w:shd w:val="clear" w:color="auto" w:fill="FFFFFF"/>
          </w:tcPr>
          <w:p w:rsidR="00A13E36" w:rsidRPr="00A13E36" w:rsidRDefault="00A13E36" w:rsidP="00A13E36">
            <w:pPr>
              <w:autoSpaceDE w:val="0"/>
              <w:autoSpaceDN w:val="0"/>
              <w:adjustRightInd w:val="0"/>
              <w:spacing w:after="0" w:line="240" w:lineRule="auto"/>
              <w:jc w:val="center"/>
              <w:rPr>
                <w:rFonts w:ascii="Times New Roman" w:eastAsia="Times New Roman" w:hAnsi="Times New Roman"/>
                <w:sz w:val="28"/>
                <w:szCs w:val="28"/>
                <w:lang w:eastAsia="ru-RU"/>
              </w:rPr>
            </w:pPr>
          </w:p>
        </w:tc>
      </w:tr>
      <w:tr w:rsidR="00A13E36" w:rsidRPr="00A13E36" w:rsidTr="0061423D">
        <w:trPr>
          <w:trHeight w:val="881"/>
        </w:trPr>
        <w:tc>
          <w:tcPr>
            <w:tcW w:w="369" w:type="dxa"/>
            <w:shd w:val="clear" w:color="auto" w:fill="auto"/>
          </w:tcPr>
          <w:p w:rsidR="00A13E36" w:rsidRPr="00A13E36" w:rsidRDefault="00A13E36" w:rsidP="00A13E36">
            <w:pPr>
              <w:suppressLineNumbers/>
              <w:shd w:val="clear" w:color="auto" w:fill="FFFFFF"/>
              <w:suppressAutoHyphens/>
              <w:autoSpaceDE w:val="0"/>
              <w:autoSpaceDN w:val="0"/>
              <w:adjustRightInd w:val="0"/>
              <w:jc w:val="center"/>
              <w:rPr>
                <w:rFonts w:ascii="Times New Roman" w:hAnsi="Times New Roman"/>
                <w:kern w:val="2"/>
                <w:sz w:val="24"/>
                <w:szCs w:val="24"/>
              </w:rPr>
            </w:pPr>
            <w:r w:rsidRPr="00A13E36">
              <w:rPr>
                <w:rFonts w:ascii="Times New Roman" w:hAnsi="Times New Roman"/>
                <w:kern w:val="2"/>
                <w:sz w:val="24"/>
                <w:szCs w:val="24"/>
              </w:rPr>
              <w:t>6</w:t>
            </w:r>
          </w:p>
        </w:tc>
        <w:tc>
          <w:tcPr>
            <w:tcW w:w="4451" w:type="dxa"/>
            <w:shd w:val="clear" w:color="auto" w:fill="FFFFFF"/>
          </w:tcPr>
          <w:p w:rsidR="00A13E36" w:rsidRPr="00A13E36" w:rsidRDefault="00A13E36" w:rsidP="00A13E36">
            <w:pPr>
              <w:autoSpaceDE w:val="0"/>
              <w:autoSpaceDN w:val="0"/>
              <w:adjustRightInd w:val="0"/>
              <w:rPr>
                <w:rFonts w:ascii="Times New Roman" w:hAnsi="Times New Roman"/>
                <w:sz w:val="24"/>
                <w:szCs w:val="24"/>
              </w:rPr>
            </w:pPr>
            <w:r w:rsidRPr="00A13E36">
              <w:rPr>
                <w:rFonts w:ascii="Times New Roman" w:hAnsi="Times New Roman"/>
                <w:sz w:val="24"/>
                <w:szCs w:val="24"/>
              </w:rPr>
              <w:t>Показатель 1.1. Соотношение средней заработной платы работников учреждения культуры к средней заработной плате по Ростовской области</w:t>
            </w:r>
          </w:p>
        </w:tc>
        <w:tc>
          <w:tcPr>
            <w:tcW w:w="1463" w:type="dxa"/>
            <w:shd w:val="clear" w:color="auto" w:fill="FFFFFF"/>
          </w:tcPr>
          <w:p w:rsidR="00A13E36" w:rsidRPr="00A13E36" w:rsidRDefault="00A13E36" w:rsidP="00A13E36">
            <w:pPr>
              <w:suppressLineNumbers/>
              <w:shd w:val="clear" w:color="auto" w:fill="FFFFFF"/>
              <w:suppressAutoHyphens/>
              <w:jc w:val="center"/>
              <w:rPr>
                <w:rFonts w:ascii="Times New Roman" w:hAnsi="Times New Roman"/>
                <w:kern w:val="2"/>
                <w:sz w:val="24"/>
                <w:szCs w:val="24"/>
              </w:rPr>
            </w:pPr>
            <w:r w:rsidRPr="00A13E36">
              <w:rPr>
                <w:rFonts w:ascii="Times New Roman" w:hAnsi="Times New Roman"/>
                <w:kern w:val="2"/>
                <w:sz w:val="24"/>
                <w:szCs w:val="24"/>
              </w:rPr>
              <w:t>процент</w:t>
            </w:r>
          </w:p>
        </w:tc>
        <w:tc>
          <w:tcPr>
            <w:tcW w:w="2013" w:type="dxa"/>
            <w:shd w:val="clear" w:color="auto" w:fill="FFFFFF"/>
            <w:vAlign w:val="center"/>
          </w:tcPr>
          <w:p w:rsidR="00A13E36" w:rsidRPr="0061423D" w:rsidRDefault="00A13E36" w:rsidP="0061423D">
            <w:pPr>
              <w:autoSpaceDE w:val="0"/>
              <w:autoSpaceDN w:val="0"/>
              <w:adjustRightInd w:val="0"/>
              <w:jc w:val="center"/>
              <w:rPr>
                <w:rFonts w:ascii="Times New Roman" w:hAnsi="Times New Roman"/>
                <w:sz w:val="24"/>
                <w:szCs w:val="24"/>
              </w:rPr>
            </w:pPr>
            <w:r w:rsidRPr="0061423D">
              <w:rPr>
                <w:rFonts w:ascii="Times New Roman" w:hAnsi="Times New Roman"/>
                <w:sz w:val="24"/>
                <w:szCs w:val="24"/>
              </w:rPr>
              <w:t>100</w:t>
            </w:r>
          </w:p>
        </w:tc>
        <w:tc>
          <w:tcPr>
            <w:tcW w:w="1648" w:type="dxa"/>
            <w:tcBorders>
              <w:top w:val="single" w:sz="4" w:space="0" w:color="auto"/>
              <w:left w:val="single" w:sz="4" w:space="0" w:color="auto"/>
              <w:bottom w:val="single" w:sz="4" w:space="0" w:color="auto"/>
              <w:right w:val="single" w:sz="4" w:space="0" w:color="auto"/>
            </w:tcBorders>
            <w:shd w:val="clear" w:color="auto" w:fill="FFFFFF"/>
            <w:vAlign w:val="center"/>
          </w:tcPr>
          <w:p w:rsidR="00A13E36" w:rsidRPr="0061423D" w:rsidRDefault="00A13E36" w:rsidP="0061423D">
            <w:pPr>
              <w:autoSpaceDE w:val="0"/>
              <w:autoSpaceDN w:val="0"/>
              <w:adjustRightInd w:val="0"/>
              <w:jc w:val="center"/>
              <w:rPr>
                <w:rFonts w:ascii="Times New Roman" w:hAnsi="Times New Roman"/>
                <w:sz w:val="24"/>
                <w:szCs w:val="24"/>
              </w:rPr>
            </w:pPr>
            <w:r w:rsidRPr="0061423D">
              <w:rPr>
                <w:rFonts w:ascii="Times New Roman" w:hAnsi="Times New Roman"/>
                <w:sz w:val="24"/>
                <w:szCs w:val="24"/>
              </w:rPr>
              <w:t>100</w:t>
            </w:r>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tcPr>
          <w:p w:rsidR="00A13E36" w:rsidRPr="0061423D" w:rsidRDefault="00A13E36" w:rsidP="0061423D">
            <w:pPr>
              <w:autoSpaceDE w:val="0"/>
              <w:autoSpaceDN w:val="0"/>
              <w:adjustRightInd w:val="0"/>
              <w:jc w:val="center"/>
              <w:rPr>
                <w:rFonts w:ascii="Times New Roman" w:hAnsi="Times New Roman"/>
                <w:sz w:val="24"/>
                <w:szCs w:val="24"/>
              </w:rPr>
            </w:pPr>
            <w:r w:rsidRPr="0061423D">
              <w:rPr>
                <w:rFonts w:ascii="Times New Roman" w:hAnsi="Times New Roman"/>
                <w:sz w:val="24"/>
                <w:szCs w:val="24"/>
              </w:rPr>
              <w:t>100</w:t>
            </w:r>
          </w:p>
        </w:tc>
        <w:tc>
          <w:tcPr>
            <w:tcW w:w="2688" w:type="dxa"/>
            <w:shd w:val="clear" w:color="auto" w:fill="FFFFFF"/>
          </w:tcPr>
          <w:p w:rsidR="00A13E36" w:rsidRPr="00A13E36" w:rsidRDefault="00A13E36" w:rsidP="00A13E36">
            <w:pPr>
              <w:autoSpaceDE w:val="0"/>
              <w:autoSpaceDN w:val="0"/>
              <w:adjustRightInd w:val="0"/>
              <w:jc w:val="center"/>
              <w:rPr>
                <w:rFonts w:ascii="Times New Roman" w:hAnsi="Times New Roman"/>
                <w:sz w:val="24"/>
                <w:szCs w:val="24"/>
              </w:rPr>
            </w:pPr>
          </w:p>
        </w:tc>
      </w:tr>
      <w:tr w:rsidR="00A13E36" w:rsidRPr="00A13E36" w:rsidTr="0061423D">
        <w:tc>
          <w:tcPr>
            <w:tcW w:w="369" w:type="dxa"/>
            <w:shd w:val="clear" w:color="auto" w:fill="auto"/>
          </w:tcPr>
          <w:p w:rsidR="00A13E36" w:rsidRPr="00A13E36" w:rsidRDefault="00A13E36" w:rsidP="00A13E36">
            <w:pPr>
              <w:suppressLineNumbers/>
              <w:shd w:val="clear" w:color="auto" w:fill="FFFFFF"/>
              <w:suppressAutoHyphens/>
              <w:autoSpaceDE w:val="0"/>
              <w:autoSpaceDN w:val="0"/>
              <w:adjustRightInd w:val="0"/>
              <w:jc w:val="center"/>
              <w:rPr>
                <w:rFonts w:ascii="Times New Roman" w:hAnsi="Times New Roman"/>
                <w:kern w:val="2"/>
                <w:sz w:val="24"/>
                <w:szCs w:val="24"/>
              </w:rPr>
            </w:pPr>
            <w:r w:rsidRPr="00A13E36">
              <w:rPr>
                <w:rFonts w:ascii="Times New Roman" w:hAnsi="Times New Roman"/>
                <w:kern w:val="2"/>
                <w:sz w:val="24"/>
                <w:szCs w:val="24"/>
              </w:rPr>
              <w:t>7</w:t>
            </w:r>
          </w:p>
        </w:tc>
        <w:tc>
          <w:tcPr>
            <w:tcW w:w="4451" w:type="dxa"/>
            <w:shd w:val="clear" w:color="auto" w:fill="FFFFFF"/>
          </w:tcPr>
          <w:p w:rsidR="00A13E36" w:rsidRPr="00A13E36" w:rsidRDefault="00A13E36" w:rsidP="00F0563E">
            <w:pPr>
              <w:suppressLineNumbers/>
              <w:shd w:val="clear" w:color="auto" w:fill="FFFFFF"/>
              <w:suppressAutoHyphens/>
              <w:rPr>
                <w:rFonts w:ascii="Times New Roman" w:hAnsi="Times New Roman"/>
                <w:kern w:val="2"/>
                <w:sz w:val="24"/>
                <w:szCs w:val="24"/>
              </w:rPr>
            </w:pPr>
            <w:r w:rsidRPr="00A13E36">
              <w:rPr>
                <w:rFonts w:ascii="Times New Roman" w:hAnsi="Times New Roman"/>
                <w:sz w:val="24"/>
                <w:szCs w:val="24"/>
              </w:rPr>
              <w:t>Показатель 1.2 У</w:t>
            </w:r>
            <w:r w:rsidR="00F0563E">
              <w:rPr>
                <w:rFonts w:ascii="Times New Roman" w:hAnsi="Times New Roman"/>
                <w:sz w:val="24"/>
                <w:szCs w:val="24"/>
              </w:rPr>
              <w:t>величение</w:t>
            </w:r>
            <w:r w:rsidRPr="00A13E36">
              <w:rPr>
                <w:rFonts w:ascii="Times New Roman" w:hAnsi="Times New Roman"/>
                <w:sz w:val="24"/>
                <w:szCs w:val="24"/>
              </w:rPr>
              <w:t xml:space="preserve"> объема платных услуг к предыдущему году</w:t>
            </w:r>
          </w:p>
        </w:tc>
        <w:tc>
          <w:tcPr>
            <w:tcW w:w="1463" w:type="dxa"/>
            <w:shd w:val="clear" w:color="auto" w:fill="FFFFFF"/>
          </w:tcPr>
          <w:p w:rsidR="00A13E36" w:rsidRPr="00A13E36" w:rsidRDefault="0061423D" w:rsidP="00A13E36">
            <w:pPr>
              <w:suppressLineNumbers/>
              <w:shd w:val="clear" w:color="auto" w:fill="FFFFFF"/>
              <w:suppressAutoHyphens/>
              <w:jc w:val="center"/>
              <w:rPr>
                <w:rFonts w:ascii="Times New Roman" w:hAnsi="Times New Roman"/>
                <w:kern w:val="2"/>
                <w:sz w:val="24"/>
                <w:szCs w:val="24"/>
              </w:rPr>
            </w:pPr>
            <w:r>
              <w:rPr>
                <w:rFonts w:ascii="Times New Roman" w:hAnsi="Times New Roman"/>
                <w:kern w:val="2"/>
                <w:sz w:val="24"/>
                <w:szCs w:val="24"/>
              </w:rPr>
              <w:t>т</w:t>
            </w:r>
            <w:r w:rsidR="00A13E36" w:rsidRPr="00A13E36">
              <w:rPr>
                <w:rFonts w:ascii="Times New Roman" w:hAnsi="Times New Roman"/>
                <w:kern w:val="2"/>
                <w:sz w:val="24"/>
                <w:szCs w:val="24"/>
              </w:rPr>
              <w:t>ыс.</w:t>
            </w:r>
            <w:r>
              <w:rPr>
                <w:rFonts w:ascii="Times New Roman" w:hAnsi="Times New Roman"/>
                <w:kern w:val="2"/>
                <w:sz w:val="24"/>
                <w:szCs w:val="24"/>
              </w:rPr>
              <w:t xml:space="preserve"> </w:t>
            </w:r>
            <w:r w:rsidR="00A13E36" w:rsidRPr="00A13E36">
              <w:rPr>
                <w:rFonts w:ascii="Times New Roman" w:hAnsi="Times New Roman"/>
                <w:kern w:val="2"/>
                <w:sz w:val="24"/>
                <w:szCs w:val="24"/>
              </w:rPr>
              <w:t>руб.</w:t>
            </w:r>
          </w:p>
        </w:tc>
        <w:tc>
          <w:tcPr>
            <w:tcW w:w="2013" w:type="dxa"/>
            <w:shd w:val="clear" w:color="auto" w:fill="FFFFFF"/>
            <w:vAlign w:val="center"/>
          </w:tcPr>
          <w:p w:rsidR="00A13E36" w:rsidRPr="0061423D" w:rsidRDefault="002D4BF4" w:rsidP="0061423D">
            <w:pPr>
              <w:suppressLineNumbers/>
              <w:shd w:val="clear" w:color="auto" w:fill="FFFFFF"/>
              <w:suppressAutoHyphens/>
              <w:jc w:val="center"/>
              <w:rPr>
                <w:rFonts w:ascii="Times New Roman" w:hAnsi="Times New Roman"/>
                <w:kern w:val="2"/>
                <w:sz w:val="24"/>
                <w:szCs w:val="24"/>
              </w:rPr>
            </w:pPr>
            <w:r>
              <w:rPr>
                <w:rFonts w:ascii="Times New Roman" w:hAnsi="Times New Roman"/>
                <w:kern w:val="2"/>
                <w:sz w:val="24"/>
                <w:szCs w:val="24"/>
              </w:rPr>
              <w:t>6,7</w:t>
            </w:r>
          </w:p>
        </w:tc>
        <w:tc>
          <w:tcPr>
            <w:tcW w:w="1648" w:type="dxa"/>
            <w:tcBorders>
              <w:top w:val="single" w:sz="4" w:space="0" w:color="auto"/>
              <w:left w:val="single" w:sz="4" w:space="0" w:color="auto"/>
              <w:bottom w:val="single" w:sz="4" w:space="0" w:color="auto"/>
              <w:right w:val="single" w:sz="4" w:space="0" w:color="auto"/>
            </w:tcBorders>
            <w:shd w:val="clear" w:color="auto" w:fill="FFFFFF"/>
            <w:vAlign w:val="center"/>
          </w:tcPr>
          <w:p w:rsidR="00A13E36" w:rsidRPr="0061423D" w:rsidRDefault="002D4BF4" w:rsidP="0061423D">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42,5</w:t>
            </w:r>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tcPr>
          <w:p w:rsidR="00A13E36" w:rsidRPr="0061423D" w:rsidRDefault="002D4BF4" w:rsidP="0061423D">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42,5</w:t>
            </w:r>
          </w:p>
        </w:tc>
        <w:tc>
          <w:tcPr>
            <w:tcW w:w="2688" w:type="dxa"/>
            <w:shd w:val="clear" w:color="auto" w:fill="FFFFFF"/>
          </w:tcPr>
          <w:p w:rsidR="00A13E36" w:rsidRPr="00A13E36" w:rsidRDefault="00A13E36" w:rsidP="00A13E36">
            <w:pPr>
              <w:autoSpaceDE w:val="0"/>
              <w:autoSpaceDN w:val="0"/>
              <w:adjustRightInd w:val="0"/>
              <w:spacing w:after="0" w:line="240" w:lineRule="auto"/>
              <w:jc w:val="center"/>
              <w:rPr>
                <w:rFonts w:ascii="Times New Roman" w:eastAsia="Times New Roman" w:hAnsi="Times New Roman"/>
                <w:sz w:val="28"/>
                <w:szCs w:val="28"/>
                <w:lang w:eastAsia="ru-RU"/>
              </w:rPr>
            </w:pPr>
          </w:p>
        </w:tc>
      </w:tr>
    </w:tbl>
    <w:p w:rsidR="00535F34" w:rsidRDefault="00535F34" w:rsidP="00535F34">
      <w:pPr>
        <w:autoSpaceDE w:val="0"/>
        <w:autoSpaceDN w:val="0"/>
        <w:adjustRightInd w:val="0"/>
        <w:outlineLvl w:val="1"/>
        <w:rPr>
          <w:rFonts w:ascii="Times New Roman" w:hAnsi="Times New Roman"/>
          <w:sz w:val="28"/>
          <w:szCs w:val="28"/>
        </w:rPr>
      </w:pPr>
    </w:p>
    <w:p w:rsidR="00535F34" w:rsidRDefault="00535F34" w:rsidP="00535F34">
      <w:pPr>
        <w:autoSpaceDE w:val="0"/>
        <w:autoSpaceDN w:val="0"/>
        <w:adjustRightInd w:val="0"/>
        <w:outlineLvl w:val="1"/>
        <w:rPr>
          <w:rFonts w:ascii="Times New Roman" w:hAnsi="Times New Roman"/>
          <w:sz w:val="28"/>
          <w:szCs w:val="28"/>
        </w:rPr>
        <w:sectPr w:rsidR="00535F34" w:rsidSect="00632501">
          <w:footerReference w:type="default" r:id="rId12"/>
          <w:pgSz w:w="16838" w:h="11906" w:orient="landscape"/>
          <w:pgMar w:top="1701" w:right="851" w:bottom="993" w:left="851" w:header="709" w:footer="646" w:gutter="0"/>
          <w:cols w:space="708"/>
          <w:docGrid w:linePitch="360"/>
        </w:sectPr>
      </w:pPr>
    </w:p>
    <w:p w:rsidR="00632501" w:rsidRPr="00632501" w:rsidRDefault="00632501" w:rsidP="00632501">
      <w:pPr>
        <w:spacing w:after="0"/>
        <w:jc w:val="center"/>
        <w:rPr>
          <w:rFonts w:ascii="Times New Roman" w:hAnsi="Times New Roman"/>
          <w:sz w:val="28"/>
          <w:szCs w:val="28"/>
        </w:rPr>
      </w:pPr>
      <w:r w:rsidRPr="00632501">
        <w:rPr>
          <w:rFonts w:ascii="Times New Roman" w:hAnsi="Times New Roman"/>
          <w:sz w:val="28"/>
          <w:szCs w:val="28"/>
        </w:rPr>
        <w:lastRenderedPageBreak/>
        <w:t>Отчет</w:t>
      </w:r>
    </w:p>
    <w:p w:rsidR="00632501" w:rsidRPr="00632501" w:rsidRDefault="00632501" w:rsidP="00632501">
      <w:pPr>
        <w:spacing w:after="0"/>
        <w:jc w:val="center"/>
        <w:rPr>
          <w:rFonts w:ascii="Times New Roman" w:hAnsi="Times New Roman"/>
          <w:sz w:val="28"/>
          <w:szCs w:val="28"/>
        </w:rPr>
      </w:pPr>
      <w:r w:rsidRPr="00632501">
        <w:rPr>
          <w:rFonts w:ascii="Times New Roman" w:hAnsi="Times New Roman"/>
          <w:sz w:val="28"/>
          <w:szCs w:val="28"/>
        </w:rPr>
        <w:t>о реализации муниципальной программы Барабанщиковского</w:t>
      </w:r>
    </w:p>
    <w:p w:rsidR="00632501" w:rsidRPr="00632501" w:rsidRDefault="00632501" w:rsidP="00632501">
      <w:pPr>
        <w:spacing w:after="0"/>
        <w:jc w:val="center"/>
        <w:rPr>
          <w:rFonts w:ascii="Times New Roman" w:hAnsi="Times New Roman"/>
          <w:sz w:val="28"/>
          <w:szCs w:val="28"/>
        </w:rPr>
      </w:pPr>
      <w:r w:rsidRPr="00632501">
        <w:rPr>
          <w:rFonts w:ascii="Times New Roman" w:hAnsi="Times New Roman"/>
          <w:sz w:val="28"/>
          <w:szCs w:val="28"/>
        </w:rPr>
        <w:t xml:space="preserve"> сельского поселения </w:t>
      </w:r>
    </w:p>
    <w:p w:rsidR="00632501" w:rsidRPr="00B355CC" w:rsidRDefault="00632501" w:rsidP="00632501">
      <w:pPr>
        <w:spacing w:after="0"/>
        <w:jc w:val="center"/>
        <w:rPr>
          <w:rFonts w:ascii="Times New Roman" w:hAnsi="Times New Roman"/>
          <w:sz w:val="28"/>
          <w:szCs w:val="28"/>
        </w:rPr>
      </w:pPr>
      <w:r w:rsidRPr="00B355CC">
        <w:rPr>
          <w:rFonts w:ascii="Times New Roman" w:hAnsi="Times New Roman"/>
          <w:kern w:val="2"/>
          <w:sz w:val="28"/>
          <w:szCs w:val="28"/>
        </w:rPr>
        <w:t>«</w:t>
      </w:r>
      <w:r w:rsidRPr="00B355CC">
        <w:rPr>
          <w:rFonts w:ascii="Times New Roman" w:hAnsi="Times New Roman"/>
          <w:sz w:val="28"/>
          <w:szCs w:val="28"/>
        </w:rPr>
        <w:t>Муниципальная политика</w:t>
      </w:r>
      <w:r w:rsidRPr="00B355CC">
        <w:rPr>
          <w:rFonts w:ascii="Times New Roman" w:hAnsi="Times New Roman"/>
          <w:kern w:val="2"/>
          <w:sz w:val="28"/>
          <w:szCs w:val="28"/>
        </w:rPr>
        <w:t>»</w:t>
      </w:r>
      <w:r w:rsidRPr="00B355CC">
        <w:rPr>
          <w:rFonts w:ascii="Times New Roman" w:hAnsi="Times New Roman"/>
          <w:sz w:val="28"/>
          <w:szCs w:val="28"/>
        </w:rPr>
        <w:t xml:space="preserve"> </w:t>
      </w:r>
    </w:p>
    <w:p w:rsidR="00632501" w:rsidRPr="00632501" w:rsidRDefault="00632501" w:rsidP="00632501">
      <w:pPr>
        <w:spacing w:after="0"/>
        <w:jc w:val="center"/>
        <w:rPr>
          <w:rFonts w:ascii="Times New Roman" w:hAnsi="Times New Roman"/>
          <w:sz w:val="28"/>
          <w:szCs w:val="28"/>
        </w:rPr>
      </w:pPr>
      <w:r w:rsidRPr="00B355CC">
        <w:rPr>
          <w:rFonts w:ascii="Times New Roman" w:hAnsi="Times New Roman"/>
          <w:sz w:val="28"/>
          <w:szCs w:val="28"/>
        </w:rPr>
        <w:t>за 202</w:t>
      </w:r>
      <w:r w:rsidR="002D4BF4">
        <w:rPr>
          <w:rFonts w:ascii="Times New Roman" w:hAnsi="Times New Roman"/>
          <w:sz w:val="28"/>
          <w:szCs w:val="28"/>
        </w:rPr>
        <w:t>4</w:t>
      </w:r>
      <w:r w:rsidRPr="00B355CC">
        <w:rPr>
          <w:rFonts w:ascii="Times New Roman" w:hAnsi="Times New Roman"/>
          <w:sz w:val="28"/>
          <w:szCs w:val="28"/>
        </w:rPr>
        <w:t xml:space="preserve"> год</w:t>
      </w:r>
    </w:p>
    <w:p w:rsidR="00632501" w:rsidRPr="00632501" w:rsidRDefault="00632501" w:rsidP="00632501">
      <w:pPr>
        <w:spacing w:after="0"/>
        <w:jc w:val="center"/>
        <w:rPr>
          <w:rFonts w:ascii="Times New Roman" w:hAnsi="Times New Roman"/>
          <w:sz w:val="28"/>
          <w:szCs w:val="28"/>
        </w:rPr>
      </w:pPr>
    </w:p>
    <w:p w:rsidR="00632501" w:rsidRPr="00632501" w:rsidRDefault="00632501" w:rsidP="00632501">
      <w:pPr>
        <w:spacing w:after="0"/>
        <w:jc w:val="center"/>
        <w:rPr>
          <w:rFonts w:ascii="Times New Roman" w:hAnsi="Times New Roman"/>
          <w:b/>
          <w:sz w:val="28"/>
          <w:szCs w:val="28"/>
        </w:rPr>
      </w:pPr>
      <w:r w:rsidRPr="00632501">
        <w:rPr>
          <w:rFonts w:ascii="Times New Roman" w:hAnsi="Times New Roman"/>
          <w:b/>
          <w:sz w:val="28"/>
          <w:szCs w:val="28"/>
        </w:rPr>
        <w:t>Раздел 1. Конкретные результаты, достигнутые за 202</w:t>
      </w:r>
      <w:r w:rsidR="002D4BF4">
        <w:rPr>
          <w:rFonts w:ascii="Times New Roman" w:hAnsi="Times New Roman"/>
          <w:b/>
          <w:sz w:val="28"/>
          <w:szCs w:val="28"/>
        </w:rPr>
        <w:t>4</w:t>
      </w:r>
      <w:r w:rsidRPr="00632501">
        <w:rPr>
          <w:rFonts w:ascii="Times New Roman" w:hAnsi="Times New Roman"/>
          <w:b/>
          <w:sz w:val="28"/>
          <w:szCs w:val="28"/>
        </w:rPr>
        <w:t xml:space="preserve"> год</w:t>
      </w:r>
    </w:p>
    <w:p w:rsidR="00632501" w:rsidRPr="00632501" w:rsidRDefault="00632501" w:rsidP="00632501">
      <w:pPr>
        <w:ind w:firstLine="567"/>
        <w:jc w:val="both"/>
        <w:rPr>
          <w:rFonts w:ascii="Times New Roman" w:hAnsi="Times New Roman"/>
          <w:sz w:val="28"/>
          <w:szCs w:val="28"/>
        </w:rPr>
      </w:pPr>
      <w:r w:rsidRPr="00632501">
        <w:rPr>
          <w:rFonts w:ascii="Times New Roman" w:hAnsi="Times New Roman"/>
          <w:sz w:val="28"/>
          <w:szCs w:val="28"/>
        </w:rPr>
        <w:t xml:space="preserve">             </w:t>
      </w:r>
    </w:p>
    <w:p w:rsidR="00632501" w:rsidRPr="00632501" w:rsidRDefault="00632501" w:rsidP="00632501">
      <w:pPr>
        <w:ind w:firstLine="567"/>
        <w:jc w:val="both"/>
        <w:rPr>
          <w:rFonts w:ascii="Times New Roman" w:hAnsi="Times New Roman"/>
          <w:sz w:val="28"/>
          <w:szCs w:val="28"/>
        </w:rPr>
      </w:pPr>
      <w:r w:rsidRPr="00632501">
        <w:rPr>
          <w:rFonts w:ascii="Times New Roman" w:hAnsi="Times New Roman"/>
          <w:sz w:val="28"/>
          <w:szCs w:val="28"/>
        </w:rPr>
        <w:t xml:space="preserve">  </w:t>
      </w:r>
      <w:proofErr w:type="gramStart"/>
      <w:r w:rsidRPr="00632501">
        <w:rPr>
          <w:rFonts w:ascii="Times New Roman" w:hAnsi="Times New Roman"/>
          <w:sz w:val="28"/>
          <w:szCs w:val="28"/>
        </w:rPr>
        <w:t>В целях  совершенствования муниципального управления, повышения его эффективности, организации муниципальной службы в Барабанщиковском сельском поселении, повышения эффективности исполнения муниципальными служащими своих должностных обязанностей в рамках реализации муниципальной программы Барабанщиковского сельского поселения «Муниципальная политика</w:t>
      </w:r>
      <w:r w:rsidRPr="00632501">
        <w:rPr>
          <w:rFonts w:ascii="Times New Roman" w:hAnsi="Times New Roman"/>
          <w:kern w:val="2"/>
          <w:sz w:val="28"/>
          <w:szCs w:val="28"/>
        </w:rPr>
        <w:t>»</w:t>
      </w:r>
      <w:r w:rsidRPr="00632501">
        <w:rPr>
          <w:rFonts w:ascii="Times New Roman" w:hAnsi="Times New Roman"/>
          <w:sz w:val="28"/>
          <w:szCs w:val="28"/>
        </w:rPr>
        <w:t>,</w:t>
      </w:r>
      <w:r w:rsidRPr="00632501">
        <w:rPr>
          <w:rFonts w:ascii="Times New Roman" w:hAnsi="Times New Roman"/>
          <w:i/>
          <w:sz w:val="28"/>
          <w:szCs w:val="28"/>
        </w:rPr>
        <w:t xml:space="preserve"> </w:t>
      </w:r>
      <w:r w:rsidRPr="00632501">
        <w:rPr>
          <w:rFonts w:ascii="Times New Roman" w:hAnsi="Times New Roman"/>
          <w:sz w:val="28"/>
          <w:szCs w:val="28"/>
        </w:rPr>
        <w:t>утвержденной постановлением Администрации Барабанщиковского сельского поселения  от 22.10.2018г. № 73 (далее – муниципальная программа), ответственным исполнителем и участниками муниципальной программы в 202</w:t>
      </w:r>
      <w:r w:rsidR="002D4BF4">
        <w:rPr>
          <w:rFonts w:ascii="Times New Roman" w:hAnsi="Times New Roman"/>
          <w:sz w:val="28"/>
          <w:szCs w:val="28"/>
        </w:rPr>
        <w:t>4</w:t>
      </w:r>
      <w:r w:rsidRPr="00632501">
        <w:rPr>
          <w:rFonts w:ascii="Times New Roman" w:hAnsi="Times New Roman"/>
          <w:sz w:val="28"/>
          <w:szCs w:val="28"/>
        </w:rPr>
        <w:t xml:space="preserve"> году реализован комплекс мероприятий, в результате</w:t>
      </w:r>
      <w:proofErr w:type="gramEnd"/>
      <w:r w:rsidRPr="00632501">
        <w:rPr>
          <w:rFonts w:ascii="Times New Roman" w:hAnsi="Times New Roman"/>
          <w:sz w:val="28"/>
          <w:szCs w:val="28"/>
        </w:rPr>
        <w:t xml:space="preserve"> которых:</w:t>
      </w:r>
    </w:p>
    <w:p w:rsidR="00632501" w:rsidRPr="00632501" w:rsidRDefault="00632501" w:rsidP="00632501">
      <w:pPr>
        <w:widowControl w:val="0"/>
        <w:autoSpaceDE w:val="0"/>
        <w:autoSpaceDN w:val="0"/>
        <w:adjustRightInd w:val="0"/>
        <w:spacing w:line="240" w:lineRule="auto"/>
        <w:jc w:val="both"/>
        <w:rPr>
          <w:rFonts w:ascii="Times New Roman" w:hAnsi="Times New Roman"/>
          <w:sz w:val="28"/>
          <w:szCs w:val="28"/>
        </w:rPr>
      </w:pPr>
      <w:r w:rsidRPr="00632501">
        <w:rPr>
          <w:rFonts w:ascii="Times New Roman" w:hAnsi="Times New Roman"/>
          <w:sz w:val="28"/>
          <w:szCs w:val="28"/>
        </w:rPr>
        <w:t xml:space="preserve">        - повысилась эффективности деятельности органов местного самоуправления;</w:t>
      </w:r>
    </w:p>
    <w:p w:rsidR="00632501" w:rsidRPr="00632501" w:rsidRDefault="00632501" w:rsidP="00632501">
      <w:pPr>
        <w:widowControl w:val="0"/>
        <w:autoSpaceDE w:val="0"/>
        <w:autoSpaceDN w:val="0"/>
        <w:adjustRightInd w:val="0"/>
        <w:spacing w:line="240" w:lineRule="auto"/>
        <w:jc w:val="both"/>
        <w:rPr>
          <w:rFonts w:ascii="Times New Roman" w:hAnsi="Times New Roman"/>
          <w:sz w:val="28"/>
          <w:szCs w:val="28"/>
        </w:rPr>
      </w:pPr>
      <w:r w:rsidRPr="00632501">
        <w:rPr>
          <w:rFonts w:ascii="Times New Roman" w:hAnsi="Times New Roman"/>
          <w:sz w:val="28"/>
          <w:szCs w:val="28"/>
        </w:rPr>
        <w:t xml:space="preserve">      - сформирован комплекс мероприятий по повышению результативности деятельности  Администрации Барабанщиковского сельского поселения;</w:t>
      </w:r>
    </w:p>
    <w:p w:rsidR="00632501" w:rsidRPr="00632501" w:rsidRDefault="00632501" w:rsidP="00632501">
      <w:pPr>
        <w:widowControl w:val="0"/>
        <w:autoSpaceDE w:val="0"/>
        <w:autoSpaceDN w:val="0"/>
        <w:adjustRightInd w:val="0"/>
        <w:spacing w:line="240" w:lineRule="auto"/>
        <w:jc w:val="both"/>
        <w:rPr>
          <w:rFonts w:ascii="Times New Roman" w:hAnsi="Times New Roman"/>
          <w:sz w:val="28"/>
          <w:szCs w:val="28"/>
        </w:rPr>
      </w:pPr>
      <w:r w:rsidRPr="00632501">
        <w:rPr>
          <w:rFonts w:ascii="Times New Roman" w:hAnsi="Times New Roman"/>
          <w:sz w:val="28"/>
          <w:szCs w:val="28"/>
        </w:rPr>
        <w:t xml:space="preserve">     - повысился уровень дополнительного профессионального образования лиц, занятых в системе местного самоуправления;</w:t>
      </w:r>
    </w:p>
    <w:p w:rsidR="00632501" w:rsidRPr="00632501" w:rsidRDefault="00632501" w:rsidP="00632501">
      <w:pPr>
        <w:widowControl w:val="0"/>
        <w:autoSpaceDE w:val="0"/>
        <w:autoSpaceDN w:val="0"/>
        <w:adjustRightInd w:val="0"/>
        <w:spacing w:line="240" w:lineRule="auto"/>
        <w:jc w:val="both"/>
        <w:rPr>
          <w:rFonts w:ascii="Times New Roman" w:hAnsi="Times New Roman"/>
          <w:sz w:val="28"/>
          <w:szCs w:val="28"/>
        </w:rPr>
      </w:pPr>
      <w:r w:rsidRPr="00632501">
        <w:rPr>
          <w:rFonts w:ascii="Times New Roman" w:hAnsi="Times New Roman"/>
          <w:sz w:val="28"/>
          <w:szCs w:val="28"/>
        </w:rPr>
        <w:t xml:space="preserve">     - повышается уровень доверия населения к муниципальным служащим.</w:t>
      </w:r>
    </w:p>
    <w:p w:rsidR="00632501" w:rsidRPr="00632501" w:rsidRDefault="00632501" w:rsidP="00632501">
      <w:pPr>
        <w:spacing w:after="0" w:line="240" w:lineRule="auto"/>
        <w:rPr>
          <w:rFonts w:ascii="Times New Roman" w:hAnsi="Times New Roman"/>
        </w:rPr>
      </w:pPr>
    </w:p>
    <w:p w:rsidR="00632501" w:rsidRPr="00632501" w:rsidRDefault="00632501" w:rsidP="00632501">
      <w:pPr>
        <w:spacing w:after="0"/>
        <w:jc w:val="center"/>
        <w:rPr>
          <w:rFonts w:ascii="Times New Roman" w:hAnsi="Times New Roman"/>
          <w:b/>
          <w:sz w:val="28"/>
          <w:szCs w:val="28"/>
        </w:rPr>
      </w:pPr>
      <w:r w:rsidRPr="00632501">
        <w:rPr>
          <w:rFonts w:ascii="Times New Roman" w:hAnsi="Times New Roman"/>
        </w:rPr>
        <w:t xml:space="preserve">    </w:t>
      </w:r>
      <w:r w:rsidRPr="00632501">
        <w:rPr>
          <w:rFonts w:ascii="Times New Roman" w:hAnsi="Times New Roman"/>
          <w:b/>
          <w:sz w:val="28"/>
          <w:szCs w:val="28"/>
        </w:rPr>
        <w:t>Раздел 2. Результаты реализации основных мероприятий, а также сведения о достижении контрольных событий муниципальной программы.</w:t>
      </w:r>
    </w:p>
    <w:p w:rsidR="00632501" w:rsidRPr="00632501" w:rsidRDefault="00632501" w:rsidP="00632501">
      <w:pPr>
        <w:spacing w:after="0"/>
        <w:jc w:val="center"/>
        <w:rPr>
          <w:rFonts w:ascii="Times New Roman" w:hAnsi="Times New Roman"/>
          <w:sz w:val="16"/>
          <w:szCs w:val="16"/>
        </w:rPr>
      </w:pPr>
    </w:p>
    <w:p w:rsidR="00632501" w:rsidRPr="00632501" w:rsidRDefault="00632501" w:rsidP="0061423D">
      <w:pPr>
        <w:spacing w:after="0"/>
        <w:jc w:val="both"/>
        <w:rPr>
          <w:rFonts w:ascii="Times New Roman" w:hAnsi="Times New Roman"/>
          <w:sz w:val="28"/>
          <w:szCs w:val="28"/>
        </w:rPr>
      </w:pPr>
      <w:r w:rsidRPr="00632501">
        <w:rPr>
          <w:rFonts w:ascii="Times New Roman" w:hAnsi="Times New Roman"/>
          <w:sz w:val="28"/>
          <w:szCs w:val="28"/>
        </w:rPr>
        <w:t xml:space="preserve">       Достижению результатов в 202</w:t>
      </w:r>
      <w:r w:rsidR="00F741B4">
        <w:rPr>
          <w:rFonts w:ascii="Times New Roman" w:hAnsi="Times New Roman"/>
          <w:sz w:val="28"/>
          <w:szCs w:val="28"/>
        </w:rPr>
        <w:t>4</w:t>
      </w:r>
      <w:r w:rsidRPr="00632501">
        <w:rPr>
          <w:rFonts w:ascii="Times New Roman" w:hAnsi="Times New Roman"/>
          <w:sz w:val="28"/>
          <w:szCs w:val="28"/>
        </w:rPr>
        <w:t xml:space="preserve"> году способствовала реализация ответственным исполнителем, соисполнителем и участниками муниципальной программы основных мероприятий муниципальной программы.</w:t>
      </w:r>
    </w:p>
    <w:p w:rsidR="00632501" w:rsidRPr="00632501" w:rsidRDefault="00632501" w:rsidP="0061423D">
      <w:pPr>
        <w:spacing w:after="0"/>
        <w:jc w:val="both"/>
        <w:rPr>
          <w:rFonts w:ascii="Times New Roman" w:hAnsi="Times New Roman"/>
          <w:sz w:val="28"/>
          <w:szCs w:val="28"/>
        </w:rPr>
      </w:pPr>
      <w:r w:rsidRPr="00632501">
        <w:rPr>
          <w:rFonts w:ascii="Times New Roman" w:hAnsi="Times New Roman"/>
          <w:sz w:val="28"/>
          <w:szCs w:val="28"/>
        </w:rPr>
        <w:t xml:space="preserve">           В рамках подпрограммы 1 </w:t>
      </w:r>
      <w:r w:rsidRPr="00632501">
        <w:rPr>
          <w:rFonts w:ascii="Times New Roman" w:hAnsi="Times New Roman"/>
          <w:b/>
          <w:sz w:val="28"/>
          <w:szCs w:val="28"/>
        </w:rPr>
        <w:t>«</w:t>
      </w:r>
      <w:r w:rsidRPr="00632501">
        <w:rPr>
          <w:rFonts w:ascii="Times New Roman" w:hAnsi="Times New Roman"/>
          <w:b/>
          <w:kern w:val="2"/>
          <w:sz w:val="28"/>
          <w:szCs w:val="28"/>
        </w:rPr>
        <w:t>Развитие муниципального управления и муниципальной службы</w:t>
      </w:r>
      <w:r w:rsidRPr="00632501">
        <w:rPr>
          <w:rFonts w:ascii="Times New Roman" w:hAnsi="Times New Roman"/>
          <w:b/>
          <w:sz w:val="28"/>
          <w:szCs w:val="28"/>
        </w:rPr>
        <w:t>»</w:t>
      </w:r>
      <w:r w:rsidRPr="00632501">
        <w:rPr>
          <w:rFonts w:ascii="Times New Roman" w:hAnsi="Times New Roman"/>
          <w:sz w:val="28"/>
          <w:szCs w:val="28"/>
        </w:rPr>
        <w:t xml:space="preserve">, предусмотрена реализация 10 основных  мероприятия.                 </w:t>
      </w:r>
    </w:p>
    <w:p w:rsidR="00B355CC" w:rsidRDefault="00632501" w:rsidP="0061423D">
      <w:pPr>
        <w:spacing w:after="0"/>
        <w:jc w:val="both"/>
        <w:rPr>
          <w:rFonts w:ascii="Times New Roman" w:hAnsi="Times New Roman"/>
          <w:color w:val="000000"/>
          <w:sz w:val="28"/>
          <w:szCs w:val="28"/>
        </w:rPr>
      </w:pPr>
      <w:r w:rsidRPr="00632501">
        <w:rPr>
          <w:rFonts w:ascii="Times New Roman" w:hAnsi="Times New Roman"/>
          <w:sz w:val="28"/>
          <w:szCs w:val="28"/>
        </w:rPr>
        <w:t xml:space="preserve">           Основное мероприятие 1.1 </w:t>
      </w:r>
      <w:r w:rsidRPr="00632501">
        <w:rPr>
          <w:rFonts w:ascii="Times New Roman" w:hAnsi="Times New Roman"/>
          <w:color w:val="000000"/>
          <w:sz w:val="28"/>
          <w:szCs w:val="28"/>
        </w:rPr>
        <w:t>«О</w:t>
      </w:r>
      <w:r w:rsidRPr="00632501">
        <w:rPr>
          <w:rFonts w:ascii="Times New Roman" w:hAnsi="Times New Roman"/>
          <w:sz w:val="28"/>
          <w:szCs w:val="28"/>
        </w:rPr>
        <w:t xml:space="preserve">плата </w:t>
      </w:r>
      <w:r w:rsidRPr="00632501">
        <w:rPr>
          <w:rFonts w:ascii="Times New Roman" w:hAnsi="Times New Roman"/>
          <w:color w:val="000000"/>
          <w:sz w:val="28"/>
          <w:szCs w:val="28"/>
        </w:rPr>
        <w:t xml:space="preserve">членского взноса в Ассоциацию Совета муниципальных образований Ростовской области, закупка атласов </w:t>
      </w:r>
      <w:r w:rsidRPr="00632501">
        <w:rPr>
          <w:rFonts w:ascii="Times New Roman" w:hAnsi="Times New Roman"/>
          <w:color w:val="000000"/>
          <w:sz w:val="28"/>
          <w:szCs w:val="28"/>
        </w:rPr>
        <w:lastRenderedPageBreak/>
        <w:t>поселения»</w:t>
      </w:r>
      <w:r w:rsidRPr="00632501">
        <w:rPr>
          <w:rFonts w:ascii="Times New Roman" w:hAnsi="Times New Roman"/>
          <w:sz w:val="28"/>
          <w:szCs w:val="28"/>
        </w:rPr>
        <w:t xml:space="preserve">  выполнено. Произведена оплата членского взноса </w:t>
      </w:r>
      <w:r w:rsidRPr="00632501">
        <w:rPr>
          <w:rFonts w:ascii="Times New Roman" w:hAnsi="Times New Roman"/>
          <w:color w:val="000000"/>
          <w:sz w:val="28"/>
          <w:szCs w:val="28"/>
        </w:rPr>
        <w:t xml:space="preserve">с Ассоциацией «СМО РО» </w:t>
      </w:r>
      <w:r w:rsidRPr="00632501">
        <w:rPr>
          <w:rFonts w:ascii="Times New Roman" w:hAnsi="Times New Roman"/>
          <w:sz w:val="28"/>
          <w:szCs w:val="28"/>
        </w:rPr>
        <w:t xml:space="preserve">в </w:t>
      </w:r>
      <w:r w:rsidR="00B355CC">
        <w:rPr>
          <w:rFonts w:ascii="Times New Roman" w:hAnsi="Times New Roman"/>
          <w:sz w:val="28"/>
          <w:szCs w:val="28"/>
        </w:rPr>
        <w:t>АСМО в размере 20,0 тыс. рублей.</w:t>
      </w:r>
      <w:r w:rsidRPr="00632501">
        <w:rPr>
          <w:rFonts w:ascii="Times New Roman" w:hAnsi="Times New Roman"/>
          <w:sz w:val="28"/>
          <w:szCs w:val="28"/>
        </w:rPr>
        <w:t xml:space="preserve">           Основное мероприятие 1.2 «Расходы территориальной избирательной комиссии Дубовского района на подготовку и проведение </w:t>
      </w:r>
      <w:r w:rsidRPr="00632501">
        <w:rPr>
          <w:rFonts w:ascii="Times New Roman" w:hAnsi="Times New Roman"/>
          <w:color w:val="000000"/>
          <w:sz w:val="28"/>
          <w:szCs w:val="28"/>
        </w:rPr>
        <w:t xml:space="preserve">выборов депутатов Собрания депутатов Барабанщиковского сельского поселения» </w:t>
      </w:r>
      <w:r w:rsidR="00B355CC">
        <w:rPr>
          <w:rFonts w:ascii="Times New Roman" w:hAnsi="Times New Roman"/>
          <w:color w:val="000000"/>
          <w:sz w:val="28"/>
          <w:szCs w:val="28"/>
        </w:rPr>
        <w:t>не выполнено.</w:t>
      </w:r>
    </w:p>
    <w:p w:rsidR="00632501" w:rsidRPr="00632501" w:rsidRDefault="00632501" w:rsidP="0061423D">
      <w:pPr>
        <w:spacing w:after="0"/>
        <w:jc w:val="both"/>
        <w:rPr>
          <w:rFonts w:ascii="Times New Roman" w:hAnsi="Times New Roman"/>
          <w:color w:val="000000"/>
          <w:sz w:val="28"/>
          <w:szCs w:val="28"/>
        </w:rPr>
      </w:pPr>
      <w:r w:rsidRPr="00632501">
        <w:rPr>
          <w:rFonts w:ascii="Times New Roman" w:hAnsi="Times New Roman"/>
          <w:sz w:val="28"/>
          <w:szCs w:val="28"/>
        </w:rPr>
        <w:t xml:space="preserve">          Основное мероприятие 1.3. </w:t>
      </w:r>
      <w:proofErr w:type="gramStart"/>
      <w:r w:rsidRPr="00632501">
        <w:rPr>
          <w:rFonts w:ascii="Times New Roman" w:hAnsi="Times New Roman"/>
          <w:color w:val="000000"/>
          <w:sz w:val="28"/>
          <w:szCs w:val="28"/>
        </w:rPr>
        <w:t xml:space="preserve">«Обеспечение дополнительного профессионального образования (повышение квалификации муниципальных  служащих»  </w:t>
      </w:r>
      <w:r w:rsidR="00B355CC">
        <w:rPr>
          <w:rFonts w:ascii="Times New Roman" w:hAnsi="Times New Roman"/>
          <w:color w:val="000000"/>
          <w:sz w:val="28"/>
          <w:szCs w:val="28"/>
        </w:rPr>
        <w:t xml:space="preserve">не </w:t>
      </w:r>
      <w:r w:rsidRPr="00632501">
        <w:rPr>
          <w:rFonts w:ascii="Times New Roman" w:hAnsi="Times New Roman"/>
          <w:color w:val="000000"/>
          <w:sz w:val="28"/>
          <w:szCs w:val="28"/>
        </w:rPr>
        <w:t xml:space="preserve">выполнено.  </w:t>
      </w:r>
      <w:proofErr w:type="gramEnd"/>
    </w:p>
    <w:p w:rsidR="00632501" w:rsidRPr="00632501" w:rsidRDefault="00632501" w:rsidP="0061423D">
      <w:pPr>
        <w:autoSpaceDE w:val="0"/>
        <w:spacing w:after="0"/>
        <w:jc w:val="both"/>
        <w:rPr>
          <w:rFonts w:ascii="Times New Roman" w:hAnsi="Times New Roman"/>
          <w:color w:val="000000"/>
          <w:sz w:val="28"/>
          <w:szCs w:val="28"/>
        </w:rPr>
      </w:pPr>
      <w:r w:rsidRPr="00632501">
        <w:rPr>
          <w:rFonts w:ascii="Times New Roman" w:hAnsi="Times New Roman"/>
          <w:sz w:val="28"/>
          <w:szCs w:val="28"/>
        </w:rPr>
        <w:t xml:space="preserve">      Основное мероприятие 1.4. </w:t>
      </w:r>
      <w:r w:rsidRPr="00632501">
        <w:rPr>
          <w:rFonts w:ascii="Times New Roman" w:hAnsi="Times New Roman"/>
          <w:color w:val="000000"/>
          <w:sz w:val="28"/>
          <w:szCs w:val="28"/>
        </w:rPr>
        <w:t>«Оптимизация штатной численности муниципальных служащих» выполнено. Произведена.</w:t>
      </w:r>
    </w:p>
    <w:p w:rsidR="00632501" w:rsidRPr="00632501" w:rsidRDefault="00632501" w:rsidP="0061423D">
      <w:pPr>
        <w:jc w:val="both"/>
        <w:rPr>
          <w:rFonts w:ascii="Times New Roman" w:hAnsi="Times New Roman"/>
          <w:color w:val="000000"/>
          <w:sz w:val="28"/>
          <w:szCs w:val="28"/>
        </w:rPr>
      </w:pPr>
      <w:r w:rsidRPr="00632501">
        <w:rPr>
          <w:rFonts w:ascii="Times New Roman" w:hAnsi="Times New Roman"/>
          <w:sz w:val="28"/>
          <w:szCs w:val="28"/>
        </w:rPr>
        <w:t xml:space="preserve">     Основное мероприятие</w:t>
      </w:r>
      <w:r w:rsidRPr="00632501">
        <w:rPr>
          <w:rFonts w:ascii="Times New Roman" w:hAnsi="Times New Roman"/>
          <w:color w:val="000000"/>
          <w:sz w:val="28"/>
          <w:szCs w:val="28"/>
        </w:rPr>
        <w:t xml:space="preserve"> 1.5 «Ежегодная диспансеризация муниципальных служащих</w:t>
      </w:r>
      <w:r w:rsidRPr="00632501">
        <w:rPr>
          <w:rFonts w:ascii="Times New Roman" w:hAnsi="Times New Roman"/>
          <w:sz w:val="28"/>
          <w:szCs w:val="28"/>
        </w:rPr>
        <w:t>»</w:t>
      </w:r>
      <w:r w:rsidRPr="00632501">
        <w:rPr>
          <w:rFonts w:ascii="Times New Roman" w:hAnsi="Times New Roman"/>
          <w:color w:val="000000"/>
          <w:sz w:val="28"/>
          <w:szCs w:val="28"/>
        </w:rPr>
        <w:t xml:space="preserve"> выполнено. Произведена оплата диспансеризации с ООО «ЧЕЛОВЕК» в размере 7,5 тыс. рублей.</w:t>
      </w:r>
    </w:p>
    <w:p w:rsidR="00632501" w:rsidRPr="00632501" w:rsidRDefault="00632501" w:rsidP="0061423D">
      <w:pPr>
        <w:autoSpaceDE w:val="0"/>
        <w:spacing w:after="0"/>
        <w:jc w:val="both"/>
        <w:rPr>
          <w:rFonts w:ascii="Times New Roman" w:hAnsi="Times New Roman"/>
          <w:sz w:val="28"/>
          <w:szCs w:val="28"/>
        </w:rPr>
      </w:pPr>
      <w:r w:rsidRPr="00632501">
        <w:rPr>
          <w:rFonts w:ascii="Times New Roman" w:hAnsi="Times New Roman"/>
          <w:b/>
          <w:sz w:val="28"/>
          <w:szCs w:val="28"/>
        </w:rPr>
        <w:t xml:space="preserve">           В рамках подпрограммы 2 «Обеспечение деятельности Администрации»</w:t>
      </w:r>
      <w:r w:rsidRPr="00632501">
        <w:rPr>
          <w:rFonts w:ascii="Times New Roman" w:hAnsi="Times New Roman"/>
          <w:sz w:val="28"/>
          <w:szCs w:val="28"/>
        </w:rPr>
        <w:t xml:space="preserve">, предусмотрена реализация 4 основных  мероприятия.  </w:t>
      </w:r>
    </w:p>
    <w:p w:rsidR="00632501" w:rsidRPr="00632501" w:rsidRDefault="00632501" w:rsidP="0061423D">
      <w:pPr>
        <w:autoSpaceDE w:val="0"/>
        <w:spacing w:after="0"/>
        <w:jc w:val="both"/>
        <w:rPr>
          <w:rFonts w:ascii="Times New Roman" w:hAnsi="Times New Roman"/>
          <w:color w:val="000000"/>
          <w:sz w:val="28"/>
          <w:szCs w:val="28"/>
        </w:rPr>
      </w:pPr>
      <w:r w:rsidRPr="00632501">
        <w:rPr>
          <w:rFonts w:ascii="Times New Roman" w:hAnsi="Times New Roman"/>
          <w:sz w:val="28"/>
          <w:szCs w:val="28"/>
        </w:rPr>
        <w:t xml:space="preserve">               </w:t>
      </w:r>
    </w:p>
    <w:p w:rsidR="00632501" w:rsidRPr="00632501" w:rsidRDefault="00632501" w:rsidP="0061423D">
      <w:pPr>
        <w:autoSpaceDE w:val="0"/>
        <w:spacing w:after="0"/>
        <w:jc w:val="both"/>
        <w:rPr>
          <w:rFonts w:ascii="Times New Roman" w:hAnsi="Times New Roman"/>
          <w:color w:val="000000"/>
          <w:sz w:val="28"/>
          <w:szCs w:val="28"/>
        </w:rPr>
      </w:pPr>
      <w:r w:rsidRPr="00632501">
        <w:rPr>
          <w:rFonts w:ascii="Times New Roman" w:hAnsi="Times New Roman"/>
          <w:sz w:val="28"/>
          <w:szCs w:val="28"/>
        </w:rPr>
        <w:t xml:space="preserve">      Основное мероприятие 2 </w:t>
      </w:r>
      <w:r w:rsidRPr="00632501">
        <w:rPr>
          <w:rFonts w:ascii="Times New Roman" w:hAnsi="Times New Roman"/>
          <w:color w:val="000000"/>
          <w:sz w:val="28"/>
          <w:szCs w:val="28"/>
        </w:rPr>
        <w:t>.1</w:t>
      </w:r>
      <w:r w:rsidRPr="00632501">
        <w:rPr>
          <w:color w:val="000000"/>
        </w:rPr>
        <w:t xml:space="preserve"> </w:t>
      </w:r>
      <w:r w:rsidRPr="00632501">
        <w:rPr>
          <w:rFonts w:ascii="Times New Roman" w:hAnsi="Times New Roman"/>
          <w:color w:val="000000"/>
          <w:sz w:val="28"/>
          <w:szCs w:val="28"/>
        </w:rPr>
        <w:t>«В</w:t>
      </w:r>
      <w:r w:rsidRPr="00632501">
        <w:rPr>
          <w:rFonts w:ascii="Times New Roman" w:hAnsi="Times New Roman"/>
          <w:sz w:val="28"/>
          <w:szCs w:val="28"/>
        </w:rPr>
        <w:t xml:space="preserve">ыплаты по оплате труда работников органов местного самоуправления Барабанщиковского сельского поселения» выполнено. Оплата труда работников Администрации произведена в полном объеме и своевременно в сумме </w:t>
      </w:r>
      <w:r w:rsidR="00F741B4">
        <w:rPr>
          <w:rFonts w:ascii="Times New Roman" w:hAnsi="Times New Roman"/>
          <w:sz w:val="28"/>
          <w:szCs w:val="28"/>
        </w:rPr>
        <w:t>7004,8</w:t>
      </w:r>
      <w:r w:rsidRPr="00632501">
        <w:rPr>
          <w:rFonts w:ascii="Times New Roman" w:hAnsi="Times New Roman"/>
          <w:sz w:val="28"/>
          <w:szCs w:val="28"/>
        </w:rPr>
        <w:t xml:space="preserve"> тыс. руб.</w:t>
      </w:r>
    </w:p>
    <w:p w:rsidR="00632501" w:rsidRPr="00632501" w:rsidRDefault="00632501" w:rsidP="0061423D">
      <w:pPr>
        <w:autoSpaceDE w:val="0"/>
        <w:spacing w:after="0"/>
        <w:jc w:val="both"/>
        <w:rPr>
          <w:rFonts w:ascii="Times New Roman" w:hAnsi="Times New Roman"/>
          <w:sz w:val="28"/>
          <w:szCs w:val="28"/>
        </w:rPr>
      </w:pPr>
      <w:r w:rsidRPr="00632501">
        <w:rPr>
          <w:rFonts w:ascii="Times New Roman" w:hAnsi="Times New Roman"/>
          <w:sz w:val="28"/>
          <w:szCs w:val="28"/>
        </w:rPr>
        <w:t xml:space="preserve">     Основное мероприятие 2 </w:t>
      </w:r>
      <w:r w:rsidRPr="00632501">
        <w:rPr>
          <w:rFonts w:ascii="Times New Roman" w:hAnsi="Times New Roman"/>
          <w:color w:val="000000"/>
          <w:sz w:val="28"/>
          <w:szCs w:val="28"/>
        </w:rPr>
        <w:t>.2</w:t>
      </w:r>
      <w:r w:rsidRPr="00632501">
        <w:rPr>
          <w:color w:val="000000"/>
        </w:rPr>
        <w:t xml:space="preserve"> </w:t>
      </w:r>
      <w:r w:rsidRPr="00632501">
        <w:rPr>
          <w:rFonts w:ascii="Times New Roman" w:hAnsi="Times New Roman"/>
          <w:color w:val="000000"/>
          <w:sz w:val="28"/>
          <w:szCs w:val="28"/>
        </w:rPr>
        <w:t>«О</w:t>
      </w:r>
      <w:r w:rsidRPr="00632501">
        <w:rPr>
          <w:rFonts w:ascii="Times New Roman" w:hAnsi="Times New Roman"/>
          <w:sz w:val="28"/>
          <w:szCs w:val="28"/>
        </w:rPr>
        <w:t xml:space="preserve">беспечение функций органов местного самоуправления Барабанщиковского сельского поселения» выполнено. Заключались договора на техническое обеспечение деятельности Администрации на сумму </w:t>
      </w:r>
      <w:r w:rsidR="00F741B4">
        <w:rPr>
          <w:rFonts w:ascii="Times New Roman" w:hAnsi="Times New Roman"/>
          <w:sz w:val="28"/>
          <w:szCs w:val="28"/>
        </w:rPr>
        <w:t>493,3</w:t>
      </w:r>
      <w:r w:rsidRPr="00632501">
        <w:rPr>
          <w:rFonts w:ascii="Times New Roman" w:hAnsi="Times New Roman"/>
          <w:sz w:val="28"/>
          <w:szCs w:val="28"/>
        </w:rPr>
        <w:t xml:space="preserve"> тыс. руб.</w:t>
      </w:r>
    </w:p>
    <w:p w:rsidR="00632501" w:rsidRPr="00632501" w:rsidRDefault="00632501" w:rsidP="0061423D">
      <w:pPr>
        <w:autoSpaceDE w:val="0"/>
        <w:spacing w:after="0"/>
        <w:jc w:val="both"/>
        <w:rPr>
          <w:rFonts w:ascii="Times New Roman" w:hAnsi="Times New Roman"/>
          <w:color w:val="000000"/>
          <w:sz w:val="28"/>
          <w:szCs w:val="28"/>
        </w:rPr>
      </w:pPr>
      <w:r w:rsidRPr="00632501">
        <w:rPr>
          <w:rFonts w:ascii="Times New Roman" w:hAnsi="Times New Roman"/>
          <w:sz w:val="28"/>
          <w:szCs w:val="28"/>
        </w:rPr>
        <w:t xml:space="preserve">     </w:t>
      </w:r>
      <w:proofErr w:type="gramStart"/>
      <w:r w:rsidRPr="00632501">
        <w:rPr>
          <w:rFonts w:ascii="Times New Roman" w:hAnsi="Times New Roman"/>
          <w:sz w:val="28"/>
          <w:szCs w:val="28"/>
        </w:rPr>
        <w:t xml:space="preserve">Основное мероприятие 2 </w:t>
      </w:r>
      <w:r w:rsidRPr="00632501">
        <w:rPr>
          <w:rFonts w:ascii="Times New Roman" w:hAnsi="Times New Roman"/>
          <w:color w:val="000000"/>
          <w:sz w:val="28"/>
          <w:szCs w:val="28"/>
        </w:rPr>
        <w:t>.3 «</w:t>
      </w:r>
      <w:r w:rsidRPr="00632501">
        <w:rPr>
          <w:rFonts w:ascii="Times New Roman" w:hAnsi="Times New Roman"/>
          <w:snapToGrid w:val="0"/>
          <w:sz w:val="28"/>
          <w:szCs w:val="28"/>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выполнено полностью на сумму 0,2 тыс. руб.</w:t>
      </w:r>
      <w:r w:rsidRPr="00632501">
        <w:rPr>
          <w:rFonts w:ascii="Times New Roman" w:hAnsi="Times New Roman"/>
          <w:color w:val="000000"/>
          <w:sz w:val="24"/>
          <w:szCs w:val="24"/>
        </w:rPr>
        <w:t xml:space="preserve"> </w:t>
      </w:r>
      <w:r w:rsidRPr="00632501">
        <w:rPr>
          <w:rFonts w:ascii="Times New Roman" w:hAnsi="Times New Roman"/>
          <w:color w:val="000000"/>
          <w:sz w:val="28"/>
          <w:szCs w:val="28"/>
        </w:rPr>
        <w:t>Заключен муниципальный контракт  с ИП «</w:t>
      </w:r>
      <w:proofErr w:type="spellStart"/>
      <w:r w:rsidRPr="00632501">
        <w:rPr>
          <w:rFonts w:ascii="Times New Roman" w:hAnsi="Times New Roman"/>
          <w:color w:val="000000"/>
          <w:sz w:val="28"/>
          <w:szCs w:val="28"/>
        </w:rPr>
        <w:t>Брицын</w:t>
      </w:r>
      <w:proofErr w:type="spellEnd"/>
      <w:r w:rsidRPr="00632501">
        <w:rPr>
          <w:rFonts w:ascii="Times New Roman" w:hAnsi="Times New Roman"/>
          <w:color w:val="000000"/>
          <w:sz w:val="28"/>
          <w:szCs w:val="28"/>
        </w:rPr>
        <w:t xml:space="preserve"> А.И.» на приобретение канц. товаров</w:t>
      </w:r>
      <w:proofErr w:type="gramEnd"/>
    </w:p>
    <w:p w:rsidR="00632501" w:rsidRPr="00632501" w:rsidRDefault="00632501" w:rsidP="0061423D">
      <w:pPr>
        <w:autoSpaceDE w:val="0"/>
        <w:spacing w:after="0"/>
        <w:jc w:val="both"/>
        <w:rPr>
          <w:rFonts w:ascii="Times New Roman" w:hAnsi="Times New Roman"/>
          <w:color w:val="000000"/>
          <w:sz w:val="28"/>
          <w:szCs w:val="28"/>
        </w:rPr>
      </w:pPr>
      <w:r w:rsidRPr="00632501">
        <w:rPr>
          <w:rFonts w:ascii="Times New Roman" w:hAnsi="Times New Roman"/>
          <w:color w:val="000000"/>
          <w:sz w:val="28"/>
          <w:szCs w:val="28"/>
        </w:rPr>
        <w:t xml:space="preserve">      Основное мероприятие 2.4 «Расходы на размещение на Официальном сайте Администрации нормативно-правовых актов Администрации </w:t>
      </w:r>
      <w:r w:rsidRPr="00632501">
        <w:rPr>
          <w:rFonts w:ascii="Times New Roman" w:hAnsi="Times New Roman"/>
          <w:sz w:val="28"/>
          <w:szCs w:val="28"/>
        </w:rPr>
        <w:t xml:space="preserve">Барабанщиковского сельского поселения, освещение деятельности органов местного самоуправления в средствах массовой информации» выполнено. Заключен договор на сумму </w:t>
      </w:r>
      <w:r w:rsidR="00F741B4">
        <w:rPr>
          <w:rFonts w:ascii="Times New Roman" w:hAnsi="Times New Roman"/>
          <w:sz w:val="28"/>
          <w:szCs w:val="28"/>
        </w:rPr>
        <w:t>19,6</w:t>
      </w:r>
      <w:r w:rsidRPr="00632501">
        <w:rPr>
          <w:rFonts w:ascii="Times New Roman" w:hAnsi="Times New Roman"/>
          <w:sz w:val="28"/>
          <w:szCs w:val="28"/>
        </w:rPr>
        <w:t xml:space="preserve"> тыс. руб. с ООО «Консалтинг Волга» на обслуживание официального сайта Администрации и МУП «Редакция газеты «Светоч»» на сумму </w:t>
      </w:r>
      <w:r w:rsidR="00F741B4">
        <w:rPr>
          <w:rFonts w:ascii="Times New Roman" w:hAnsi="Times New Roman"/>
          <w:sz w:val="28"/>
          <w:szCs w:val="28"/>
        </w:rPr>
        <w:t>10,0</w:t>
      </w:r>
      <w:r w:rsidRPr="00632501">
        <w:rPr>
          <w:rFonts w:ascii="Times New Roman" w:hAnsi="Times New Roman"/>
          <w:sz w:val="28"/>
          <w:szCs w:val="28"/>
        </w:rPr>
        <w:t xml:space="preserve"> тыс. рублей </w:t>
      </w:r>
      <w:r w:rsidRPr="00632501">
        <w:rPr>
          <w:rFonts w:ascii="Times New Roman" w:hAnsi="Times New Roman"/>
          <w:color w:val="000000"/>
          <w:sz w:val="28"/>
          <w:szCs w:val="28"/>
        </w:rPr>
        <w:t xml:space="preserve"> </w:t>
      </w:r>
    </w:p>
    <w:p w:rsidR="00632501" w:rsidRPr="00632501" w:rsidRDefault="00632501" w:rsidP="0061423D">
      <w:pPr>
        <w:autoSpaceDE w:val="0"/>
        <w:spacing w:after="0"/>
        <w:jc w:val="both"/>
        <w:rPr>
          <w:rFonts w:ascii="Times New Roman" w:hAnsi="Times New Roman"/>
          <w:color w:val="000000"/>
          <w:sz w:val="28"/>
          <w:szCs w:val="28"/>
        </w:rPr>
      </w:pPr>
      <w:r w:rsidRPr="00632501">
        <w:rPr>
          <w:rFonts w:ascii="Times New Roman" w:hAnsi="Times New Roman"/>
          <w:color w:val="000000"/>
          <w:sz w:val="28"/>
          <w:szCs w:val="28"/>
        </w:rPr>
        <w:lastRenderedPageBreak/>
        <w:t xml:space="preserve">      Основное мероприятие 2.5 «Расходы на выполнение работ, оказания услуг по сбору и обобщению информации о качестве условий оказания услуг»</w:t>
      </w:r>
      <w:r w:rsidRPr="00632501">
        <w:rPr>
          <w:rFonts w:ascii="Times New Roman" w:hAnsi="Times New Roman"/>
          <w:sz w:val="28"/>
          <w:szCs w:val="28"/>
        </w:rPr>
        <w:t xml:space="preserve">» выполнено. </w:t>
      </w:r>
      <w:r w:rsidR="0061423D" w:rsidRPr="00632501">
        <w:rPr>
          <w:rFonts w:ascii="Times New Roman" w:hAnsi="Times New Roman"/>
          <w:sz w:val="28"/>
          <w:szCs w:val="28"/>
        </w:rPr>
        <w:t xml:space="preserve">Заключен договор на сумму </w:t>
      </w:r>
      <w:r w:rsidR="00F741B4">
        <w:rPr>
          <w:rFonts w:ascii="Times New Roman" w:hAnsi="Times New Roman"/>
          <w:sz w:val="28"/>
          <w:szCs w:val="28"/>
        </w:rPr>
        <w:t>0,0</w:t>
      </w:r>
      <w:r w:rsidR="0061423D" w:rsidRPr="00632501">
        <w:rPr>
          <w:rFonts w:ascii="Times New Roman" w:hAnsi="Times New Roman"/>
          <w:sz w:val="28"/>
          <w:szCs w:val="28"/>
        </w:rPr>
        <w:t xml:space="preserve"> тыс. руб. на </w:t>
      </w:r>
      <w:r w:rsidR="0061423D" w:rsidRPr="00632501">
        <w:rPr>
          <w:rFonts w:ascii="Times New Roman" w:hAnsi="Times New Roman"/>
          <w:color w:val="000000"/>
          <w:sz w:val="28"/>
          <w:szCs w:val="28"/>
        </w:rPr>
        <w:t>оказания услуг по сбору и обобщению информации о качестве условий оказания услуг</w:t>
      </w:r>
      <w:r w:rsidR="0061423D">
        <w:rPr>
          <w:rFonts w:ascii="Times New Roman" w:hAnsi="Times New Roman"/>
          <w:color w:val="000000"/>
          <w:sz w:val="28"/>
          <w:szCs w:val="28"/>
        </w:rPr>
        <w:t>.</w:t>
      </w:r>
    </w:p>
    <w:p w:rsidR="00632501" w:rsidRPr="00632501" w:rsidRDefault="00632501" w:rsidP="0061423D">
      <w:pPr>
        <w:autoSpaceDE w:val="0"/>
        <w:spacing w:after="0"/>
        <w:jc w:val="both"/>
        <w:rPr>
          <w:color w:val="000000"/>
          <w:sz w:val="26"/>
          <w:szCs w:val="26"/>
        </w:rPr>
      </w:pPr>
    </w:p>
    <w:p w:rsidR="00632501" w:rsidRPr="00632501" w:rsidRDefault="00632501" w:rsidP="0061423D">
      <w:pPr>
        <w:autoSpaceDE w:val="0"/>
        <w:spacing w:after="0"/>
        <w:jc w:val="both"/>
        <w:rPr>
          <w:rFonts w:ascii="Times New Roman" w:hAnsi="Times New Roman"/>
          <w:color w:val="000000"/>
          <w:sz w:val="28"/>
          <w:szCs w:val="28"/>
        </w:rPr>
      </w:pPr>
      <w:r w:rsidRPr="00632501">
        <w:rPr>
          <w:rFonts w:ascii="Times New Roman" w:hAnsi="Times New Roman"/>
          <w:sz w:val="28"/>
          <w:szCs w:val="28"/>
        </w:rPr>
        <w:t xml:space="preserve">       В рамках подпрограммы </w:t>
      </w:r>
      <w:r w:rsidRPr="00632501">
        <w:rPr>
          <w:rFonts w:ascii="Times New Roman" w:hAnsi="Times New Roman"/>
          <w:color w:val="000000"/>
          <w:sz w:val="28"/>
          <w:szCs w:val="28"/>
        </w:rPr>
        <w:t> 3. </w:t>
      </w:r>
      <w:r w:rsidRPr="00632501">
        <w:rPr>
          <w:rFonts w:ascii="Times New Roman" w:hAnsi="Times New Roman"/>
          <w:b/>
          <w:color w:val="000000"/>
          <w:sz w:val="28"/>
          <w:szCs w:val="28"/>
        </w:rPr>
        <w:t>«</w:t>
      </w:r>
      <w:r w:rsidRPr="00632501">
        <w:rPr>
          <w:rFonts w:ascii="Times New Roman" w:hAnsi="Times New Roman"/>
          <w:b/>
          <w:sz w:val="28"/>
          <w:szCs w:val="28"/>
        </w:rPr>
        <w:t>Социальная поддержка отдельных категорий граждан</w:t>
      </w:r>
      <w:r w:rsidRPr="00632501">
        <w:rPr>
          <w:rFonts w:ascii="Times New Roman" w:hAnsi="Times New Roman"/>
          <w:b/>
          <w:color w:val="000000"/>
          <w:sz w:val="28"/>
          <w:szCs w:val="28"/>
        </w:rPr>
        <w:t>»</w:t>
      </w:r>
      <w:r w:rsidRPr="00632501">
        <w:rPr>
          <w:rFonts w:ascii="Times New Roman" w:hAnsi="Times New Roman"/>
          <w:sz w:val="28"/>
          <w:szCs w:val="28"/>
        </w:rPr>
        <w:t xml:space="preserve"> предусмотрена реализация 1 основного  мероприятия</w:t>
      </w:r>
    </w:p>
    <w:p w:rsidR="00632501" w:rsidRPr="00632501" w:rsidRDefault="00632501" w:rsidP="0061423D">
      <w:pPr>
        <w:autoSpaceDE w:val="0"/>
        <w:spacing w:after="0"/>
        <w:jc w:val="both"/>
        <w:rPr>
          <w:rFonts w:ascii="Times New Roman" w:hAnsi="Times New Roman"/>
          <w:color w:val="000000"/>
          <w:sz w:val="28"/>
          <w:szCs w:val="28"/>
        </w:rPr>
      </w:pPr>
    </w:p>
    <w:p w:rsidR="00632501" w:rsidRPr="00632501" w:rsidRDefault="00632501" w:rsidP="0061423D">
      <w:pPr>
        <w:autoSpaceDE w:val="0"/>
        <w:spacing w:after="0"/>
        <w:jc w:val="both"/>
        <w:rPr>
          <w:rFonts w:ascii="Times New Roman" w:hAnsi="Times New Roman"/>
          <w:color w:val="000000"/>
          <w:sz w:val="28"/>
          <w:szCs w:val="28"/>
        </w:rPr>
      </w:pPr>
      <w:r w:rsidRPr="00632501">
        <w:rPr>
          <w:rFonts w:ascii="Times New Roman" w:hAnsi="Times New Roman"/>
          <w:color w:val="000000"/>
          <w:sz w:val="28"/>
          <w:szCs w:val="28"/>
        </w:rPr>
        <w:t xml:space="preserve">       Основное мероприятие  3.1 «Выплата государственной пенсии лицам, замещавшим муниципальные должности и  должности муниципальной службы в Барабанщиковском сельском поселении» выполнено в объеме </w:t>
      </w:r>
      <w:r w:rsidR="00F741B4">
        <w:rPr>
          <w:rFonts w:ascii="Times New Roman" w:hAnsi="Times New Roman"/>
          <w:color w:val="000000"/>
          <w:sz w:val="28"/>
          <w:szCs w:val="28"/>
        </w:rPr>
        <w:t>62,2</w:t>
      </w:r>
      <w:r w:rsidRPr="00632501">
        <w:rPr>
          <w:rFonts w:ascii="Times New Roman" w:hAnsi="Times New Roman"/>
          <w:color w:val="000000"/>
          <w:sz w:val="28"/>
          <w:szCs w:val="28"/>
        </w:rPr>
        <w:t xml:space="preserve"> тыс. руб</w:t>
      </w:r>
      <w:proofErr w:type="gramStart"/>
      <w:r w:rsidRPr="00632501">
        <w:rPr>
          <w:rFonts w:ascii="Times New Roman" w:hAnsi="Times New Roman"/>
          <w:color w:val="000000"/>
          <w:sz w:val="28"/>
          <w:szCs w:val="28"/>
        </w:rPr>
        <w:t xml:space="preserve">.. </w:t>
      </w:r>
      <w:proofErr w:type="gramEnd"/>
      <w:r w:rsidRPr="00632501">
        <w:rPr>
          <w:rFonts w:ascii="Times New Roman" w:hAnsi="Times New Roman"/>
          <w:color w:val="000000"/>
          <w:sz w:val="28"/>
          <w:szCs w:val="28"/>
        </w:rPr>
        <w:t xml:space="preserve">Выплата муниципальной пенсии произведена своевременно и в полном объеме.  </w:t>
      </w:r>
    </w:p>
    <w:p w:rsidR="00632501" w:rsidRPr="00632501" w:rsidRDefault="00632501" w:rsidP="0061423D">
      <w:pPr>
        <w:tabs>
          <w:tab w:val="left" w:pos="3135"/>
          <w:tab w:val="left" w:pos="7665"/>
        </w:tabs>
        <w:spacing w:after="0"/>
        <w:jc w:val="both"/>
        <w:rPr>
          <w:rFonts w:ascii="Times New Roman" w:hAnsi="Times New Roman"/>
          <w:sz w:val="28"/>
          <w:szCs w:val="28"/>
        </w:rPr>
      </w:pPr>
      <w:r w:rsidRPr="00632501">
        <w:rPr>
          <w:rFonts w:ascii="Times New Roman" w:hAnsi="Times New Roman"/>
          <w:sz w:val="28"/>
          <w:szCs w:val="28"/>
        </w:rPr>
        <w:t xml:space="preserve">             Сведения о выполнении основных мероприятий муниципальной программы приведены в приложении № 1 к отчету о реализации муниципальной программы.</w:t>
      </w:r>
    </w:p>
    <w:p w:rsidR="00632501" w:rsidRPr="00632501" w:rsidRDefault="00632501" w:rsidP="00632501">
      <w:pPr>
        <w:tabs>
          <w:tab w:val="left" w:pos="3135"/>
          <w:tab w:val="left" w:pos="7665"/>
        </w:tabs>
        <w:spacing w:after="0"/>
        <w:jc w:val="both"/>
        <w:rPr>
          <w:rFonts w:ascii="Times New Roman" w:hAnsi="Times New Roman"/>
          <w:sz w:val="16"/>
          <w:szCs w:val="16"/>
        </w:rPr>
      </w:pPr>
    </w:p>
    <w:p w:rsidR="00632501" w:rsidRPr="00632501" w:rsidRDefault="00632501" w:rsidP="00632501">
      <w:pPr>
        <w:tabs>
          <w:tab w:val="left" w:pos="3135"/>
          <w:tab w:val="left" w:pos="7665"/>
        </w:tabs>
        <w:spacing w:after="0"/>
        <w:jc w:val="center"/>
        <w:rPr>
          <w:rFonts w:ascii="Times New Roman" w:hAnsi="Times New Roman"/>
          <w:b/>
          <w:sz w:val="28"/>
          <w:szCs w:val="28"/>
        </w:rPr>
      </w:pPr>
      <w:r w:rsidRPr="00632501">
        <w:rPr>
          <w:rFonts w:ascii="Times New Roman" w:hAnsi="Times New Roman"/>
          <w:b/>
          <w:sz w:val="28"/>
          <w:szCs w:val="28"/>
        </w:rPr>
        <w:t xml:space="preserve">Раздел 3. Анализ фактов, повлиявших </w:t>
      </w:r>
    </w:p>
    <w:p w:rsidR="00632501" w:rsidRPr="00632501" w:rsidRDefault="00632501" w:rsidP="00632501">
      <w:pPr>
        <w:tabs>
          <w:tab w:val="left" w:pos="3135"/>
          <w:tab w:val="left" w:pos="7665"/>
        </w:tabs>
        <w:spacing w:after="0"/>
        <w:jc w:val="center"/>
        <w:rPr>
          <w:rFonts w:ascii="Times New Roman" w:hAnsi="Times New Roman"/>
          <w:b/>
          <w:sz w:val="28"/>
          <w:szCs w:val="28"/>
        </w:rPr>
      </w:pPr>
      <w:r w:rsidRPr="00632501">
        <w:rPr>
          <w:rFonts w:ascii="Times New Roman" w:hAnsi="Times New Roman"/>
          <w:b/>
          <w:sz w:val="28"/>
          <w:szCs w:val="28"/>
        </w:rPr>
        <w:t>на ход реализации муниципальной программы</w:t>
      </w:r>
    </w:p>
    <w:p w:rsidR="00632501" w:rsidRPr="00632501" w:rsidRDefault="00632501" w:rsidP="00F741B4">
      <w:pPr>
        <w:tabs>
          <w:tab w:val="left" w:pos="1965"/>
        </w:tabs>
        <w:spacing w:after="0"/>
        <w:jc w:val="both"/>
        <w:rPr>
          <w:rFonts w:ascii="Times New Roman" w:hAnsi="Times New Roman"/>
          <w:sz w:val="28"/>
          <w:szCs w:val="28"/>
        </w:rPr>
      </w:pPr>
      <w:r w:rsidRPr="00632501">
        <w:rPr>
          <w:rFonts w:ascii="Times New Roman" w:hAnsi="Times New Roman"/>
          <w:sz w:val="28"/>
          <w:szCs w:val="28"/>
        </w:rPr>
        <w:t xml:space="preserve">              В 202</w:t>
      </w:r>
      <w:r w:rsidR="00F741B4">
        <w:rPr>
          <w:rFonts w:ascii="Times New Roman" w:hAnsi="Times New Roman"/>
          <w:sz w:val="28"/>
          <w:szCs w:val="28"/>
        </w:rPr>
        <w:t>4</w:t>
      </w:r>
      <w:r w:rsidRPr="00632501">
        <w:rPr>
          <w:rFonts w:ascii="Times New Roman" w:hAnsi="Times New Roman"/>
          <w:sz w:val="28"/>
          <w:szCs w:val="28"/>
        </w:rPr>
        <w:t xml:space="preserve"> году на ход реализации муниципальной программы</w:t>
      </w:r>
    </w:p>
    <w:p w:rsidR="00632501" w:rsidRPr="00632501" w:rsidRDefault="00632501" w:rsidP="00632501">
      <w:pPr>
        <w:widowControl w:val="0"/>
        <w:autoSpaceDE w:val="0"/>
        <w:autoSpaceDN w:val="0"/>
        <w:adjustRightInd w:val="0"/>
        <w:jc w:val="both"/>
        <w:rPr>
          <w:rFonts w:ascii="Times New Roman" w:hAnsi="Times New Roman"/>
        </w:rPr>
      </w:pPr>
      <w:r w:rsidRPr="00632501">
        <w:rPr>
          <w:rFonts w:ascii="Times New Roman" w:hAnsi="Times New Roman"/>
          <w:sz w:val="28"/>
          <w:szCs w:val="28"/>
        </w:rPr>
        <w:t>оказывали влияние следующие факты:</w:t>
      </w:r>
      <w:r w:rsidRPr="00632501">
        <w:rPr>
          <w:rFonts w:ascii="Times New Roman" w:hAnsi="Times New Roman"/>
        </w:rPr>
        <w:t xml:space="preserve"> </w:t>
      </w:r>
    </w:p>
    <w:p w:rsidR="00632501" w:rsidRPr="00632501" w:rsidRDefault="00632501" w:rsidP="00632501">
      <w:pPr>
        <w:widowControl w:val="0"/>
        <w:autoSpaceDE w:val="0"/>
        <w:autoSpaceDN w:val="0"/>
        <w:adjustRightInd w:val="0"/>
        <w:jc w:val="both"/>
        <w:rPr>
          <w:rFonts w:ascii="Times New Roman" w:hAnsi="Times New Roman"/>
          <w:sz w:val="28"/>
          <w:szCs w:val="28"/>
        </w:rPr>
      </w:pPr>
      <w:r w:rsidRPr="00632501">
        <w:rPr>
          <w:rFonts w:ascii="Times New Roman" w:hAnsi="Times New Roman"/>
          <w:sz w:val="28"/>
          <w:szCs w:val="28"/>
        </w:rPr>
        <w:t xml:space="preserve">    - необходимость </w:t>
      </w:r>
      <w:proofErr w:type="gramStart"/>
      <w:r w:rsidRPr="00632501">
        <w:rPr>
          <w:rFonts w:ascii="Times New Roman" w:hAnsi="Times New Roman"/>
          <w:sz w:val="28"/>
          <w:szCs w:val="28"/>
        </w:rPr>
        <w:t>повышения эффективности деятельности органов местного самоуправления</w:t>
      </w:r>
      <w:proofErr w:type="gramEnd"/>
      <w:r w:rsidRPr="00632501">
        <w:rPr>
          <w:rFonts w:ascii="Times New Roman" w:hAnsi="Times New Roman"/>
          <w:sz w:val="28"/>
          <w:szCs w:val="28"/>
        </w:rPr>
        <w:t>;</w:t>
      </w:r>
    </w:p>
    <w:p w:rsidR="00632501" w:rsidRPr="00632501" w:rsidRDefault="00632501" w:rsidP="00632501">
      <w:pPr>
        <w:widowControl w:val="0"/>
        <w:autoSpaceDE w:val="0"/>
        <w:autoSpaceDN w:val="0"/>
        <w:adjustRightInd w:val="0"/>
        <w:jc w:val="both"/>
        <w:rPr>
          <w:rFonts w:ascii="Times New Roman" w:hAnsi="Times New Roman"/>
          <w:sz w:val="28"/>
          <w:szCs w:val="28"/>
        </w:rPr>
      </w:pPr>
      <w:r w:rsidRPr="00632501">
        <w:rPr>
          <w:rFonts w:ascii="Times New Roman" w:hAnsi="Times New Roman"/>
          <w:sz w:val="28"/>
          <w:szCs w:val="28"/>
        </w:rPr>
        <w:t xml:space="preserve">      - необходимость формирования комплекса мероприятий по повышению результативности деятельности  Администрации Барабанщиковского сельского поселения и  повышения уровня дополнительного профессионального образования лиц, занятых в системе местного самоуправления;</w:t>
      </w:r>
    </w:p>
    <w:p w:rsidR="00632501" w:rsidRPr="00632501" w:rsidRDefault="00632501" w:rsidP="00632501">
      <w:pPr>
        <w:widowControl w:val="0"/>
        <w:autoSpaceDE w:val="0"/>
        <w:autoSpaceDN w:val="0"/>
        <w:adjustRightInd w:val="0"/>
        <w:jc w:val="both"/>
        <w:rPr>
          <w:rFonts w:ascii="Times New Roman" w:hAnsi="Times New Roman"/>
          <w:sz w:val="28"/>
          <w:szCs w:val="28"/>
        </w:rPr>
      </w:pPr>
      <w:r w:rsidRPr="00632501">
        <w:rPr>
          <w:rFonts w:ascii="Times New Roman" w:hAnsi="Times New Roman"/>
          <w:sz w:val="28"/>
          <w:szCs w:val="28"/>
        </w:rPr>
        <w:t xml:space="preserve">  - необходимость повышение уровня доверия населения к муниципальным служащим и  и</w:t>
      </w:r>
      <w:r w:rsidRPr="00632501">
        <w:rPr>
          <w:rFonts w:ascii="Times New Roman" w:hAnsi="Times New Roman"/>
          <w:kern w:val="2"/>
          <w:sz w:val="28"/>
          <w:szCs w:val="28"/>
        </w:rPr>
        <w:t>сполнения расходных обязательств бюджета Барабанщиковского сельского поселения.</w:t>
      </w:r>
    </w:p>
    <w:p w:rsidR="00632501" w:rsidRPr="00632501" w:rsidRDefault="00632501" w:rsidP="00632501">
      <w:pPr>
        <w:tabs>
          <w:tab w:val="left" w:pos="1965"/>
        </w:tabs>
        <w:spacing w:after="0"/>
        <w:jc w:val="center"/>
        <w:rPr>
          <w:rFonts w:ascii="Times New Roman" w:hAnsi="Times New Roman"/>
          <w:b/>
          <w:sz w:val="28"/>
          <w:szCs w:val="28"/>
        </w:rPr>
      </w:pPr>
      <w:r w:rsidRPr="00632501">
        <w:rPr>
          <w:rFonts w:ascii="Times New Roman" w:hAnsi="Times New Roman"/>
          <w:b/>
          <w:sz w:val="28"/>
          <w:szCs w:val="28"/>
        </w:rPr>
        <w:t xml:space="preserve">Раздел 4. Сведения об использовании бюджетных ассигнований </w:t>
      </w:r>
    </w:p>
    <w:p w:rsidR="00632501" w:rsidRPr="00632501" w:rsidRDefault="00632501" w:rsidP="00632501">
      <w:pPr>
        <w:tabs>
          <w:tab w:val="left" w:pos="1965"/>
        </w:tabs>
        <w:spacing w:after="0"/>
        <w:jc w:val="center"/>
        <w:rPr>
          <w:rFonts w:ascii="Times New Roman" w:hAnsi="Times New Roman"/>
          <w:b/>
          <w:sz w:val="28"/>
          <w:szCs w:val="28"/>
        </w:rPr>
      </w:pPr>
      <w:r w:rsidRPr="00632501">
        <w:rPr>
          <w:rFonts w:ascii="Times New Roman" w:hAnsi="Times New Roman"/>
          <w:b/>
          <w:sz w:val="28"/>
          <w:szCs w:val="28"/>
        </w:rPr>
        <w:t>и внебюджетных средств на реализацию муниципальной программы.</w:t>
      </w:r>
    </w:p>
    <w:p w:rsidR="00632501" w:rsidRPr="00632501" w:rsidRDefault="00632501" w:rsidP="00632501">
      <w:pPr>
        <w:tabs>
          <w:tab w:val="left" w:pos="1965"/>
        </w:tabs>
        <w:spacing w:after="0"/>
        <w:jc w:val="center"/>
        <w:rPr>
          <w:rFonts w:ascii="Times New Roman" w:hAnsi="Times New Roman"/>
          <w:sz w:val="16"/>
          <w:szCs w:val="16"/>
        </w:rPr>
      </w:pPr>
    </w:p>
    <w:p w:rsidR="00632501" w:rsidRPr="00632501" w:rsidRDefault="00632501" w:rsidP="009031A7">
      <w:pPr>
        <w:tabs>
          <w:tab w:val="left" w:pos="1965"/>
        </w:tabs>
        <w:spacing w:after="0"/>
        <w:jc w:val="both"/>
        <w:rPr>
          <w:rFonts w:ascii="Times New Roman" w:hAnsi="Times New Roman"/>
          <w:sz w:val="28"/>
          <w:szCs w:val="28"/>
        </w:rPr>
      </w:pPr>
      <w:r w:rsidRPr="00632501">
        <w:rPr>
          <w:rFonts w:ascii="Times New Roman" w:hAnsi="Times New Roman"/>
          <w:sz w:val="28"/>
          <w:szCs w:val="28"/>
        </w:rPr>
        <w:t xml:space="preserve">          Объем запланированных расходов на реализацию муниципальной программы на 202</w:t>
      </w:r>
      <w:r w:rsidR="00F741B4">
        <w:rPr>
          <w:rFonts w:ascii="Times New Roman" w:hAnsi="Times New Roman"/>
          <w:sz w:val="28"/>
          <w:szCs w:val="28"/>
        </w:rPr>
        <w:t>4</w:t>
      </w:r>
      <w:r w:rsidRPr="00632501">
        <w:rPr>
          <w:rFonts w:ascii="Times New Roman" w:hAnsi="Times New Roman"/>
          <w:sz w:val="28"/>
          <w:szCs w:val="28"/>
        </w:rPr>
        <w:t xml:space="preserve"> год составил  </w:t>
      </w:r>
      <w:r w:rsidR="00F741B4">
        <w:rPr>
          <w:rFonts w:ascii="Times New Roman" w:hAnsi="Times New Roman"/>
          <w:sz w:val="28"/>
          <w:szCs w:val="28"/>
        </w:rPr>
        <w:t>8118,3</w:t>
      </w:r>
      <w:r w:rsidRPr="00632501">
        <w:rPr>
          <w:rFonts w:ascii="Times New Roman" w:hAnsi="Times New Roman"/>
          <w:sz w:val="28"/>
          <w:szCs w:val="28"/>
        </w:rPr>
        <w:t xml:space="preserve"> тыс. рублей, в том</w:t>
      </w:r>
      <w:r w:rsidRPr="00632501">
        <w:rPr>
          <w:rFonts w:ascii="Times New Roman" w:hAnsi="Times New Roman"/>
          <w:sz w:val="28"/>
          <w:szCs w:val="28"/>
        </w:rPr>
        <w:tab/>
        <w:t xml:space="preserve"> числе по источникам финансирования:</w:t>
      </w:r>
    </w:p>
    <w:p w:rsidR="00632501" w:rsidRPr="00632501" w:rsidRDefault="00632501" w:rsidP="009031A7">
      <w:pPr>
        <w:tabs>
          <w:tab w:val="left" w:pos="1965"/>
        </w:tabs>
        <w:spacing w:after="0"/>
        <w:jc w:val="both"/>
        <w:rPr>
          <w:rFonts w:ascii="Times New Roman" w:hAnsi="Times New Roman"/>
          <w:sz w:val="28"/>
          <w:szCs w:val="28"/>
        </w:rPr>
      </w:pPr>
      <w:r w:rsidRPr="00632501">
        <w:rPr>
          <w:rFonts w:ascii="Times New Roman" w:hAnsi="Times New Roman"/>
          <w:sz w:val="28"/>
          <w:szCs w:val="28"/>
        </w:rPr>
        <w:t xml:space="preserve"> местный бюджет – </w:t>
      </w:r>
      <w:r w:rsidR="00F741B4">
        <w:rPr>
          <w:rFonts w:ascii="Times New Roman" w:hAnsi="Times New Roman"/>
          <w:sz w:val="28"/>
          <w:szCs w:val="28"/>
        </w:rPr>
        <w:t>8118,1</w:t>
      </w:r>
      <w:r w:rsidRPr="00632501">
        <w:rPr>
          <w:rFonts w:ascii="Times New Roman" w:hAnsi="Times New Roman"/>
          <w:sz w:val="28"/>
          <w:szCs w:val="28"/>
        </w:rPr>
        <w:t xml:space="preserve"> тыс. рублей, областной бюджет -0,2 тыс. рублей.                                                      </w:t>
      </w:r>
    </w:p>
    <w:p w:rsidR="00632501" w:rsidRPr="00AB69C2" w:rsidRDefault="00632501" w:rsidP="009031A7">
      <w:pPr>
        <w:spacing w:after="0"/>
        <w:jc w:val="both"/>
        <w:rPr>
          <w:rFonts w:ascii="Times New Roman" w:hAnsi="Times New Roman"/>
          <w:sz w:val="28"/>
          <w:szCs w:val="28"/>
        </w:rPr>
      </w:pPr>
      <w:r w:rsidRPr="00632501">
        <w:rPr>
          <w:rFonts w:ascii="Times New Roman" w:hAnsi="Times New Roman"/>
          <w:sz w:val="28"/>
          <w:szCs w:val="28"/>
        </w:rPr>
        <w:lastRenderedPageBreak/>
        <w:t xml:space="preserve">              План ассигнований в соответствии с Решением Собрания депутатов Барабанщиковского сельского поселения   от </w:t>
      </w:r>
      <w:r w:rsidR="00F741B4">
        <w:rPr>
          <w:rFonts w:ascii="Times New Roman" w:hAnsi="Times New Roman"/>
          <w:sz w:val="28"/>
          <w:szCs w:val="28"/>
        </w:rPr>
        <w:t>27</w:t>
      </w:r>
      <w:r w:rsidRPr="00632501">
        <w:rPr>
          <w:rFonts w:ascii="Times New Roman" w:hAnsi="Times New Roman"/>
          <w:sz w:val="28"/>
          <w:szCs w:val="28"/>
        </w:rPr>
        <w:t>.12.202</w:t>
      </w:r>
      <w:r w:rsidR="00F741B4">
        <w:rPr>
          <w:rFonts w:ascii="Times New Roman" w:hAnsi="Times New Roman"/>
          <w:sz w:val="28"/>
          <w:szCs w:val="28"/>
        </w:rPr>
        <w:t>3</w:t>
      </w:r>
      <w:r w:rsidR="009031A7">
        <w:rPr>
          <w:rFonts w:ascii="Times New Roman" w:hAnsi="Times New Roman"/>
          <w:sz w:val="28"/>
          <w:szCs w:val="28"/>
        </w:rPr>
        <w:t xml:space="preserve"> №</w:t>
      </w:r>
      <w:r w:rsidR="00F741B4">
        <w:rPr>
          <w:rFonts w:ascii="Times New Roman" w:hAnsi="Times New Roman"/>
          <w:sz w:val="28"/>
          <w:szCs w:val="28"/>
        </w:rPr>
        <w:t>56</w:t>
      </w:r>
      <w:r w:rsidRPr="00632501">
        <w:rPr>
          <w:rFonts w:ascii="Times New Roman" w:hAnsi="Times New Roman"/>
          <w:sz w:val="28"/>
          <w:szCs w:val="28"/>
        </w:rPr>
        <w:t xml:space="preserve">                                                                    </w:t>
      </w:r>
      <w:r w:rsidR="009C7B1B">
        <w:rPr>
          <w:rFonts w:ascii="Times New Roman" w:hAnsi="Times New Roman"/>
          <w:sz w:val="28"/>
          <w:szCs w:val="28"/>
        </w:rPr>
        <w:t xml:space="preserve">                      </w:t>
      </w:r>
      <w:r w:rsidR="009C7B1B" w:rsidRPr="00AB69C2">
        <w:rPr>
          <w:rFonts w:ascii="Times New Roman" w:hAnsi="Times New Roman"/>
          <w:sz w:val="28"/>
          <w:szCs w:val="28"/>
        </w:rPr>
        <w:t>«</w:t>
      </w:r>
      <w:r w:rsidRPr="00AB69C2">
        <w:rPr>
          <w:rFonts w:ascii="Times New Roman" w:hAnsi="Times New Roman"/>
          <w:sz w:val="28"/>
          <w:szCs w:val="28"/>
        </w:rPr>
        <w:t>О бюджете Барабанщиковского сельского поселения Дубовского района на 202</w:t>
      </w:r>
      <w:r w:rsidR="00F741B4">
        <w:rPr>
          <w:rFonts w:ascii="Times New Roman" w:hAnsi="Times New Roman"/>
          <w:sz w:val="28"/>
          <w:szCs w:val="28"/>
        </w:rPr>
        <w:t>4</w:t>
      </w:r>
      <w:r w:rsidR="009031A7" w:rsidRPr="00AB69C2">
        <w:rPr>
          <w:rFonts w:ascii="Times New Roman" w:hAnsi="Times New Roman"/>
          <w:sz w:val="28"/>
          <w:szCs w:val="28"/>
        </w:rPr>
        <w:t xml:space="preserve"> год и плановый период 202</w:t>
      </w:r>
      <w:r w:rsidR="00F741B4">
        <w:rPr>
          <w:rFonts w:ascii="Times New Roman" w:hAnsi="Times New Roman"/>
          <w:sz w:val="28"/>
          <w:szCs w:val="28"/>
        </w:rPr>
        <w:t>5</w:t>
      </w:r>
      <w:r w:rsidRPr="00AB69C2">
        <w:rPr>
          <w:rFonts w:ascii="Times New Roman" w:hAnsi="Times New Roman"/>
          <w:sz w:val="28"/>
          <w:szCs w:val="28"/>
        </w:rPr>
        <w:t xml:space="preserve"> и 202</w:t>
      </w:r>
      <w:r w:rsidR="00F741B4">
        <w:rPr>
          <w:rFonts w:ascii="Times New Roman" w:hAnsi="Times New Roman"/>
          <w:sz w:val="28"/>
          <w:szCs w:val="28"/>
        </w:rPr>
        <w:t>6</w:t>
      </w:r>
      <w:r w:rsidRPr="00AB69C2">
        <w:rPr>
          <w:rFonts w:ascii="Times New Roman" w:hAnsi="Times New Roman"/>
          <w:sz w:val="28"/>
          <w:szCs w:val="28"/>
        </w:rPr>
        <w:t xml:space="preserve"> годов» </w:t>
      </w:r>
      <w:r w:rsidRPr="00AB69C2">
        <w:rPr>
          <w:rFonts w:ascii="Times New Roman" w:hAnsi="Times New Roman"/>
          <w:i/>
          <w:sz w:val="16"/>
          <w:szCs w:val="16"/>
        </w:rPr>
        <w:t xml:space="preserve"> </w:t>
      </w:r>
      <w:r w:rsidRPr="00AB69C2">
        <w:rPr>
          <w:rFonts w:ascii="Times New Roman" w:hAnsi="Times New Roman"/>
          <w:sz w:val="28"/>
          <w:szCs w:val="28"/>
        </w:rPr>
        <w:t xml:space="preserve">составил  </w:t>
      </w:r>
      <w:r w:rsidR="00F741B4">
        <w:rPr>
          <w:rFonts w:ascii="Times New Roman" w:hAnsi="Times New Roman"/>
          <w:sz w:val="28"/>
          <w:szCs w:val="28"/>
        </w:rPr>
        <w:t>7956,3</w:t>
      </w:r>
      <w:r w:rsidRPr="00AB69C2">
        <w:rPr>
          <w:rFonts w:ascii="Times New Roman" w:hAnsi="Times New Roman"/>
          <w:sz w:val="28"/>
          <w:szCs w:val="28"/>
        </w:rPr>
        <w:t xml:space="preserve"> тыс. рублей. В соответствии со сводной бюджетной росписью – </w:t>
      </w:r>
      <w:r w:rsidR="00F741B4">
        <w:rPr>
          <w:rFonts w:ascii="Times New Roman" w:hAnsi="Times New Roman"/>
          <w:sz w:val="28"/>
          <w:szCs w:val="28"/>
        </w:rPr>
        <w:t>7956,3</w:t>
      </w:r>
      <w:r w:rsidRPr="00AB69C2">
        <w:rPr>
          <w:rFonts w:ascii="Times New Roman" w:hAnsi="Times New Roman"/>
          <w:sz w:val="28"/>
          <w:szCs w:val="28"/>
        </w:rPr>
        <w:t xml:space="preserve"> тыс. рублей, в том числе по источникам финансирования: </w:t>
      </w:r>
    </w:p>
    <w:p w:rsidR="00632501" w:rsidRPr="00AB69C2" w:rsidRDefault="00632501" w:rsidP="009031A7">
      <w:pPr>
        <w:tabs>
          <w:tab w:val="left" w:pos="1965"/>
        </w:tabs>
        <w:spacing w:after="0"/>
        <w:jc w:val="both"/>
        <w:rPr>
          <w:rFonts w:ascii="Times New Roman" w:hAnsi="Times New Roman"/>
          <w:sz w:val="28"/>
          <w:szCs w:val="28"/>
        </w:rPr>
      </w:pPr>
      <w:r w:rsidRPr="00AB69C2">
        <w:rPr>
          <w:rFonts w:ascii="Times New Roman" w:hAnsi="Times New Roman"/>
          <w:sz w:val="28"/>
          <w:szCs w:val="28"/>
        </w:rPr>
        <w:t xml:space="preserve">   местный бюджет – </w:t>
      </w:r>
      <w:r w:rsidR="00F741B4">
        <w:rPr>
          <w:rFonts w:ascii="Times New Roman" w:hAnsi="Times New Roman"/>
          <w:sz w:val="28"/>
          <w:szCs w:val="28"/>
        </w:rPr>
        <w:t>7956,1</w:t>
      </w:r>
      <w:r w:rsidR="009031A7" w:rsidRPr="00AB69C2">
        <w:rPr>
          <w:rFonts w:ascii="Times New Roman" w:hAnsi="Times New Roman"/>
          <w:sz w:val="28"/>
          <w:szCs w:val="28"/>
        </w:rPr>
        <w:t xml:space="preserve"> </w:t>
      </w:r>
      <w:r w:rsidRPr="00AB69C2">
        <w:rPr>
          <w:rFonts w:ascii="Times New Roman" w:hAnsi="Times New Roman"/>
          <w:sz w:val="28"/>
          <w:szCs w:val="28"/>
        </w:rPr>
        <w:t xml:space="preserve">тыс. рублей, областной бюджет -0,2 тыс. рублей.                                                      </w:t>
      </w:r>
    </w:p>
    <w:p w:rsidR="00632501" w:rsidRPr="00632501" w:rsidRDefault="00632501" w:rsidP="009031A7">
      <w:pPr>
        <w:tabs>
          <w:tab w:val="left" w:pos="-993"/>
        </w:tabs>
        <w:spacing w:line="233" w:lineRule="auto"/>
        <w:ind w:firstLine="709"/>
        <w:jc w:val="both"/>
        <w:rPr>
          <w:rFonts w:ascii="Times New Roman" w:hAnsi="Times New Roman"/>
          <w:sz w:val="28"/>
          <w:szCs w:val="28"/>
        </w:rPr>
      </w:pPr>
      <w:r w:rsidRPr="00AB69C2">
        <w:rPr>
          <w:rFonts w:ascii="Times New Roman" w:hAnsi="Times New Roman"/>
          <w:sz w:val="28"/>
          <w:szCs w:val="28"/>
        </w:rPr>
        <w:t xml:space="preserve">  Но учитывая социальную значимость </w:t>
      </w:r>
      <w:proofErr w:type="gramStart"/>
      <w:r w:rsidRPr="00AB69C2">
        <w:rPr>
          <w:rFonts w:ascii="Times New Roman" w:hAnsi="Times New Roman"/>
          <w:sz w:val="28"/>
          <w:szCs w:val="28"/>
        </w:rPr>
        <w:t>программы</w:t>
      </w:r>
      <w:proofErr w:type="gramEnd"/>
      <w:r w:rsidRPr="00AB69C2">
        <w:rPr>
          <w:rFonts w:ascii="Times New Roman" w:hAnsi="Times New Roman"/>
          <w:sz w:val="28"/>
          <w:szCs w:val="28"/>
        </w:rPr>
        <w:t xml:space="preserve"> бюджетные ассигнования были </w:t>
      </w:r>
      <w:r w:rsidR="00B6791A">
        <w:rPr>
          <w:rFonts w:ascii="Times New Roman" w:hAnsi="Times New Roman"/>
          <w:sz w:val="28"/>
          <w:szCs w:val="28"/>
        </w:rPr>
        <w:t>увеличены</w:t>
      </w:r>
      <w:r w:rsidRPr="00AB69C2">
        <w:rPr>
          <w:rFonts w:ascii="Times New Roman" w:hAnsi="Times New Roman"/>
          <w:sz w:val="28"/>
          <w:szCs w:val="28"/>
        </w:rPr>
        <w:t>. На реализацию муниципальной программы в 202</w:t>
      </w:r>
      <w:r w:rsidR="00F741B4">
        <w:rPr>
          <w:rFonts w:ascii="Times New Roman" w:hAnsi="Times New Roman"/>
          <w:sz w:val="28"/>
          <w:szCs w:val="28"/>
        </w:rPr>
        <w:t>4</w:t>
      </w:r>
      <w:r w:rsidRPr="00AB69C2">
        <w:rPr>
          <w:rFonts w:ascii="Times New Roman" w:hAnsi="Times New Roman"/>
          <w:sz w:val="28"/>
          <w:szCs w:val="28"/>
        </w:rPr>
        <w:t xml:space="preserve"> году местным бюджетом было предусмотрено </w:t>
      </w:r>
      <w:r w:rsidR="00F741B4">
        <w:rPr>
          <w:rFonts w:ascii="Times New Roman" w:hAnsi="Times New Roman"/>
          <w:sz w:val="28"/>
          <w:szCs w:val="28"/>
        </w:rPr>
        <w:t>8118,3</w:t>
      </w:r>
      <w:r w:rsidRPr="00AB69C2">
        <w:rPr>
          <w:rFonts w:ascii="Times New Roman" w:hAnsi="Times New Roman"/>
          <w:sz w:val="28"/>
          <w:szCs w:val="28"/>
        </w:rPr>
        <w:t xml:space="preserve"> тыс. рублей.</w:t>
      </w:r>
      <w:r w:rsidRPr="00632501">
        <w:rPr>
          <w:rFonts w:ascii="Times New Roman" w:hAnsi="Times New Roman"/>
          <w:sz w:val="28"/>
          <w:szCs w:val="28"/>
        </w:rPr>
        <w:t xml:space="preserve"> </w:t>
      </w:r>
    </w:p>
    <w:p w:rsidR="00632501" w:rsidRPr="00632501" w:rsidRDefault="00632501" w:rsidP="009031A7">
      <w:pPr>
        <w:tabs>
          <w:tab w:val="left" w:pos="1965"/>
        </w:tabs>
        <w:spacing w:after="0"/>
        <w:jc w:val="both"/>
        <w:rPr>
          <w:rFonts w:ascii="Times New Roman" w:hAnsi="Times New Roman"/>
          <w:sz w:val="28"/>
          <w:szCs w:val="28"/>
        </w:rPr>
      </w:pPr>
      <w:r w:rsidRPr="00632501">
        <w:rPr>
          <w:rFonts w:ascii="Times New Roman" w:hAnsi="Times New Roman"/>
          <w:sz w:val="28"/>
          <w:szCs w:val="28"/>
        </w:rPr>
        <w:t xml:space="preserve"> Исполнение расходов по муниципальной программе составило </w:t>
      </w:r>
      <w:r w:rsidR="00F741B4">
        <w:rPr>
          <w:rFonts w:ascii="Times New Roman" w:hAnsi="Times New Roman"/>
          <w:sz w:val="28"/>
          <w:szCs w:val="28"/>
        </w:rPr>
        <w:t>7617,6</w:t>
      </w:r>
      <w:r w:rsidRPr="00632501">
        <w:rPr>
          <w:rFonts w:ascii="Times New Roman" w:hAnsi="Times New Roman"/>
          <w:sz w:val="28"/>
          <w:szCs w:val="28"/>
        </w:rPr>
        <w:t xml:space="preserve"> тыс. рублей, в том числе по источникам финансирования:</w:t>
      </w:r>
    </w:p>
    <w:p w:rsidR="00632501" w:rsidRPr="00632501" w:rsidRDefault="00632501" w:rsidP="009031A7">
      <w:pPr>
        <w:tabs>
          <w:tab w:val="left" w:pos="1965"/>
        </w:tabs>
        <w:spacing w:after="0"/>
        <w:jc w:val="both"/>
        <w:rPr>
          <w:rFonts w:ascii="Times New Roman" w:hAnsi="Times New Roman"/>
          <w:sz w:val="28"/>
          <w:szCs w:val="28"/>
        </w:rPr>
      </w:pPr>
      <w:r w:rsidRPr="00632501">
        <w:rPr>
          <w:rFonts w:ascii="Times New Roman" w:hAnsi="Times New Roman"/>
          <w:sz w:val="28"/>
          <w:szCs w:val="28"/>
        </w:rPr>
        <w:t xml:space="preserve">   местный бюджет – </w:t>
      </w:r>
      <w:r w:rsidR="00F741B4">
        <w:rPr>
          <w:rFonts w:ascii="Times New Roman" w:hAnsi="Times New Roman"/>
          <w:sz w:val="28"/>
          <w:szCs w:val="28"/>
        </w:rPr>
        <w:t>7617,4 тыс. рублей,</w:t>
      </w:r>
      <w:r w:rsidRPr="00632501">
        <w:rPr>
          <w:rFonts w:ascii="Times New Roman" w:hAnsi="Times New Roman"/>
          <w:sz w:val="28"/>
          <w:szCs w:val="28"/>
        </w:rPr>
        <w:t xml:space="preserve"> областной бюджет -0,2 тыс. рублей.                                                                                                         </w:t>
      </w:r>
    </w:p>
    <w:p w:rsidR="00632501" w:rsidRPr="00632501" w:rsidRDefault="00632501" w:rsidP="009031A7">
      <w:pPr>
        <w:spacing w:after="0"/>
        <w:jc w:val="both"/>
        <w:rPr>
          <w:rFonts w:ascii="Times New Roman" w:hAnsi="Times New Roman"/>
          <w:sz w:val="28"/>
          <w:szCs w:val="28"/>
        </w:rPr>
      </w:pPr>
      <w:r w:rsidRPr="00632501">
        <w:rPr>
          <w:rFonts w:ascii="Times New Roman" w:hAnsi="Times New Roman"/>
          <w:sz w:val="28"/>
          <w:szCs w:val="28"/>
        </w:rPr>
        <w:t xml:space="preserve">           Объем освоенных бюджетных ассигнований местного бюджета и безвозмездных поступлений в местный бюджет составил </w:t>
      </w:r>
      <w:r w:rsidR="00F16E21">
        <w:rPr>
          <w:rFonts w:ascii="Times New Roman" w:hAnsi="Times New Roman"/>
          <w:sz w:val="28"/>
          <w:szCs w:val="28"/>
        </w:rPr>
        <w:t>93,8</w:t>
      </w:r>
      <w:r w:rsidRPr="00632501">
        <w:rPr>
          <w:rFonts w:ascii="Times New Roman" w:hAnsi="Times New Roman"/>
          <w:sz w:val="28"/>
          <w:szCs w:val="28"/>
        </w:rPr>
        <w:t>%</w:t>
      </w:r>
    </w:p>
    <w:p w:rsidR="00632501" w:rsidRPr="00632501" w:rsidRDefault="00632501" w:rsidP="00632501">
      <w:pPr>
        <w:tabs>
          <w:tab w:val="left" w:pos="1965"/>
        </w:tabs>
        <w:spacing w:after="0"/>
        <w:rPr>
          <w:rFonts w:ascii="Times New Roman" w:hAnsi="Times New Roman"/>
          <w:sz w:val="28"/>
          <w:szCs w:val="28"/>
        </w:rPr>
      </w:pPr>
    </w:p>
    <w:p w:rsidR="00632501" w:rsidRPr="00632501" w:rsidRDefault="00632501" w:rsidP="00632501">
      <w:pPr>
        <w:spacing w:after="0"/>
        <w:jc w:val="center"/>
        <w:rPr>
          <w:rFonts w:ascii="Times New Roman" w:hAnsi="Times New Roman"/>
          <w:b/>
          <w:sz w:val="28"/>
          <w:szCs w:val="28"/>
        </w:rPr>
      </w:pPr>
      <w:r w:rsidRPr="00632501">
        <w:rPr>
          <w:rFonts w:ascii="Times New Roman" w:hAnsi="Times New Roman"/>
          <w:b/>
          <w:sz w:val="28"/>
          <w:szCs w:val="28"/>
        </w:rPr>
        <w:t xml:space="preserve">Раздел 5. Сведения о достижении </w:t>
      </w:r>
    </w:p>
    <w:p w:rsidR="00632501" w:rsidRPr="00632501" w:rsidRDefault="00632501" w:rsidP="00632501">
      <w:pPr>
        <w:spacing w:after="0"/>
        <w:jc w:val="center"/>
        <w:rPr>
          <w:rFonts w:ascii="Times New Roman" w:hAnsi="Times New Roman"/>
          <w:b/>
          <w:sz w:val="28"/>
          <w:szCs w:val="28"/>
        </w:rPr>
      </w:pPr>
      <w:r w:rsidRPr="00632501">
        <w:rPr>
          <w:rFonts w:ascii="Times New Roman" w:hAnsi="Times New Roman"/>
          <w:b/>
          <w:sz w:val="28"/>
          <w:szCs w:val="28"/>
        </w:rPr>
        <w:t xml:space="preserve">значений показателей муниципальной программы, </w:t>
      </w:r>
    </w:p>
    <w:p w:rsidR="00632501" w:rsidRPr="00632501" w:rsidRDefault="00632501" w:rsidP="00632501">
      <w:pPr>
        <w:spacing w:after="0"/>
        <w:jc w:val="center"/>
        <w:rPr>
          <w:rFonts w:ascii="Times New Roman" w:hAnsi="Times New Roman"/>
          <w:b/>
          <w:sz w:val="28"/>
          <w:szCs w:val="28"/>
        </w:rPr>
      </w:pPr>
      <w:r w:rsidRPr="00632501">
        <w:rPr>
          <w:rFonts w:ascii="Times New Roman" w:hAnsi="Times New Roman"/>
          <w:b/>
          <w:sz w:val="28"/>
          <w:szCs w:val="28"/>
        </w:rPr>
        <w:t>подпрограммы муниципальной программы за 202</w:t>
      </w:r>
      <w:r w:rsidR="00F16E21">
        <w:rPr>
          <w:rFonts w:ascii="Times New Roman" w:hAnsi="Times New Roman"/>
          <w:b/>
          <w:sz w:val="28"/>
          <w:szCs w:val="28"/>
        </w:rPr>
        <w:t>4</w:t>
      </w:r>
      <w:r w:rsidRPr="00632501">
        <w:rPr>
          <w:rFonts w:ascii="Times New Roman" w:hAnsi="Times New Roman"/>
          <w:b/>
          <w:sz w:val="28"/>
          <w:szCs w:val="28"/>
        </w:rPr>
        <w:t xml:space="preserve"> год.</w:t>
      </w:r>
    </w:p>
    <w:p w:rsidR="00632501" w:rsidRPr="00632501" w:rsidRDefault="00632501" w:rsidP="00632501">
      <w:pPr>
        <w:spacing w:after="0"/>
        <w:rPr>
          <w:rFonts w:ascii="Times New Roman" w:hAnsi="Times New Roman"/>
          <w:sz w:val="28"/>
          <w:szCs w:val="28"/>
        </w:rPr>
      </w:pPr>
      <w:r w:rsidRPr="00632501">
        <w:rPr>
          <w:rFonts w:ascii="Times New Roman" w:hAnsi="Times New Roman"/>
          <w:sz w:val="28"/>
          <w:szCs w:val="28"/>
        </w:rPr>
        <w:t xml:space="preserve">              Муниципальной программой и подпрограммами муниципальной программы предусмотрено 7 показателей, которых фактически значения соответствуют </w:t>
      </w:r>
      <w:proofErr w:type="gramStart"/>
      <w:r w:rsidRPr="00632501">
        <w:rPr>
          <w:rFonts w:ascii="Times New Roman" w:hAnsi="Times New Roman"/>
          <w:sz w:val="28"/>
          <w:szCs w:val="28"/>
        </w:rPr>
        <w:t>плановым</w:t>
      </w:r>
      <w:proofErr w:type="gramEnd"/>
      <w:r w:rsidRPr="00632501">
        <w:rPr>
          <w:rFonts w:ascii="Times New Roman" w:hAnsi="Times New Roman"/>
          <w:sz w:val="28"/>
          <w:szCs w:val="28"/>
        </w:rPr>
        <w:t>.</w:t>
      </w:r>
    </w:p>
    <w:p w:rsidR="00632501" w:rsidRPr="00632501" w:rsidRDefault="00632501" w:rsidP="00F16E21">
      <w:pPr>
        <w:jc w:val="both"/>
        <w:rPr>
          <w:rFonts w:ascii="Times New Roman" w:hAnsi="Times New Roman"/>
          <w:sz w:val="28"/>
          <w:szCs w:val="28"/>
        </w:rPr>
      </w:pPr>
      <w:r w:rsidRPr="00632501">
        <w:rPr>
          <w:rFonts w:ascii="Times New Roman" w:hAnsi="Times New Roman"/>
          <w:sz w:val="28"/>
          <w:szCs w:val="28"/>
        </w:rPr>
        <w:t xml:space="preserve">          </w:t>
      </w:r>
      <w:r w:rsidRPr="00632501">
        <w:rPr>
          <w:rFonts w:ascii="Times New Roman" w:hAnsi="Times New Roman"/>
          <w:b/>
          <w:sz w:val="28"/>
          <w:szCs w:val="28"/>
        </w:rPr>
        <w:t>Показатель 1</w:t>
      </w:r>
      <w:r w:rsidRPr="00632501">
        <w:rPr>
          <w:rFonts w:ascii="Times New Roman" w:hAnsi="Times New Roman"/>
          <w:sz w:val="28"/>
          <w:szCs w:val="28"/>
        </w:rPr>
        <w:t xml:space="preserve"> «.Показатель 1. Доля специалистов в возрасте до 30 лет, имеющих стаж муниципальной службы более 3 лет»- плановое значение- 0%. фактическое значение -0%.     </w:t>
      </w:r>
    </w:p>
    <w:p w:rsidR="00632501" w:rsidRPr="00632501" w:rsidRDefault="00632501" w:rsidP="00F16E21">
      <w:pPr>
        <w:jc w:val="both"/>
        <w:rPr>
          <w:rFonts w:ascii="Times New Roman" w:hAnsi="Times New Roman"/>
          <w:sz w:val="28"/>
          <w:szCs w:val="28"/>
        </w:rPr>
      </w:pPr>
      <w:r w:rsidRPr="00632501">
        <w:rPr>
          <w:rFonts w:ascii="Times New Roman" w:hAnsi="Times New Roman"/>
          <w:sz w:val="28"/>
          <w:szCs w:val="28"/>
        </w:rPr>
        <w:t xml:space="preserve">         </w:t>
      </w:r>
      <w:r w:rsidRPr="00632501">
        <w:rPr>
          <w:rFonts w:ascii="Times New Roman" w:hAnsi="Times New Roman"/>
          <w:b/>
          <w:sz w:val="28"/>
          <w:szCs w:val="28"/>
        </w:rPr>
        <w:t>Показатель 2</w:t>
      </w:r>
      <w:r w:rsidRPr="00632501">
        <w:rPr>
          <w:rFonts w:ascii="Times New Roman" w:hAnsi="Times New Roman"/>
          <w:sz w:val="28"/>
          <w:szCs w:val="28"/>
        </w:rPr>
        <w:t xml:space="preserve"> «Доля   муниципальных служащих, прошедших </w:t>
      </w:r>
      <w:proofErr w:type="gramStart"/>
      <w:r w:rsidRPr="00632501">
        <w:rPr>
          <w:rFonts w:ascii="Times New Roman" w:hAnsi="Times New Roman"/>
          <w:sz w:val="28"/>
          <w:szCs w:val="28"/>
        </w:rPr>
        <w:t>обучение по программам</w:t>
      </w:r>
      <w:proofErr w:type="gramEnd"/>
      <w:r w:rsidRPr="00632501">
        <w:rPr>
          <w:rFonts w:ascii="Times New Roman" w:hAnsi="Times New Roman"/>
          <w:sz w:val="28"/>
          <w:szCs w:val="28"/>
        </w:rPr>
        <w:t xml:space="preserve"> дополнительного профессионального образования» плановое значение- 15,0%. фактическое значение -</w:t>
      </w:r>
      <w:r w:rsidR="009C7B1B">
        <w:rPr>
          <w:rFonts w:ascii="Times New Roman" w:hAnsi="Times New Roman"/>
          <w:sz w:val="28"/>
          <w:szCs w:val="28"/>
        </w:rPr>
        <w:t>15,0</w:t>
      </w:r>
      <w:r w:rsidRPr="00632501">
        <w:rPr>
          <w:rFonts w:ascii="Times New Roman" w:hAnsi="Times New Roman"/>
          <w:sz w:val="28"/>
          <w:szCs w:val="28"/>
        </w:rPr>
        <w:t xml:space="preserve">%.     </w:t>
      </w:r>
    </w:p>
    <w:p w:rsidR="00632501" w:rsidRPr="00632501" w:rsidRDefault="00632501" w:rsidP="00F16E21">
      <w:pPr>
        <w:spacing w:after="0"/>
        <w:jc w:val="both"/>
        <w:rPr>
          <w:rFonts w:ascii="Times New Roman" w:hAnsi="Times New Roman"/>
          <w:b/>
          <w:sz w:val="28"/>
          <w:szCs w:val="28"/>
        </w:rPr>
      </w:pPr>
      <w:r w:rsidRPr="00632501">
        <w:rPr>
          <w:rFonts w:ascii="Times New Roman" w:hAnsi="Times New Roman"/>
          <w:b/>
          <w:sz w:val="28"/>
          <w:szCs w:val="28"/>
        </w:rPr>
        <w:t xml:space="preserve">         Показатель 3</w:t>
      </w:r>
      <w:r w:rsidRPr="00632501">
        <w:rPr>
          <w:rFonts w:ascii="Times New Roman" w:hAnsi="Times New Roman"/>
          <w:sz w:val="28"/>
          <w:szCs w:val="28"/>
        </w:rPr>
        <w:t xml:space="preserve"> «Оказание мер социальной поддержки отдельным категориям населения, установленных законодательством» плановое значение- 1 чел. фактическое значение -1чел.     </w:t>
      </w:r>
    </w:p>
    <w:p w:rsidR="00632501" w:rsidRPr="00632501" w:rsidRDefault="00632501" w:rsidP="00F16E21">
      <w:pPr>
        <w:spacing w:after="0"/>
        <w:jc w:val="both"/>
        <w:rPr>
          <w:rFonts w:ascii="Times New Roman" w:hAnsi="Times New Roman"/>
          <w:sz w:val="28"/>
          <w:szCs w:val="28"/>
        </w:rPr>
      </w:pPr>
      <w:r w:rsidRPr="00632501">
        <w:rPr>
          <w:rFonts w:ascii="Times New Roman" w:hAnsi="Times New Roman"/>
          <w:b/>
          <w:i/>
          <w:kern w:val="2"/>
          <w:sz w:val="28"/>
          <w:szCs w:val="28"/>
        </w:rPr>
        <w:t xml:space="preserve">        Показатель 1.1. </w:t>
      </w:r>
      <w:r w:rsidRPr="00632501">
        <w:rPr>
          <w:rFonts w:ascii="Times New Roman" w:hAnsi="Times New Roman"/>
          <w:b/>
          <w:kern w:val="2"/>
          <w:sz w:val="28"/>
          <w:szCs w:val="28"/>
        </w:rPr>
        <w:t>«</w:t>
      </w:r>
      <w:r w:rsidRPr="00632501">
        <w:rPr>
          <w:rFonts w:ascii="Times New Roman" w:hAnsi="Times New Roman"/>
          <w:sz w:val="28"/>
          <w:szCs w:val="28"/>
        </w:rPr>
        <w:t xml:space="preserve">Доля муниципальных служащих, прошедших </w:t>
      </w:r>
      <w:proofErr w:type="gramStart"/>
      <w:r w:rsidRPr="00632501">
        <w:rPr>
          <w:rFonts w:ascii="Times New Roman" w:hAnsi="Times New Roman"/>
          <w:sz w:val="28"/>
          <w:szCs w:val="28"/>
        </w:rPr>
        <w:t>обучение по программам</w:t>
      </w:r>
      <w:proofErr w:type="gramEnd"/>
      <w:r w:rsidRPr="00632501">
        <w:rPr>
          <w:rFonts w:ascii="Times New Roman" w:hAnsi="Times New Roman"/>
          <w:sz w:val="28"/>
          <w:szCs w:val="28"/>
        </w:rPr>
        <w:t xml:space="preserve"> дополнительного профессионального образования»  плановое значение - 10%, фактическое значение -10% . </w:t>
      </w:r>
    </w:p>
    <w:p w:rsidR="00632501" w:rsidRPr="00632501" w:rsidRDefault="00632501" w:rsidP="00F16E21">
      <w:pPr>
        <w:spacing w:after="0"/>
        <w:jc w:val="both"/>
        <w:rPr>
          <w:rFonts w:ascii="Times New Roman" w:hAnsi="Times New Roman"/>
          <w:sz w:val="28"/>
          <w:szCs w:val="28"/>
        </w:rPr>
      </w:pPr>
      <w:r w:rsidRPr="00632501">
        <w:rPr>
          <w:rFonts w:ascii="Times New Roman" w:hAnsi="Times New Roman"/>
          <w:b/>
          <w:i/>
          <w:kern w:val="2"/>
          <w:sz w:val="28"/>
          <w:szCs w:val="28"/>
        </w:rPr>
        <w:t xml:space="preserve">       Показатель 1.2.</w:t>
      </w:r>
      <w:r w:rsidRPr="00632501">
        <w:rPr>
          <w:rFonts w:ascii="Times New Roman" w:hAnsi="Times New Roman"/>
          <w:sz w:val="28"/>
          <w:szCs w:val="28"/>
        </w:rPr>
        <w:t xml:space="preserve">  «Доля муниципальных служащих, имеющих высшее профессиональное образование»  плановое значение- </w:t>
      </w:r>
      <w:r w:rsidR="00F16E21">
        <w:rPr>
          <w:rFonts w:ascii="Times New Roman" w:hAnsi="Times New Roman"/>
          <w:sz w:val="28"/>
          <w:szCs w:val="28"/>
        </w:rPr>
        <w:t>60</w:t>
      </w:r>
      <w:r w:rsidRPr="00632501">
        <w:rPr>
          <w:rFonts w:ascii="Times New Roman" w:hAnsi="Times New Roman"/>
          <w:sz w:val="28"/>
          <w:szCs w:val="28"/>
        </w:rPr>
        <w:t>%. фактическое значение -</w:t>
      </w:r>
      <w:r w:rsidR="009C7B1B">
        <w:rPr>
          <w:rFonts w:ascii="Times New Roman" w:hAnsi="Times New Roman"/>
          <w:sz w:val="28"/>
          <w:szCs w:val="28"/>
        </w:rPr>
        <w:t>60,0</w:t>
      </w:r>
      <w:r w:rsidRPr="00632501">
        <w:rPr>
          <w:rFonts w:ascii="Times New Roman" w:hAnsi="Times New Roman"/>
          <w:sz w:val="28"/>
          <w:szCs w:val="28"/>
        </w:rPr>
        <w:t>%.</w:t>
      </w:r>
      <w:proofErr w:type="gramStart"/>
      <w:r w:rsidRPr="00632501">
        <w:rPr>
          <w:rFonts w:ascii="Times New Roman" w:hAnsi="Times New Roman"/>
          <w:sz w:val="28"/>
          <w:szCs w:val="28"/>
        </w:rPr>
        <w:t xml:space="preserve"> ;</w:t>
      </w:r>
      <w:proofErr w:type="gramEnd"/>
    </w:p>
    <w:p w:rsidR="00632501" w:rsidRPr="00632501" w:rsidRDefault="00632501" w:rsidP="00F16E21">
      <w:pPr>
        <w:spacing w:after="0"/>
        <w:jc w:val="both"/>
        <w:rPr>
          <w:rFonts w:ascii="Times New Roman" w:hAnsi="Times New Roman"/>
          <w:sz w:val="28"/>
          <w:szCs w:val="28"/>
        </w:rPr>
      </w:pPr>
      <w:r w:rsidRPr="00632501">
        <w:rPr>
          <w:rFonts w:ascii="Times New Roman" w:hAnsi="Times New Roman"/>
          <w:b/>
          <w:i/>
          <w:kern w:val="2"/>
          <w:sz w:val="28"/>
          <w:szCs w:val="28"/>
        </w:rPr>
        <w:t>Показатель 2.1.</w:t>
      </w:r>
      <w:r w:rsidRPr="00632501">
        <w:rPr>
          <w:rFonts w:ascii="Times New Roman" w:hAnsi="Times New Roman"/>
          <w:sz w:val="28"/>
          <w:szCs w:val="28"/>
        </w:rPr>
        <w:t xml:space="preserve"> «Исполнение расходных обязательств бюджета»  плановое значение- 95,0%. фактическое значение -</w:t>
      </w:r>
      <w:r w:rsidR="00F16E21">
        <w:rPr>
          <w:rFonts w:ascii="Times New Roman" w:hAnsi="Times New Roman"/>
          <w:sz w:val="28"/>
          <w:szCs w:val="28"/>
        </w:rPr>
        <w:t>93,8</w:t>
      </w:r>
      <w:r w:rsidRPr="00632501">
        <w:rPr>
          <w:rFonts w:ascii="Times New Roman" w:hAnsi="Times New Roman"/>
          <w:sz w:val="28"/>
          <w:szCs w:val="28"/>
        </w:rPr>
        <w:t>%.</w:t>
      </w:r>
      <w:proofErr w:type="gramStart"/>
      <w:r w:rsidRPr="00632501">
        <w:rPr>
          <w:rFonts w:ascii="Times New Roman" w:hAnsi="Times New Roman"/>
          <w:sz w:val="28"/>
          <w:szCs w:val="28"/>
        </w:rPr>
        <w:t xml:space="preserve"> ;</w:t>
      </w:r>
      <w:proofErr w:type="gramEnd"/>
    </w:p>
    <w:p w:rsidR="00632501" w:rsidRPr="00632501" w:rsidRDefault="00632501" w:rsidP="00632501">
      <w:pPr>
        <w:spacing w:after="0"/>
        <w:rPr>
          <w:rFonts w:ascii="Times New Roman" w:hAnsi="Times New Roman"/>
          <w:sz w:val="28"/>
          <w:szCs w:val="28"/>
        </w:rPr>
      </w:pPr>
      <w:r w:rsidRPr="00632501">
        <w:rPr>
          <w:rFonts w:ascii="Times New Roman" w:hAnsi="Times New Roman"/>
          <w:b/>
          <w:i/>
          <w:kern w:val="2"/>
          <w:sz w:val="28"/>
          <w:szCs w:val="28"/>
        </w:rPr>
        <w:lastRenderedPageBreak/>
        <w:t>Показатель 3.1</w:t>
      </w:r>
      <w:r w:rsidRPr="00632501">
        <w:rPr>
          <w:rFonts w:ascii="Times New Roman" w:hAnsi="Times New Roman"/>
          <w:kern w:val="2"/>
          <w:sz w:val="28"/>
          <w:szCs w:val="28"/>
        </w:rPr>
        <w:t xml:space="preserve">. «Уровень освоения бюджетных средств, выделенных на реализацию подпрограммы» </w:t>
      </w:r>
      <w:r w:rsidRPr="00632501">
        <w:rPr>
          <w:rFonts w:ascii="Times New Roman" w:hAnsi="Times New Roman"/>
          <w:sz w:val="28"/>
          <w:szCs w:val="28"/>
        </w:rPr>
        <w:t xml:space="preserve"> плановое значение- 99,8 %. фактическое значение -</w:t>
      </w:r>
      <w:r w:rsidR="00F16E21">
        <w:rPr>
          <w:rFonts w:ascii="Times New Roman" w:hAnsi="Times New Roman"/>
          <w:sz w:val="28"/>
          <w:szCs w:val="28"/>
        </w:rPr>
        <w:t>94,0</w:t>
      </w:r>
      <w:r w:rsidRPr="00632501">
        <w:rPr>
          <w:rFonts w:ascii="Times New Roman" w:hAnsi="Times New Roman"/>
          <w:sz w:val="28"/>
          <w:szCs w:val="28"/>
        </w:rPr>
        <w:t>%.;</w:t>
      </w:r>
    </w:p>
    <w:p w:rsidR="00632501" w:rsidRPr="00632501" w:rsidRDefault="00632501" w:rsidP="00632501">
      <w:pPr>
        <w:autoSpaceDE w:val="0"/>
        <w:autoSpaceDN w:val="0"/>
        <w:adjustRightInd w:val="0"/>
        <w:jc w:val="both"/>
        <w:rPr>
          <w:rFonts w:ascii="Times New Roman" w:hAnsi="Times New Roman"/>
          <w:sz w:val="28"/>
          <w:szCs w:val="28"/>
        </w:rPr>
      </w:pPr>
      <w:r w:rsidRPr="00632501">
        <w:rPr>
          <w:rFonts w:ascii="Times New Roman" w:hAnsi="Times New Roman"/>
          <w:sz w:val="28"/>
          <w:szCs w:val="28"/>
        </w:rPr>
        <w:t xml:space="preserve">       Сведения о достижении значений показателей муниципальной программы, подпрограмм муниципальной программы с обоснованием отклонений по показателям приведены в приложении № 3 к отчету о реализации муниципальной программы</w:t>
      </w:r>
    </w:p>
    <w:p w:rsidR="00632501" w:rsidRPr="00632501" w:rsidRDefault="00632501" w:rsidP="00632501">
      <w:pPr>
        <w:spacing w:after="0"/>
        <w:jc w:val="center"/>
        <w:rPr>
          <w:rFonts w:ascii="Times New Roman" w:hAnsi="Times New Roman"/>
          <w:b/>
          <w:sz w:val="28"/>
          <w:szCs w:val="28"/>
        </w:rPr>
      </w:pPr>
      <w:r w:rsidRPr="00632501">
        <w:rPr>
          <w:rFonts w:ascii="Times New Roman" w:hAnsi="Times New Roman"/>
          <w:b/>
          <w:sz w:val="28"/>
          <w:szCs w:val="28"/>
        </w:rPr>
        <w:t xml:space="preserve">Раздел 6. Результаты оценки </w:t>
      </w:r>
    </w:p>
    <w:p w:rsidR="00632501" w:rsidRPr="00632501" w:rsidRDefault="00632501" w:rsidP="00632501">
      <w:pPr>
        <w:spacing w:after="0"/>
        <w:jc w:val="center"/>
        <w:rPr>
          <w:rFonts w:ascii="Times New Roman" w:hAnsi="Times New Roman"/>
          <w:b/>
          <w:sz w:val="28"/>
          <w:szCs w:val="28"/>
        </w:rPr>
      </w:pPr>
      <w:r w:rsidRPr="00632501">
        <w:rPr>
          <w:rFonts w:ascii="Times New Roman" w:hAnsi="Times New Roman"/>
          <w:b/>
          <w:sz w:val="28"/>
          <w:szCs w:val="28"/>
        </w:rPr>
        <w:t>эффективности реализации муниципальной программы.</w:t>
      </w:r>
    </w:p>
    <w:p w:rsidR="00632501" w:rsidRPr="00632501" w:rsidRDefault="00632501" w:rsidP="00632501">
      <w:pPr>
        <w:spacing w:after="0"/>
        <w:rPr>
          <w:rFonts w:ascii="Times New Roman" w:hAnsi="Times New Roman"/>
          <w:sz w:val="28"/>
          <w:szCs w:val="28"/>
        </w:rPr>
      </w:pPr>
      <w:r w:rsidRPr="00632501">
        <w:rPr>
          <w:rFonts w:ascii="Times New Roman" w:hAnsi="Times New Roman"/>
          <w:sz w:val="28"/>
          <w:szCs w:val="28"/>
        </w:rPr>
        <w:t xml:space="preserve">         Эффективность муниципальной программы определяется на основании степени выполнения целевых показателей, основных мероприятий и оценки бюджетной эффективности муниципальной программы.</w:t>
      </w:r>
    </w:p>
    <w:p w:rsidR="00632501" w:rsidRPr="00632501" w:rsidRDefault="00632501" w:rsidP="00632501">
      <w:pPr>
        <w:numPr>
          <w:ilvl w:val="0"/>
          <w:numId w:val="12"/>
        </w:numPr>
        <w:spacing w:after="0"/>
        <w:contextualSpacing/>
        <w:rPr>
          <w:rFonts w:ascii="Times New Roman" w:hAnsi="Times New Roman"/>
          <w:sz w:val="28"/>
          <w:szCs w:val="28"/>
        </w:rPr>
      </w:pPr>
      <w:r w:rsidRPr="00632501">
        <w:rPr>
          <w:rFonts w:ascii="Times New Roman" w:hAnsi="Times New Roman"/>
          <w:sz w:val="28"/>
          <w:szCs w:val="28"/>
        </w:rPr>
        <w:t xml:space="preserve">Степень достижения целевых показателей муниципальной программы, подпрограмм муниципальной программы: </w:t>
      </w:r>
    </w:p>
    <w:p w:rsidR="00632501" w:rsidRPr="00632501" w:rsidRDefault="00632501" w:rsidP="00632501">
      <w:pPr>
        <w:spacing w:after="0"/>
        <w:ind w:left="720"/>
        <w:contextualSpacing/>
        <w:rPr>
          <w:rFonts w:ascii="Times New Roman" w:hAnsi="Times New Roman"/>
          <w:sz w:val="28"/>
          <w:szCs w:val="28"/>
        </w:rPr>
      </w:pPr>
      <w:r w:rsidRPr="00632501">
        <w:rPr>
          <w:rFonts w:ascii="Times New Roman" w:hAnsi="Times New Roman"/>
          <w:sz w:val="28"/>
          <w:szCs w:val="28"/>
        </w:rPr>
        <w:t>степень достижения целевого показателя 1 - 0;</w:t>
      </w:r>
    </w:p>
    <w:p w:rsidR="00632501" w:rsidRPr="00632501" w:rsidRDefault="00632501" w:rsidP="00632501">
      <w:pPr>
        <w:spacing w:after="0"/>
        <w:ind w:left="720"/>
        <w:contextualSpacing/>
        <w:rPr>
          <w:rFonts w:ascii="Times New Roman" w:hAnsi="Times New Roman"/>
          <w:sz w:val="28"/>
          <w:szCs w:val="28"/>
        </w:rPr>
      </w:pPr>
      <w:r w:rsidRPr="00632501">
        <w:rPr>
          <w:rFonts w:ascii="Times New Roman" w:hAnsi="Times New Roman"/>
          <w:sz w:val="28"/>
          <w:szCs w:val="28"/>
        </w:rPr>
        <w:t>степень достижения целевого показателя 2 - 1;</w:t>
      </w:r>
    </w:p>
    <w:p w:rsidR="00632501" w:rsidRPr="00632501" w:rsidRDefault="00632501" w:rsidP="00632501">
      <w:pPr>
        <w:spacing w:after="0"/>
        <w:ind w:left="720"/>
        <w:contextualSpacing/>
        <w:rPr>
          <w:rFonts w:ascii="Times New Roman" w:hAnsi="Times New Roman"/>
          <w:sz w:val="28"/>
          <w:szCs w:val="28"/>
        </w:rPr>
      </w:pPr>
      <w:r w:rsidRPr="00632501">
        <w:rPr>
          <w:rFonts w:ascii="Times New Roman" w:hAnsi="Times New Roman"/>
          <w:sz w:val="28"/>
          <w:szCs w:val="28"/>
        </w:rPr>
        <w:t>степень достижения целевого показателя 3 - 1;</w:t>
      </w:r>
    </w:p>
    <w:p w:rsidR="00632501" w:rsidRPr="00632501" w:rsidRDefault="00632501" w:rsidP="00632501">
      <w:pPr>
        <w:spacing w:after="0"/>
        <w:ind w:left="720"/>
        <w:contextualSpacing/>
        <w:rPr>
          <w:rFonts w:ascii="Times New Roman" w:hAnsi="Times New Roman"/>
          <w:sz w:val="28"/>
          <w:szCs w:val="28"/>
        </w:rPr>
      </w:pPr>
      <w:r w:rsidRPr="00632501">
        <w:rPr>
          <w:rFonts w:ascii="Times New Roman" w:hAnsi="Times New Roman"/>
          <w:sz w:val="28"/>
          <w:szCs w:val="28"/>
        </w:rPr>
        <w:t>степень достижения целевого показателя 1.1 - 1;</w:t>
      </w:r>
    </w:p>
    <w:p w:rsidR="00632501" w:rsidRPr="00632501" w:rsidRDefault="00632501" w:rsidP="00632501">
      <w:pPr>
        <w:spacing w:after="0"/>
        <w:ind w:left="720"/>
        <w:contextualSpacing/>
        <w:rPr>
          <w:rFonts w:ascii="Times New Roman" w:hAnsi="Times New Roman"/>
          <w:sz w:val="28"/>
          <w:szCs w:val="28"/>
        </w:rPr>
      </w:pPr>
      <w:r w:rsidRPr="00632501">
        <w:rPr>
          <w:rFonts w:ascii="Times New Roman" w:hAnsi="Times New Roman"/>
          <w:sz w:val="28"/>
          <w:szCs w:val="28"/>
        </w:rPr>
        <w:t xml:space="preserve">степень достижения целевого показателя 1.2 – </w:t>
      </w:r>
      <w:r w:rsidR="00F16E21">
        <w:rPr>
          <w:rFonts w:ascii="Times New Roman" w:hAnsi="Times New Roman"/>
          <w:sz w:val="28"/>
          <w:szCs w:val="28"/>
        </w:rPr>
        <w:t>1</w:t>
      </w:r>
      <w:r w:rsidRPr="00632501">
        <w:rPr>
          <w:rFonts w:ascii="Times New Roman" w:hAnsi="Times New Roman"/>
          <w:sz w:val="28"/>
          <w:szCs w:val="28"/>
        </w:rPr>
        <w:t>;</w:t>
      </w:r>
    </w:p>
    <w:p w:rsidR="00632501" w:rsidRPr="00632501" w:rsidRDefault="00632501" w:rsidP="00632501">
      <w:pPr>
        <w:spacing w:after="0"/>
        <w:ind w:left="720"/>
        <w:contextualSpacing/>
        <w:rPr>
          <w:rFonts w:ascii="Times New Roman" w:hAnsi="Times New Roman"/>
          <w:sz w:val="28"/>
          <w:szCs w:val="28"/>
        </w:rPr>
      </w:pPr>
      <w:r w:rsidRPr="00632501">
        <w:rPr>
          <w:rFonts w:ascii="Times New Roman" w:hAnsi="Times New Roman"/>
          <w:sz w:val="28"/>
          <w:szCs w:val="28"/>
        </w:rPr>
        <w:t>степень достижения целевого показателя 2.1 – 1</w:t>
      </w:r>
      <w:proofErr w:type="gramStart"/>
      <w:r w:rsidRPr="00632501">
        <w:rPr>
          <w:rFonts w:ascii="Times New Roman" w:hAnsi="Times New Roman"/>
          <w:sz w:val="28"/>
          <w:szCs w:val="28"/>
        </w:rPr>
        <w:t xml:space="preserve"> ;</w:t>
      </w:r>
      <w:proofErr w:type="gramEnd"/>
    </w:p>
    <w:p w:rsidR="00632501" w:rsidRPr="00632501" w:rsidRDefault="00632501" w:rsidP="00632501">
      <w:pPr>
        <w:spacing w:after="0"/>
        <w:ind w:left="720"/>
        <w:contextualSpacing/>
        <w:rPr>
          <w:rFonts w:ascii="Times New Roman" w:hAnsi="Times New Roman"/>
          <w:sz w:val="28"/>
          <w:szCs w:val="28"/>
        </w:rPr>
      </w:pPr>
      <w:r w:rsidRPr="00632501">
        <w:rPr>
          <w:rFonts w:ascii="Times New Roman" w:hAnsi="Times New Roman"/>
          <w:sz w:val="28"/>
          <w:szCs w:val="28"/>
        </w:rPr>
        <w:t>степень достижения целевого показателя 3.1 - 1 .</w:t>
      </w:r>
    </w:p>
    <w:p w:rsidR="00632501" w:rsidRPr="00632501" w:rsidRDefault="00632501" w:rsidP="00632501">
      <w:pPr>
        <w:spacing w:after="0"/>
        <w:jc w:val="both"/>
        <w:rPr>
          <w:rFonts w:ascii="Times New Roman" w:hAnsi="Times New Roman"/>
          <w:sz w:val="28"/>
          <w:szCs w:val="28"/>
        </w:rPr>
      </w:pPr>
      <w:r w:rsidRPr="00632501">
        <w:rPr>
          <w:rFonts w:ascii="Times New Roman" w:hAnsi="Times New Roman"/>
          <w:sz w:val="28"/>
          <w:szCs w:val="28"/>
        </w:rPr>
        <w:t xml:space="preserve">          Суммарная оценка степени достижения целевых показателей муниципальной программы составляет </w:t>
      </w:r>
      <w:proofErr w:type="gramStart"/>
      <w:r w:rsidRPr="00632501">
        <w:rPr>
          <w:rFonts w:ascii="Times New Roman" w:hAnsi="Times New Roman"/>
          <w:sz w:val="28"/>
          <w:szCs w:val="28"/>
        </w:rPr>
        <w:t>1,33</w:t>
      </w:r>
      <w:proofErr w:type="gramEnd"/>
      <w:r w:rsidRPr="00632501">
        <w:rPr>
          <w:rFonts w:ascii="Times New Roman" w:hAnsi="Times New Roman"/>
          <w:i/>
          <w:sz w:val="28"/>
          <w:szCs w:val="28"/>
        </w:rPr>
        <w:t xml:space="preserve"> </w:t>
      </w:r>
      <w:r w:rsidRPr="00632501">
        <w:rPr>
          <w:rFonts w:ascii="Times New Roman" w:hAnsi="Times New Roman"/>
          <w:sz w:val="28"/>
          <w:szCs w:val="28"/>
        </w:rPr>
        <w:t>что характеризует высокий уровень эффективности реализации муниципальной  программы  по  степени  достижения  целевых  показателей.</w:t>
      </w:r>
    </w:p>
    <w:p w:rsidR="00632501" w:rsidRPr="00632501" w:rsidRDefault="00632501" w:rsidP="00AB69C2">
      <w:pPr>
        <w:numPr>
          <w:ilvl w:val="0"/>
          <w:numId w:val="12"/>
        </w:numPr>
        <w:spacing w:after="0"/>
        <w:ind w:left="0" w:firstLine="360"/>
        <w:jc w:val="both"/>
        <w:rPr>
          <w:rFonts w:ascii="Times New Roman" w:hAnsi="Times New Roman"/>
          <w:sz w:val="28"/>
          <w:szCs w:val="28"/>
        </w:rPr>
      </w:pPr>
      <w:r w:rsidRPr="00632501">
        <w:rPr>
          <w:rFonts w:ascii="Times New Roman" w:hAnsi="Times New Roman"/>
          <w:sz w:val="28"/>
          <w:szCs w:val="28"/>
        </w:rPr>
        <w:t>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w:t>
      </w:r>
    </w:p>
    <w:p w:rsidR="00632501" w:rsidRPr="00632501" w:rsidRDefault="00632501" w:rsidP="00632501">
      <w:pPr>
        <w:spacing w:after="0"/>
        <w:ind w:firstLine="360"/>
        <w:jc w:val="both"/>
        <w:rPr>
          <w:rFonts w:ascii="Times New Roman" w:hAnsi="Times New Roman"/>
          <w:sz w:val="28"/>
          <w:szCs w:val="28"/>
        </w:rPr>
      </w:pPr>
      <w:r w:rsidRPr="00632501">
        <w:rPr>
          <w:rFonts w:ascii="Times New Roman" w:hAnsi="Times New Roman"/>
          <w:sz w:val="28"/>
          <w:szCs w:val="28"/>
        </w:rPr>
        <w:t xml:space="preserve">Степень реализации основных мероприятий, приоритетных основных мероприятий, составляет </w:t>
      </w:r>
      <w:proofErr w:type="gramStart"/>
      <w:r w:rsidRPr="00632501">
        <w:rPr>
          <w:rFonts w:ascii="Times New Roman" w:hAnsi="Times New Roman"/>
          <w:sz w:val="28"/>
          <w:szCs w:val="28"/>
        </w:rPr>
        <w:t>1,33</w:t>
      </w:r>
      <w:proofErr w:type="gramEnd"/>
      <w:r w:rsidRPr="00632501">
        <w:rPr>
          <w:rFonts w:ascii="Times New Roman" w:hAnsi="Times New Roman"/>
          <w:sz w:val="28"/>
          <w:szCs w:val="28"/>
        </w:rPr>
        <w:t xml:space="preserve"> что характеризует                                                                                               высокий уровень эффективности реализации муниципальной программы по степени реализации основных мероприятий, приоритетных основных мероприятий целевых программ.</w:t>
      </w:r>
    </w:p>
    <w:p w:rsidR="00632501" w:rsidRPr="00632501" w:rsidRDefault="00632501" w:rsidP="00632501">
      <w:pPr>
        <w:numPr>
          <w:ilvl w:val="0"/>
          <w:numId w:val="12"/>
        </w:numPr>
        <w:spacing w:after="0"/>
        <w:ind w:firstLine="360"/>
        <w:jc w:val="both"/>
        <w:rPr>
          <w:rFonts w:ascii="Times New Roman" w:hAnsi="Times New Roman"/>
          <w:sz w:val="28"/>
          <w:szCs w:val="28"/>
        </w:rPr>
      </w:pPr>
      <w:r w:rsidRPr="00632501">
        <w:rPr>
          <w:rFonts w:ascii="Times New Roman" w:hAnsi="Times New Roman"/>
          <w:sz w:val="28"/>
          <w:szCs w:val="28"/>
        </w:rPr>
        <w:t>Бюджетная эффективность реализации Программы рассчитывается в несколько этапов.</w:t>
      </w:r>
    </w:p>
    <w:p w:rsidR="00632501" w:rsidRPr="00632501" w:rsidRDefault="00632501" w:rsidP="00632501">
      <w:pPr>
        <w:spacing w:after="0"/>
        <w:ind w:firstLine="360"/>
        <w:jc w:val="both"/>
        <w:rPr>
          <w:rFonts w:ascii="Times New Roman" w:hAnsi="Times New Roman"/>
          <w:sz w:val="28"/>
          <w:szCs w:val="28"/>
        </w:rPr>
      </w:pPr>
      <w:r w:rsidRPr="00632501">
        <w:rPr>
          <w:rFonts w:ascii="Times New Roman" w:hAnsi="Times New Roman"/>
          <w:sz w:val="28"/>
          <w:szCs w:val="28"/>
        </w:rPr>
        <w:t>3.1 Степень реализации основных мероприятий программы, финансируемых за счет средств местного бюджета, безвозмездных поступлений в местный бюджет оценивается как доля мероприятий, выполненных в полном объеме.</w:t>
      </w:r>
    </w:p>
    <w:p w:rsidR="00632501" w:rsidRPr="00632501" w:rsidRDefault="00632501" w:rsidP="00632501">
      <w:pPr>
        <w:spacing w:after="0"/>
        <w:ind w:firstLine="360"/>
        <w:jc w:val="both"/>
        <w:rPr>
          <w:rFonts w:ascii="Times New Roman" w:hAnsi="Times New Roman"/>
          <w:sz w:val="28"/>
          <w:szCs w:val="28"/>
        </w:rPr>
      </w:pPr>
      <w:r w:rsidRPr="00632501">
        <w:rPr>
          <w:rFonts w:ascii="Times New Roman" w:hAnsi="Times New Roman"/>
          <w:sz w:val="28"/>
          <w:szCs w:val="28"/>
        </w:rPr>
        <w:lastRenderedPageBreak/>
        <w:t>Степень реализации основных мероприятий, приоритетных основных мероприятий и мероприятий ведомственных целевых программ муниципальной программы составляет 1,</w:t>
      </w:r>
      <w:r w:rsidR="00F16E21">
        <w:rPr>
          <w:rFonts w:ascii="Times New Roman" w:hAnsi="Times New Roman"/>
          <w:sz w:val="28"/>
          <w:szCs w:val="28"/>
        </w:rPr>
        <w:t>33</w:t>
      </w:r>
      <w:r w:rsidRPr="00632501">
        <w:rPr>
          <w:rFonts w:ascii="Times New Roman" w:hAnsi="Times New Roman"/>
          <w:sz w:val="28"/>
          <w:szCs w:val="28"/>
        </w:rPr>
        <w:t>.</w:t>
      </w:r>
    </w:p>
    <w:p w:rsidR="00632501" w:rsidRPr="00632501" w:rsidRDefault="00632501" w:rsidP="00AB69C2">
      <w:pPr>
        <w:numPr>
          <w:ilvl w:val="1"/>
          <w:numId w:val="12"/>
        </w:numPr>
        <w:spacing w:after="0"/>
        <w:ind w:left="0" w:firstLine="360"/>
        <w:jc w:val="both"/>
        <w:rPr>
          <w:rFonts w:ascii="Times New Roman" w:hAnsi="Times New Roman"/>
          <w:sz w:val="28"/>
          <w:szCs w:val="28"/>
        </w:rPr>
      </w:pPr>
      <w:r w:rsidRPr="00632501">
        <w:rPr>
          <w:rFonts w:ascii="Times New Roman" w:hAnsi="Times New Roman"/>
          <w:sz w:val="28"/>
          <w:szCs w:val="28"/>
        </w:rPr>
        <w:t>Степень соответствия запланированному уровню расходов за счет средств местного бюджета, безвозмездных поступлений в местный бюджет оценивается как отношение фактически произведенных в отчетном году бюджетных расходов на реализацию муниципальной программы к их плановым значениям.</w:t>
      </w:r>
    </w:p>
    <w:p w:rsidR="00632501" w:rsidRPr="00632501" w:rsidRDefault="00632501" w:rsidP="00632501">
      <w:pPr>
        <w:spacing w:after="0"/>
        <w:ind w:left="360"/>
        <w:jc w:val="both"/>
        <w:rPr>
          <w:rFonts w:ascii="Times New Roman" w:hAnsi="Times New Roman"/>
          <w:sz w:val="28"/>
          <w:szCs w:val="28"/>
        </w:rPr>
      </w:pPr>
      <w:r w:rsidRPr="00632501">
        <w:rPr>
          <w:rFonts w:ascii="Times New Roman" w:hAnsi="Times New Roman"/>
          <w:sz w:val="28"/>
          <w:szCs w:val="28"/>
        </w:rPr>
        <w:t>Степень соответствия запланированному уровню расходов:</w:t>
      </w:r>
    </w:p>
    <w:p w:rsidR="00632501" w:rsidRPr="00632501" w:rsidRDefault="00F16E21" w:rsidP="00632501">
      <w:pPr>
        <w:spacing w:after="0"/>
        <w:jc w:val="both"/>
        <w:rPr>
          <w:rFonts w:ascii="Times New Roman" w:hAnsi="Times New Roman"/>
          <w:sz w:val="28"/>
          <w:szCs w:val="28"/>
        </w:rPr>
      </w:pPr>
      <w:r>
        <w:rPr>
          <w:rFonts w:ascii="Times New Roman" w:hAnsi="Times New Roman"/>
          <w:sz w:val="28"/>
          <w:szCs w:val="28"/>
        </w:rPr>
        <w:t>7617,6</w:t>
      </w:r>
      <w:r w:rsidR="00632501" w:rsidRPr="00632501">
        <w:rPr>
          <w:rFonts w:ascii="Times New Roman" w:hAnsi="Times New Roman"/>
          <w:sz w:val="28"/>
          <w:szCs w:val="28"/>
        </w:rPr>
        <w:t xml:space="preserve"> тыс. рублей /</w:t>
      </w:r>
      <w:r>
        <w:rPr>
          <w:rFonts w:ascii="Times New Roman" w:hAnsi="Times New Roman"/>
          <w:sz w:val="28"/>
          <w:szCs w:val="28"/>
        </w:rPr>
        <w:t>8118,3</w:t>
      </w:r>
      <w:r w:rsidR="00632501" w:rsidRPr="00632501">
        <w:rPr>
          <w:rFonts w:ascii="Times New Roman" w:hAnsi="Times New Roman"/>
          <w:sz w:val="28"/>
          <w:szCs w:val="28"/>
        </w:rPr>
        <w:t xml:space="preserve"> тыс. рублей = 0,</w:t>
      </w:r>
      <w:r w:rsidR="00AB69C2">
        <w:rPr>
          <w:rFonts w:ascii="Times New Roman" w:hAnsi="Times New Roman"/>
          <w:sz w:val="28"/>
          <w:szCs w:val="28"/>
        </w:rPr>
        <w:t>9</w:t>
      </w:r>
      <w:r>
        <w:rPr>
          <w:rFonts w:ascii="Times New Roman" w:hAnsi="Times New Roman"/>
          <w:sz w:val="28"/>
          <w:szCs w:val="28"/>
        </w:rPr>
        <w:t>4</w:t>
      </w:r>
      <w:r w:rsidR="00632501" w:rsidRPr="00632501">
        <w:rPr>
          <w:rFonts w:ascii="Times New Roman" w:hAnsi="Times New Roman"/>
          <w:sz w:val="28"/>
          <w:szCs w:val="28"/>
        </w:rPr>
        <w:t>.</w:t>
      </w:r>
    </w:p>
    <w:p w:rsidR="00632501" w:rsidRPr="00632501" w:rsidRDefault="00632501" w:rsidP="00AB69C2">
      <w:pPr>
        <w:numPr>
          <w:ilvl w:val="1"/>
          <w:numId w:val="12"/>
        </w:numPr>
        <w:spacing w:after="0"/>
        <w:ind w:left="0" w:firstLine="426"/>
        <w:contextualSpacing/>
        <w:jc w:val="both"/>
        <w:rPr>
          <w:rFonts w:ascii="Times New Roman" w:hAnsi="Times New Roman"/>
          <w:sz w:val="28"/>
          <w:szCs w:val="28"/>
        </w:rPr>
      </w:pPr>
      <w:r w:rsidRPr="00632501">
        <w:rPr>
          <w:rFonts w:ascii="Times New Roman" w:hAnsi="Times New Roman"/>
          <w:sz w:val="28"/>
          <w:szCs w:val="28"/>
        </w:rPr>
        <w:t xml:space="preserve"> Эффективность использования средств местного бюджета рассчитывается как отношение степени реализации основных мероприятий,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местного бюджета,  безвозмездных поступлений в местный бюджет.</w:t>
      </w:r>
    </w:p>
    <w:p w:rsidR="00632501" w:rsidRPr="00632501" w:rsidRDefault="00632501" w:rsidP="00632501">
      <w:pPr>
        <w:spacing w:after="0"/>
        <w:ind w:firstLine="425"/>
        <w:contextualSpacing/>
        <w:jc w:val="both"/>
        <w:rPr>
          <w:rFonts w:ascii="Times New Roman" w:hAnsi="Times New Roman"/>
          <w:sz w:val="28"/>
          <w:szCs w:val="28"/>
        </w:rPr>
      </w:pPr>
      <w:r w:rsidRPr="00632501">
        <w:rPr>
          <w:rFonts w:ascii="Times New Roman" w:hAnsi="Times New Roman"/>
          <w:sz w:val="28"/>
          <w:szCs w:val="28"/>
        </w:rPr>
        <w:t>Эффективность использования финансовых ресурсов на реализацию муниципальной программы:</w:t>
      </w:r>
    </w:p>
    <w:p w:rsidR="00632501" w:rsidRPr="00632501" w:rsidRDefault="009C7B1B" w:rsidP="00632501">
      <w:pPr>
        <w:spacing w:after="0"/>
        <w:ind w:firstLine="425"/>
        <w:contextualSpacing/>
        <w:jc w:val="both"/>
        <w:rPr>
          <w:rFonts w:ascii="Times New Roman" w:hAnsi="Times New Roman"/>
          <w:sz w:val="28"/>
          <w:szCs w:val="28"/>
        </w:rPr>
      </w:pPr>
      <w:r>
        <w:rPr>
          <w:rFonts w:ascii="Times New Roman" w:hAnsi="Times New Roman"/>
          <w:sz w:val="28"/>
          <w:szCs w:val="28"/>
        </w:rPr>
        <w:t>0,78/0,9</w:t>
      </w:r>
      <w:r w:rsidR="00F16E21">
        <w:rPr>
          <w:rFonts w:ascii="Times New Roman" w:hAnsi="Times New Roman"/>
          <w:sz w:val="28"/>
          <w:szCs w:val="28"/>
        </w:rPr>
        <w:t>4</w:t>
      </w:r>
      <w:r w:rsidR="00632501" w:rsidRPr="00632501">
        <w:rPr>
          <w:rFonts w:ascii="Times New Roman" w:hAnsi="Times New Roman"/>
          <w:sz w:val="28"/>
          <w:szCs w:val="28"/>
        </w:rPr>
        <w:t xml:space="preserve"> = </w:t>
      </w:r>
      <w:r w:rsidR="00F16E21">
        <w:rPr>
          <w:rFonts w:ascii="Times New Roman" w:hAnsi="Times New Roman"/>
          <w:sz w:val="28"/>
          <w:szCs w:val="28"/>
        </w:rPr>
        <w:t>1,2</w:t>
      </w:r>
      <w:r w:rsidR="00632501" w:rsidRPr="00632501">
        <w:rPr>
          <w:rFonts w:ascii="Times New Roman" w:hAnsi="Times New Roman"/>
          <w:sz w:val="28"/>
          <w:szCs w:val="28"/>
        </w:rPr>
        <w:t xml:space="preserve"> в </w:t>
      </w:r>
      <w:proofErr w:type="gramStart"/>
      <w:r w:rsidR="00632501" w:rsidRPr="00632501">
        <w:rPr>
          <w:rFonts w:ascii="Times New Roman" w:hAnsi="Times New Roman"/>
          <w:sz w:val="28"/>
          <w:szCs w:val="28"/>
        </w:rPr>
        <w:t>связи</w:t>
      </w:r>
      <w:proofErr w:type="gramEnd"/>
      <w:r w:rsidR="00632501" w:rsidRPr="00632501">
        <w:rPr>
          <w:rFonts w:ascii="Times New Roman" w:hAnsi="Times New Roman"/>
          <w:sz w:val="28"/>
          <w:szCs w:val="28"/>
        </w:rPr>
        <w:t xml:space="preserve"> с чем бюджетная эффективность реализации муниципальной программы является высокой.                                                                                                                      </w:t>
      </w:r>
    </w:p>
    <w:p w:rsidR="00632501" w:rsidRPr="00632501" w:rsidRDefault="00632501" w:rsidP="00632501">
      <w:pPr>
        <w:spacing w:after="0"/>
        <w:ind w:firstLine="425"/>
        <w:contextualSpacing/>
        <w:jc w:val="both"/>
        <w:rPr>
          <w:rFonts w:ascii="Times New Roman" w:hAnsi="Times New Roman"/>
          <w:sz w:val="28"/>
          <w:szCs w:val="28"/>
        </w:rPr>
      </w:pPr>
      <w:r w:rsidRPr="00632501">
        <w:rPr>
          <w:rFonts w:ascii="Times New Roman" w:hAnsi="Times New Roman"/>
          <w:sz w:val="28"/>
          <w:szCs w:val="28"/>
        </w:rPr>
        <w:t>Уровень реализации муниципальной Программы в целом:</w:t>
      </w:r>
    </w:p>
    <w:p w:rsidR="00632501" w:rsidRPr="00632501" w:rsidRDefault="00632501" w:rsidP="00632501">
      <w:pPr>
        <w:spacing w:after="0"/>
        <w:contextualSpacing/>
        <w:jc w:val="both"/>
        <w:rPr>
          <w:rFonts w:ascii="Times New Roman" w:hAnsi="Times New Roman"/>
          <w:sz w:val="28"/>
          <w:szCs w:val="28"/>
        </w:rPr>
      </w:pPr>
      <w:r w:rsidRPr="00632501">
        <w:rPr>
          <w:rFonts w:ascii="Times New Roman" w:hAnsi="Times New Roman"/>
          <w:sz w:val="28"/>
          <w:szCs w:val="28"/>
        </w:rPr>
        <w:t>1,33 х 0,5 + 0,9 х 0,3 +</w:t>
      </w:r>
      <w:r w:rsidR="00F16E21">
        <w:rPr>
          <w:rFonts w:ascii="Times New Roman" w:hAnsi="Times New Roman"/>
          <w:sz w:val="28"/>
          <w:szCs w:val="28"/>
        </w:rPr>
        <w:t>1,2</w:t>
      </w:r>
      <w:r w:rsidRPr="00632501">
        <w:rPr>
          <w:rFonts w:ascii="Times New Roman" w:hAnsi="Times New Roman"/>
          <w:sz w:val="28"/>
          <w:szCs w:val="28"/>
        </w:rPr>
        <w:t xml:space="preserve"> х 0,2 = 1,</w:t>
      </w:r>
      <w:r w:rsidR="00F16E21">
        <w:rPr>
          <w:rFonts w:ascii="Times New Roman" w:hAnsi="Times New Roman"/>
          <w:sz w:val="28"/>
          <w:szCs w:val="28"/>
        </w:rPr>
        <w:t>2</w:t>
      </w:r>
      <w:r w:rsidR="00AB69C2">
        <w:rPr>
          <w:rFonts w:ascii="Times New Roman" w:hAnsi="Times New Roman"/>
          <w:sz w:val="28"/>
          <w:szCs w:val="28"/>
        </w:rPr>
        <w:t xml:space="preserve"> </w:t>
      </w:r>
      <w:r w:rsidRPr="00632501">
        <w:rPr>
          <w:rFonts w:ascii="Times New Roman" w:hAnsi="Times New Roman"/>
          <w:sz w:val="28"/>
          <w:szCs w:val="28"/>
        </w:rPr>
        <w:t>в связи, с чем уровень реализации муниципальной программы является удовлетворительным.</w:t>
      </w:r>
    </w:p>
    <w:p w:rsidR="00632501" w:rsidRPr="00632501" w:rsidRDefault="00632501" w:rsidP="00632501">
      <w:pPr>
        <w:spacing w:after="0"/>
        <w:contextualSpacing/>
        <w:jc w:val="both"/>
        <w:rPr>
          <w:rFonts w:ascii="Times New Roman" w:hAnsi="Times New Roman"/>
          <w:i/>
          <w:sz w:val="16"/>
          <w:szCs w:val="16"/>
        </w:rPr>
      </w:pPr>
    </w:p>
    <w:p w:rsidR="00632501" w:rsidRPr="00AB69C2" w:rsidRDefault="00632501" w:rsidP="00632501">
      <w:pPr>
        <w:spacing w:after="0"/>
        <w:contextualSpacing/>
        <w:jc w:val="center"/>
        <w:rPr>
          <w:rFonts w:ascii="Times New Roman" w:hAnsi="Times New Roman"/>
          <w:b/>
          <w:sz w:val="28"/>
          <w:szCs w:val="28"/>
        </w:rPr>
      </w:pPr>
      <w:r w:rsidRPr="00AB69C2">
        <w:rPr>
          <w:rFonts w:ascii="Times New Roman" w:hAnsi="Times New Roman"/>
          <w:b/>
          <w:sz w:val="28"/>
          <w:szCs w:val="28"/>
        </w:rPr>
        <w:t xml:space="preserve">Раздел 7. Предложения по </w:t>
      </w:r>
      <w:proofErr w:type="gramStart"/>
      <w:r w:rsidRPr="00AB69C2">
        <w:rPr>
          <w:rFonts w:ascii="Times New Roman" w:hAnsi="Times New Roman"/>
          <w:b/>
          <w:sz w:val="28"/>
          <w:szCs w:val="28"/>
        </w:rPr>
        <w:t>дальнейшей</w:t>
      </w:r>
      <w:proofErr w:type="gramEnd"/>
      <w:r w:rsidRPr="00AB69C2">
        <w:rPr>
          <w:rFonts w:ascii="Times New Roman" w:hAnsi="Times New Roman"/>
          <w:b/>
          <w:sz w:val="28"/>
          <w:szCs w:val="28"/>
        </w:rPr>
        <w:t xml:space="preserve"> </w:t>
      </w:r>
    </w:p>
    <w:p w:rsidR="00632501" w:rsidRPr="00AB69C2" w:rsidRDefault="00632501" w:rsidP="00632501">
      <w:pPr>
        <w:spacing w:after="0"/>
        <w:contextualSpacing/>
        <w:jc w:val="center"/>
        <w:rPr>
          <w:rFonts w:ascii="Times New Roman" w:hAnsi="Times New Roman"/>
          <w:b/>
          <w:sz w:val="28"/>
          <w:szCs w:val="28"/>
        </w:rPr>
      </w:pPr>
      <w:r w:rsidRPr="00AB69C2">
        <w:rPr>
          <w:rFonts w:ascii="Times New Roman" w:hAnsi="Times New Roman"/>
          <w:b/>
          <w:sz w:val="28"/>
          <w:szCs w:val="28"/>
        </w:rPr>
        <w:t xml:space="preserve">реализации муниципальной программы </w:t>
      </w:r>
    </w:p>
    <w:p w:rsidR="00632501" w:rsidRPr="00632501" w:rsidRDefault="00632501" w:rsidP="00AB69C2">
      <w:pPr>
        <w:widowControl w:val="0"/>
        <w:tabs>
          <w:tab w:val="left" w:pos="0"/>
        </w:tabs>
        <w:spacing w:after="0"/>
        <w:ind w:firstLine="709"/>
        <w:jc w:val="both"/>
        <w:rPr>
          <w:rFonts w:ascii="Times New Roman" w:hAnsi="Times New Roman"/>
          <w:sz w:val="28"/>
          <w:szCs w:val="28"/>
        </w:rPr>
      </w:pPr>
      <w:r w:rsidRPr="00632501">
        <w:rPr>
          <w:rFonts w:ascii="Times New Roman" w:hAnsi="Times New Roman"/>
          <w:sz w:val="28"/>
          <w:szCs w:val="28"/>
        </w:rPr>
        <w:t>В 202</w:t>
      </w:r>
      <w:r w:rsidR="00F16E21">
        <w:rPr>
          <w:rFonts w:ascii="Times New Roman" w:hAnsi="Times New Roman"/>
          <w:sz w:val="28"/>
          <w:szCs w:val="28"/>
        </w:rPr>
        <w:t>4</w:t>
      </w:r>
      <w:r w:rsidRPr="00632501">
        <w:rPr>
          <w:rFonts w:ascii="Times New Roman" w:hAnsi="Times New Roman"/>
          <w:sz w:val="28"/>
          <w:szCs w:val="28"/>
        </w:rPr>
        <w:t xml:space="preserve"> году муниципальная программа реализуется  в соответствии с Планом реализации муниципальной программы Барабанщиковского сельского поселения «Муниципальная политика».   </w:t>
      </w:r>
    </w:p>
    <w:p w:rsidR="00632501" w:rsidRPr="00632501" w:rsidRDefault="00632501" w:rsidP="00AB69C2">
      <w:pPr>
        <w:spacing w:after="0"/>
        <w:jc w:val="both"/>
        <w:rPr>
          <w:rFonts w:ascii="Times New Roman" w:hAnsi="Times New Roman"/>
          <w:sz w:val="28"/>
          <w:szCs w:val="28"/>
        </w:rPr>
      </w:pPr>
      <w:r w:rsidRPr="00632501">
        <w:rPr>
          <w:rFonts w:ascii="Times New Roman" w:hAnsi="Times New Roman"/>
          <w:sz w:val="28"/>
          <w:szCs w:val="28"/>
        </w:rPr>
        <w:t xml:space="preserve"> Выводы:</w:t>
      </w:r>
    </w:p>
    <w:p w:rsidR="00632501" w:rsidRPr="00632501" w:rsidRDefault="00632501" w:rsidP="00AB69C2">
      <w:pPr>
        <w:autoSpaceDE w:val="0"/>
        <w:autoSpaceDN w:val="0"/>
        <w:adjustRightInd w:val="0"/>
        <w:spacing w:after="0"/>
        <w:rPr>
          <w:rFonts w:ascii="Times New Roman" w:hAnsi="Times New Roman"/>
          <w:sz w:val="28"/>
          <w:szCs w:val="28"/>
        </w:rPr>
      </w:pPr>
      <w:r w:rsidRPr="00632501">
        <w:rPr>
          <w:rFonts w:ascii="Times New Roman" w:hAnsi="Times New Roman"/>
          <w:sz w:val="28"/>
          <w:szCs w:val="28"/>
        </w:rPr>
        <w:t xml:space="preserve">- программа реализуется успешно: </w:t>
      </w:r>
    </w:p>
    <w:p w:rsidR="00632501" w:rsidRPr="00632501" w:rsidRDefault="00632501" w:rsidP="00F16E21">
      <w:pPr>
        <w:autoSpaceDE w:val="0"/>
        <w:autoSpaceDN w:val="0"/>
        <w:adjustRightInd w:val="0"/>
        <w:spacing w:after="0"/>
        <w:jc w:val="both"/>
        <w:rPr>
          <w:rFonts w:ascii="Times New Roman" w:hAnsi="Times New Roman"/>
          <w:sz w:val="28"/>
          <w:szCs w:val="28"/>
        </w:rPr>
      </w:pPr>
      <w:r w:rsidRPr="00632501">
        <w:rPr>
          <w:rFonts w:ascii="Times New Roman" w:hAnsi="Times New Roman"/>
          <w:sz w:val="28"/>
          <w:szCs w:val="28"/>
        </w:rPr>
        <w:t>- запланированные мероприятия программы на 202</w:t>
      </w:r>
      <w:r w:rsidR="00F16E21">
        <w:rPr>
          <w:rFonts w:ascii="Times New Roman" w:hAnsi="Times New Roman"/>
          <w:sz w:val="28"/>
          <w:szCs w:val="28"/>
        </w:rPr>
        <w:t>4</w:t>
      </w:r>
      <w:r w:rsidRPr="00632501">
        <w:rPr>
          <w:rFonts w:ascii="Times New Roman" w:hAnsi="Times New Roman"/>
          <w:sz w:val="28"/>
          <w:szCs w:val="28"/>
        </w:rPr>
        <w:t xml:space="preserve"> год выполнены;</w:t>
      </w:r>
    </w:p>
    <w:p w:rsidR="00632501" w:rsidRPr="00632501" w:rsidRDefault="00632501" w:rsidP="00AB69C2">
      <w:pPr>
        <w:spacing w:after="0"/>
        <w:jc w:val="both"/>
        <w:rPr>
          <w:rFonts w:ascii="Times New Roman" w:hAnsi="Times New Roman"/>
          <w:sz w:val="28"/>
          <w:szCs w:val="28"/>
        </w:rPr>
      </w:pPr>
      <w:r w:rsidRPr="00632501">
        <w:rPr>
          <w:rFonts w:ascii="Times New Roman" w:hAnsi="Times New Roman"/>
          <w:sz w:val="28"/>
          <w:szCs w:val="28"/>
        </w:rPr>
        <w:t xml:space="preserve">    Предложение:</w:t>
      </w:r>
    </w:p>
    <w:p w:rsidR="00632501" w:rsidRPr="00632501" w:rsidRDefault="00632501" w:rsidP="00AB69C2">
      <w:pPr>
        <w:spacing w:after="0"/>
        <w:jc w:val="both"/>
        <w:rPr>
          <w:rFonts w:ascii="Times New Roman" w:hAnsi="Times New Roman"/>
          <w:sz w:val="28"/>
          <w:szCs w:val="28"/>
        </w:rPr>
      </w:pPr>
      <w:r w:rsidRPr="00632501">
        <w:rPr>
          <w:rFonts w:ascii="Times New Roman" w:hAnsi="Times New Roman"/>
          <w:sz w:val="28"/>
          <w:szCs w:val="28"/>
        </w:rPr>
        <w:t xml:space="preserve">- учитывая социальную значимость Программы, целесообразно продолжить работу в данном направлении. </w:t>
      </w:r>
    </w:p>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sectPr w:rsidR="00632501" w:rsidRPr="00632501" w:rsidSect="00CA7354">
          <w:footerReference w:type="default" r:id="rId13"/>
          <w:pgSz w:w="11905" w:h="16838"/>
          <w:pgMar w:top="851" w:right="851" w:bottom="851" w:left="1701" w:header="720" w:footer="187" w:gutter="0"/>
          <w:cols w:space="720"/>
          <w:noEndnote/>
          <w:docGrid w:linePitch="299"/>
        </w:sectPr>
      </w:pPr>
    </w:p>
    <w:p w:rsidR="00632501" w:rsidRPr="00632501" w:rsidRDefault="00632501" w:rsidP="00632501">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lastRenderedPageBreak/>
        <w:t>Приложение 1</w:t>
      </w:r>
    </w:p>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СВЕДЕНИЯ</w:t>
      </w:r>
    </w:p>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 xml:space="preserve">о выполнении основных мероприятий, приоритетных основных мероприятий, мероприятий, приоритетных мероприятий и </w:t>
      </w:r>
    </w:p>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vertAlign w:val="superscript"/>
          <w:lang w:eastAsia="ru-RU"/>
        </w:rPr>
      </w:pPr>
      <w:r w:rsidRPr="00632501">
        <w:rPr>
          <w:rFonts w:ascii="Times New Roman" w:eastAsia="Times New Roman" w:hAnsi="Times New Roman"/>
          <w:sz w:val="24"/>
          <w:szCs w:val="24"/>
          <w:lang w:eastAsia="ru-RU"/>
        </w:rPr>
        <w:t xml:space="preserve">мероприятий ведомственных целевых программ, а также контрольных событий муниципальной программы </w:t>
      </w:r>
      <w:r w:rsidRPr="00632501">
        <w:rPr>
          <w:rFonts w:ascii="Times New Roman" w:hAnsi="Times New Roman"/>
          <w:sz w:val="24"/>
          <w:szCs w:val="24"/>
        </w:rPr>
        <w:t xml:space="preserve"> </w:t>
      </w:r>
    </w:p>
    <w:p w:rsidR="00632501" w:rsidRPr="00632501" w:rsidRDefault="00632501" w:rsidP="00632501">
      <w:pPr>
        <w:autoSpaceDE w:val="0"/>
        <w:autoSpaceDN w:val="0"/>
        <w:adjustRightInd w:val="0"/>
        <w:jc w:val="center"/>
        <w:rPr>
          <w:rFonts w:ascii="Times New Roman" w:hAnsi="Times New Roman"/>
          <w:bCs/>
          <w:kern w:val="2"/>
          <w:sz w:val="24"/>
          <w:szCs w:val="24"/>
        </w:rPr>
      </w:pPr>
      <w:r w:rsidRPr="00632501">
        <w:rPr>
          <w:rFonts w:ascii="Times New Roman" w:hAnsi="Times New Roman"/>
          <w:sz w:val="28"/>
          <w:szCs w:val="28"/>
        </w:rPr>
        <w:t xml:space="preserve"> </w:t>
      </w:r>
      <w:r w:rsidRPr="00632501">
        <w:rPr>
          <w:rFonts w:ascii="Times New Roman" w:hAnsi="Times New Roman"/>
          <w:bCs/>
          <w:kern w:val="2"/>
          <w:sz w:val="24"/>
          <w:szCs w:val="24"/>
        </w:rPr>
        <w:t>«</w:t>
      </w:r>
      <w:r w:rsidRPr="00632501">
        <w:rPr>
          <w:rFonts w:ascii="Times New Roman" w:hAnsi="Times New Roman"/>
        </w:rPr>
        <w:t>Муниципальная политика</w:t>
      </w:r>
      <w:r w:rsidRPr="00632501">
        <w:rPr>
          <w:rFonts w:ascii="Times New Roman" w:hAnsi="Times New Roman"/>
          <w:bCs/>
          <w:kern w:val="2"/>
          <w:sz w:val="24"/>
          <w:szCs w:val="24"/>
        </w:rPr>
        <w:t xml:space="preserve"> »  за 202</w:t>
      </w:r>
      <w:r w:rsidR="00F16E21">
        <w:rPr>
          <w:rFonts w:ascii="Times New Roman" w:hAnsi="Times New Roman"/>
          <w:bCs/>
          <w:kern w:val="2"/>
          <w:sz w:val="24"/>
          <w:szCs w:val="24"/>
        </w:rPr>
        <w:t>4</w:t>
      </w:r>
      <w:r w:rsidRPr="00632501">
        <w:rPr>
          <w:rFonts w:ascii="Times New Roman" w:hAnsi="Times New Roman"/>
          <w:bCs/>
          <w:kern w:val="2"/>
          <w:sz w:val="24"/>
          <w:szCs w:val="24"/>
        </w:rPr>
        <w:t xml:space="preserve"> год</w:t>
      </w:r>
    </w:p>
    <w:tbl>
      <w:tblPr>
        <w:tblW w:w="1465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
        <w:gridCol w:w="694"/>
        <w:gridCol w:w="25"/>
        <w:gridCol w:w="3584"/>
        <w:gridCol w:w="17"/>
        <w:gridCol w:w="1800"/>
        <w:gridCol w:w="42"/>
        <w:gridCol w:w="1376"/>
        <w:gridCol w:w="65"/>
        <w:gridCol w:w="1210"/>
        <w:gridCol w:w="89"/>
        <w:gridCol w:w="1154"/>
        <w:gridCol w:w="75"/>
        <w:gridCol w:w="2469"/>
        <w:gridCol w:w="51"/>
        <w:gridCol w:w="1929"/>
        <w:gridCol w:w="51"/>
      </w:tblGrid>
      <w:tr w:rsidR="00632501" w:rsidRPr="00AB69C2" w:rsidTr="00CA7354">
        <w:trPr>
          <w:gridAfter w:val="1"/>
          <w:wAfter w:w="51" w:type="dxa"/>
          <w:trHeight w:val="552"/>
        </w:trPr>
        <w:tc>
          <w:tcPr>
            <w:tcW w:w="721" w:type="dxa"/>
            <w:gridSpan w:val="2"/>
            <w:vMerge w:val="restart"/>
          </w:tcPr>
          <w:p w:rsidR="00632501" w:rsidRPr="00AB69C2" w:rsidRDefault="00632501" w:rsidP="00632501">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 xml:space="preserve">№ </w:t>
            </w:r>
            <w:proofErr w:type="gramStart"/>
            <w:r w:rsidRPr="00AB69C2">
              <w:rPr>
                <w:rFonts w:ascii="Times New Roman" w:hAnsi="Times New Roman"/>
                <w:sz w:val="20"/>
                <w:szCs w:val="20"/>
              </w:rPr>
              <w:t>п</w:t>
            </w:r>
            <w:proofErr w:type="gramEnd"/>
            <w:r w:rsidRPr="00AB69C2">
              <w:rPr>
                <w:rFonts w:ascii="Times New Roman" w:hAnsi="Times New Roman"/>
                <w:sz w:val="20"/>
                <w:szCs w:val="20"/>
              </w:rPr>
              <w:t>/п</w:t>
            </w:r>
          </w:p>
        </w:tc>
        <w:tc>
          <w:tcPr>
            <w:tcW w:w="3609" w:type="dxa"/>
            <w:gridSpan w:val="2"/>
            <w:vMerge w:val="restart"/>
          </w:tcPr>
          <w:p w:rsidR="00632501" w:rsidRPr="00AB69C2" w:rsidRDefault="00632501" w:rsidP="00632501">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 xml:space="preserve">Номер и наименование </w:t>
            </w:r>
          </w:p>
          <w:p w:rsidR="00632501" w:rsidRPr="00AB69C2" w:rsidRDefault="001335A5" w:rsidP="00632501">
            <w:pPr>
              <w:widowControl w:val="0"/>
              <w:autoSpaceDE w:val="0"/>
              <w:autoSpaceDN w:val="0"/>
              <w:adjustRightInd w:val="0"/>
              <w:spacing w:after="0" w:line="240" w:lineRule="auto"/>
              <w:jc w:val="center"/>
              <w:rPr>
                <w:rFonts w:ascii="Times New Roman" w:hAnsi="Times New Roman"/>
                <w:sz w:val="20"/>
                <w:szCs w:val="20"/>
              </w:rPr>
            </w:pPr>
            <w:hyperlink w:anchor="Par1127" w:history="1">
              <w:r w:rsidR="00632501" w:rsidRPr="00AB69C2">
                <w:rPr>
                  <w:rFonts w:ascii="Times New Roman" w:eastAsia="Times New Roman" w:hAnsi="Times New Roman"/>
                  <w:sz w:val="20"/>
                  <w:szCs w:val="20"/>
                  <w:lang w:eastAsia="ru-RU"/>
                </w:rPr>
                <w:t>&lt;1&gt;</w:t>
              </w:r>
            </w:hyperlink>
          </w:p>
        </w:tc>
        <w:tc>
          <w:tcPr>
            <w:tcW w:w="1859" w:type="dxa"/>
            <w:gridSpan w:val="3"/>
            <w:vMerge w:val="restart"/>
          </w:tcPr>
          <w:p w:rsidR="00632501" w:rsidRPr="00AB69C2" w:rsidRDefault="00632501" w:rsidP="0063250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AB69C2">
              <w:rPr>
                <w:rFonts w:ascii="Times New Roman" w:eastAsia="Times New Roman" w:hAnsi="Times New Roman"/>
                <w:sz w:val="20"/>
                <w:szCs w:val="20"/>
                <w:lang w:eastAsia="ru-RU"/>
              </w:rPr>
              <w:t xml:space="preserve">Ответственный </w:t>
            </w:r>
            <w:r w:rsidRPr="00AB69C2">
              <w:rPr>
                <w:rFonts w:ascii="Times New Roman" w:eastAsia="Times New Roman" w:hAnsi="Times New Roman"/>
                <w:sz w:val="20"/>
                <w:szCs w:val="20"/>
                <w:lang w:eastAsia="ru-RU"/>
              </w:rPr>
              <w:br/>
              <w:t xml:space="preserve"> исполнитель, соисполнитель, участник  </w:t>
            </w:r>
            <w:r w:rsidRPr="00AB69C2">
              <w:rPr>
                <w:rFonts w:ascii="Times New Roman" w:eastAsia="Times New Roman" w:hAnsi="Times New Roman"/>
                <w:sz w:val="20"/>
                <w:szCs w:val="20"/>
                <w:lang w:eastAsia="ru-RU"/>
              </w:rPr>
              <w:br/>
              <w:t>(должность/ ФИО)</w:t>
            </w:r>
          </w:p>
        </w:tc>
        <w:tc>
          <w:tcPr>
            <w:tcW w:w="1441" w:type="dxa"/>
            <w:gridSpan w:val="2"/>
            <w:vMerge w:val="restart"/>
          </w:tcPr>
          <w:p w:rsidR="00632501" w:rsidRPr="00AB69C2" w:rsidRDefault="00632501" w:rsidP="00632501">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Плановый срок окончания реализации</w:t>
            </w:r>
          </w:p>
        </w:tc>
        <w:tc>
          <w:tcPr>
            <w:tcW w:w="2453" w:type="dxa"/>
            <w:gridSpan w:val="3"/>
          </w:tcPr>
          <w:p w:rsidR="00632501" w:rsidRPr="00AB69C2" w:rsidRDefault="00632501" w:rsidP="00632501">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Фактический срок</w:t>
            </w:r>
          </w:p>
        </w:tc>
        <w:tc>
          <w:tcPr>
            <w:tcW w:w="4524" w:type="dxa"/>
            <w:gridSpan w:val="4"/>
          </w:tcPr>
          <w:p w:rsidR="00632501" w:rsidRPr="00AB69C2" w:rsidRDefault="00632501" w:rsidP="00632501">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Результаты</w:t>
            </w:r>
          </w:p>
        </w:tc>
      </w:tr>
      <w:tr w:rsidR="00632501" w:rsidRPr="00AB69C2" w:rsidTr="00CA7354">
        <w:trPr>
          <w:gridAfter w:val="1"/>
          <w:wAfter w:w="51" w:type="dxa"/>
        </w:trPr>
        <w:tc>
          <w:tcPr>
            <w:tcW w:w="721" w:type="dxa"/>
            <w:gridSpan w:val="2"/>
            <w:vMerge/>
          </w:tcPr>
          <w:p w:rsidR="00632501" w:rsidRPr="00AB69C2" w:rsidRDefault="00632501" w:rsidP="00632501">
            <w:pPr>
              <w:widowControl w:val="0"/>
              <w:autoSpaceDE w:val="0"/>
              <w:autoSpaceDN w:val="0"/>
              <w:adjustRightInd w:val="0"/>
              <w:spacing w:after="0" w:line="240" w:lineRule="auto"/>
              <w:jc w:val="center"/>
              <w:rPr>
                <w:rFonts w:ascii="Times New Roman" w:hAnsi="Times New Roman"/>
                <w:sz w:val="20"/>
                <w:szCs w:val="20"/>
              </w:rPr>
            </w:pPr>
          </w:p>
        </w:tc>
        <w:tc>
          <w:tcPr>
            <w:tcW w:w="3609" w:type="dxa"/>
            <w:gridSpan w:val="2"/>
            <w:vMerge/>
          </w:tcPr>
          <w:p w:rsidR="00632501" w:rsidRPr="00AB69C2" w:rsidRDefault="00632501" w:rsidP="00632501">
            <w:pPr>
              <w:widowControl w:val="0"/>
              <w:autoSpaceDE w:val="0"/>
              <w:autoSpaceDN w:val="0"/>
              <w:adjustRightInd w:val="0"/>
              <w:spacing w:after="0" w:line="240" w:lineRule="auto"/>
              <w:jc w:val="center"/>
              <w:rPr>
                <w:rFonts w:ascii="Times New Roman" w:hAnsi="Times New Roman"/>
                <w:sz w:val="20"/>
                <w:szCs w:val="20"/>
              </w:rPr>
            </w:pPr>
          </w:p>
        </w:tc>
        <w:tc>
          <w:tcPr>
            <w:tcW w:w="1859" w:type="dxa"/>
            <w:gridSpan w:val="3"/>
            <w:vMerge/>
          </w:tcPr>
          <w:p w:rsidR="00632501" w:rsidRPr="00AB69C2" w:rsidRDefault="00632501" w:rsidP="00632501">
            <w:pPr>
              <w:widowControl w:val="0"/>
              <w:autoSpaceDE w:val="0"/>
              <w:autoSpaceDN w:val="0"/>
              <w:adjustRightInd w:val="0"/>
              <w:spacing w:after="0" w:line="240" w:lineRule="auto"/>
              <w:jc w:val="center"/>
              <w:rPr>
                <w:rFonts w:ascii="Times New Roman" w:hAnsi="Times New Roman"/>
                <w:sz w:val="20"/>
                <w:szCs w:val="20"/>
              </w:rPr>
            </w:pPr>
          </w:p>
        </w:tc>
        <w:tc>
          <w:tcPr>
            <w:tcW w:w="1441" w:type="dxa"/>
            <w:gridSpan w:val="2"/>
            <w:vMerge/>
          </w:tcPr>
          <w:p w:rsidR="00632501" w:rsidRPr="00AB69C2" w:rsidRDefault="00632501" w:rsidP="00632501">
            <w:pPr>
              <w:widowControl w:val="0"/>
              <w:autoSpaceDE w:val="0"/>
              <w:autoSpaceDN w:val="0"/>
              <w:adjustRightInd w:val="0"/>
              <w:spacing w:after="0" w:line="240" w:lineRule="auto"/>
              <w:jc w:val="center"/>
              <w:rPr>
                <w:rFonts w:ascii="Times New Roman" w:hAnsi="Times New Roman"/>
                <w:sz w:val="20"/>
                <w:szCs w:val="20"/>
              </w:rPr>
            </w:pPr>
          </w:p>
        </w:tc>
        <w:tc>
          <w:tcPr>
            <w:tcW w:w="1299" w:type="dxa"/>
            <w:gridSpan w:val="2"/>
          </w:tcPr>
          <w:p w:rsidR="00632501" w:rsidRPr="00AB69C2" w:rsidRDefault="00632501" w:rsidP="00632501">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начала реализации</w:t>
            </w:r>
          </w:p>
        </w:tc>
        <w:tc>
          <w:tcPr>
            <w:tcW w:w="1154" w:type="dxa"/>
          </w:tcPr>
          <w:p w:rsidR="00632501" w:rsidRPr="00AB69C2" w:rsidRDefault="00632501" w:rsidP="00632501">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окончания реализации</w:t>
            </w:r>
          </w:p>
        </w:tc>
        <w:tc>
          <w:tcPr>
            <w:tcW w:w="2544" w:type="dxa"/>
            <w:gridSpan w:val="2"/>
          </w:tcPr>
          <w:p w:rsidR="00632501" w:rsidRPr="00AB69C2" w:rsidRDefault="00632501" w:rsidP="00632501">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запланированные</w:t>
            </w:r>
          </w:p>
        </w:tc>
        <w:tc>
          <w:tcPr>
            <w:tcW w:w="1980" w:type="dxa"/>
            <w:gridSpan w:val="2"/>
          </w:tcPr>
          <w:p w:rsidR="00632501" w:rsidRPr="00AB69C2" w:rsidRDefault="00632501" w:rsidP="00632501">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достигнутые</w:t>
            </w:r>
          </w:p>
        </w:tc>
      </w:tr>
      <w:tr w:rsidR="00632501" w:rsidRPr="00AB69C2" w:rsidTr="00CA7354">
        <w:trPr>
          <w:gridAfter w:val="1"/>
          <w:wAfter w:w="51" w:type="dxa"/>
        </w:trPr>
        <w:tc>
          <w:tcPr>
            <w:tcW w:w="721" w:type="dxa"/>
            <w:gridSpan w:val="2"/>
          </w:tcPr>
          <w:p w:rsidR="00632501" w:rsidRPr="00AB69C2" w:rsidRDefault="00632501" w:rsidP="00632501">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1</w:t>
            </w:r>
          </w:p>
        </w:tc>
        <w:tc>
          <w:tcPr>
            <w:tcW w:w="3609" w:type="dxa"/>
            <w:gridSpan w:val="2"/>
          </w:tcPr>
          <w:p w:rsidR="00632501" w:rsidRPr="00AB69C2" w:rsidRDefault="00632501" w:rsidP="00632501">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2</w:t>
            </w:r>
          </w:p>
        </w:tc>
        <w:tc>
          <w:tcPr>
            <w:tcW w:w="1859" w:type="dxa"/>
            <w:gridSpan w:val="3"/>
          </w:tcPr>
          <w:p w:rsidR="00632501" w:rsidRPr="00AB69C2" w:rsidRDefault="00632501" w:rsidP="00632501">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3</w:t>
            </w:r>
          </w:p>
        </w:tc>
        <w:tc>
          <w:tcPr>
            <w:tcW w:w="1441" w:type="dxa"/>
            <w:gridSpan w:val="2"/>
          </w:tcPr>
          <w:p w:rsidR="00632501" w:rsidRPr="00AB69C2" w:rsidRDefault="00632501" w:rsidP="00632501">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4</w:t>
            </w:r>
          </w:p>
        </w:tc>
        <w:tc>
          <w:tcPr>
            <w:tcW w:w="1299" w:type="dxa"/>
            <w:gridSpan w:val="2"/>
          </w:tcPr>
          <w:p w:rsidR="00632501" w:rsidRPr="00AB69C2" w:rsidRDefault="00632501" w:rsidP="00632501">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5</w:t>
            </w:r>
          </w:p>
        </w:tc>
        <w:tc>
          <w:tcPr>
            <w:tcW w:w="1154" w:type="dxa"/>
          </w:tcPr>
          <w:p w:rsidR="00632501" w:rsidRPr="00AB69C2" w:rsidRDefault="00632501" w:rsidP="00632501">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6</w:t>
            </w:r>
          </w:p>
        </w:tc>
        <w:tc>
          <w:tcPr>
            <w:tcW w:w="2544" w:type="dxa"/>
            <w:gridSpan w:val="2"/>
          </w:tcPr>
          <w:p w:rsidR="00632501" w:rsidRPr="00AB69C2" w:rsidRDefault="00632501" w:rsidP="00632501">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7</w:t>
            </w:r>
          </w:p>
        </w:tc>
        <w:tc>
          <w:tcPr>
            <w:tcW w:w="1980" w:type="dxa"/>
            <w:gridSpan w:val="2"/>
          </w:tcPr>
          <w:p w:rsidR="00632501" w:rsidRPr="00AB69C2" w:rsidRDefault="00632501" w:rsidP="00632501">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8</w:t>
            </w:r>
          </w:p>
        </w:tc>
      </w:tr>
      <w:tr w:rsidR="00632501" w:rsidRPr="00AB69C2" w:rsidTr="00CA7354">
        <w:tblPrEx>
          <w:tblLook w:val="00A0" w:firstRow="1" w:lastRow="0" w:firstColumn="1" w:lastColumn="0" w:noHBand="0" w:noVBand="0"/>
        </w:tblPrEx>
        <w:trPr>
          <w:gridBefore w:val="1"/>
          <w:wBefore w:w="27" w:type="dxa"/>
        </w:trPr>
        <w:tc>
          <w:tcPr>
            <w:tcW w:w="14631" w:type="dxa"/>
            <w:gridSpan w:val="16"/>
            <w:tcBorders>
              <w:top w:val="single" w:sz="4" w:space="0" w:color="auto"/>
              <w:left w:val="single" w:sz="4" w:space="0" w:color="auto"/>
              <w:bottom w:val="single" w:sz="4" w:space="0" w:color="auto"/>
              <w:right w:val="single" w:sz="4" w:space="0" w:color="auto"/>
            </w:tcBorders>
          </w:tcPr>
          <w:p w:rsidR="00632501" w:rsidRPr="00AB69C2" w:rsidRDefault="00632501" w:rsidP="00632501">
            <w:pPr>
              <w:ind w:firstLine="709"/>
              <w:jc w:val="center"/>
              <w:rPr>
                <w:rFonts w:ascii="Times New Roman" w:hAnsi="Times New Roman"/>
                <w:color w:val="000000"/>
                <w:sz w:val="20"/>
                <w:szCs w:val="20"/>
              </w:rPr>
            </w:pPr>
            <w:r w:rsidRPr="00AB69C2">
              <w:rPr>
                <w:rFonts w:ascii="Times New Roman" w:hAnsi="Times New Roman"/>
                <w:color w:val="000000"/>
                <w:sz w:val="20"/>
                <w:szCs w:val="20"/>
              </w:rPr>
              <w:t>Подпрограмма 1. «Развитие муниципального управления и муниципальной службы»</w:t>
            </w:r>
          </w:p>
        </w:tc>
      </w:tr>
      <w:tr w:rsidR="00632501" w:rsidRPr="00AB69C2" w:rsidTr="00CA7354">
        <w:tblPrEx>
          <w:tblLook w:val="00A0" w:firstRow="1" w:lastRow="0" w:firstColumn="1" w:lastColumn="0" w:noHBand="0" w:noVBand="0"/>
        </w:tblPrEx>
        <w:trPr>
          <w:gridBefore w:val="1"/>
          <w:wBefore w:w="27" w:type="dxa"/>
          <w:trHeight w:val="96"/>
        </w:trPr>
        <w:tc>
          <w:tcPr>
            <w:tcW w:w="719" w:type="dxa"/>
            <w:gridSpan w:val="2"/>
            <w:tcBorders>
              <w:top w:val="single" w:sz="4" w:space="0" w:color="auto"/>
              <w:left w:val="single" w:sz="4" w:space="0" w:color="auto"/>
              <w:bottom w:val="single" w:sz="4" w:space="0" w:color="auto"/>
              <w:right w:val="single" w:sz="4" w:space="0" w:color="auto"/>
            </w:tcBorders>
          </w:tcPr>
          <w:p w:rsidR="00632501" w:rsidRPr="00AB69C2" w:rsidRDefault="00632501" w:rsidP="00632501">
            <w:pPr>
              <w:widowControl w:val="0"/>
              <w:numPr>
                <w:ilvl w:val="0"/>
                <w:numId w:val="16"/>
              </w:numPr>
              <w:autoSpaceDE w:val="0"/>
              <w:autoSpaceDN w:val="0"/>
              <w:adjustRightInd w:val="0"/>
              <w:spacing w:after="0" w:line="240" w:lineRule="auto"/>
              <w:jc w:val="center"/>
              <w:rPr>
                <w:rFonts w:ascii="Times New Roman" w:hAnsi="Times New Roman"/>
                <w:color w:val="000000"/>
                <w:sz w:val="20"/>
                <w:szCs w:val="20"/>
              </w:rPr>
            </w:pPr>
            <w:r w:rsidRPr="00AB69C2">
              <w:rPr>
                <w:rFonts w:ascii="Times New Roman" w:hAnsi="Times New Roman"/>
                <w:color w:val="000000"/>
                <w:sz w:val="20"/>
                <w:szCs w:val="20"/>
              </w:rPr>
              <w:t>2.</w:t>
            </w:r>
          </w:p>
        </w:tc>
        <w:tc>
          <w:tcPr>
            <w:tcW w:w="3601" w:type="dxa"/>
            <w:gridSpan w:val="2"/>
            <w:tcBorders>
              <w:top w:val="single" w:sz="4" w:space="0" w:color="auto"/>
              <w:left w:val="single" w:sz="4" w:space="0" w:color="auto"/>
              <w:bottom w:val="single" w:sz="4" w:space="0" w:color="auto"/>
              <w:right w:val="single" w:sz="4" w:space="0" w:color="auto"/>
            </w:tcBorders>
          </w:tcPr>
          <w:p w:rsidR="00632501" w:rsidRPr="00AB69C2" w:rsidRDefault="00632501" w:rsidP="00632501">
            <w:pPr>
              <w:autoSpaceDE w:val="0"/>
              <w:autoSpaceDN w:val="0"/>
              <w:adjustRightInd w:val="0"/>
              <w:spacing w:after="0" w:line="240" w:lineRule="auto"/>
              <w:rPr>
                <w:rFonts w:ascii="Times New Roman" w:eastAsia="Times New Roman" w:hAnsi="Times New Roman"/>
                <w:color w:val="000000"/>
                <w:sz w:val="20"/>
                <w:szCs w:val="20"/>
              </w:rPr>
            </w:pPr>
            <w:r w:rsidRPr="00AB69C2">
              <w:rPr>
                <w:rFonts w:ascii="Times New Roman" w:eastAsia="Times New Roman" w:hAnsi="Times New Roman"/>
                <w:color w:val="000000"/>
                <w:sz w:val="20"/>
                <w:szCs w:val="20"/>
              </w:rPr>
              <w:t>Основное мероприятие 1.1.</w:t>
            </w:r>
          </w:p>
          <w:p w:rsidR="00632501" w:rsidRPr="00AB69C2" w:rsidRDefault="00632501" w:rsidP="00632501">
            <w:pPr>
              <w:autoSpaceDE w:val="0"/>
              <w:autoSpaceDN w:val="0"/>
              <w:adjustRightInd w:val="0"/>
              <w:spacing w:after="0" w:line="240" w:lineRule="auto"/>
              <w:rPr>
                <w:rFonts w:ascii="Times New Roman" w:eastAsia="Times New Roman" w:hAnsi="Times New Roman"/>
                <w:color w:val="000000"/>
                <w:sz w:val="20"/>
                <w:szCs w:val="20"/>
              </w:rPr>
            </w:pPr>
            <w:r w:rsidRPr="00AB69C2">
              <w:rPr>
                <w:rFonts w:ascii="Times New Roman" w:eastAsia="Times New Roman" w:hAnsi="Times New Roman"/>
                <w:color w:val="000000"/>
                <w:sz w:val="20"/>
                <w:szCs w:val="20"/>
                <w:lang w:eastAsia="ru-RU"/>
              </w:rPr>
              <w:t>«</w:t>
            </w:r>
            <w:r w:rsidRPr="00AB69C2">
              <w:rPr>
                <w:rFonts w:ascii="Times New Roman" w:eastAsia="Times New Roman" w:hAnsi="Times New Roman"/>
                <w:sz w:val="20"/>
                <w:szCs w:val="20"/>
                <w:lang w:eastAsia="ru-RU"/>
              </w:rPr>
              <w:t xml:space="preserve">оплата </w:t>
            </w:r>
            <w:r w:rsidRPr="00AB69C2">
              <w:rPr>
                <w:rFonts w:ascii="Times New Roman" w:eastAsia="Times New Roman" w:hAnsi="Times New Roman"/>
                <w:color w:val="000000"/>
                <w:sz w:val="20"/>
                <w:szCs w:val="20"/>
                <w:lang w:eastAsia="ru-RU"/>
              </w:rPr>
              <w:t>членского взноса в Ассоциацию Совета муниципальных образований Ростовской области, закупка атласов поселения»</w:t>
            </w:r>
          </w:p>
        </w:tc>
        <w:tc>
          <w:tcPr>
            <w:tcW w:w="1800" w:type="dxa"/>
            <w:tcBorders>
              <w:top w:val="single" w:sz="4" w:space="0" w:color="auto"/>
              <w:left w:val="single" w:sz="4" w:space="0" w:color="auto"/>
              <w:bottom w:val="single" w:sz="4" w:space="0" w:color="auto"/>
              <w:right w:val="single" w:sz="4" w:space="0" w:color="auto"/>
            </w:tcBorders>
          </w:tcPr>
          <w:p w:rsidR="00632501" w:rsidRPr="00AB69C2" w:rsidRDefault="00632501" w:rsidP="00632501">
            <w:pPr>
              <w:ind w:hanging="6"/>
              <w:jc w:val="center"/>
              <w:rPr>
                <w:rFonts w:ascii="Times New Roman" w:hAnsi="Times New Roman"/>
                <w:color w:val="000000"/>
                <w:sz w:val="20"/>
                <w:szCs w:val="20"/>
              </w:rPr>
            </w:pPr>
            <w:r w:rsidRPr="00AB69C2">
              <w:rPr>
                <w:rFonts w:ascii="Times New Roman" w:hAnsi="Times New Roman"/>
                <w:sz w:val="20"/>
                <w:szCs w:val="20"/>
              </w:rPr>
              <w:t>Начальник сектора экономики и финансов Грузденко Т.В.</w:t>
            </w:r>
          </w:p>
        </w:tc>
        <w:tc>
          <w:tcPr>
            <w:tcW w:w="1418" w:type="dxa"/>
            <w:gridSpan w:val="2"/>
            <w:tcBorders>
              <w:top w:val="single" w:sz="4" w:space="0" w:color="auto"/>
              <w:left w:val="single" w:sz="4" w:space="0" w:color="auto"/>
              <w:bottom w:val="single" w:sz="4" w:space="0" w:color="auto"/>
              <w:right w:val="single" w:sz="4" w:space="0" w:color="auto"/>
            </w:tcBorders>
          </w:tcPr>
          <w:p w:rsidR="00632501" w:rsidRPr="00AB69C2" w:rsidRDefault="00632501" w:rsidP="00F16E21">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31.12.202</w:t>
            </w:r>
            <w:r w:rsidR="00F16E21">
              <w:rPr>
                <w:rFonts w:ascii="Times New Roman" w:hAnsi="Times New Roman"/>
                <w:sz w:val="20"/>
                <w:szCs w:val="20"/>
              </w:rPr>
              <w:t>4</w:t>
            </w:r>
          </w:p>
        </w:tc>
        <w:tc>
          <w:tcPr>
            <w:tcW w:w="1275" w:type="dxa"/>
            <w:gridSpan w:val="2"/>
            <w:tcBorders>
              <w:top w:val="single" w:sz="4" w:space="0" w:color="auto"/>
              <w:left w:val="single" w:sz="4" w:space="0" w:color="auto"/>
              <w:bottom w:val="single" w:sz="4" w:space="0" w:color="auto"/>
              <w:right w:val="single" w:sz="4" w:space="0" w:color="auto"/>
            </w:tcBorders>
          </w:tcPr>
          <w:p w:rsidR="00632501" w:rsidRPr="00AB69C2" w:rsidRDefault="00632501" w:rsidP="00F16E21">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01.01.202</w:t>
            </w:r>
            <w:r w:rsidR="00F16E21">
              <w:rPr>
                <w:rFonts w:ascii="Times New Roman" w:hAnsi="Times New Roman"/>
                <w:sz w:val="20"/>
                <w:szCs w:val="20"/>
              </w:rPr>
              <w:t>4</w:t>
            </w:r>
          </w:p>
        </w:tc>
        <w:tc>
          <w:tcPr>
            <w:tcW w:w="1318" w:type="dxa"/>
            <w:gridSpan w:val="3"/>
            <w:tcBorders>
              <w:top w:val="single" w:sz="4" w:space="0" w:color="auto"/>
              <w:left w:val="single" w:sz="4" w:space="0" w:color="auto"/>
              <w:bottom w:val="single" w:sz="4" w:space="0" w:color="auto"/>
              <w:right w:val="single" w:sz="4" w:space="0" w:color="auto"/>
            </w:tcBorders>
          </w:tcPr>
          <w:p w:rsidR="00632501" w:rsidRPr="00AB69C2" w:rsidRDefault="00632501" w:rsidP="00F16E21">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31.12.202</w:t>
            </w:r>
            <w:r w:rsidR="00F16E21">
              <w:rPr>
                <w:rFonts w:ascii="Times New Roman" w:hAnsi="Times New Roman"/>
                <w:sz w:val="20"/>
                <w:szCs w:val="20"/>
              </w:rPr>
              <w:t>4</w:t>
            </w:r>
          </w:p>
        </w:tc>
        <w:tc>
          <w:tcPr>
            <w:tcW w:w="2520" w:type="dxa"/>
            <w:gridSpan w:val="2"/>
            <w:tcBorders>
              <w:top w:val="single" w:sz="4" w:space="0" w:color="auto"/>
              <w:left w:val="single" w:sz="4" w:space="0" w:color="auto"/>
              <w:bottom w:val="single" w:sz="4" w:space="0" w:color="auto"/>
              <w:right w:val="single" w:sz="4" w:space="0" w:color="auto"/>
            </w:tcBorders>
          </w:tcPr>
          <w:p w:rsidR="00632501" w:rsidRPr="00AB69C2" w:rsidRDefault="00632501" w:rsidP="009C7B1B">
            <w:pPr>
              <w:adjustRightInd w:val="0"/>
              <w:rPr>
                <w:rFonts w:ascii="Times New Roman" w:hAnsi="Times New Roman"/>
                <w:sz w:val="20"/>
                <w:szCs w:val="20"/>
              </w:rPr>
            </w:pPr>
            <w:r w:rsidRPr="00AB69C2">
              <w:rPr>
                <w:rFonts w:ascii="Times New Roman" w:hAnsi="Times New Roman"/>
                <w:sz w:val="20"/>
                <w:szCs w:val="20"/>
              </w:rPr>
              <w:t>Обеспечение реализации права участника ассоциации «Совет</w:t>
            </w:r>
            <w:r w:rsidR="009C7B1B" w:rsidRPr="00AB69C2">
              <w:rPr>
                <w:rFonts w:ascii="Times New Roman" w:hAnsi="Times New Roman"/>
                <w:sz w:val="20"/>
                <w:szCs w:val="20"/>
              </w:rPr>
              <w:t xml:space="preserve"> муниципальных образований РО»</w:t>
            </w:r>
          </w:p>
        </w:tc>
        <w:tc>
          <w:tcPr>
            <w:tcW w:w="1980" w:type="dxa"/>
            <w:gridSpan w:val="2"/>
            <w:tcBorders>
              <w:top w:val="single" w:sz="4" w:space="0" w:color="auto"/>
              <w:left w:val="single" w:sz="4" w:space="0" w:color="auto"/>
              <w:bottom w:val="single" w:sz="4" w:space="0" w:color="auto"/>
              <w:right w:val="single" w:sz="4" w:space="0" w:color="auto"/>
            </w:tcBorders>
          </w:tcPr>
          <w:p w:rsidR="00632501" w:rsidRPr="00AB69C2" w:rsidRDefault="00632501" w:rsidP="009C7B1B">
            <w:pPr>
              <w:rPr>
                <w:rFonts w:ascii="Times New Roman" w:hAnsi="Times New Roman"/>
                <w:color w:val="000000"/>
                <w:sz w:val="20"/>
                <w:szCs w:val="20"/>
              </w:rPr>
            </w:pPr>
            <w:r w:rsidRPr="00AB69C2">
              <w:rPr>
                <w:rFonts w:ascii="Times New Roman" w:hAnsi="Times New Roman"/>
                <w:color w:val="000000"/>
                <w:sz w:val="20"/>
                <w:szCs w:val="20"/>
              </w:rPr>
              <w:t>Оплата членского взноса по д</w:t>
            </w:r>
            <w:r w:rsidR="009C7B1B" w:rsidRPr="00AB69C2">
              <w:rPr>
                <w:rFonts w:ascii="Times New Roman" w:hAnsi="Times New Roman"/>
                <w:color w:val="000000"/>
                <w:sz w:val="20"/>
                <w:szCs w:val="20"/>
              </w:rPr>
              <w:t>оговору с Ассоциацией «СМО РО»</w:t>
            </w:r>
          </w:p>
        </w:tc>
      </w:tr>
      <w:tr w:rsidR="00F16E21" w:rsidRPr="00AB69C2" w:rsidTr="00CA7354">
        <w:tblPrEx>
          <w:tblLook w:val="00A0" w:firstRow="1" w:lastRow="0" w:firstColumn="1" w:lastColumn="0" w:noHBand="0" w:noVBand="0"/>
        </w:tblPrEx>
        <w:trPr>
          <w:gridBefore w:val="1"/>
          <w:wBefore w:w="27" w:type="dxa"/>
          <w:trHeight w:val="96"/>
        </w:trPr>
        <w:tc>
          <w:tcPr>
            <w:tcW w:w="719"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widowControl w:val="0"/>
              <w:numPr>
                <w:ilvl w:val="0"/>
                <w:numId w:val="16"/>
              </w:numPr>
              <w:autoSpaceDE w:val="0"/>
              <w:autoSpaceDN w:val="0"/>
              <w:adjustRightInd w:val="0"/>
              <w:spacing w:after="0" w:line="240" w:lineRule="auto"/>
              <w:jc w:val="center"/>
              <w:rPr>
                <w:rFonts w:ascii="Times New Roman" w:hAnsi="Times New Roman"/>
                <w:color w:val="000000"/>
                <w:sz w:val="20"/>
                <w:szCs w:val="20"/>
              </w:rPr>
            </w:pPr>
          </w:p>
        </w:tc>
        <w:tc>
          <w:tcPr>
            <w:tcW w:w="3601"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autoSpaceDE w:val="0"/>
              <w:autoSpaceDN w:val="0"/>
              <w:adjustRightInd w:val="0"/>
              <w:spacing w:after="0" w:line="240" w:lineRule="auto"/>
              <w:rPr>
                <w:rFonts w:ascii="Times New Roman" w:eastAsia="Times New Roman" w:hAnsi="Times New Roman"/>
                <w:color w:val="000000"/>
                <w:sz w:val="20"/>
                <w:szCs w:val="20"/>
              </w:rPr>
            </w:pPr>
            <w:r w:rsidRPr="00AB69C2">
              <w:rPr>
                <w:rFonts w:ascii="Times New Roman" w:eastAsia="Times New Roman" w:hAnsi="Times New Roman"/>
                <w:color w:val="000000"/>
                <w:sz w:val="20"/>
                <w:szCs w:val="20"/>
              </w:rPr>
              <w:t>Основное мероприятие 1.2.</w:t>
            </w:r>
          </w:p>
          <w:p w:rsidR="00F16E21" w:rsidRPr="00AB69C2" w:rsidRDefault="00F16E21" w:rsidP="00632501">
            <w:pPr>
              <w:autoSpaceDE w:val="0"/>
              <w:autoSpaceDN w:val="0"/>
              <w:adjustRightInd w:val="0"/>
              <w:spacing w:after="0" w:line="240" w:lineRule="auto"/>
              <w:rPr>
                <w:rFonts w:ascii="Times New Roman" w:eastAsia="Times New Roman" w:hAnsi="Times New Roman"/>
                <w:color w:val="000000"/>
                <w:sz w:val="20"/>
                <w:szCs w:val="20"/>
              </w:rPr>
            </w:pPr>
            <w:r w:rsidRPr="00AB69C2">
              <w:rPr>
                <w:rFonts w:ascii="Times New Roman" w:eastAsia="Times New Roman" w:hAnsi="Times New Roman"/>
                <w:sz w:val="20"/>
                <w:szCs w:val="20"/>
                <w:lang w:eastAsia="ru-RU"/>
              </w:rPr>
              <w:t xml:space="preserve">Расходы территориальной избирательной комиссии Дубовского района на подготовку и проведение </w:t>
            </w:r>
            <w:r w:rsidRPr="00AB69C2">
              <w:rPr>
                <w:rFonts w:ascii="Times New Roman" w:eastAsia="Times New Roman" w:hAnsi="Times New Roman"/>
                <w:color w:val="000000"/>
                <w:sz w:val="20"/>
                <w:szCs w:val="20"/>
              </w:rPr>
              <w:t>выборов депутатов Собрания депутатов Барабанщиковского сельского поселения</w:t>
            </w:r>
          </w:p>
        </w:tc>
        <w:tc>
          <w:tcPr>
            <w:tcW w:w="1800" w:type="dxa"/>
            <w:tcBorders>
              <w:top w:val="single" w:sz="4" w:space="0" w:color="auto"/>
              <w:left w:val="single" w:sz="4" w:space="0" w:color="auto"/>
              <w:bottom w:val="single" w:sz="4" w:space="0" w:color="auto"/>
              <w:right w:val="single" w:sz="4" w:space="0" w:color="auto"/>
            </w:tcBorders>
          </w:tcPr>
          <w:p w:rsidR="00F16E21" w:rsidRPr="00AB69C2" w:rsidRDefault="00F16E21" w:rsidP="00632501">
            <w:pPr>
              <w:ind w:hanging="6"/>
              <w:jc w:val="center"/>
              <w:rPr>
                <w:rFonts w:ascii="Times New Roman" w:hAnsi="Times New Roman"/>
                <w:sz w:val="20"/>
                <w:szCs w:val="20"/>
              </w:rPr>
            </w:pPr>
            <w:r w:rsidRPr="00AB69C2">
              <w:rPr>
                <w:rFonts w:ascii="Times New Roman" w:hAnsi="Times New Roman"/>
                <w:sz w:val="20"/>
                <w:szCs w:val="20"/>
              </w:rPr>
              <w:t>Начальник сектора экономики и финансов Грузденко Т.В.</w:t>
            </w:r>
          </w:p>
        </w:tc>
        <w:tc>
          <w:tcPr>
            <w:tcW w:w="1418"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31.12.202</w:t>
            </w:r>
            <w:r>
              <w:rPr>
                <w:rFonts w:ascii="Times New Roman" w:hAnsi="Times New Roman"/>
                <w:sz w:val="20"/>
                <w:szCs w:val="20"/>
              </w:rPr>
              <w:t>4</w:t>
            </w:r>
          </w:p>
        </w:tc>
        <w:tc>
          <w:tcPr>
            <w:tcW w:w="1275"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01.01.202</w:t>
            </w:r>
            <w:r>
              <w:rPr>
                <w:rFonts w:ascii="Times New Roman" w:hAnsi="Times New Roman"/>
                <w:sz w:val="20"/>
                <w:szCs w:val="20"/>
              </w:rPr>
              <w:t>4</w:t>
            </w:r>
          </w:p>
        </w:tc>
        <w:tc>
          <w:tcPr>
            <w:tcW w:w="1318" w:type="dxa"/>
            <w:gridSpan w:val="3"/>
            <w:tcBorders>
              <w:top w:val="single" w:sz="4" w:space="0" w:color="auto"/>
              <w:left w:val="single" w:sz="4" w:space="0" w:color="auto"/>
              <w:bottom w:val="single" w:sz="4" w:space="0" w:color="auto"/>
              <w:right w:val="single" w:sz="4" w:space="0" w:color="auto"/>
            </w:tcBorders>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31.12.202</w:t>
            </w:r>
            <w:r>
              <w:rPr>
                <w:rFonts w:ascii="Times New Roman" w:hAnsi="Times New Roman"/>
                <w:sz w:val="20"/>
                <w:szCs w:val="20"/>
              </w:rPr>
              <w:t>4</w:t>
            </w:r>
          </w:p>
        </w:tc>
        <w:tc>
          <w:tcPr>
            <w:tcW w:w="2520"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adjustRightInd w:val="0"/>
              <w:rPr>
                <w:rFonts w:ascii="Times New Roman" w:hAnsi="Times New Roman"/>
                <w:sz w:val="20"/>
                <w:szCs w:val="20"/>
              </w:rPr>
            </w:pPr>
            <w:r w:rsidRPr="00AB69C2">
              <w:rPr>
                <w:rFonts w:ascii="Times New Roman" w:hAnsi="Times New Roman"/>
                <w:color w:val="000000"/>
                <w:sz w:val="20"/>
                <w:szCs w:val="20"/>
              </w:rPr>
              <w:t>Проведение выборов не планировалось</w:t>
            </w:r>
          </w:p>
        </w:tc>
        <w:tc>
          <w:tcPr>
            <w:tcW w:w="1980"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rPr>
                <w:rFonts w:ascii="Times New Roman" w:hAnsi="Times New Roman"/>
                <w:color w:val="000000"/>
                <w:sz w:val="20"/>
                <w:szCs w:val="20"/>
              </w:rPr>
            </w:pPr>
          </w:p>
        </w:tc>
      </w:tr>
      <w:tr w:rsidR="00F16E21" w:rsidRPr="00AB69C2" w:rsidTr="00CA7354">
        <w:tblPrEx>
          <w:tblLook w:val="00A0" w:firstRow="1" w:lastRow="0" w:firstColumn="1" w:lastColumn="0" w:noHBand="0" w:noVBand="0"/>
        </w:tblPrEx>
        <w:trPr>
          <w:gridBefore w:val="1"/>
          <w:wBefore w:w="27" w:type="dxa"/>
          <w:trHeight w:val="2384"/>
        </w:trPr>
        <w:tc>
          <w:tcPr>
            <w:tcW w:w="719"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widowControl w:val="0"/>
              <w:numPr>
                <w:ilvl w:val="0"/>
                <w:numId w:val="16"/>
              </w:numPr>
              <w:autoSpaceDE w:val="0"/>
              <w:autoSpaceDN w:val="0"/>
              <w:adjustRightInd w:val="0"/>
              <w:spacing w:after="0" w:line="240" w:lineRule="auto"/>
              <w:jc w:val="center"/>
              <w:rPr>
                <w:rFonts w:ascii="Times New Roman" w:hAnsi="Times New Roman"/>
                <w:color w:val="000000"/>
                <w:sz w:val="20"/>
                <w:szCs w:val="20"/>
              </w:rPr>
            </w:pPr>
            <w:r w:rsidRPr="00AB69C2">
              <w:rPr>
                <w:rFonts w:ascii="Times New Roman" w:hAnsi="Times New Roman"/>
                <w:color w:val="000000"/>
                <w:sz w:val="20"/>
                <w:szCs w:val="20"/>
              </w:rPr>
              <w:t>3.</w:t>
            </w:r>
          </w:p>
        </w:tc>
        <w:tc>
          <w:tcPr>
            <w:tcW w:w="3601"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autoSpaceDE w:val="0"/>
              <w:autoSpaceDN w:val="0"/>
              <w:adjustRightInd w:val="0"/>
              <w:spacing w:after="0" w:line="240" w:lineRule="auto"/>
              <w:rPr>
                <w:rFonts w:ascii="Times New Roman" w:eastAsia="Times New Roman" w:hAnsi="Times New Roman"/>
                <w:color w:val="000000"/>
                <w:sz w:val="20"/>
                <w:szCs w:val="20"/>
              </w:rPr>
            </w:pPr>
            <w:r w:rsidRPr="00AB69C2">
              <w:rPr>
                <w:rFonts w:ascii="Times New Roman" w:eastAsia="Times New Roman" w:hAnsi="Times New Roman"/>
                <w:color w:val="000000"/>
                <w:sz w:val="20"/>
                <w:szCs w:val="20"/>
              </w:rPr>
              <w:t>Основное мероприятие 1.3.</w:t>
            </w:r>
          </w:p>
          <w:p w:rsidR="00F16E21" w:rsidRPr="00AB69C2" w:rsidRDefault="00F16E21" w:rsidP="00632501">
            <w:pPr>
              <w:widowControl w:val="0"/>
              <w:autoSpaceDE w:val="0"/>
              <w:autoSpaceDN w:val="0"/>
              <w:adjustRightInd w:val="0"/>
              <w:rPr>
                <w:rFonts w:ascii="Times New Roman" w:hAnsi="Times New Roman"/>
                <w:color w:val="000000"/>
                <w:sz w:val="20"/>
                <w:szCs w:val="20"/>
              </w:rPr>
            </w:pPr>
            <w:r w:rsidRPr="00AB69C2">
              <w:rPr>
                <w:rFonts w:ascii="Times New Roman" w:hAnsi="Times New Roman"/>
                <w:color w:val="000000"/>
                <w:sz w:val="20"/>
                <w:szCs w:val="20"/>
              </w:rPr>
              <w:t>«Обеспечение дополнительного профессионального образования (повышение квалификации) муниципальных служащих»</w:t>
            </w:r>
          </w:p>
        </w:tc>
        <w:tc>
          <w:tcPr>
            <w:tcW w:w="1800" w:type="dxa"/>
            <w:tcBorders>
              <w:top w:val="single" w:sz="4" w:space="0" w:color="auto"/>
              <w:left w:val="single" w:sz="4" w:space="0" w:color="auto"/>
              <w:bottom w:val="single" w:sz="4" w:space="0" w:color="auto"/>
              <w:right w:val="single" w:sz="4" w:space="0" w:color="auto"/>
            </w:tcBorders>
          </w:tcPr>
          <w:p w:rsidR="00F16E21" w:rsidRPr="00AB69C2" w:rsidRDefault="00F16E21" w:rsidP="00632501">
            <w:pPr>
              <w:spacing w:after="0" w:line="240" w:lineRule="auto"/>
              <w:rPr>
                <w:rFonts w:ascii="Times New Roman" w:hAnsi="Times New Roman"/>
                <w:sz w:val="20"/>
                <w:szCs w:val="20"/>
              </w:rPr>
            </w:pPr>
            <w:r w:rsidRPr="00AB69C2">
              <w:rPr>
                <w:rFonts w:ascii="Times New Roman" w:hAnsi="Times New Roman"/>
                <w:sz w:val="20"/>
                <w:szCs w:val="20"/>
              </w:rPr>
              <w:t>Специалист первой категории по правовой и кадровой работе</w:t>
            </w:r>
          </w:p>
          <w:p w:rsidR="00F16E21" w:rsidRPr="00AB69C2" w:rsidRDefault="00F16E21" w:rsidP="00632501">
            <w:pPr>
              <w:ind w:hanging="6"/>
              <w:jc w:val="center"/>
              <w:rPr>
                <w:rFonts w:ascii="Times New Roman" w:hAnsi="Times New Roman"/>
                <w:color w:val="000000"/>
                <w:sz w:val="20"/>
                <w:szCs w:val="20"/>
              </w:rPr>
            </w:pPr>
            <w:r w:rsidRPr="00AB69C2">
              <w:rPr>
                <w:rFonts w:ascii="Times New Roman" w:hAnsi="Times New Roman"/>
                <w:sz w:val="20"/>
                <w:szCs w:val="20"/>
              </w:rPr>
              <w:t>Минаева Г.А.</w:t>
            </w:r>
          </w:p>
        </w:tc>
        <w:tc>
          <w:tcPr>
            <w:tcW w:w="1418"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31.12.202</w:t>
            </w:r>
            <w:r>
              <w:rPr>
                <w:rFonts w:ascii="Times New Roman" w:hAnsi="Times New Roman"/>
                <w:sz w:val="20"/>
                <w:szCs w:val="20"/>
              </w:rPr>
              <w:t>4</w:t>
            </w:r>
          </w:p>
        </w:tc>
        <w:tc>
          <w:tcPr>
            <w:tcW w:w="1275"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01.01.202</w:t>
            </w:r>
            <w:r>
              <w:rPr>
                <w:rFonts w:ascii="Times New Roman" w:hAnsi="Times New Roman"/>
                <w:sz w:val="20"/>
                <w:szCs w:val="20"/>
              </w:rPr>
              <w:t>4</w:t>
            </w:r>
          </w:p>
        </w:tc>
        <w:tc>
          <w:tcPr>
            <w:tcW w:w="1318" w:type="dxa"/>
            <w:gridSpan w:val="3"/>
            <w:tcBorders>
              <w:top w:val="single" w:sz="4" w:space="0" w:color="auto"/>
              <w:left w:val="single" w:sz="4" w:space="0" w:color="auto"/>
              <w:bottom w:val="single" w:sz="4" w:space="0" w:color="auto"/>
              <w:right w:val="single" w:sz="4" w:space="0" w:color="auto"/>
            </w:tcBorders>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31.12.202</w:t>
            </w:r>
            <w:r>
              <w:rPr>
                <w:rFonts w:ascii="Times New Roman" w:hAnsi="Times New Roman"/>
                <w:sz w:val="20"/>
                <w:szCs w:val="20"/>
              </w:rPr>
              <w:t>4</w:t>
            </w:r>
          </w:p>
        </w:tc>
        <w:tc>
          <w:tcPr>
            <w:tcW w:w="2520"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jc w:val="both"/>
              <w:rPr>
                <w:rFonts w:ascii="Times New Roman" w:hAnsi="Times New Roman"/>
                <w:color w:val="000000"/>
                <w:sz w:val="20"/>
                <w:szCs w:val="20"/>
              </w:rPr>
            </w:pPr>
            <w:r w:rsidRPr="00AB69C2">
              <w:rPr>
                <w:rFonts w:ascii="Times New Roman" w:hAnsi="Times New Roman"/>
                <w:color w:val="000000"/>
                <w:sz w:val="20"/>
                <w:szCs w:val="20"/>
              </w:rPr>
              <w:t>Совершенствование уровня дополнительного профессионального образования лиц, занятых в системе местного самоуправления не планируется</w:t>
            </w:r>
          </w:p>
        </w:tc>
        <w:tc>
          <w:tcPr>
            <w:tcW w:w="1980"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rPr>
                <w:rFonts w:ascii="Times New Roman" w:hAnsi="Times New Roman"/>
                <w:color w:val="000000"/>
                <w:sz w:val="20"/>
                <w:szCs w:val="20"/>
              </w:rPr>
            </w:pPr>
          </w:p>
        </w:tc>
      </w:tr>
      <w:tr w:rsidR="00F16E21" w:rsidRPr="00AB69C2" w:rsidTr="00CA7354">
        <w:tblPrEx>
          <w:tblLook w:val="00A0" w:firstRow="1" w:lastRow="0" w:firstColumn="1" w:lastColumn="0" w:noHBand="0" w:noVBand="0"/>
        </w:tblPrEx>
        <w:trPr>
          <w:gridBefore w:val="1"/>
          <w:wBefore w:w="27" w:type="dxa"/>
        </w:trPr>
        <w:tc>
          <w:tcPr>
            <w:tcW w:w="719" w:type="dxa"/>
            <w:gridSpan w:val="2"/>
            <w:tcBorders>
              <w:top w:val="single" w:sz="4" w:space="0" w:color="auto"/>
              <w:left w:val="single" w:sz="4" w:space="0" w:color="auto"/>
              <w:bottom w:val="single" w:sz="4" w:space="0" w:color="auto"/>
              <w:right w:val="single" w:sz="4" w:space="0" w:color="auto"/>
            </w:tcBorders>
            <w:shd w:val="clear" w:color="auto" w:fill="auto"/>
          </w:tcPr>
          <w:p w:rsidR="00F16E21" w:rsidRPr="00AB69C2" w:rsidRDefault="00F16E21" w:rsidP="00632501">
            <w:pPr>
              <w:widowControl w:val="0"/>
              <w:numPr>
                <w:ilvl w:val="0"/>
                <w:numId w:val="16"/>
              </w:numPr>
              <w:autoSpaceDE w:val="0"/>
              <w:autoSpaceDN w:val="0"/>
              <w:adjustRightInd w:val="0"/>
              <w:spacing w:after="0" w:line="240" w:lineRule="auto"/>
              <w:jc w:val="center"/>
              <w:rPr>
                <w:rFonts w:ascii="Times New Roman" w:hAnsi="Times New Roman"/>
                <w:color w:val="000000"/>
                <w:sz w:val="20"/>
                <w:szCs w:val="20"/>
              </w:rPr>
            </w:pPr>
            <w:r w:rsidRPr="00AB69C2">
              <w:rPr>
                <w:rFonts w:ascii="Times New Roman" w:hAnsi="Times New Roman"/>
                <w:color w:val="000000"/>
                <w:sz w:val="20"/>
                <w:szCs w:val="20"/>
              </w:rPr>
              <w:lastRenderedPageBreak/>
              <w:t>4.</w:t>
            </w:r>
          </w:p>
        </w:tc>
        <w:tc>
          <w:tcPr>
            <w:tcW w:w="3601" w:type="dxa"/>
            <w:gridSpan w:val="2"/>
            <w:tcBorders>
              <w:top w:val="single" w:sz="4" w:space="0" w:color="auto"/>
              <w:left w:val="single" w:sz="4" w:space="0" w:color="auto"/>
              <w:bottom w:val="single" w:sz="4" w:space="0" w:color="auto"/>
              <w:right w:val="single" w:sz="4" w:space="0" w:color="auto"/>
            </w:tcBorders>
            <w:shd w:val="clear" w:color="auto" w:fill="auto"/>
          </w:tcPr>
          <w:p w:rsidR="00F16E21" w:rsidRPr="00AB69C2" w:rsidRDefault="00F16E21" w:rsidP="00632501">
            <w:pPr>
              <w:autoSpaceDE w:val="0"/>
              <w:autoSpaceDN w:val="0"/>
              <w:adjustRightInd w:val="0"/>
              <w:spacing w:after="0" w:line="240" w:lineRule="auto"/>
              <w:rPr>
                <w:rFonts w:ascii="Times New Roman" w:eastAsia="Times New Roman" w:hAnsi="Times New Roman"/>
                <w:color w:val="000000"/>
                <w:sz w:val="20"/>
                <w:szCs w:val="20"/>
              </w:rPr>
            </w:pPr>
            <w:r w:rsidRPr="00AB69C2">
              <w:rPr>
                <w:rFonts w:ascii="Times New Roman" w:eastAsia="Times New Roman" w:hAnsi="Times New Roman"/>
                <w:color w:val="000000"/>
                <w:sz w:val="20"/>
                <w:szCs w:val="20"/>
              </w:rPr>
              <w:t>Основное мероприятие 1.4.</w:t>
            </w:r>
          </w:p>
          <w:p w:rsidR="00F16E21" w:rsidRPr="00AB69C2" w:rsidRDefault="00F16E21" w:rsidP="00632501">
            <w:pPr>
              <w:widowControl w:val="0"/>
              <w:autoSpaceDE w:val="0"/>
              <w:autoSpaceDN w:val="0"/>
              <w:adjustRightInd w:val="0"/>
              <w:rPr>
                <w:rFonts w:ascii="Times New Roman" w:hAnsi="Times New Roman"/>
                <w:color w:val="000000"/>
                <w:sz w:val="20"/>
                <w:szCs w:val="20"/>
              </w:rPr>
            </w:pPr>
            <w:r w:rsidRPr="00AB69C2">
              <w:rPr>
                <w:rFonts w:ascii="Times New Roman" w:hAnsi="Times New Roman"/>
                <w:color w:val="000000"/>
                <w:sz w:val="20"/>
                <w:szCs w:val="20"/>
              </w:rPr>
              <w:t>«Оптимизация штатной численности муниципальных служащих»</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16E21" w:rsidRPr="00AB69C2" w:rsidRDefault="00F16E21" w:rsidP="00632501">
            <w:pPr>
              <w:spacing w:after="0" w:line="240" w:lineRule="auto"/>
              <w:rPr>
                <w:rFonts w:ascii="Times New Roman" w:hAnsi="Times New Roman"/>
                <w:sz w:val="20"/>
                <w:szCs w:val="20"/>
              </w:rPr>
            </w:pPr>
            <w:r w:rsidRPr="00AB69C2">
              <w:rPr>
                <w:rFonts w:ascii="Times New Roman" w:hAnsi="Times New Roman"/>
                <w:sz w:val="20"/>
                <w:szCs w:val="20"/>
              </w:rPr>
              <w:t>Специалист первой категории по правовой и кадровой работе</w:t>
            </w:r>
          </w:p>
          <w:p w:rsidR="00F16E21" w:rsidRPr="00AB69C2" w:rsidRDefault="00F16E21" w:rsidP="00632501">
            <w:pPr>
              <w:ind w:hanging="6"/>
              <w:jc w:val="center"/>
              <w:rPr>
                <w:rFonts w:ascii="Times New Roman" w:hAnsi="Times New Roman"/>
                <w:color w:val="000000"/>
                <w:sz w:val="20"/>
                <w:szCs w:val="20"/>
              </w:rPr>
            </w:pPr>
            <w:r w:rsidRPr="00AB69C2">
              <w:rPr>
                <w:rFonts w:ascii="Times New Roman" w:hAnsi="Times New Roman"/>
                <w:sz w:val="20"/>
                <w:szCs w:val="20"/>
              </w:rPr>
              <w:t>Минаева Г.А.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31.12.202</w:t>
            </w:r>
            <w:r>
              <w:rPr>
                <w:rFonts w:ascii="Times New Roman" w:hAnsi="Times New Roman"/>
                <w:sz w:val="20"/>
                <w:szCs w:val="20"/>
              </w:rPr>
              <w:t>4</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01.01.202</w:t>
            </w:r>
            <w:r>
              <w:rPr>
                <w:rFonts w:ascii="Times New Roman" w:hAnsi="Times New Roman"/>
                <w:sz w:val="20"/>
                <w:szCs w:val="20"/>
              </w:rPr>
              <w:t>4</w:t>
            </w:r>
          </w:p>
        </w:tc>
        <w:tc>
          <w:tcPr>
            <w:tcW w:w="1318" w:type="dxa"/>
            <w:gridSpan w:val="3"/>
            <w:tcBorders>
              <w:top w:val="single" w:sz="4" w:space="0" w:color="auto"/>
              <w:left w:val="single" w:sz="4" w:space="0" w:color="auto"/>
              <w:bottom w:val="single" w:sz="4" w:space="0" w:color="auto"/>
              <w:right w:val="single" w:sz="4" w:space="0" w:color="auto"/>
            </w:tcBorders>
            <w:shd w:val="clear" w:color="auto" w:fill="auto"/>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31.12.202</w:t>
            </w:r>
            <w:r>
              <w:rPr>
                <w:rFonts w:ascii="Times New Roman" w:hAnsi="Times New Roman"/>
                <w:sz w:val="20"/>
                <w:szCs w:val="20"/>
              </w:rPr>
              <w:t>4</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tcPr>
          <w:p w:rsidR="00F16E21" w:rsidRPr="00AB69C2" w:rsidRDefault="00F16E21" w:rsidP="00632501">
            <w:pPr>
              <w:jc w:val="both"/>
              <w:rPr>
                <w:rFonts w:ascii="Times New Roman" w:hAnsi="Times New Roman"/>
                <w:color w:val="000000"/>
                <w:sz w:val="20"/>
                <w:szCs w:val="20"/>
              </w:rPr>
            </w:pPr>
            <w:r w:rsidRPr="00AB69C2">
              <w:rPr>
                <w:rFonts w:ascii="Times New Roman" w:hAnsi="Times New Roman"/>
                <w:color w:val="000000"/>
                <w:sz w:val="20"/>
                <w:szCs w:val="20"/>
              </w:rPr>
              <w:t>Стабилизация численности муниципальных служащих в установленных рамках, недопущение ее роста</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rsidR="00F16E21" w:rsidRPr="00AB69C2" w:rsidRDefault="00F16E21" w:rsidP="00632501">
            <w:pPr>
              <w:widowControl w:val="0"/>
              <w:autoSpaceDE w:val="0"/>
              <w:autoSpaceDN w:val="0"/>
              <w:adjustRightInd w:val="0"/>
              <w:jc w:val="both"/>
              <w:rPr>
                <w:rFonts w:ascii="Times New Roman" w:hAnsi="Times New Roman"/>
                <w:color w:val="000000"/>
                <w:sz w:val="20"/>
                <w:szCs w:val="20"/>
              </w:rPr>
            </w:pPr>
            <w:r w:rsidRPr="00AB69C2">
              <w:rPr>
                <w:rFonts w:ascii="Times New Roman" w:hAnsi="Times New Roman"/>
                <w:color w:val="000000"/>
                <w:sz w:val="20"/>
                <w:szCs w:val="20"/>
              </w:rPr>
              <w:t xml:space="preserve">Численность муниципальных служащих в установленных рамках. Финансирование не требуется </w:t>
            </w:r>
          </w:p>
        </w:tc>
      </w:tr>
      <w:tr w:rsidR="00F16E21" w:rsidRPr="00AB69C2" w:rsidTr="00CA7354">
        <w:tblPrEx>
          <w:tblLook w:val="00A0" w:firstRow="1" w:lastRow="0" w:firstColumn="1" w:lastColumn="0" w:noHBand="0" w:noVBand="0"/>
        </w:tblPrEx>
        <w:trPr>
          <w:gridBefore w:val="1"/>
          <w:wBefore w:w="27" w:type="dxa"/>
          <w:trHeight w:val="1440"/>
        </w:trPr>
        <w:tc>
          <w:tcPr>
            <w:tcW w:w="719"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widowControl w:val="0"/>
              <w:numPr>
                <w:ilvl w:val="0"/>
                <w:numId w:val="16"/>
              </w:numPr>
              <w:autoSpaceDE w:val="0"/>
              <w:autoSpaceDN w:val="0"/>
              <w:adjustRightInd w:val="0"/>
              <w:spacing w:after="0" w:line="240" w:lineRule="auto"/>
              <w:jc w:val="center"/>
              <w:rPr>
                <w:rFonts w:ascii="Times New Roman" w:hAnsi="Times New Roman"/>
                <w:color w:val="000000"/>
                <w:sz w:val="20"/>
                <w:szCs w:val="20"/>
              </w:rPr>
            </w:pPr>
            <w:r w:rsidRPr="00AB69C2">
              <w:rPr>
                <w:rFonts w:ascii="Times New Roman" w:hAnsi="Times New Roman"/>
                <w:color w:val="000000"/>
                <w:sz w:val="20"/>
                <w:szCs w:val="20"/>
              </w:rPr>
              <w:t>5.</w:t>
            </w:r>
          </w:p>
        </w:tc>
        <w:tc>
          <w:tcPr>
            <w:tcW w:w="3601"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autoSpaceDE w:val="0"/>
              <w:autoSpaceDN w:val="0"/>
              <w:adjustRightInd w:val="0"/>
              <w:spacing w:after="0" w:line="240" w:lineRule="auto"/>
              <w:rPr>
                <w:rFonts w:ascii="Times New Roman" w:eastAsia="Times New Roman" w:hAnsi="Times New Roman"/>
                <w:color w:val="000000"/>
                <w:sz w:val="20"/>
                <w:szCs w:val="20"/>
              </w:rPr>
            </w:pPr>
            <w:r w:rsidRPr="00AB69C2">
              <w:rPr>
                <w:rFonts w:ascii="Times New Roman" w:eastAsia="Times New Roman" w:hAnsi="Times New Roman"/>
                <w:color w:val="000000"/>
                <w:sz w:val="20"/>
                <w:szCs w:val="20"/>
              </w:rPr>
              <w:t>Основное мероприятие 1.5.</w:t>
            </w:r>
          </w:p>
          <w:p w:rsidR="00F16E21" w:rsidRPr="00AB69C2" w:rsidRDefault="00F16E21" w:rsidP="00632501">
            <w:pPr>
              <w:rPr>
                <w:rFonts w:ascii="Times New Roman" w:hAnsi="Times New Roman"/>
                <w:color w:val="000000"/>
                <w:sz w:val="20"/>
                <w:szCs w:val="20"/>
              </w:rPr>
            </w:pPr>
            <w:r w:rsidRPr="00AB69C2">
              <w:rPr>
                <w:rFonts w:ascii="Times New Roman" w:hAnsi="Times New Roman"/>
                <w:color w:val="000000"/>
                <w:sz w:val="20"/>
                <w:szCs w:val="20"/>
              </w:rPr>
              <w:t>«Ежегодная диспансеризация муниципальных служащих</w:t>
            </w:r>
            <w:r w:rsidRPr="00AB69C2">
              <w:rPr>
                <w:rFonts w:ascii="Times New Roman" w:hAnsi="Times New Roman"/>
                <w:sz w:val="20"/>
                <w:szCs w:val="20"/>
              </w:rPr>
              <w:t>»</w:t>
            </w:r>
            <w:r w:rsidRPr="00AB69C2">
              <w:rPr>
                <w:rFonts w:ascii="Times New Roman" w:hAnsi="Times New Roman"/>
                <w:color w:val="000000"/>
                <w:sz w:val="20"/>
                <w:szCs w:val="20"/>
              </w:rPr>
              <w:t xml:space="preserve"> </w:t>
            </w:r>
          </w:p>
          <w:p w:rsidR="00F16E21" w:rsidRPr="00AB69C2" w:rsidRDefault="00F16E21" w:rsidP="00632501">
            <w:pPr>
              <w:widowControl w:val="0"/>
              <w:autoSpaceDE w:val="0"/>
              <w:autoSpaceDN w:val="0"/>
              <w:adjustRightInd w:val="0"/>
              <w:rPr>
                <w:rFonts w:ascii="Times New Roman" w:hAnsi="Times New Roman"/>
                <w:color w:val="000000"/>
                <w:sz w:val="20"/>
                <w:szCs w:val="20"/>
              </w:rPr>
            </w:pPr>
          </w:p>
        </w:tc>
        <w:tc>
          <w:tcPr>
            <w:tcW w:w="1800" w:type="dxa"/>
            <w:tcBorders>
              <w:top w:val="single" w:sz="4" w:space="0" w:color="auto"/>
              <w:left w:val="single" w:sz="4" w:space="0" w:color="auto"/>
              <w:bottom w:val="single" w:sz="4" w:space="0" w:color="auto"/>
              <w:right w:val="single" w:sz="4" w:space="0" w:color="auto"/>
            </w:tcBorders>
          </w:tcPr>
          <w:p w:rsidR="00F16E21" w:rsidRPr="00AB69C2" w:rsidRDefault="00F16E21" w:rsidP="00632501">
            <w:pPr>
              <w:spacing w:after="0" w:line="240" w:lineRule="auto"/>
              <w:rPr>
                <w:rFonts w:ascii="Times New Roman" w:hAnsi="Times New Roman"/>
                <w:sz w:val="20"/>
                <w:szCs w:val="20"/>
              </w:rPr>
            </w:pPr>
            <w:r w:rsidRPr="00AB69C2">
              <w:rPr>
                <w:rFonts w:ascii="Times New Roman" w:hAnsi="Times New Roman"/>
                <w:sz w:val="20"/>
                <w:szCs w:val="20"/>
              </w:rPr>
              <w:t>Специалист первой категории по правовой и кадровой работе</w:t>
            </w:r>
          </w:p>
          <w:p w:rsidR="00F16E21" w:rsidRPr="00AB69C2" w:rsidRDefault="00F16E21" w:rsidP="00632501">
            <w:pPr>
              <w:ind w:hanging="6"/>
              <w:jc w:val="center"/>
              <w:rPr>
                <w:rFonts w:ascii="Times New Roman" w:hAnsi="Times New Roman"/>
                <w:color w:val="000000"/>
                <w:sz w:val="20"/>
                <w:szCs w:val="20"/>
              </w:rPr>
            </w:pPr>
            <w:r w:rsidRPr="00AB69C2">
              <w:rPr>
                <w:rFonts w:ascii="Times New Roman" w:hAnsi="Times New Roman"/>
                <w:sz w:val="20"/>
                <w:szCs w:val="20"/>
              </w:rPr>
              <w:t>Минаева Г.А.</w:t>
            </w:r>
          </w:p>
        </w:tc>
        <w:tc>
          <w:tcPr>
            <w:tcW w:w="1418"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31.12.202</w:t>
            </w:r>
            <w:r>
              <w:rPr>
                <w:rFonts w:ascii="Times New Roman" w:hAnsi="Times New Roman"/>
                <w:sz w:val="20"/>
                <w:szCs w:val="20"/>
              </w:rPr>
              <w:t>4</w:t>
            </w:r>
          </w:p>
        </w:tc>
        <w:tc>
          <w:tcPr>
            <w:tcW w:w="1275"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01.01.202</w:t>
            </w:r>
            <w:r>
              <w:rPr>
                <w:rFonts w:ascii="Times New Roman" w:hAnsi="Times New Roman"/>
                <w:sz w:val="20"/>
                <w:szCs w:val="20"/>
              </w:rPr>
              <w:t>4</w:t>
            </w:r>
          </w:p>
        </w:tc>
        <w:tc>
          <w:tcPr>
            <w:tcW w:w="1318" w:type="dxa"/>
            <w:gridSpan w:val="3"/>
            <w:tcBorders>
              <w:top w:val="single" w:sz="4" w:space="0" w:color="auto"/>
              <w:left w:val="single" w:sz="4" w:space="0" w:color="auto"/>
              <w:bottom w:val="single" w:sz="4" w:space="0" w:color="auto"/>
              <w:right w:val="single" w:sz="4" w:space="0" w:color="auto"/>
            </w:tcBorders>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31.12.202</w:t>
            </w:r>
            <w:r>
              <w:rPr>
                <w:rFonts w:ascii="Times New Roman" w:hAnsi="Times New Roman"/>
                <w:sz w:val="20"/>
                <w:szCs w:val="20"/>
              </w:rPr>
              <w:t>4</w:t>
            </w:r>
          </w:p>
        </w:tc>
        <w:tc>
          <w:tcPr>
            <w:tcW w:w="2520"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jc w:val="both"/>
              <w:rPr>
                <w:rFonts w:ascii="Times New Roman" w:hAnsi="Times New Roman"/>
                <w:color w:val="000000"/>
                <w:sz w:val="20"/>
                <w:szCs w:val="20"/>
              </w:rPr>
            </w:pPr>
            <w:r w:rsidRPr="00AB69C2">
              <w:rPr>
                <w:rFonts w:ascii="Times New Roman" w:hAnsi="Times New Roman"/>
                <w:color w:val="000000"/>
                <w:sz w:val="20"/>
                <w:szCs w:val="20"/>
              </w:rPr>
              <w:t xml:space="preserve">Организация и проведение </w:t>
            </w:r>
            <w:r w:rsidRPr="00AB69C2">
              <w:rPr>
                <w:rFonts w:ascii="Times New Roman" w:hAnsi="Times New Roman"/>
                <w:sz w:val="20"/>
                <w:szCs w:val="20"/>
              </w:rPr>
              <w:t>медицинского осмотра и диспансеризации сотрудников администрации Барабанщиковского сельского поселения, входящие в штатную численность</w:t>
            </w:r>
          </w:p>
        </w:tc>
        <w:tc>
          <w:tcPr>
            <w:tcW w:w="1980"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widowControl w:val="0"/>
              <w:autoSpaceDE w:val="0"/>
              <w:autoSpaceDN w:val="0"/>
              <w:adjustRightInd w:val="0"/>
              <w:rPr>
                <w:rFonts w:ascii="Times New Roman" w:hAnsi="Times New Roman"/>
                <w:color w:val="000000"/>
                <w:sz w:val="20"/>
                <w:szCs w:val="20"/>
              </w:rPr>
            </w:pPr>
            <w:r w:rsidRPr="00AB69C2">
              <w:rPr>
                <w:rFonts w:ascii="Times New Roman" w:hAnsi="Times New Roman"/>
                <w:color w:val="000000"/>
                <w:sz w:val="20"/>
                <w:szCs w:val="20"/>
              </w:rPr>
              <w:t>Оплат</w:t>
            </w:r>
            <w:proofErr w:type="gramStart"/>
            <w:r w:rsidRPr="00AB69C2">
              <w:rPr>
                <w:rFonts w:ascii="Times New Roman" w:hAnsi="Times New Roman"/>
                <w:color w:val="000000"/>
                <w:sz w:val="20"/>
                <w:szCs w:val="20"/>
              </w:rPr>
              <w:t>а ООО</w:t>
            </w:r>
            <w:proofErr w:type="gramEnd"/>
            <w:r w:rsidRPr="00AB69C2">
              <w:rPr>
                <w:rFonts w:ascii="Times New Roman" w:hAnsi="Times New Roman"/>
                <w:color w:val="000000"/>
                <w:sz w:val="20"/>
                <w:szCs w:val="20"/>
              </w:rPr>
              <w:t xml:space="preserve"> «ЧЕЛОВЕК»</w:t>
            </w:r>
          </w:p>
        </w:tc>
      </w:tr>
      <w:tr w:rsidR="00632501" w:rsidRPr="00AB69C2" w:rsidTr="00CA7354">
        <w:tblPrEx>
          <w:tblLook w:val="00A0" w:firstRow="1" w:lastRow="0" w:firstColumn="1" w:lastColumn="0" w:noHBand="0" w:noVBand="0"/>
        </w:tblPrEx>
        <w:trPr>
          <w:gridBefore w:val="1"/>
          <w:wBefore w:w="27" w:type="dxa"/>
          <w:trHeight w:val="548"/>
        </w:trPr>
        <w:tc>
          <w:tcPr>
            <w:tcW w:w="14631" w:type="dxa"/>
            <w:gridSpan w:val="16"/>
            <w:tcBorders>
              <w:top w:val="single" w:sz="4" w:space="0" w:color="auto"/>
              <w:left w:val="single" w:sz="4" w:space="0" w:color="auto"/>
              <w:bottom w:val="single" w:sz="4" w:space="0" w:color="auto"/>
              <w:right w:val="single" w:sz="4" w:space="0" w:color="auto"/>
            </w:tcBorders>
          </w:tcPr>
          <w:p w:rsidR="00632501" w:rsidRPr="00AB69C2" w:rsidRDefault="00632501" w:rsidP="00632501">
            <w:pPr>
              <w:ind w:firstLine="709"/>
              <w:jc w:val="center"/>
              <w:rPr>
                <w:rFonts w:ascii="Times New Roman" w:hAnsi="Times New Roman"/>
                <w:color w:val="000000"/>
                <w:sz w:val="20"/>
                <w:szCs w:val="20"/>
              </w:rPr>
            </w:pPr>
            <w:r w:rsidRPr="00AB69C2">
              <w:rPr>
                <w:rFonts w:ascii="Times New Roman" w:hAnsi="Times New Roman"/>
                <w:color w:val="000000"/>
                <w:sz w:val="20"/>
                <w:szCs w:val="20"/>
              </w:rPr>
              <w:t>Подпрограмма 2. «Обеспечение реализации муниципальной программы Барабанщиковск</w:t>
            </w:r>
            <w:r w:rsidRPr="00AB69C2">
              <w:rPr>
                <w:rFonts w:ascii="Times New Roman" w:hAnsi="Times New Roman"/>
                <w:sz w:val="20"/>
                <w:szCs w:val="20"/>
              </w:rPr>
              <w:t>ого сельского поселения</w:t>
            </w:r>
            <w:r w:rsidRPr="00AB69C2">
              <w:rPr>
                <w:rFonts w:ascii="Times New Roman" w:hAnsi="Times New Roman"/>
                <w:color w:val="000000"/>
                <w:sz w:val="20"/>
                <w:szCs w:val="20"/>
              </w:rPr>
              <w:t xml:space="preserve"> «Муниципальная политика»</w:t>
            </w:r>
          </w:p>
        </w:tc>
      </w:tr>
      <w:tr w:rsidR="00F16E21" w:rsidRPr="00AB69C2" w:rsidTr="00CA7354">
        <w:tblPrEx>
          <w:tblLook w:val="00A0" w:firstRow="1" w:lastRow="0" w:firstColumn="1" w:lastColumn="0" w:noHBand="0" w:noVBand="0"/>
        </w:tblPrEx>
        <w:trPr>
          <w:gridBefore w:val="1"/>
          <w:wBefore w:w="27" w:type="dxa"/>
        </w:trPr>
        <w:tc>
          <w:tcPr>
            <w:tcW w:w="719"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widowControl w:val="0"/>
              <w:numPr>
                <w:ilvl w:val="0"/>
                <w:numId w:val="16"/>
              </w:numPr>
              <w:autoSpaceDE w:val="0"/>
              <w:autoSpaceDN w:val="0"/>
              <w:adjustRightInd w:val="0"/>
              <w:spacing w:after="0" w:line="240" w:lineRule="auto"/>
              <w:jc w:val="center"/>
              <w:rPr>
                <w:rFonts w:ascii="Times New Roman" w:hAnsi="Times New Roman"/>
                <w:color w:val="000000"/>
                <w:sz w:val="20"/>
                <w:szCs w:val="20"/>
              </w:rPr>
            </w:pPr>
          </w:p>
        </w:tc>
        <w:tc>
          <w:tcPr>
            <w:tcW w:w="3601"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autoSpaceDE w:val="0"/>
              <w:autoSpaceDN w:val="0"/>
              <w:adjustRightInd w:val="0"/>
              <w:spacing w:after="0" w:line="240" w:lineRule="auto"/>
              <w:rPr>
                <w:rFonts w:ascii="Times New Roman" w:eastAsia="Times New Roman" w:hAnsi="Times New Roman"/>
                <w:color w:val="000000"/>
                <w:sz w:val="20"/>
                <w:szCs w:val="20"/>
              </w:rPr>
            </w:pPr>
            <w:r w:rsidRPr="00AB69C2">
              <w:rPr>
                <w:rFonts w:ascii="Times New Roman" w:eastAsia="Times New Roman" w:hAnsi="Times New Roman"/>
                <w:color w:val="000000"/>
                <w:sz w:val="20"/>
                <w:szCs w:val="20"/>
              </w:rPr>
              <w:t>Основное мероприятие 2.1В</w:t>
            </w:r>
            <w:r w:rsidRPr="00AB69C2">
              <w:rPr>
                <w:rFonts w:ascii="Times New Roman" w:eastAsia="Times New Roman" w:hAnsi="Times New Roman"/>
                <w:sz w:val="20"/>
                <w:szCs w:val="20"/>
                <w:lang w:eastAsia="ru-RU"/>
              </w:rPr>
              <w:t xml:space="preserve">ыплаты по оплате труда работников органов местного самоуправления Барабанщиковского сельского поселения </w:t>
            </w:r>
          </w:p>
        </w:tc>
        <w:tc>
          <w:tcPr>
            <w:tcW w:w="1800" w:type="dxa"/>
            <w:tcBorders>
              <w:top w:val="single" w:sz="4" w:space="0" w:color="auto"/>
              <w:left w:val="single" w:sz="4" w:space="0" w:color="auto"/>
              <w:bottom w:val="single" w:sz="4" w:space="0" w:color="auto"/>
              <w:right w:val="single" w:sz="4" w:space="0" w:color="auto"/>
            </w:tcBorders>
          </w:tcPr>
          <w:p w:rsidR="00F16E21" w:rsidRPr="00AB69C2" w:rsidRDefault="00F16E21" w:rsidP="00632501">
            <w:pPr>
              <w:ind w:left="-108" w:hanging="108"/>
              <w:jc w:val="center"/>
              <w:rPr>
                <w:rFonts w:ascii="Times New Roman" w:hAnsi="Times New Roman"/>
                <w:color w:val="000000"/>
                <w:sz w:val="20"/>
                <w:szCs w:val="20"/>
              </w:rPr>
            </w:pPr>
            <w:r w:rsidRPr="00AB69C2">
              <w:rPr>
                <w:rFonts w:ascii="Times New Roman" w:hAnsi="Times New Roman"/>
                <w:sz w:val="20"/>
                <w:szCs w:val="20"/>
              </w:rPr>
              <w:t>Начальник сектора экономики и финансов Грузденко Т.В.</w:t>
            </w:r>
          </w:p>
        </w:tc>
        <w:tc>
          <w:tcPr>
            <w:tcW w:w="1418"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31.12.202</w:t>
            </w:r>
            <w:r>
              <w:rPr>
                <w:rFonts w:ascii="Times New Roman" w:hAnsi="Times New Roman"/>
                <w:sz w:val="20"/>
                <w:szCs w:val="20"/>
              </w:rPr>
              <w:t>4</w:t>
            </w:r>
          </w:p>
        </w:tc>
        <w:tc>
          <w:tcPr>
            <w:tcW w:w="1275"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01.01.202</w:t>
            </w:r>
            <w:r>
              <w:rPr>
                <w:rFonts w:ascii="Times New Roman" w:hAnsi="Times New Roman"/>
                <w:sz w:val="20"/>
                <w:szCs w:val="20"/>
              </w:rPr>
              <w:t>4</w:t>
            </w:r>
          </w:p>
        </w:tc>
        <w:tc>
          <w:tcPr>
            <w:tcW w:w="1318" w:type="dxa"/>
            <w:gridSpan w:val="3"/>
            <w:tcBorders>
              <w:top w:val="single" w:sz="4" w:space="0" w:color="auto"/>
              <w:left w:val="single" w:sz="4" w:space="0" w:color="auto"/>
              <w:bottom w:val="single" w:sz="4" w:space="0" w:color="auto"/>
              <w:right w:val="single" w:sz="4" w:space="0" w:color="auto"/>
            </w:tcBorders>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31.12.202</w:t>
            </w:r>
            <w:r>
              <w:rPr>
                <w:rFonts w:ascii="Times New Roman" w:hAnsi="Times New Roman"/>
                <w:sz w:val="20"/>
                <w:szCs w:val="20"/>
              </w:rPr>
              <w:t>4</w:t>
            </w:r>
          </w:p>
        </w:tc>
        <w:tc>
          <w:tcPr>
            <w:tcW w:w="2520"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spacing w:after="0" w:line="240" w:lineRule="auto"/>
              <w:rPr>
                <w:rFonts w:ascii="Times New Roman" w:eastAsia="Times New Roman" w:hAnsi="Times New Roman"/>
                <w:sz w:val="20"/>
                <w:szCs w:val="20"/>
              </w:rPr>
            </w:pPr>
            <w:r w:rsidRPr="00AB69C2">
              <w:rPr>
                <w:rFonts w:ascii="Times New Roman" w:eastAsia="Times New Roman" w:hAnsi="Times New Roman"/>
                <w:sz w:val="20"/>
                <w:szCs w:val="20"/>
                <w:lang w:eastAsia="ru-RU"/>
              </w:rPr>
              <w:t xml:space="preserve">Повышение результативности деятельности  Администрации </w:t>
            </w:r>
            <w:r w:rsidRPr="00AB69C2">
              <w:rPr>
                <w:rFonts w:ascii="Times New Roman" w:eastAsia="Times New Roman" w:hAnsi="Times New Roman"/>
                <w:sz w:val="20"/>
                <w:szCs w:val="20"/>
              </w:rPr>
              <w:t>Барабанщиковск</w:t>
            </w:r>
            <w:r w:rsidRPr="00AB69C2">
              <w:rPr>
                <w:rFonts w:ascii="Times New Roman" w:eastAsia="Times New Roman" w:hAnsi="Times New Roman"/>
                <w:sz w:val="20"/>
                <w:szCs w:val="20"/>
                <w:lang w:eastAsia="ru-RU"/>
              </w:rPr>
              <w:t>ого сельского поселения</w:t>
            </w:r>
          </w:p>
        </w:tc>
        <w:tc>
          <w:tcPr>
            <w:tcW w:w="1980"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widowControl w:val="0"/>
              <w:autoSpaceDE w:val="0"/>
              <w:autoSpaceDN w:val="0"/>
              <w:adjustRightInd w:val="0"/>
              <w:rPr>
                <w:rFonts w:ascii="Times New Roman" w:hAnsi="Times New Roman"/>
                <w:color w:val="000000"/>
                <w:sz w:val="20"/>
                <w:szCs w:val="20"/>
              </w:rPr>
            </w:pPr>
            <w:r w:rsidRPr="00AB69C2">
              <w:rPr>
                <w:rFonts w:ascii="Times New Roman" w:hAnsi="Times New Roman"/>
                <w:sz w:val="20"/>
                <w:szCs w:val="20"/>
              </w:rPr>
              <w:t>Оплата труда работников Администрации произведена в полном объеме и своевременно</w:t>
            </w:r>
          </w:p>
        </w:tc>
      </w:tr>
      <w:tr w:rsidR="00F16E21" w:rsidRPr="00AB69C2" w:rsidTr="00CA7354">
        <w:tblPrEx>
          <w:tblLook w:val="00A0" w:firstRow="1" w:lastRow="0" w:firstColumn="1" w:lastColumn="0" w:noHBand="0" w:noVBand="0"/>
        </w:tblPrEx>
        <w:trPr>
          <w:gridBefore w:val="1"/>
          <w:wBefore w:w="27" w:type="dxa"/>
        </w:trPr>
        <w:tc>
          <w:tcPr>
            <w:tcW w:w="719"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widowControl w:val="0"/>
              <w:numPr>
                <w:ilvl w:val="0"/>
                <w:numId w:val="16"/>
              </w:numPr>
              <w:autoSpaceDE w:val="0"/>
              <w:autoSpaceDN w:val="0"/>
              <w:adjustRightInd w:val="0"/>
              <w:spacing w:after="0" w:line="240" w:lineRule="auto"/>
              <w:jc w:val="center"/>
              <w:rPr>
                <w:rFonts w:ascii="Times New Roman" w:hAnsi="Times New Roman"/>
                <w:color w:val="000000"/>
                <w:sz w:val="20"/>
                <w:szCs w:val="20"/>
              </w:rPr>
            </w:pPr>
          </w:p>
        </w:tc>
        <w:tc>
          <w:tcPr>
            <w:tcW w:w="3601"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autoSpaceDE w:val="0"/>
              <w:autoSpaceDN w:val="0"/>
              <w:adjustRightInd w:val="0"/>
              <w:spacing w:after="0" w:line="240" w:lineRule="auto"/>
              <w:rPr>
                <w:rFonts w:ascii="Times New Roman" w:eastAsia="Times New Roman" w:hAnsi="Times New Roman"/>
                <w:color w:val="000000"/>
                <w:sz w:val="20"/>
                <w:szCs w:val="20"/>
              </w:rPr>
            </w:pPr>
            <w:r w:rsidRPr="00AB69C2">
              <w:rPr>
                <w:rFonts w:ascii="Times New Roman" w:eastAsia="Times New Roman" w:hAnsi="Times New Roman"/>
                <w:color w:val="000000"/>
                <w:sz w:val="20"/>
                <w:szCs w:val="20"/>
              </w:rPr>
              <w:t>Основное мероприятие 2.2 О</w:t>
            </w:r>
            <w:r w:rsidRPr="00AB69C2">
              <w:rPr>
                <w:rFonts w:ascii="Times New Roman" w:eastAsia="Times New Roman" w:hAnsi="Times New Roman"/>
                <w:sz w:val="20"/>
                <w:szCs w:val="20"/>
                <w:lang w:eastAsia="ru-RU"/>
              </w:rPr>
              <w:t>беспечение функций органов местного самоуправления Барабанщиковского сельского поселения</w:t>
            </w:r>
          </w:p>
        </w:tc>
        <w:tc>
          <w:tcPr>
            <w:tcW w:w="1800" w:type="dxa"/>
            <w:tcBorders>
              <w:top w:val="single" w:sz="4" w:space="0" w:color="auto"/>
              <w:left w:val="single" w:sz="4" w:space="0" w:color="auto"/>
              <w:bottom w:val="single" w:sz="4" w:space="0" w:color="auto"/>
              <w:right w:val="single" w:sz="4" w:space="0" w:color="auto"/>
            </w:tcBorders>
          </w:tcPr>
          <w:p w:rsidR="00F16E21" w:rsidRPr="00AB69C2" w:rsidRDefault="00F16E21" w:rsidP="00632501">
            <w:pPr>
              <w:ind w:hanging="6"/>
              <w:jc w:val="center"/>
              <w:rPr>
                <w:rFonts w:ascii="Times New Roman" w:hAnsi="Times New Roman"/>
                <w:sz w:val="20"/>
                <w:szCs w:val="20"/>
              </w:rPr>
            </w:pPr>
            <w:r w:rsidRPr="00AB69C2">
              <w:rPr>
                <w:rFonts w:ascii="Times New Roman" w:hAnsi="Times New Roman"/>
                <w:sz w:val="20"/>
                <w:szCs w:val="20"/>
              </w:rPr>
              <w:t>Начальник сектора экономики и финансов Грузденко Т.В.</w:t>
            </w:r>
          </w:p>
        </w:tc>
        <w:tc>
          <w:tcPr>
            <w:tcW w:w="1418"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31.12.202</w:t>
            </w:r>
            <w:r>
              <w:rPr>
                <w:rFonts w:ascii="Times New Roman" w:hAnsi="Times New Roman"/>
                <w:sz w:val="20"/>
                <w:szCs w:val="20"/>
              </w:rPr>
              <w:t>4</w:t>
            </w:r>
          </w:p>
        </w:tc>
        <w:tc>
          <w:tcPr>
            <w:tcW w:w="1275"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01.01.202</w:t>
            </w:r>
            <w:r>
              <w:rPr>
                <w:rFonts w:ascii="Times New Roman" w:hAnsi="Times New Roman"/>
                <w:sz w:val="20"/>
                <w:szCs w:val="20"/>
              </w:rPr>
              <w:t>4</w:t>
            </w:r>
          </w:p>
        </w:tc>
        <w:tc>
          <w:tcPr>
            <w:tcW w:w="1318" w:type="dxa"/>
            <w:gridSpan w:val="3"/>
            <w:tcBorders>
              <w:top w:val="single" w:sz="4" w:space="0" w:color="auto"/>
              <w:left w:val="single" w:sz="4" w:space="0" w:color="auto"/>
              <w:bottom w:val="single" w:sz="4" w:space="0" w:color="auto"/>
              <w:right w:val="single" w:sz="4" w:space="0" w:color="auto"/>
            </w:tcBorders>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31.12.202</w:t>
            </w:r>
            <w:r>
              <w:rPr>
                <w:rFonts w:ascii="Times New Roman" w:hAnsi="Times New Roman"/>
                <w:sz w:val="20"/>
                <w:szCs w:val="20"/>
              </w:rPr>
              <w:t>4</w:t>
            </w:r>
          </w:p>
        </w:tc>
        <w:tc>
          <w:tcPr>
            <w:tcW w:w="2520"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spacing w:after="0" w:line="240" w:lineRule="auto"/>
              <w:rPr>
                <w:rFonts w:ascii="Times New Roman" w:eastAsia="Times New Roman" w:hAnsi="Times New Roman"/>
                <w:sz w:val="20"/>
                <w:szCs w:val="20"/>
                <w:lang w:eastAsia="ru-RU"/>
              </w:rPr>
            </w:pPr>
            <w:r w:rsidRPr="00AB69C2">
              <w:rPr>
                <w:rFonts w:ascii="Times New Roman" w:eastAsia="Times New Roman" w:hAnsi="Times New Roman"/>
                <w:sz w:val="20"/>
                <w:szCs w:val="20"/>
                <w:lang w:eastAsia="ru-RU"/>
              </w:rPr>
              <w:t xml:space="preserve">Повышение результативности деятельности  Администрации </w:t>
            </w:r>
            <w:r w:rsidRPr="00AB69C2">
              <w:rPr>
                <w:rFonts w:ascii="Times New Roman" w:eastAsia="Times New Roman" w:hAnsi="Times New Roman"/>
                <w:sz w:val="20"/>
                <w:szCs w:val="20"/>
              </w:rPr>
              <w:t>Барабанщиковск</w:t>
            </w:r>
            <w:r w:rsidRPr="00AB69C2">
              <w:rPr>
                <w:rFonts w:ascii="Times New Roman" w:eastAsia="Times New Roman" w:hAnsi="Times New Roman"/>
                <w:sz w:val="20"/>
                <w:szCs w:val="20"/>
                <w:lang w:eastAsia="ru-RU"/>
              </w:rPr>
              <w:t>ого сельского поселения</w:t>
            </w:r>
          </w:p>
        </w:tc>
        <w:tc>
          <w:tcPr>
            <w:tcW w:w="1980"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widowControl w:val="0"/>
              <w:autoSpaceDE w:val="0"/>
              <w:autoSpaceDN w:val="0"/>
              <w:adjustRightInd w:val="0"/>
              <w:rPr>
                <w:rFonts w:ascii="Times New Roman" w:hAnsi="Times New Roman"/>
                <w:color w:val="000000"/>
                <w:sz w:val="20"/>
                <w:szCs w:val="20"/>
              </w:rPr>
            </w:pPr>
            <w:r w:rsidRPr="00AB69C2">
              <w:rPr>
                <w:rFonts w:ascii="Times New Roman" w:hAnsi="Times New Roman"/>
                <w:sz w:val="20"/>
                <w:szCs w:val="20"/>
              </w:rPr>
              <w:t>Заключались договора на техническое обеспечение деятельности Администрации</w:t>
            </w:r>
          </w:p>
        </w:tc>
      </w:tr>
      <w:tr w:rsidR="00F16E21" w:rsidRPr="00AB69C2" w:rsidTr="00CA7354">
        <w:tblPrEx>
          <w:tblLook w:val="00A0" w:firstRow="1" w:lastRow="0" w:firstColumn="1" w:lastColumn="0" w:noHBand="0" w:noVBand="0"/>
        </w:tblPrEx>
        <w:trPr>
          <w:gridBefore w:val="1"/>
          <w:wBefore w:w="27" w:type="dxa"/>
        </w:trPr>
        <w:tc>
          <w:tcPr>
            <w:tcW w:w="719"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widowControl w:val="0"/>
              <w:numPr>
                <w:ilvl w:val="0"/>
                <w:numId w:val="16"/>
              </w:numPr>
              <w:autoSpaceDE w:val="0"/>
              <w:autoSpaceDN w:val="0"/>
              <w:adjustRightInd w:val="0"/>
              <w:spacing w:after="0" w:line="240" w:lineRule="auto"/>
              <w:jc w:val="center"/>
              <w:rPr>
                <w:rFonts w:ascii="Times New Roman" w:hAnsi="Times New Roman"/>
                <w:color w:val="000000"/>
                <w:sz w:val="20"/>
                <w:szCs w:val="20"/>
              </w:rPr>
            </w:pPr>
          </w:p>
        </w:tc>
        <w:tc>
          <w:tcPr>
            <w:tcW w:w="3601"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autoSpaceDE w:val="0"/>
              <w:autoSpaceDN w:val="0"/>
              <w:adjustRightInd w:val="0"/>
              <w:spacing w:after="0" w:line="240" w:lineRule="auto"/>
              <w:rPr>
                <w:rFonts w:ascii="Times New Roman" w:eastAsia="Times New Roman" w:hAnsi="Times New Roman"/>
                <w:color w:val="000000"/>
                <w:sz w:val="20"/>
                <w:szCs w:val="20"/>
              </w:rPr>
            </w:pPr>
            <w:r w:rsidRPr="00AB69C2">
              <w:rPr>
                <w:rFonts w:ascii="Times New Roman" w:eastAsia="Times New Roman" w:hAnsi="Times New Roman"/>
                <w:color w:val="000000"/>
                <w:sz w:val="20"/>
                <w:szCs w:val="20"/>
              </w:rPr>
              <w:t xml:space="preserve">Основное мероприятие 2.3 </w:t>
            </w:r>
            <w:r w:rsidRPr="00AB69C2">
              <w:rPr>
                <w:rFonts w:ascii="Times New Roman" w:eastAsia="Times New Roman" w:hAnsi="Times New Roman"/>
                <w:snapToGrid w:val="0"/>
                <w:sz w:val="20"/>
                <w:szCs w:val="20"/>
                <w:lang w:eastAsia="ru-RU"/>
              </w:rPr>
              <w:t xml:space="preserve">Расходы на </w:t>
            </w:r>
            <w:r w:rsidRPr="00AB69C2">
              <w:rPr>
                <w:rFonts w:ascii="Times New Roman" w:eastAsia="Times New Roman" w:hAnsi="Times New Roman"/>
                <w:snapToGrid w:val="0"/>
                <w:sz w:val="20"/>
                <w:szCs w:val="20"/>
                <w:lang w:eastAsia="ru-RU"/>
              </w:rPr>
              <w:lastRenderedPageBreak/>
              <w:t>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p>
        </w:tc>
        <w:tc>
          <w:tcPr>
            <w:tcW w:w="1800" w:type="dxa"/>
            <w:tcBorders>
              <w:top w:val="single" w:sz="4" w:space="0" w:color="auto"/>
              <w:left w:val="single" w:sz="4" w:space="0" w:color="auto"/>
              <w:bottom w:val="single" w:sz="4" w:space="0" w:color="auto"/>
              <w:right w:val="single" w:sz="4" w:space="0" w:color="auto"/>
            </w:tcBorders>
          </w:tcPr>
          <w:p w:rsidR="00F16E21" w:rsidRPr="00AB69C2" w:rsidRDefault="00F16E21" w:rsidP="00632501">
            <w:pPr>
              <w:spacing w:after="0" w:line="240" w:lineRule="auto"/>
              <w:rPr>
                <w:rFonts w:ascii="Times New Roman" w:hAnsi="Times New Roman"/>
                <w:sz w:val="20"/>
                <w:szCs w:val="20"/>
              </w:rPr>
            </w:pPr>
            <w:r w:rsidRPr="00AB69C2">
              <w:rPr>
                <w:rFonts w:ascii="Times New Roman" w:hAnsi="Times New Roman"/>
                <w:sz w:val="20"/>
                <w:szCs w:val="20"/>
              </w:rPr>
              <w:lastRenderedPageBreak/>
              <w:t xml:space="preserve">Специалист </w:t>
            </w:r>
            <w:r w:rsidRPr="00AB69C2">
              <w:rPr>
                <w:rFonts w:ascii="Times New Roman" w:hAnsi="Times New Roman"/>
                <w:sz w:val="20"/>
                <w:szCs w:val="20"/>
              </w:rPr>
              <w:lastRenderedPageBreak/>
              <w:t>первой категории по правовой и кадровой работе</w:t>
            </w:r>
          </w:p>
          <w:p w:rsidR="00F16E21" w:rsidRPr="00AB69C2" w:rsidRDefault="00F16E21" w:rsidP="00632501">
            <w:pPr>
              <w:ind w:hanging="6"/>
              <w:jc w:val="center"/>
              <w:rPr>
                <w:rFonts w:ascii="Times New Roman" w:hAnsi="Times New Roman"/>
                <w:sz w:val="20"/>
                <w:szCs w:val="20"/>
              </w:rPr>
            </w:pPr>
            <w:r w:rsidRPr="00AB69C2">
              <w:rPr>
                <w:rFonts w:ascii="Times New Roman" w:hAnsi="Times New Roman"/>
                <w:sz w:val="20"/>
                <w:szCs w:val="20"/>
              </w:rPr>
              <w:t>Минаева Г.А.</w:t>
            </w:r>
          </w:p>
        </w:tc>
        <w:tc>
          <w:tcPr>
            <w:tcW w:w="1418"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lastRenderedPageBreak/>
              <w:t>31.12.202</w:t>
            </w:r>
            <w:r>
              <w:rPr>
                <w:rFonts w:ascii="Times New Roman" w:hAnsi="Times New Roman"/>
                <w:sz w:val="20"/>
                <w:szCs w:val="20"/>
              </w:rPr>
              <w:t>4</w:t>
            </w:r>
          </w:p>
        </w:tc>
        <w:tc>
          <w:tcPr>
            <w:tcW w:w="1275"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01.01.202</w:t>
            </w:r>
            <w:r>
              <w:rPr>
                <w:rFonts w:ascii="Times New Roman" w:hAnsi="Times New Roman"/>
                <w:sz w:val="20"/>
                <w:szCs w:val="20"/>
              </w:rPr>
              <w:t>4</w:t>
            </w:r>
          </w:p>
        </w:tc>
        <w:tc>
          <w:tcPr>
            <w:tcW w:w="1318" w:type="dxa"/>
            <w:gridSpan w:val="3"/>
            <w:tcBorders>
              <w:top w:val="single" w:sz="4" w:space="0" w:color="auto"/>
              <w:left w:val="single" w:sz="4" w:space="0" w:color="auto"/>
              <w:bottom w:val="single" w:sz="4" w:space="0" w:color="auto"/>
              <w:right w:val="single" w:sz="4" w:space="0" w:color="auto"/>
            </w:tcBorders>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31.12.202</w:t>
            </w:r>
            <w:r>
              <w:rPr>
                <w:rFonts w:ascii="Times New Roman" w:hAnsi="Times New Roman"/>
                <w:sz w:val="20"/>
                <w:szCs w:val="20"/>
              </w:rPr>
              <w:t>4</w:t>
            </w:r>
          </w:p>
        </w:tc>
        <w:tc>
          <w:tcPr>
            <w:tcW w:w="2520"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spacing w:after="0" w:line="240" w:lineRule="auto"/>
              <w:rPr>
                <w:rFonts w:ascii="Times New Roman" w:eastAsia="Times New Roman" w:hAnsi="Times New Roman"/>
                <w:sz w:val="20"/>
                <w:szCs w:val="20"/>
                <w:lang w:eastAsia="ru-RU"/>
              </w:rPr>
            </w:pPr>
            <w:r w:rsidRPr="00AB69C2">
              <w:rPr>
                <w:rFonts w:ascii="Times New Roman" w:eastAsia="Times New Roman" w:hAnsi="Times New Roman"/>
                <w:sz w:val="20"/>
                <w:szCs w:val="20"/>
                <w:lang w:eastAsia="ru-RU"/>
              </w:rPr>
              <w:t xml:space="preserve">Повышение </w:t>
            </w:r>
            <w:r w:rsidRPr="00AB69C2">
              <w:rPr>
                <w:rFonts w:ascii="Times New Roman" w:eastAsia="Times New Roman" w:hAnsi="Times New Roman"/>
                <w:sz w:val="20"/>
                <w:szCs w:val="20"/>
                <w:lang w:eastAsia="ru-RU"/>
              </w:rPr>
              <w:lastRenderedPageBreak/>
              <w:t xml:space="preserve">результативности деятельности  Администрации </w:t>
            </w:r>
            <w:r w:rsidRPr="00AB69C2">
              <w:rPr>
                <w:rFonts w:ascii="Times New Roman" w:eastAsia="Times New Roman" w:hAnsi="Times New Roman"/>
                <w:sz w:val="20"/>
                <w:szCs w:val="20"/>
              </w:rPr>
              <w:t>Барабанщиковск</w:t>
            </w:r>
            <w:r w:rsidRPr="00AB69C2">
              <w:rPr>
                <w:rFonts w:ascii="Times New Roman" w:eastAsia="Times New Roman" w:hAnsi="Times New Roman"/>
                <w:sz w:val="20"/>
                <w:szCs w:val="20"/>
                <w:lang w:eastAsia="ru-RU"/>
              </w:rPr>
              <w:t>ого сельского поселения</w:t>
            </w:r>
          </w:p>
        </w:tc>
        <w:tc>
          <w:tcPr>
            <w:tcW w:w="1980"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widowControl w:val="0"/>
              <w:autoSpaceDE w:val="0"/>
              <w:autoSpaceDN w:val="0"/>
              <w:adjustRightInd w:val="0"/>
              <w:rPr>
                <w:rFonts w:ascii="Times New Roman" w:hAnsi="Times New Roman"/>
                <w:color w:val="000000"/>
                <w:sz w:val="20"/>
                <w:szCs w:val="20"/>
              </w:rPr>
            </w:pPr>
            <w:r w:rsidRPr="00AB69C2">
              <w:rPr>
                <w:rFonts w:ascii="Times New Roman" w:hAnsi="Times New Roman"/>
                <w:color w:val="000000"/>
                <w:sz w:val="20"/>
                <w:szCs w:val="20"/>
              </w:rPr>
              <w:lastRenderedPageBreak/>
              <w:t xml:space="preserve">Заключен </w:t>
            </w:r>
            <w:r w:rsidRPr="00AB69C2">
              <w:rPr>
                <w:rFonts w:ascii="Times New Roman" w:hAnsi="Times New Roman"/>
                <w:color w:val="000000"/>
                <w:sz w:val="20"/>
                <w:szCs w:val="20"/>
              </w:rPr>
              <w:lastRenderedPageBreak/>
              <w:t>муниципальный контракт  с ИП «</w:t>
            </w:r>
            <w:proofErr w:type="spellStart"/>
            <w:r w:rsidRPr="00AB69C2">
              <w:rPr>
                <w:rFonts w:ascii="Times New Roman" w:hAnsi="Times New Roman"/>
                <w:color w:val="000000"/>
                <w:sz w:val="20"/>
                <w:szCs w:val="20"/>
              </w:rPr>
              <w:t>Брицын</w:t>
            </w:r>
            <w:proofErr w:type="spellEnd"/>
            <w:r w:rsidRPr="00AB69C2">
              <w:rPr>
                <w:rFonts w:ascii="Times New Roman" w:hAnsi="Times New Roman"/>
                <w:color w:val="000000"/>
                <w:sz w:val="20"/>
                <w:szCs w:val="20"/>
              </w:rPr>
              <w:t xml:space="preserve">» на приобретение </w:t>
            </w:r>
            <w:proofErr w:type="spellStart"/>
            <w:r w:rsidRPr="00AB69C2">
              <w:rPr>
                <w:rFonts w:ascii="Times New Roman" w:hAnsi="Times New Roman"/>
                <w:color w:val="000000"/>
                <w:sz w:val="20"/>
                <w:szCs w:val="20"/>
              </w:rPr>
              <w:t>канц</w:t>
            </w:r>
            <w:proofErr w:type="gramStart"/>
            <w:r w:rsidRPr="00AB69C2">
              <w:rPr>
                <w:rFonts w:ascii="Times New Roman" w:hAnsi="Times New Roman"/>
                <w:color w:val="000000"/>
                <w:sz w:val="20"/>
                <w:szCs w:val="20"/>
              </w:rPr>
              <w:t>.т</w:t>
            </w:r>
            <w:proofErr w:type="gramEnd"/>
            <w:r w:rsidRPr="00AB69C2">
              <w:rPr>
                <w:rFonts w:ascii="Times New Roman" w:hAnsi="Times New Roman"/>
                <w:color w:val="000000"/>
                <w:sz w:val="20"/>
                <w:szCs w:val="20"/>
              </w:rPr>
              <w:t>оваров</w:t>
            </w:r>
            <w:proofErr w:type="spellEnd"/>
          </w:p>
        </w:tc>
      </w:tr>
      <w:tr w:rsidR="00F16E21" w:rsidRPr="00AB69C2" w:rsidTr="00CA7354">
        <w:tblPrEx>
          <w:tblLook w:val="00A0" w:firstRow="1" w:lastRow="0" w:firstColumn="1" w:lastColumn="0" w:noHBand="0" w:noVBand="0"/>
        </w:tblPrEx>
        <w:trPr>
          <w:gridBefore w:val="1"/>
          <w:wBefore w:w="27" w:type="dxa"/>
          <w:trHeight w:val="2811"/>
        </w:trPr>
        <w:tc>
          <w:tcPr>
            <w:tcW w:w="719"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widowControl w:val="0"/>
              <w:numPr>
                <w:ilvl w:val="0"/>
                <w:numId w:val="16"/>
              </w:numPr>
              <w:autoSpaceDE w:val="0"/>
              <w:autoSpaceDN w:val="0"/>
              <w:adjustRightInd w:val="0"/>
              <w:spacing w:after="0" w:line="240" w:lineRule="auto"/>
              <w:jc w:val="center"/>
              <w:rPr>
                <w:rFonts w:ascii="Times New Roman" w:hAnsi="Times New Roman"/>
                <w:color w:val="000000"/>
                <w:sz w:val="20"/>
                <w:szCs w:val="20"/>
              </w:rPr>
            </w:pPr>
          </w:p>
        </w:tc>
        <w:tc>
          <w:tcPr>
            <w:tcW w:w="3601"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autoSpaceDE w:val="0"/>
              <w:autoSpaceDN w:val="0"/>
              <w:adjustRightInd w:val="0"/>
              <w:spacing w:after="0" w:line="240" w:lineRule="auto"/>
              <w:rPr>
                <w:rFonts w:ascii="Times New Roman" w:eastAsia="Times New Roman" w:hAnsi="Times New Roman"/>
                <w:color w:val="000000"/>
                <w:sz w:val="20"/>
                <w:szCs w:val="20"/>
              </w:rPr>
            </w:pPr>
            <w:r w:rsidRPr="00AB69C2">
              <w:rPr>
                <w:rFonts w:ascii="Times New Roman" w:eastAsia="Times New Roman" w:hAnsi="Times New Roman"/>
                <w:color w:val="000000"/>
                <w:sz w:val="20"/>
                <w:szCs w:val="20"/>
              </w:rPr>
              <w:t xml:space="preserve">Основное мероприятие 2.4 </w:t>
            </w:r>
            <w:r w:rsidRPr="00AB69C2">
              <w:rPr>
                <w:rFonts w:ascii="Times New Roman" w:hAnsi="Times New Roman"/>
                <w:color w:val="000000"/>
                <w:sz w:val="20"/>
                <w:szCs w:val="20"/>
              </w:rPr>
              <w:t xml:space="preserve">Расходы на размещение на Официальном сайте Администрации нормативно-правовых актов Администрации </w:t>
            </w:r>
            <w:r w:rsidRPr="00AB69C2">
              <w:rPr>
                <w:rFonts w:ascii="Times New Roman" w:hAnsi="Times New Roman"/>
                <w:sz w:val="20"/>
                <w:szCs w:val="20"/>
              </w:rPr>
              <w:t>Барабанщиковского сельского поселения, освещение деятельности органов местного самоуправления в средствах массовой информации</w:t>
            </w:r>
          </w:p>
        </w:tc>
        <w:tc>
          <w:tcPr>
            <w:tcW w:w="1800" w:type="dxa"/>
            <w:tcBorders>
              <w:top w:val="single" w:sz="4" w:space="0" w:color="auto"/>
              <w:left w:val="single" w:sz="4" w:space="0" w:color="auto"/>
              <w:bottom w:val="single" w:sz="4" w:space="0" w:color="auto"/>
              <w:right w:val="single" w:sz="4" w:space="0" w:color="auto"/>
            </w:tcBorders>
          </w:tcPr>
          <w:p w:rsidR="00F16E21" w:rsidRPr="00AB69C2" w:rsidRDefault="00F16E21" w:rsidP="00632501">
            <w:pPr>
              <w:spacing w:after="0" w:line="240" w:lineRule="auto"/>
              <w:rPr>
                <w:rFonts w:ascii="Times New Roman" w:hAnsi="Times New Roman"/>
                <w:sz w:val="20"/>
                <w:szCs w:val="20"/>
              </w:rPr>
            </w:pPr>
            <w:r w:rsidRPr="00AB69C2">
              <w:rPr>
                <w:rFonts w:ascii="Times New Roman" w:hAnsi="Times New Roman"/>
                <w:sz w:val="20"/>
                <w:szCs w:val="20"/>
              </w:rPr>
              <w:t>Специалист первой категории по правовой и кадровой работе</w:t>
            </w:r>
          </w:p>
          <w:p w:rsidR="00F16E21" w:rsidRPr="00AB69C2" w:rsidRDefault="00F16E21" w:rsidP="00632501">
            <w:pPr>
              <w:ind w:hanging="6"/>
              <w:jc w:val="center"/>
              <w:rPr>
                <w:rFonts w:ascii="Times New Roman" w:hAnsi="Times New Roman"/>
                <w:sz w:val="20"/>
                <w:szCs w:val="20"/>
              </w:rPr>
            </w:pPr>
            <w:r w:rsidRPr="00AB69C2">
              <w:rPr>
                <w:rFonts w:ascii="Times New Roman" w:hAnsi="Times New Roman"/>
                <w:sz w:val="20"/>
                <w:szCs w:val="20"/>
              </w:rPr>
              <w:t>Минаева Г.А.</w:t>
            </w:r>
          </w:p>
        </w:tc>
        <w:tc>
          <w:tcPr>
            <w:tcW w:w="1418"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31.12.202</w:t>
            </w:r>
            <w:r>
              <w:rPr>
                <w:rFonts w:ascii="Times New Roman" w:hAnsi="Times New Roman"/>
                <w:sz w:val="20"/>
                <w:szCs w:val="20"/>
              </w:rPr>
              <w:t>4</w:t>
            </w:r>
          </w:p>
        </w:tc>
        <w:tc>
          <w:tcPr>
            <w:tcW w:w="1275"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01.01.202</w:t>
            </w:r>
            <w:r>
              <w:rPr>
                <w:rFonts w:ascii="Times New Roman" w:hAnsi="Times New Roman"/>
                <w:sz w:val="20"/>
                <w:szCs w:val="20"/>
              </w:rPr>
              <w:t>4</w:t>
            </w:r>
          </w:p>
        </w:tc>
        <w:tc>
          <w:tcPr>
            <w:tcW w:w="1318" w:type="dxa"/>
            <w:gridSpan w:val="3"/>
            <w:tcBorders>
              <w:top w:val="single" w:sz="4" w:space="0" w:color="auto"/>
              <w:left w:val="single" w:sz="4" w:space="0" w:color="auto"/>
              <w:bottom w:val="single" w:sz="4" w:space="0" w:color="auto"/>
              <w:right w:val="single" w:sz="4" w:space="0" w:color="auto"/>
            </w:tcBorders>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31.12.202</w:t>
            </w:r>
            <w:r>
              <w:rPr>
                <w:rFonts w:ascii="Times New Roman" w:hAnsi="Times New Roman"/>
                <w:sz w:val="20"/>
                <w:szCs w:val="20"/>
              </w:rPr>
              <w:t>4</w:t>
            </w:r>
          </w:p>
        </w:tc>
        <w:tc>
          <w:tcPr>
            <w:tcW w:w="2520"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rPr>
                <w:rFonts w:ascii="Times New Roman" w:hAnsi="Times New Roman"/>
                <w:color w:val="000000"/>
                <w:sz w:val="20"/>
                <w:szCs w:val="20"/>
              </w:rPr>
            </w:pPr>
            <w:r w:rsidRPr="00AB69C2">
              <w:rPr>
                <w:rFonts w:ascii="Times New Roman" w:hAnsi="Times New Roman"/>
                <w:color w:val="000000"/>
                <w:sz w:val="20"/>
                <w:szCs w:val="20"/>
              </w:rPr>
              <w:t>Соблюдение норм  законодательства, регулирующих вопросы размещения на сайтах правовых актов</w:t>
            </w:r>
          </w:p>
        </w:tc>
        <w:tc>
          <w:tcPr>
            <w:tcW w:w="1980"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autoSpaceDE w:val="0"/>
              <w:spacing w:after="0" w:line="240" w:lineRule="auto"/>
              <w:rPr>
                <w:rFonts w:ascii="Times New Roman" w:hAnsi="Times New Roman"/>
                <w:color w:val="000000"/>
                <w:sz w:val="20"/>
                <w:szCs w:val="20"/>
              </w:rPr>
            </w:pPr>
            <w:r w:rsidRPr="00AB69C2">
              <w:rPr>
                <w:rFonts w:ascii="Times New Roman" w:hAnsi="Times New Roman"/>
                <w:sz w:val="20"/>
                <w:szCs w:val="20"/>
              </w:rPr>
              <w:t xml:space="preserve">Заключен договор на сумму </w:t>
            </w:r>
            <w:r>
              <w:rPr>
                <w:rFonts w:ascii="Times New Roman" w:hAnsi="Times New Roman"/>
                <w:sz w:val="20"/>
                <w:szCs w:val="20"/>
              </w:rPr>
              <w:t>19,6</w:t>
            </w:r>
            <w:r w:rsidRPr="00AB69C2">
              <w:rPr>
                <w:rFonts w:ascii="Times New Roman" w:hAnsi="Times New Roman"/>
                <w:sz w:val="20"/>
                <w:szCs w:val="20"/>
              </w:rPr>
              <w:t xml:space="preserve"> </w:t>
            </w:r>
            <w:proofErr w:type="spellStart"/>
            <w:r w:rsidRPr="00AB69C2">
              <w:rPr>
                <w:rFonts w:ascii="Times New Roman" w:hAnsi="Times New Roman"/>
                <w:sz w:val="20"/>
                <w:szCs w:val="20"/>
              </w:rPr>
              <w:t>тыс</w:t>
            </w:r>
            <w:proofErr w:type="gramStart"/>
            <w:r w:rsidRPr="00AB69C2">
              <w:rPr>
                <w:rFonts w:ascii="Times New Roman" w:hAnsi="Times New Roman"/>
                <w:sz w:val="20"/>
                <w:szCs w:val="20"/>
              </w:rPr>
              <w:t>.р</w:t>
            </w:r>
            <w:proofErr w:type="gramEnd"/>
            <w:r w:rsidRPr="00AB69C2">
              <w:rPr>
                <w:rFonts w:ascii="Times New Roman" w:hAnsi="Times New Roman"/>
                <w:sz w:val="20"/>
                <w:szCs w:val="20"/>
              </w:rPr>
              <w:t>уб</w:t>
            </w:r>
            <w:proofErr w:type="spellEnd"/>
            <w:r w:rsidRPr="00AB69C2">
              <w:rPr>
                <w:rFonts w:ascii="Times New Roman" w:hAnsi="Times New Roman"/>
                <w:sz w:val="20"/>
                <w:szCs w:val="20"/>
              </w:rPr>
              <w:t xml:space="preserve">. с ООО «Консалтинг Волга» на обслуживание официального сайта Администрации и МУП «Редакция газеты «Светоч»» на сумму </w:t>
            </w:r>
            <w:r>
              <w:rPr>
                <w:rFonts w:ascii="Times New Roman" w:hAnsi="Times New Roman"/>
                <w:sz w:val="20"/>
                <w:szCs w:val="20"/>
              </w:rPr>
              <w:t>10,0</w:t>
            </w:r>
            <w:r w:rsidRPr="00AB69C2">
              <w:rPr>
                <w:rFonts w:ascii="Times New Roman" w:hAnsi="Times New Roman"/>
                <w:sz w:val="20"/>
                <w:szCs w:val="20"/>
              </w:rPr>
              <w:t xml:space="preserve"> </w:t>
            </w:r>
            <w:proofErr w:type="spellStart"/>
            <w:r w:rsidRPr="00AB69C2">
              <w:rPr>
                <w:rFonts w:ascii="Times New Roman" w:hAnsi="Times New Roman"/>
                <w:sz w:val="20"/>
                <w:szCs w:val="20"/>
              </w:rPr>
              <w:t>тыс.рублей</w:t>
            </w:r>
            <w:proofErr w:type="spellEnd"/>
            <w:r w:rsidRPr="00AB69C2">
              <w:rPr>
                <w:rFonts w:ascii="Times New Roman" w:hAnsi="Times New Roman"/>
                <w:sz w:val="20"/>
                <w:szCs w:val="20"/>
              </w:rPr>
              <w:t xml:space="preserve"> </w:t>
            </w:r>
            <w:r w:rsidRPr="00AB69C2">
              <w:rPr>
                <w:rFonts w:ascii="Times New Roman" w:hAnsi="Times New Roman"/>
                <w:color w:val="000000"/>
                <w:sz w:val="20"/>
                <w:szCs w:val="20"/>
              </w:rPr>
              <w:t xml:space="preserve"> </w:t>
            </w:r>
          </w:p>
          <w:p w:rsidR="00F16E21" w:rsidRPr="00AB69C2" w:rsidRDefault="00F16E21" w:rsidP="00632501">
            <w:pPr>
              <w:widowControl w:val="0"/>
              <w:autoSpaceDE w:val="0"/>
              <w:autoSpaceDN w:val="0"/>
              <w:adjustRightInd w:val="0"/>
              <w:rPr>
                <w:rFonts w:ascii="Times New Roman" w:hAnsi="Times New Roman"/>
                <w:color w:val="000000"/>
                <w:sz w:val="20"/>
                <w:szCs w:val="20"/>
              </w:rPr>
            </w:pPr>
          </w:p>
        </w:tc>
      </w:tr>
      <w:tr w:rsidR="00F16E21" w:rsidRPr="00AB69C2" w:rsidTr="00AB69C2">
        <w:tblPrEx>
          <w:tblLook w:val="00A0" w:firstRow="1" w:lastRow="0" w:firstColumn="1" w:lastColumn="0" w:noHBand="0" w:noVBand="0"/>
        </w:tblPrEx>
        <w:trPr>
          <w:gridBefore w:val="1"/>
          <w:wBefore w:w="27" w:type="dxa"/>
          <w:trHeight w:val="1427"/>
        </w:trPr>
        <w:tc>
          <w:tcPr>
            <w:tcW w:w="719"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widowControl w:val="0"/>
              <w:autoSpaceDE w:val="0"/>
              <w:autoSpaceDN w:val="0"/>
              <w:adjustRightInd w:val="0"/>
              <w:spacing w:after="0" w:line="240" w:lineRule="auto"/>
              <w:rPr>
                <w:rFonts w:ascii="Times New Roman" w:hAnsi="Times New Roman"/>
                <w:color w:val="000000"/>
                <w:sz w:val="20"/>
                <w:szCs w:val="20"/>
              </w:rPr>
            </w:pPr>
            <w:r w:rsidRPr="00AB69C2">
              <w:rPr>
                <w:rFonts w:ascii="Times New Roman" w:hAnsi="Times New Roman"/>
                <w:color w:val="000000"/>
                <w:sz w:val="20"/>
                <w:szCs w:val="20"/>
              </w:rPr>
              <w:t>10.</w:t>
            </w:r>
          </w:p>
        </w:tc>
        <w:tc>
          <w:tcPr>
            <w:tcW w:w="3601"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autoSpaceDE w:val="0"/>
              <w:autoSpaceDN w:val="0"/>
              <w:adjustRightInd w:val="0"/>
              <w:spacing w:after="0" w:line="240" w:lineRule="auto"/>
              <w:rPr>
                <w:rFonts w:ascii="Times New Roman" w:eastAsia="Times New Roman" w:hAnsi="Times New Roman"/>
                <w:color w:val="000000"/>
                <w:sz w:val="20"/>
                <w:szCs w:val="20"/>
              </w:rPr>
            </w:pPr>
            <w:r w:rsidRPr="00AB69C2">
              <w:rPr>
                <w:rFonts w:ascii="Times New Roman" w:eastAsia="Times New Roman" w:hAnsi="Times New Roman"/>
                <w:color w:val="000000"/>
                <w:sz w:val="20"/>
                <w:szCs w:val="20"/>
              </w:rPr>
              <w:t xml:space="preserve">Основное мероприятие 2.5 </w:t>
            </w:r>
          </w:p>
          <w:p w:rsidR="00F16E21" w:rsidRPr="00AB69C2" w:rsidRDefault="00F16E21" w:rsidP="00632501">
            <w:pPr>
              <w:autoSpaceDE w:val="0"/>
              <w:autoSpaceDN w:val="0"/>
              <w:adjustRightInd w:val="0"/>
              <w:spacing w:after="0" w:line="240" w:lineRule="auto"/>
              <w:rPr>
                <w:rFonts w:ascii="Times New Roman" w:eastAsia="Times New Roman" w:hAnsi="Times New Roman"/>
                <w:color w:val="000000"/>
                <w:sz w:val="20"/>
                <w:szCs w:val="20"/>
              </w:rPr>
            </w:pPr>
            <w:r w:rsidRPr="00AB69C2">
              <w:rPr>
                <w:rFonts w:ascii="Times New Roman" w:hAnsi="Times New Roman"/>
                <w:color w:val="000000"/>
                <w:sz w:val="20"/>
                <w:szCs w:val="20"/>
              </w:rPr>
              <w:t>Расходы на выполнение работ, оказания услуг по сбору и обобщению информации о качестве условий оказания услуг</w:t>
            </w:r>
          </w:p>
        </w:tc>
        <w:tc>
          <w:tcPr>
            <w:tcW w:w="1800" w:type="dxa"/>
            <w:tcBorders>
              <w:top w:val="single" w:sz="4" w:space="0" w:color="auto"/>
              <w:left w:val="single" w:sz="4" w:space="0" w:color="auto"/>
              <w:bottom w:val="single" w:sz="4" w:space="0" w:color="auto"/>
              <w:right w:val="single" w:sz="4" w:space="0" w:color="auto"/>
            </w:tcBorders>
          </w:tcPr>
          <w:p w:rsidR="00F16E21" w:rsidRPr="00AB69C2" w:rsidRDefault="00F16E21" w:rsidP="00632501">
            <w:pPr>
              <w:spacing w:after="0" w:line="240" w:lineRule="auto"/>
              <w:rPr>
                <w:rFonts w:ascii="Times New Roman" w:hAnsi="Times New Roman"/>
                <w:sz w:val="20"/>
                <w:szCs w:val="20"/>
              </w:rPr>
            </w:pPr>
            <w:r w:rsidRPr="00AB69C2">
              <w:rPr>
                <w:rFonts w:ascii="Times New Roman" w:hAnsi="Times New Roman"/>
                <w:sz w:val="20"/>
                <w:szCs w:val="20"/>
              </w:rPr>
              <w:t>Специалист первой категории по правовой и кадровой работе</w:t>
            </w:r>
          </w:p>
          <w:p w:rsidR="00F16E21" w:rsidRPr="00AB69C2" w:rsidRDefault="00F16E21" w:rsidP="00632501">
            <w:pPr>
              <w:ind w:hanging="6"/>
              <w:jc w:val="center"/>
              <w:rPr>
                <w:rFonts w:ascii="Times New Roman" w:hAnsi="Times New Roman"/>
                <w:sz w:val="20"/>
                <w:szCs w:val="20"/>
              </w:rPr>
            </w:pPr>
            <w:r w:rsidRPr="00AB69C2">
              <w:rPr>
                <w:rFonts w:ascii="Times New Roman" w:hAnsi="Times New Roman"/>
                <w:sz w:val="20"/>
                <w:szCs w:val="20"/>
              </w:rPr>
              <w:t>Минаева Г.А.</w:t>
            </w:r>
          </w:p>
        </w:tc>
        <w:tc>
          <w:tcPr>
            <w:tcW w:w="1418"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31.12.202</w:t>
            </w:r>
            <w:r>
              <w:rPr>
                <w:rFonts w:ascii="Times New Roman" w:hAnsi="Times New Roman"/>
                <w:sz w:val="20"/>
                <w:szCs w:val="20"/>
              </w:rPr>
              <w:t>4</w:t>
            </w:r>
          </w:p>
        </w:tc>
        <w:tc>
          <w:tcPr>
            <w:tcW w:w="1275"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01.01.202</w:t>
            </w:r>
            <w:r>
              <w:rPr>
                <w:rFonts w:ascii="Times New Roman" w:hAnsi="Times New Roman"/>
                <w:sz w:val="20"/>
                <w:szCs w:val="20"/>
              </w:rPr>
              <w:t>4</w:t>
            </w:r>
          </w:p>
        </w:tc>
        <w:tc>
          <w:tcPr>
            <w:tcW w:w="1318" w:type="dxa"/>
            <w:gridSpan w:val="3"/>
            <w:tcBorders>
              <w:top w:val="single" w:sz="4" w:space="0" w:color="auto"/>
              <w:left w:val="single" w:sz="4" w:space="0" w:color="auto"/>
              <w:bottom w:val="single" w:sz="4" w:space="0" w:color="auto"/>
              <w:right w:val="single" w:sz="4" w:space="0" w:color="auto"/>
            </w:tcBorders>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31.12.202</w:t>
            </w:r>
            <w:r>
              <w:rPr>
                <w:rFonts w:ascii="Times New Roman" w:hAnsi="Times New Roman"/>
                <w:sz w:val="20"/>
                <w:szCs w:val="20"/>
              </w:rPr>
              <w:t>4</w:t>
            </w:r>
          </w:p>
        </w:tc>
        <w:tc>
          <w:tcPr>
            <w:tcW w:w="2520"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rPr>
                <w:rFonts w:ascii="Times New Roman" w:hAnsi="Times New Roman"/>
                <w:color w:val="000000"/>
                <w:sz w:val="20"/>
                <w:szCs w:val="20"/>
              </w:rPr>
            </w:pPr>
            <w:r w:rsidRPr="00AB69C2">
              <w:rPr>
                <w:rFonts w:ascii="Times New Roman" w:hAnsi="Times New Roman"/>
                <w:color w:val="000000"/>
                <w:sz w:val="20"/>
                <w:szCs w:val="20"/>
              </w:rPr>
              <w:t>Соблюдение норм  законодательства, регулирующих вопросы размещения на сайтах правовых актов</w:t>
            </w:r>
          </w:p>
        </w:tc>
        <w:tc>
          <w:tcPr>
            <w:tcW w:w="1980"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autoSpaceDE w:val="0"/>
              <w:spacing w:after="0" w:line="240" w:lineRule="auto"/>
              <w:rPr>
                <w:rFonts w:ascii="Times New Roman" w:hAnsi="Times New Roman"/>
                <w:color w:val="000000"/>
                <w:sz w:val="20"/>
                <w:szCs w:val="20"/>
              </w:rPr>
            </w:pPr>
          </w:p>
        </w:tc>
      </w:tr>
      <w:tr w:rsidR="00632501" w:rsidRPr="00AB69C2" w:rsidTr="00CA7354">
        <w:tblPrEx>
          <w:tblLook w:val="00A0" w:firstRow="1" w:lastRow="0" w:firstColumn="1" w:lastColumn="0" w:noHBand="0" w:noVBand="0"/>
        </w:tblPrEx>
        <w:trPr>
          <w:gridBefore w:val="1"/>
          <w:wBefore w:w="27" w:type="dxa"/>
        </w:trPr>
        <w:tc>
          <w:tcPr>
            <w:tcW w:w="14631" w:type="dxa"/>
            <w:gridSpan w:val="16"/>
            <w:tcBorders>
              <w:top w:val="single" w:sz="4" w:space="0" w:color="auto"/>
              <w:left w:val="single" w:sz="4" w:space="0" w:color="auto"/>
              <w:bottom w:val="single" w:sz="4" w:space="0" w:color="auto"/>
              <w:right w:val="single" w:sz="4" w:space="0" w:color="auto"/>
            </w:tcBorders>
          </w:tcPr>
          <w:p w:rsidR="00632501" w:rsidRPr="00AB69C2" w:rsidRDefault="00632501" w:rsidP="00632501">
            <w:pPr>
              <w:ind w:firstLine="709"/>
              <w:jc w:val="center"/>
              <w:rPr>
                <w:rFonts w:ascii="Times New Roman" w:hAnsi="Times New Roman"/>
                <w:color w:val="000000"/>
                <w:sz w:val="20"/>
                <w:szCs w:val="20"/>
              </w:rPr>
            </w:pPr>
            <w:r w:rsidRPr="00AB69C2">
              <w:rPr>
                <w:rFonts w:ascii="Times New Roman" w:hAnsi="Times New Roman"/>
                <w:color w:val="000000"/>
                <w:sz w:val="20"/>
                <w:szCs w:val="20"/>
              </w:rPr>
              <w:t>Подпрограмма 3. «</w:t>
            </w:r>
            <w:r w:rsidRPr="00AB69C2">
              <w:rPr>
                <w:rFonts w:ascii="Times New Roman" w:hAnsi="Times New Roman"/>
                <w:sz w:val="20"/>
                <w:szCs w:val="20"/>
              </w:rPr>
              <w:t>Социальная поддержка отдельных категорий граждан</w:t>
            </w:r>
            <w:r w:rsidRPr="00AB69C2">
              <w:rPr>
                <w:rFonts w:ascii="Times New Roman" w:hAnsi="Times New Roman"/>
                <w:color w:val="000000"/>
                <w:sz w:val="20"/>
                <w:szCs w:val="20"/>
              </w:rPr>
              <w:t>»</w:t>
            </w:r>
          </w:p>
        </w:tc>
      </w:tr>
      <w:tr w:rsidR="00F16E21" w:rsidRPr="00AB69C2" w:rsidTr="00CA7354">
        <w:tblPrEx>
          <w:tblLook w:val="00A0" w:firstRow="1" w:lastRow="0" w:firstColumn="1" w:lastColumn="0" w:noHBand="0" w:noVBand="0"/>
        </w:tblPrEx>
        <w:trPr>
          <w:gridBefore w:val="1"/>
          <w:wBefore w:w="27" w:type="dxa"/>
        </w:trPr>
        <w:tc>
          <w:tcPr>
            <w:tcW w:w="719"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widowControl w:val="0"/>
              <w:autoSpaceDE w:val="0"/>
              <w:autoSpaceDN w:val="0"/>
              <w:adjustRightInd w:val="0"/>
              <w:rPr>
                <w:rFonts w:ascii="Times New Roman" w:hAnsi="Times New Roman"/>
                <w:color w:val="000000"/>
                <w:sz w:val="20"/>
                <w:szCs w:val="20"/>
              </w:rPr>
            </w:pPr>
            <w:r w:rsidRPr="00AB69C2">
              <w:rPr>
                <w:rFonts w:ascii="Times New Roman" w:hAnsi="Times New Roman"/>
                <w:color w:val="000000"/>
                <w:sz w:val="20"/>
                <w:szCs w:val="20"/>
              </w:rPr>
              <w:t>11.</w:t>
            </w:r>
          </w:p>
        </w:tc>
        <w:tc>
          <w:tcPr>
            <w:tcW w:w="3601"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autoSpaceDE w:val="0"/>
              <w:autoSpaceDN w:val="0"/>
              <w:adjustRightInd w:val="0"/>
              <w:spacing w:after="0" w:line="240" w:lineRule="auto"/>
              <w:rPr>
                <w:rFonts w:ascii="Times New Roman" w:eastAsia="Times New Roman" w:hAnsi="Times New Roman"/>
                <w:color w:val="000000"/>
                <w:sz w:val="20"/>
                <w:szCs w:val="20"/>
              </w:rPr>
            </w:pPr>
            <w:r w:rsidRPr="00AB69C2">
              <w:rPr>
                <w:rFonts w:ascii="Times New Roman" w:eastAsia="Times New Roman" w:hAnsi="Times New Roman"/>
                <w:color w:val="000000"/>
                <w:sz w:val="20"/>
                <w:szCs w:val="20"/>
              </w:rPr>
              <w:t>Основное мероприятие 3.1.</w:t>
            </w:r>
          </w:p>
          <w:p w:rsidR="00F16E21" w:rsidRPr="00AB69C2" w:rsidRDefault="00F16E21" w:rsidP="00632501">
            <w:pPr>
              <w:autoSpaceDE w:val="0"/>
              <w:autoSpaceDN w:val="0"/>
              <w:adjustRightInd w:val="0"/>
              <w:spacing w:after="0" w:line="240" w:lineRule="auto"/>
              <w:rPr>
                <w:rFonts w:ascii="Times New Roman" w:eastAsia="Times New Roman" w:hAnsi="Times New Roman"/>
                <w:color w:val="000000"/>
                <w:sz w:val="20"/>
                <w:szCs w:val="20"/>
              </w:rPr>
            </w:pPr>
            <w:r w:rsidRPr="00AB69C2">
              <w:rPr>
                <w:rFonts w:ascii="Times New Roman" w:eastAsia="Times New Roman" w:hAnsi="Times New Roman"/>
                <w:color w:val="000000"/>
                <w:sz w:val="20"/>
                <w:szCs w:val="20"/>
                <w:lang w:eastAsia="ru-RU"/>
              </w:rPr>
              <w:t>«Выплата государственной пенсии лицам, замещавшим муниципальные должности и  должности муниципальной службы в Барабанщиковском сельском поселении»</w:t>
            </w:r>
          </w:p>
        </w:tc>
        <w:tc>
          <w:tcPr>
            <w:tcW w:w="1800" w:type="dxa"/>
            <w:tcBorders>
              <w:top w:val="single" w:sz="4" w:space="0" w:color="auto"/>
              <w:left w:val="single" w:sz="4" w:space="0" w:color="auto"/>
              <w:bottom w:val="single" w:sz="4" w:space="0" w:color="auto"/>
              <w:right w:val="single" w:sz="4" w:space="0" w:color="auto"/>
            </w:tcBorders>
          </w:tcPr>
          <w:p w:rsidR="00F16E21" w:rsidRPr="00AB69C2" w:rsidRDefault="00F16E21" w:rsidP="00632501">
            <w:pPr>
              <w:widowControl w:val="0"/>
              <w:autoSpaceDE w:val="0"/>
              <w:autoSpaceDN w:val="0"/>
              <w:adjustRightInd w:val="0"/>
              <w:jc w:val="center"/>
              <w:rPr>
                <w:rFonts w:ascii="Times New Roman" w:hAnsi="Times New Roman"/>
                <w:color w:val="000000"/>
                <w:sz w:val="20"/>
                <w:szCs w:val="20"/>
              </w:rPr>
            </w:pPr>
            <w:r w:rsidRPr="00AB69C2">
              <w:rPr>
                <w:rFonts w:ascii="Times New Roman" w:hAnsi="Times New Roman"/>
                <w:sz w:val="20"/>
                <w:szCs w:val="20"/>
              </w:rPr>
              <w:t>Начальник сектора экономики и финансов Грузденко Т.В.</w:t>
            </w:r>
          </w:p>
        </w:tc>
        <w:tc>
          <w:tcPr>
            <w:tcW w:w="1418"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31.12.202</w:t>
            </w:r>
            <w:r>
              <w:rPr>
                <w:rFonts w:ascii="Times New Roman" w:hAnsi="Times New Roman"/>
                <w:sz w:val="20"/>
                <w:szCs w:val="20"/>
              </w:rPr>
              <w:t>4</w:t>
            </w:r>
          </w:p>
        </w:tc>
        <w:tc>
          <w:tcPr>
            <w:tcW w:w="1275"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01.01.202</w:t>
            </w:r>
            <w:r>
              <w:rPr>
                <w:rFonts w:ascii="Times New Roman" w:hAnsi="Times New Roman"/>
                <w:sz w:val="20"/>
                <w:szCs w:val="20"/>
              </w:rPr>
              <w:t>4</w:t>
            </w:r>
          </w:p>
        </w:tc>
        <w:tc>
          <w:tcPr>
            <w:tcW w:w="1318" w:type="dxa"/>
            <w:gridSpan w:val="3"/>
            <w:tcBorders>
              <w:top w:val="single" w:sz="4" w:space="0" w:color="auto"/>
              <w:left w:val="single" w:sz="4" w:space="0" w:color="auto"/>
              <w:bottom w:val="single" w:sz="4" w:space="0" w:color="auto"/>
              <w:right w:val="single" w:sz="4" w:space="0" w:color="auto"/>
            </w:tcBorders>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31.12.202</w:t>
            </w:r>
            <w:r>
              <w:rPr>
                <w:rFonts w:ascii="Times New Roman" w:hAnsi="Times New Roman"/>
                <w:sz w:val="20"/>
                <w:szCs w:val="20"/>
              </w:rPr>
              <w:t>4</w:t>
            </w:r>
          </w:p>
        </w:tc>
        <w:tc>
          <w:tcPr>
            <w:tcW w:w="2520"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widowControl w:val="0"/>
              <w:autoSpaceDE w:val="0"/>
              <w:autoSpaceDN w:val="0"/>
              <w:adjustRightInd w:val="0"/>
              <w:jc w:val="center"/>
              <w:rPr>
                <w:rFonts w:ascii="Times New Roman" w:hAnsi="Times New Roman"/>
                <w:color w:val="000000"/>
                <w:sz w:val="20"/>
                <w:szCs w:val="20"/>
              </w:rPr>
            </w:pPr>
            <w:r w:rsidRPr="00AB69C2">
              <w:rPr>
                <w:rFonts w:ascii="Times New Roman" w:hAnsi="Times New Roman"/>
                <w:color w:val="000000"/>
                <w:sz w:val="20"/>
                <w:szCs w:val="20"/>
              </w:rPr>
              <w:t>соблюдение Решения Собрания депутатов Барабанщиковского сельского поселения от 30.05.2014 № 58</w:t>
            </w:r>
          </w:p>
        </w:tc>
        <w:tc>
          <w:tcPr>
            <w:tcW w:w="1980"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widowControl w:val="0"/>
              <w:autoSpaceDE w:val="0"/>
              <w:autoSpaceDN w:val="0"/>
              <w:adjustRightInd w:val="0"/>
              <w:rPr>
                <w:rFonts w:ascii="Times New Roman" w:hAnsi="Times New Roman"/>
                <w:color w:val="000000"/>
                <w:sz w:val="20"/>
                <w:szCs w:val="20"/>
              </w:rPr>
            </w:pPr>
            <w:r w:rsidRPr="00AB69C2">
              <w:rPr>
                <w:rFonts w:ascii="Times New Roman" w:hAnsi="Times New Roman"/>
                <w:color w:val="000000"/>
                <w:sz w:val="20"/>
                <w:szCs w:val="20"/>
              </w:rPr>
              <w:t xml:space="preserve">Выплата муниципальной пенсии произведена своевременно и в полном объеме.  </w:t>
            </w:r>
          </w:p>
        </w:tc>
      </w:tr>
    </w:tbl>
    <w:p w:rsidR="00632501" w:rsidRPr="00632501" w:rsidRDefault="00632501" w:rsidP="00632501">
      <w:pPr>
        <w:widowControl w:val="0"/>
        <w:jc w:val="right"/>
        <w:rPr>
          <w:rFonts w:ascii="Times New Roman" w:hAnsi="Times New Roman"/>
          <w:sz w:val="24"/>
          <w:szCs w:val="24"/>
        </w:rPr>
        <w:sectPr w:rsidR="00632501" w:rsidRPr="00632501" w:rsidSect="00CA7354">
          <w:pgSz w:w="16838" w:h="11905" w:orient="landscape"/>
          <w:pgMar w:top="1701" w:right="822" w:bottom="993" w:left="1259" w:header="720" w:footer="187" w:gutter="0"/>
          <w:cols w:space="720"/>
          <w:noEndnote/>
          <w:docGrid w:linePitch="299"/>
        </w:sectPr>
      </w:pPr>
    </w:p>
    <w:p w:rsidR="00632501" w:rsidRPr="00632501" w:rsidRDefault="00632501" w:rsidP="00632501">
      <w:pPr>
        <w:widowControl w:val="0"/>
        <w:jc w:val="right"/>
        <w:rPr>
          <w:rFonts w:ascii="Times New Roman" w:hAnsi="Times New Roman"/>
          <w:sz w:val="24"/>
          <w:szCs w:val="24"/>
        </w:rPr>
      </w:pPr>
      <w:r w:rsidRPr="00632501">
        <w:rPr>
          <w:rFonts w:ascii="Times New Roman" w:hAnsi="Times New Roman"/>
          <w:sz w:val="24"/>
          <w:szCs w:val="24"/>
        </w:rPr>
        <w:lastRenderedPageBreak/>
        <w:t>Приложение 2</w:t>
      </w:r>
    </w:p>
    <w:p w:rsidR="00632501" w:rsidRPr="00632501" w:rsidRDefault="00632501" w:rsidP="00632501">
      <w:pPr>
        <w:spacing w:after="0"/>
        <w:contextualSpacing/>
        <w:jc w:val="both"/>
        <w:rPr>
          <w:rFonts w:ascii="Times New Roman" w:hAnsi="Times New Roman"/>
          <w:i/>
          <w:sz w:val="28"/>
          <w:szCs w:val="28"/>
        </w:rPr>
      </w:pPr>
    </w:p>
    <w:p w:rsidR="00632501" w:rsidRPr="00632501" w:rsidRDefault="00632501" w:rsidP="00632501">
      <w:pPr>
        <w:widowControl w:val="0"/>
        <w:autoSpaceDE w:val="0"/>
        <w:autoSpaceDN w:val="0"/>
        <w:adjustRightInd w:val="0"/>
        <w:spacing w:after="0" w:line="240" w:lineRule="auto"/>
        <w:jc w:val="center"/>
        <w:rPr>
          <w:rFonts w:ascii="Times New Roman" w:hAnsi="Times New Roman"/>
          <w:sz w:val="24"/>
          <w:szCs w:val="24"/>
        </w:rPr>
      </w:pPr>
      <w:r w:rsidRPr="00632501">
        <w:rPr>
          <w:rFonts w:ascii="Times New Roman" w:hAnsi="Times New Roman"/>
          <w:sz w:val="24"/>
          <w:szCs w:val="24"/>
        </w:rPr>
        <w:t>СВЕДЕНИЯ</w:t>
      </w:r>
    </w:p>
    <w:p w:rsidR="00632501" w:rsidRPr="00632501" w:rsidRDefault="00632501" w:rsidP="00632501">
      <w:pPr>
        <w:widowControl w:val="0"/>
        <w:autoSpaceDE w:val="0"/>
        <w:autoSpaceDN w:val="0"/>
        <w:adjustRightInd w:val="0"/>
        <w:spacing w:after="0" w:line="240" w:lineRule="auto"/>
        <w:jc w:val="center"/>
        <w:rPr>
          <w:rFonts w:ascii="Times New Roman" w:hAnsi="Times New Roman"/>
          <w:sz w:val="24"/>
          <w:szCs w:val="24"/>
        </w:rPr>
      </w:pPr>
      <w:r w:rsidRPr="00632501">
        <w:rPr>
          <w:rFonts w:ascii="Times New Roman" w:hAnsi="Times New Roman"/>
          <w:sz w:val="24"/>
          <w:szCs w:val="24"/>
        </w:rPr>
        <w:t xml:space="preserve">об использовании бюджетных ассигнований и внебюджетных средств на реализацию </w:t>
      </w:r>
    </w:p>
    <w:p w:rsidR="00632501" w:rsidRPr="00632501" w:rsidRDefault="00632501" w:rsidP="00632501">
      <w:pPr>
        <w:widowControl w:val="0"/>
        <w:autoSpaceDE w:val="0"/>
        <w:autoSpaceDN w:val="0"/>
        <w:adjustRightInd w:val="0"/>
        <w:spacing w:after="0" w:line="240" w:lineRule="auto"/>
        <w:jc w:val="center"/>
        <w:rPr>
          <w:rFonts w:ascii="Times New Roman" w:hAnsi="Times New Roman"/>
          <w:sz w:val="24"/>
          <w:szCs w:val="24"/>
        </w:rPr>
      </w:pPr>
      <w:r w:rsidRPr="00632501">
        <w:rPr>
          <w:rFonts w:ascii="Times New Roman" w:hAnsi="Times New Roman"/>
          <w:sz w:val="24"/>
          <w:szCs w:val="24"/>
        </w:rPr>
        <w:t>муниципальной программы за 20 2</w:t>
      </w:r>
      <w:r w:rsidR="00F16E21">
        <w:rPr>
          <w:rFonts w:ascii="Times New Roman" w:hAnsi="Times New Roman"/>
          <w:sz w:val="24"/>
          <w:szCs w:val="24"/>
        </w:rPr>
        <w:t>4</w:t>
      </w:r>
      <w:r w:rsidRPr="00632501">
        <w:rPr>
          <w:rFonts w:ascii="Times New Roman" w:hAnsi="Times New Roman"/>
          <w:sz w:val="24"/>
          <w:szCs w:val="24"/>
        </w:rPr>
        <w:t xml:space="preserve"> г.</w:t>
      </w:r>
    </w:p>
    <w:p w:rsidR="00632501" w:rsidRPr="00632501" w:rsidRDefault="00632501" w:rsidP="00632501">
      <w:pPr>
        <w:widowControl w:val="0"/>
        <w:autoSpaceDE w:val="0"/>
        <w:autoSpaceDN w:val="0"/>
        <w:adjustRightInd w:val="0"/>
        <w:spacing w:after="0" w:line="240" w:lineRule="auto"/>
        <w:jc w:val="center"/>
        <w:rPr>
          <w:rFonts w:ascii="Times New Roman" w:hAnsi="Times New Roman"/>
          <w:sz w:val="24"/>
          <w:szCs w:val="24"/>
        </w:rPr>
      </w:pPr>
    </w:p>
    <w:tbl>
      <w:tblPr>
        <w:tblW w:w="9641" w:type="dxa"/>
        <w:tblCellSpacing w:w="5" w:type="nil"/>
        <w:tblInd w:w="-209" w:type="dxa"/>
        <w:tblLayout w:type="fixed"/>
        <w:tblCellMar>
          <w:left w:w="75" w:type="dxa"/>
          <w:right w:w="75" w:type="dxa"/>
        </w:tblCellMar>
        <w:tblLook w:val="0000" w:firstRow="0" w:lastRow="0" w:firstColumn="0" w:lastColumn="0" w:noHBand="0" w:noVBand="0"/>
      </w:tblPr>
      <w:tblGrid>
        <w:gridCol w:w="2836"/>
        <w:gridCol w:w="2410"/>
        <w:gridCol w:w="1417"/>
        <w:gridCol w:w="1701"/>
        <w:gridCol w:w="1277"/>
      </w:tblGrid>
      <w:tr w:rsidR="00632501" w:rsidRPr="00632501" w:rsidTr="00CA7354">
        <w:trPr>
          <w:trHeight w:val="305"/>
          <w:tblCellSpacing w:w="5" w:type="nil"/>
        </w:trPr>
        <w:tc>
          <w:tcPr>
            <w:tcW w:w="2836" w:type="dxa"/>
            <w:vMerge w:val="restart"/>
            <w:tcBorders>
              <w:top w:val="single" w:sz="4" w:space="0" w:color="auto"/>
              <w:left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Наименование муниципальной программы, подпрограммы, основного мероприятия</w:t>
            </w:r>
          </w:p>
        </w:tc>
        <w:tc>
          <w:tcPr>
            <w:tcW w:w="2410" w:type="dxa"/>
            <w:vMerge w:val="restart"/>
            <w:tcBorders>
              <w:top w:val="single" w:sz="4" w:space="0" w:color="auto"/>
              <w:left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Источники финансирования</w:t>
            </w:r>
          </w:p>
        </w:tc>
        <w:tc>
          <w:tcPr>
            <w:tcW w:w="3118" w:type="dxa"/>
            <w:gridSpan w:val="2"/>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Объем расходов (тыс. рублей), предусмотренных</w:t>
            </w:r>
          </w:p>
        </w:tc>
        <w:tc>
          <w:tcPr>
            <w:tcW w:w="1277" w:type="dxa"/>
            <w:vMerge w:val="restart"/>
            <w:tcBorders>
              <w:top w:val="single" w:sz="4" w:space="0" w:color="auto"/>
              <w:left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 xml:space="preserve">Фактические </w:t>
            </w:r>
            <w:r w:rsidRPr="00632501">
              <w:rPr>
                <w:rFonts w:ascii="Times New Roman" w:eastAsia="Times New Roman" w:hAnsi="Times New Roman"/>
                <w:sz w:val="24"/>
                <w:szCs w:val="24"/>
                <w:lang w:eastAsia="ru-RU"/>
              </w:rPr>
              <w:br/>
              <w:t>расходы (тыс. рублей),</w:t>
            </w:r>
            <w:r w:rsidRPr="00632501">
              <w:rPr>
                <w:rFonts w:ascii="Times New Roman" w:eastAsia="Times New Roman" w:hAnsi="Times New Roman"/>
                <w:sz w:val="24"/>
                <w:szCs w:val="24"/>
                <w:lang w:eastAsia="ru-RU"/>
              </w:rPr>
              <w:br/>
            </w:r>
            <w:r w:rsidRPr="00632501">
              <w:rPr>
                <w:rFonts w:ascii="Times New Roman" w:eastAsia="Times New Roman" w:hAnsi="Times New Roman"/>
                <w:bCs/>
                <w:color w:val="000000"/>
                <w:sz w:val="24"/>
                <w:szCs w:val="24"/>
                <w:lang w:eastAsia="ru-RU"/>
              </w:rPr>
              <w:t>&lt;1&gt;</w:t>
            </w:r>
            <w:r w:rsidRPr="00632501">
              <w:rPr>
                <w:rFonts w:ascii="Times New Roman" w:eastAsia="Times New Roman" w:hAnsi="Times New Roman"/>
                <w:sz w:val="24"/>
                <w:szCs w:val="24"/>
                <w:lang w:eastAsia="ru-RU"/>
              </w:rPr>
              <w:t xml:space="preserve"> </w:t>
            </w:r>
          </w:p>
        </w:tc>
      </w:tr>
      <w:tr w:rsidR="00632501" w:rsidRPr="00632501" w:rsidTr="00CA7354">
        <w:trPr>
          <w:trHeight w:val="1178"/>
          <w:tblCellSpacing w:w="5" w:type="nil"/>
        </w:trPr>
        <w:tc>
          <w:tcPr>
            <w:tcW w:w="2836" w:type="dxa"/>
            <w:vMerge/>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410" w:type="dxa"/>
            <w:vMerge/>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 xml:space="preserve">муниципальной программой </w:t>
            </w:r>
          </w:p>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сводной бюджетной росписью</w:t>
            </w:r>
          </w:p>
        </w:tc>
        <w:tc>
          <w:tcPr>
            <w:tcW w:w="1277" w:type="dxa"/>
            <w:vMerge/>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rsidR="00632501" w:rsidRPr="00632501" w:rsidRDefault="00632501" w:rsidP="00632501">
      <w:pPr>
        <w:widowControl w:val="0"/>
        <w:autoSpaceDE w:val="0"/>
        <w:autoSpaceDN w:val="0"/>
        <w:adjustRightInd w:val="0"/>
        <w:spacing w:after="0" w:line="240" w:lineRule="auto"/>
        <w:jc w:val="center"/>
        <w:rPr>
          <w:rFonts w:ascii="Times New Roman" w:hAnsi="Times New Roman"/>
          <w:sz w:val="24"/>
          <w:szCs w:val="24"/>
        </w:rPr>
      </w:pPr>
    </w:p>
    <w:tbl>
      <w:tblPr>
        <w:tblW w:w="9641" w:type="dxa"/>
        <w:tblCellSpacing w:w="5" w:type="nil"/>
        <w:tblInd w:w="-209" w:type="dxa"/>
        <w:tblLayout w:type="fixed"/>
        <w:tblCellMar>
          <w:left w:w="75" w:type="dxa"/>
          <w:right w:w="75" w:type="dxa"/>
        </w:tblCellMar>
        <w:tblLook w:val="0000" w:firstRow="0" w:lastRow="0" w:firstColumn="0" w:lastColumn="0" w:noHBand="0" w:noVBand="0"/>
      </w:tblPr>
      <w:tblGrid>
        <w:gridCol w:w="2836"/>
        <w:gridCol w:w="2410"/>
        <w:gridCol w:w="1417"/>
        <w:gridCol w:w="1701"/>
        <w:gridCol w:w="1277"/>
      </w:tblGrid>
      <w:tr w:rsidR="00632501" w:rsidRPr="00632501" w:rsidTr="00CA7354">
        <w:trPr>
          <w:tblHeader/>
          <w:tblCellSpacing w:w="5" w:type="nil"/>
        </w:trPr>
        <w:tc>
          <w:tcPr>
            <w:tcW w:w="2836"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1</w:t>
            </w:r>
          </w:p>
        </w:tc>
        <w:tc>
          <w:tcPr>
            <w:tcW w:w="2410"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4</w:t>
            </w:r>
          </w:p>
        </w:tc>
        <w:tc>
          <w:tcPr>
            <w:tcW w:w="1277"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5</w:t>
            </w:r>
          </w:p>
        </w:tc>
      </w:tr>
      <w:tr w:rsidR="00AA3305" w:rsidRPr="00632501" w:rsidTr="00CA7354">
        <w:trPr>
          <w:trHeight w:val="320"/>
          <w:tblCellSpacing w:w="5" w:type="nil"/>
        </w:trPr>
        <w:tc>
          <w:tcPr>
            <w:tcW w:w="2836" w:type="dxa"/>
            <w:vMerge w:val="restart"/>
            <w:tcBorders>
              <w:left w:val="single" w:sz="4" w:space="0" w:color="auto"/>
              <w:right w:val="single" w:sz="4" w:space="0" w:color="auto"/>
            </w:tcBorders>
          </w:tcPr>
          <w:p w:rsidR="00AA3305" w:rsidRPr="00632501" w:rsidRDefault="00AA3305" w:rsidP="00632501">
            <w:pPr>
              <w:widowControl w:val="0"/>
              <w:autoSpaceDE w:val="0"/>
              <w:autoSpaceDN w:val="0"/>
              <w:adjustRightInd w:val="0"/>
              <w:spacing w:after="0" w:line="240" w:lineRule="auto"/>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Муниципальная</w:t>
            </w:r>
            <w:r w:rsidRPr="00632501">
              <w:rPr>
                <w:rFonts w:ascii="Times New Roman" w:eastAsia="Times New Roman" w:hAnsi="Times New Roman"/>
                <w:sz w:val="24"/>
                <w:szCs w:val="24"/>
                <w:lang w:eastAsia="ru-RU"/>
              </w:rPr>
              <w:br/>
              <w:t xml:space="preserve">программа </w:t>
            </w:r>
            <w:r w:rsidRPr="00632501">
              <w:rPr>
                <w:rFonts w:ascii="Times New Roman" w:hAnsi="Times New Roman"/>
                <w:sz w:val="24"/>
                <w:szCs w:val="24"/>
              </w:rPr>
              <w:t xml:space="preserve">«Муниципальная политика»  </w:t>
            </w:r>
          </w:p>
        </w:tc>
        <w:tc>
          <w:tcPr>
            <w:tcW w:w="2410" w:type="dxa"/>
            <w:tcBorders>
              <w:left w:val="single" w:sz="4" w:space="0" w:color="auto"/>
              <w:bottom w:val="single" w:sz="4" w:space="0" w:color="auto"/>
              <w:right w:val="single" w:sz="4" w:space="0" w:color="auto"/>
            </w:tcBorders>
          </w:tcPr>
          <w:p w:rsidR="00AA3305" w:rsidRPr="00632501" w:rsidRDefault="00AA3305" w:rsidP="00632501">
            <w:pPr>
              <w:spacing w:after="0" w:line="240" w:lineRule="auto"/>
              <w:rPr>
                <w:rFonts w:ascii="Times New Roman" w:eastAsia="Times New Roman" w:hAnsi="Times New Roman"/>
                <w:color w:val="000000"/>
                <w:sz w:val="24"/>
                <w:szCs w:val="24"/>
                <w:lang w:eastAsia="ru-RU"/>
              </w:rPr>
            </w:pPr>
            <w:r w:rsidRPr="00632501">
              <w:rPr>
                <w:rFonts w:ascii="Times New Roman" w:eastAsia="Times New Roman" w:hAnsi="Times New Roman"/>
                <w:color w:val="000000"/>
                <w:sz w:val="24"/>
                <w:szCs w:val="24"/>
                <w:lang w:eastAsia="ru-RU"/>
              </w:rPr>
              <w:t>Всего</w:t>
            </w:r>
          </w:p>
        </w:tc>
        <w:tc>
          <w:tcPr>
            <w:tcW w:w="1417" w:type="dxa"/>
            <w:tcBorders>
              <w:left w:val="single" w:sz="4" w:space="0" w:color="auto"/>
              <w:bottom w:val="single" w:sz="4" w:space="0" w:color="auto"/>
              <w:right w:val="single" w:sz="4" w:space="0" w:color="auto"/>
            </w:tcBorders>
          </w:tcPr>
          <w:p w:rsidR="00AA3305" w:rsidRPr="00632501" w:rsidRDefault="00F16E2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8118,3</w:t>
            </w:r>
          </w:p>
        </w:tc>
        <w:tc>
          <w:tcPr>
            <w:tcW w:w="1701" w:type="dxa"/>
            <w:tcBorders>
              <w:left w:val="single" w:sz="4" w:space="0" w:color="auto"/>
              <w:bottom w:val="single" w:sz="4" w:space="0" w:color="auto"/>
              <w:right w:val="single" w:sz="4" w:space="0" w:color="auto"/>
            </w:tcBorders>
          </w:tcPr>
          <w:p w:rsidR="00AA3305" w:rsidRPr="00632501" w:rsidRDefault="00F16E21" w:rsidP="007C71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8118,3</w:t>
            </w:r>
          </w:p>
        </w:tc>
        <w:tc>
          <w:tcPr>
            <w:tcW w:w="1277" w:type="dxa"/>
            <w:tcBorders>
              <w:left w:val="single" w:sz="4" w:space="0" w:color="auto"/>
              <w:bottom w:val="single" w:sz="4" w:space="0" w:color="auto"/>
              <w:right w:val="single" w:sz="4" w:space="0" w:color="auto"/>
            </w:tcBorders>
          </w:tcPr>
          <w:p w:rsidR="00AA3305" w:rsidRPr="00632501" w:rsidRDefault="00F16E2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7617,6</w:t>
            </w:r>
          </w:p>
        </w:tc>
      </w:tr>
      <w:tr w:rsidR="00AA3305" w:rsidRPr="00632501" w:rsidTr="00CA7354">
        <w:trPr>
          <w:trHeight w:val="309"/>
          <w:tblCellSpacing w:w="5" w:type="nil"/>
        </w:trPr>
        <w:tc>
          <w:tcPr>
            <w:tcW w:w="2836" w:type="dxa"/>
            <w:vMerge/>
            <w:tcBorders>
              <w:left w:val="single" w:sz="4" w:space="0" w:color="auto"/>
              <w:right w:val="single" w:sz="4" w:space="0" w:color="auto"/>
            </w:tcBorders>
          </w:tcPr>
          <w:p w:rsidR="00AA3305" w:rsidRPr="00632501" w:rsidRDefault="00AA3305" w:rsidP="0063250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10" w:type="dxa"/>
            <w:tcBorders>
              <w:left w:val="single" w:sz="4" w:space="0" w:color="auto"/>
              <w:bottom w:val="single" w:sz="4" w:space="0" w:color="auto"/>
              <w:right w:val="single" w:sz="4" w:space="0" w:color="auto"/>
            </w:tcBorders>
          </w:tcPr>
          <w:p w:rsidR="00AA3305" w:rsidRPr="00632501" w:rsidRDefault="00AA3305" w:rsidP="00632501">
            <w:pPr>
              <w:spacing w:after="0" w:line="240" w:lineRule="auto"/>
              <w:rPr>
                <w:rFonts w:ascii="Times New Roman" w:eastAsia="Times New Roman" w:hAnsi="Times New Roman"/>
                <w:color w:val="000000"/>
                <w:sz w:val="24"/>
                <w:szCs w:val="24"/>
                <w:lang w:eastAsia="ru-RU"/>
              </w:rPr>
            </w:pPr>
            <w:r w:rsidRPr="00632501">
              <w:rPr>
                <w:rFonts w:ascii="Times New Roman" w:eastAsia="Times New Roman" w:hAnsi="Times New Roman"/>
                <w:color w:val="000000"/>
                <w:sz w:val="24"/>
                <w:szCs w:val="24"/>
                <w:lang w:eastAsia="ru-RU"/>
              </w:rPr>
              <w:t>местный бюджет</w:t>
            </w:r>
          </w:p>
        </w:tc>
        <w:tc>
          <w:tcPr>
            <w:tcW w:w="1417" w:type="dxa"/>
            <w:tcBorders>
              <w:left w:val="single" w:sz="4" w:space="0" w:color="auto"/>
              <w:bottom w:val="single" w:sz="4" w:space="0" w:color="auto"/>
              <w:right w:val="single" w:sz="4" w:space="0" w:color="auto"/>
            </w:tcBorders>
          </w:tcPr>
          <w:p w:rsidR="00AA3305" w:rsidRPr="00632501" w:rsidRDefault="00F16E2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8118,1</w:t>
            </w:r>
          </w:p>
        </w:tc>
        <w:tc>
          <w:tcPr>
            <w:tcW w:w="1701" w:type="dxa"/>
            <w:tcBorders>
              <w:left w:val="single" w:sz="4" w:space="0" w:color="auto"/>
              <w:bottom w:val="single" w:sz="4" w:space="0" w:color="auto"/>
              <w:right w:val="single" w:sz="4" w:space="0" w:color="auto"/>
            </w:tcBorders>
          </w:tcPr>
          <w:p w:rsidR="00AA3305" w:rsidRPr="00632501" w:rsidRDefault="00F16E21" w:rsidP="007C71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8118,1</w:t>
            </w:r>
          </w:p>
        </w:tc>
        <w:tc>
          <w:tcPr>
            <w:tcW w:w="1277" w:type="dxa"/>
            <w:tcBorders>
              <w:left w:val="single" w:sz="4" w:space="0" w:color="auto"/>
              <w:bottom w:val="single" w:sz="4" w:space="0" w:color="auto"/>
              <w:right w:val="single" w:sz="4" w:space="0" w:color="auto"/>
            </w:tcBorders>
          </w:tcPr>
          <w:p w:rsidR="00AA3305" w:rsidRPr="00632501" w:rsidRDefault="00F16E2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7617,4</w:t>
            </w:r>
          </w:p>
        </w:tc>
      </w:tr>
      <w:tr w:rsidR="00632501" w:rsidRPr="00632501" w:rsidTr="00CA7354">
        <w:trPr>
          <w:trHeight w:val="387"/>
          <w:tblCellSpacing w:w="5" w:type="nil"/>
        </w:trPr>
        <w:tc>
          <w:tcPr>
            <w:tcW w:w="2836" w:type="dxa"/>
            <w:vMerge/>
            <w:tcBorders>
              <w:left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10" w:type="dxa"/>
            <w:tcBorders>
              <w:left w:val="single" w:sz="4" w:space="0" w:color="auto"/>
              <w:bottom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bCs/>
                <w:color w:val="000000"/>
                <w:sz w:val="24"/>
                <w:szCs w:val="24"/>
                <w:lang w:eastAsia="ru-RU"/>
              </w:rPr>
            </w:pPr>
            <w:r w:rsidRPr="00632501">
              <w:rPr>
                <w:rFonts w:ascii="Times New Roman" w:eastAsia="Times New Roman" w:hAnsi="Times New Roman"/>
                <w:bCs/>
                <w:color w:val="000000"/>
                <w:sz w:val="24"/>
                <w:szCs w:val="24"/>
                <w:lang w:eastAsia="ru-RU"/>
              </w:rPr>
              <w:t>безвозмездные поступления в местный бюджет, &lt;2&gt;</w:t>
            </w:r>
          </w:p>
        </w:tc>
        <w:tc>
          <w:tcPr>
            <w:tcW w:w="141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0,2</w:t>
            </w:r>
          </w:p>
        </w:tc>
        <w:tc>
          <w:tcPr>
            <w:tcW w:w="1701"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0,2</w:t>
            </w:r>
          </w:p>
        </w:tc>
        <w:tc>
          <w:tcPr>
            <w:tcW w:w="127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0,2</w:t>
            </w:r>
          </w:p>
        </w:tc>
      </w:tr>
      <w:tr w:rsidR="00632501" w:rsidRPr="00632501" w:rsidTr="00CA7354">
        <w:trPr>
          <w:trHeight w:val="317"/>
          <w:tblCellSpacing w:w="5" w:type="nil"/>
        </w:trPr>
        <w:tc>
          <w:tcPr>
            <w:tcW w:w="2836" w:type="dxa"/>
            <w:vMerge/>
            <w:tcBorders>
              <w:left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10" w:type="dxa"/>
            <w:tcBorders>
              <w:left w:val="single" w:sz="4" w:space="0" w:color="auto"/>
              <w:bottom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bCs/>
                <w:i/>
                <w:iCs/>
                <w:color w:val="000000"/>
                <w:sz w:val="24"/>
                <w:szCs w:val="24"/>
                <w:lang w:eastAsia="ru-RU"/>
              </w:rPr>
            </w:pPr>
            <w:r w:rsidRPr="00632501">
              <w:rPr>
                <w:rFonts w:ascii="Times New Roman" w:eastAsia="Times New Roman" w:hAnsi="Times New Roman"/>
                <w:bCs/>
                <w:i/>
                <w:iCs/>
                <w:color w:val="000000"/>
                <w:sz w:val="24"/>
                <w:szCs w:val="24"/>
                <w:lang w:eastAsia="ru-RU"/>
              </w:rPr>
              <w:t>в том числе за счет средств:</w:t>
            </w:r>
          </w:p>
        </w:tc>
        <w:tc>
          <w:tcPr>
            <w:tcW w:w="141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632501" w:rsidRPr="00632501" w:rsidTr="00CA7354">
        <w:trPr>
          <w:trHeight w:val="226"/>
          <w:tblCellSpacing w:w="5" w:type="nil"/>
        </w:trPr>
        <w:tc>
          <w:tcPr>
            <w:tcW w:w="2836" w:type="dxa"/>
            <w:vMerge/>
            <w:tcBorders>
              <w:left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10" w:type="dxa"/>
            <w:tcBorders>
              <w:left w:val="single" w:sz="4" w:space="0" w:color="auto"/>
              <w:bottom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color w:val="000000"/>
                <w:sz w:val="24"/>
                <w:szCs w:val="24"/>
                <w:lang w:eastAsia="ru-RU"/>
              </w:rPr>
            </w:pPr>
            <w:r w:rsidRPr="00632501">
              <w:rPr>
                <w:rFonts w:ascii="Times New Roman" w:eastAsia="Times New Roman" w:hAnsi="Times New Roman"/>
                <w:color w:val="000000"/>
                <w:sz w:val="24"/>
                <w:szCs w:val="24"/>
                <w:lang w:eastAsia="ru-RU"/>
              </w:rPr>
              <w:t xml:space="preserve"> - областного бюджета</w:t>
            </w:r>
          </w:p>
        </w:tc>
        <w:tc>
          <w:tcPr>
            <w:tcW w:w="141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0,2</w:t>
            </w:r>
          </w:p>
        </w:tc>
        <w:tc>
          <w:tcPr>
            <w:tcW w:w="1701"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0,2</w:t>
            </w:r>
          </w:p>
        </w:tc>
        <w:tc>
          <w:tcPr>
            <w:tcW w:w="127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0,2</w:t>
            </w:r>
          </w:p>
        </w:tc>
      </w:tr>
      <w:tr w:rsidR="00632501" w:rsidRPr="00632501" w:rsidTr="00CA7354">
        <w:trPr>
          <w:trHeight w:val="260"/>
          <w:tblCellSpacing w:w="5" w:type="nil"/>
        </w:trPr>
        <w:tc>
          <w:tcPr>
            <w:tcW w:w="2836" w:type="dxa"/>
            <w:vMerge/>
            <w:tcBorders>
              <w:left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10" w:type="dxa"/>
            <w:tcBorders>
              <w:left w:val="single" w:sz="4" w:space="0" w:color="auto"/>
              <w:bottom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color w:val="000000"/>
                <w:sz w:val="24"/>
                <w:szCs w:val="24"/>
                <w:lang w:eastAsia="ru-RU"/>
              </w:rPr>
            </w:pPr>
            <w:r w:rsidRPr="00632501">
              <w:rPr>
                <w:rFonts w:ascii="Times New Roman" w:eastAsia="Times New Roman" w:hAnsi="Times New Roman"/>
                <w:color w:val="000000"/>
                <w:sz w:val="24"/>
                <w:szCs w:val="24"/>
                <w:lang w:eastAsia="ru-RU"/>
              </w:rPr>
              <w:t>-  бюджета района</w:t>
            </w:r>
          </w:p>
        </w:tc>
        <w:tc>
          <w:tcPr>
            <w:tcW w:w="141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632501" w:rsidRPr="00632501" w:rsidTr="00CA7354">
        <w:trPr>
          <w:trHeight w:val="279"/>
          <w:tblCellSpacing w:w="5" w:type="nil"/>
        </w:trPr>
        <w:tc>
          <w:tcPr>
            <w:tcW w:w="2836" w:type="dxa"/>
            <w:vMerge/>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10" w:type="dxa"/>
            <w:tcBorders>
              <w:left w:val="single" w:sz="4" w:space="0" w:color="auto"/>
              <w:bottom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color w:val="000000"/>
                <w:sz w:val="24"/>
                <w:szCs w:val="24"/>
                <w:lang w:eastAsia="ru-RU"/>
              </w:rPr>
            </w:pPr>
            <w:r w:rsidRPr="00632501">
              <w:rPr>
                <w:rFonts w:ascii="Times New Roman" w:eastAsia="Times New Roman" w:hAnsi="Times New Roman"/>
                <w:color w:val="000000"/>
                <w:sz w:val="24"/>
                <w:szCs w:val="24"/>
                <w:lang w:eastAsia="ru-RU"/>
              </w:rPr>
              <w:t>внебюджетные источники</w:t>
            </w:r>
            <w:r w:rsidRPr="00632501">
              <w:rPr>
                <w:rFonts w:ascii="Times New Roman" w:eastAsia="Times New Roman" w:hAnsi="Times New Roman"/>
                <w:bCs/>
                <w:color w:val="000000"/>
                <w:sz w:val="24"/>
                <w:szCs w:val="24"/>
                <w:lang w:eastAsia="ru-RU"/>
              </w:rPr>
              <w:t>, &lt;2&gt;</w:t>
            </w:r>
          </w:p>
        </w:tc>
        <w:tc>
          <w:tcPr>
            <w:tcW w:w="141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Х</w:t>
            </w:r>
          </w:p>
        </w:tc>
        <w:tc>
          <w:tcPr>
            <w:tcW w:w="127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632501" w:rsidRPr="00632501" w:rsidTr="00CA7354">
        <w:trPr>
          <w:trHeight w:val="320"/>
          <w:tblCellSpacing w:w="5" w:type="nil"/>
        </w:trPr>
        <w:tc>
          <w:tcPr>
            <w:tcW w:w="2836" w:type="dxa"/>
            <w:vMerge w:val="restart"/>
            <w:tcBorders>
              <w:left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Подпрограмма 1.</w:t>
            </w:r>
            <w:r w:rsidRPr="00632501">
              <w:rPr>
                <w:rFonts w:ascii="Times New Roman" w:hAnsi="Times New Roman"/>
                <w:sz w:val="24"/>
                <w:szCs w:val="24"/>
              </w:rPr>
              <w:t xml:space="preserve"> </w:t>
            </w:r>
            <w:r w:rsidRPr="00632501">
              <w:rPr>
                <w:rFonts w:ascii="Times New Roman" w:hAnsi="Times New Roman"/>
                <w:color w:val="000000"/>
                <w:sz w:val="24"/>
                <w:szCs w:val="24"/>
              </w:rPr>
              <w:t>«Развитие муниципального управления и муниципальной службы»</w:t>
            </w:r>
            <w:r w:rsidRPr="00632501">
              <w:rPr>
                <w:rFonts w:ascii="Times New Roman" w:hAnsi="Times New Roman"/>
                <w:kern w:val="2"/>
                <w:sz w:val="24"/>
                <w:szCs w:val="24"/>
              </w:rPr>
              <w:t xml:space="preserve"> </w:t>
            </w:r>
          </w:p>
        </w:tc>
        <w:tc>
          <w:tcPr>
            <w:tcW w:w="2410" w:type="dxa"/>
            <w:tcBorders>
              <w:left w:val="single" w:sz="4" w:space="0" w:color="auto"/>
              <w:bottom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color w:val="000000"/>
                <w:sz w:val="24"/>
                <w:szCs w:val="24"/>
                <w:lang w:eastAsia="ru-RU"/>
              </w:rPr>
            </w:pPr>
            <w:r w:rsidRPr="00632501">
              <w:rPr>
                <w:rFonts w:ascii="Times New Roman" w:eastAsia="Times New Roman" w:hAnsi="Times New Roman"/>
                <w:color w:val="000000"/>
                <w:sz w:val="24"/>
                <w:szCs w:val="24"/>
                <w:lang w:eastAsia="ru-RU"/>
              </w:rPr>
              <w:t>Всего</w:t>
            </w:r>
          </w:p>
        </w:tc>
        <w:tc>
          <w:tcPr>
            <w:tcW w:w="1417" w:type="dxa"/>
            <w:tcBorders>
              <w:left w:val="single" w:sz="4" w:space="0" w:color="auto"/>
              <w:bottom w:val="single" w:sz="4" w:space="0" w:color="auto"/>
              <w:right w:val="single" w:sz="4" w:space="0" w:color="auto"/>
            </w:tcBorders>
          </w:tcPr>
          <w:p w:rsidR="00632501" w:rsidRPr="00632501" w:rsidRDefault="00AA3305"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27,5</w:t>
            </w:r>
          </w:p>
        </w:tc>
        <w:tc>
          <w:tcPr>
            <w:tcW w:w="1701" w:type="dxa"/>
            <w:tcBorders>
              <w:left w:val="single" w:sz="4" w:space="0" w:color="auto"/>
              <w:bottom w:val="single" w:sz="4" w:space="0" w:color="auto"/>
              <w:right w:val="single" w:sz="4" w:space="0" w:color="auto"/>
            </w:tcBorders>
          </w:tcPr>
          <w:p w:rsidR="00632501" w:rsidRPr="00632501" w:rsidRDefault="00AA3305"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27,5</w:t>
            </w:r>
          </w:p>
        </w:tc>
        <w:tc>
          <w:tcPr>
            <w:tcW w:w="1277" w:type="dxa"/>
            <w:tcBorders>
              <w:left w:val="single" w:sz="4" w:space="0" w:color="auto"/>
              <w:bottom w:val="single" w:sz="4" w:space="0" w:color="auto"/>
              <w:right w:val="single" w:sz="4" w:space="0" w:color="auto"/>
            </w:tcBorders>
          </w:tcPr>
          <w:p w:rsidR="00632501" w:rsidRPr="00632501" w:rsidRDefault="00AA3305"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27,5</w:t>
            </w:r>
          </w:p>
        </w:tc>
      </w:tr>
      <w:tr w:rsidR="00632501" w:rsidRPr="00632501" w:rsidTr="00CA7354">
        <w:trPr>
          <w:trHeight w:val="248"/>
          <w:tblCellSpacing w:w="5" w:type="nil"/>
        </w:trPr>
        <w:tc>
          <w:tcPr>
            <w:tcW w:w="2836" w:type="dxa"/>
            <w:vMerge/>
            <w:tcBorders>
              <w:left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10" w:type="dxa"/>
            <w:tcBorders>
              <w:left w:val="single" w:sz="4" w:space="0" w:color="auto"/>
              <w:bottom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color w:val="000000"/>
                <w:sz w:val="24"/>
                <w:szCs w:val="24"/>
                <w:lang w:eastAsia="ru-RU"/>
              </w:rPr>
            </w:pPr>
            <w:r w:rsidRPr="00632501">
              <w:rPr>
                <w:rFonts w:ascii="Times New Roman" w:eastAsia="Times New Roman" w:hAnsi="Times New Roman"/>
                <w:color w:val="000000"/>
                <w:sz w:val="24"/>
                <w:szCs w:val="24"/>
                <w:lang w:eastAsia="ru-RU"/>
              </w:rPr>
              <w:t>местный бюджет</w:t>
            </w:r>
          </w:p>
        </w:tc>
        <w:tc>
          <w:tcPr>
            <w:tcW w:w="1417" w:type="dxa"/>
            <w:tcBorders>
              <w:left w:val="single" w:sz="4" w:space="0" w:color="auto"/>
              <w:bottom w:val="single" w:sz="4" w:space="0" w:color="auto"/>
              <w:right w:val="single" w:sz="4" w:space="0" w:color="auto"/>
            </w:tcBorders>
          </w:tcPr>
          <w:p w:rsidR="00632501" w:rsidRPr="00632501" w:rsidRDefault="00AA3305"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27,5</w:t>
            </w:r>
          </w:p>
        </w:tc>
        <w:tc>
          <w:tcPr>
            <w:tcW w:w="1701" w:type="dxa"/>
            <w:tcBorders>
              <w:left w:val="single" w:sz="4" w:space="0" w:color="auto"/>
              <w:bottom w:val="single" w:sz="4" w:space="0" w:color="auto"/>
              <w:right w:val="single" w:sz="4" w:space="0" w:color="auto"/>
            </w:tcBorders>
          </w:tcPr>
          <w:p w:rsidR="00632501" w:rsidRPr="00632501" w:rsidRDefault="00AA3305"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27,5</w:t>
            </w:r>
          </w:p>
        </w:tc>
        <w:tc>
          <w:tcPr>
            <w:tcW w:w="1277" w:type="dxa"/>
            <w:tcBorders>
              <w:left w:val="single" w:sz="4" w:space="0" w:color="auto"/>
              <w:bottom w:val="single" w:sz="4" w:space="0" w:color="auto"/>
              <w:right w:val="single" w:sz="4" w:space="0" w:color="auto"/>
            </w:tcBorders>
          </w:tcPr>
          <w:p w:rsidR="00632501" w:rsidRPr="00632501" w:rsidRDefault="00AA3305"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27,5</w:t>
            </w:r>
          </w:p>
        </w:tc>
      </w:tr>
      <w:tr w:rsidR="00632501" w:rsidRPr="00632501" w:rsidTr="00CA7354">
        <w:trPr>
          <w:trHeight w:val="367"/>
          <w:tblCellSpacing w:w="5" w:type="nil"/>
        </w:trPr>
        <w:tc>
          <w:tcPr>
            <w:tcW w:w="2836" w:type="dxa"/>
            <w:vMerge/>
            <w:tcBorders>
              <w:left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10" w:type="dxa"/>
            <w:tcBorders>
              <w:left w:val="single" w:sz="4" w:space="0" w:color="auto"/>
              <w:bottom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bCs/>
                <w:color w:val="000000"/>
                <w:sz w:val="24"/>
                <w:szCs w:val="24"/>
                <w:lang w:eastAsia="ru-RU"/>
              </w:rPr>
            </w:pPr>
            <w:r w:rsidRPr="00632501">
              <w:rPr>
                <w:rFonts w:ascii="Times New Roman" w:eastAsia="Times New Roman" w:hAnsi="Times New Roman"/>
                <w:bCs/>
                <w:color w:val="000000"/>
                <w:sz w:val="24"/>
                <w:szCs w:val="24"/>
                <w:lang w:eastAsia="ru-RU"/>
              </w:rPr>
              <w:t>безвозмездные поступления в местный бюджет, &lt;2&gt;</w:t>
            </w:r>
          </w:p>
        </w:tc>
        <w:tc>
          <w:tcPr>
            <w:tcW w:w="141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632501" w:rsidRPr="00632501" w:rsidTr="00CA7354">
        <w:trPr>
          <w:trHeight w:val="334"/>
          <w:tblCellSpacing w:w="5" w:type="nil"/>
        </w:trPr>
        <w:tc>
          <w:tcPr>
            <w:tcW w:w="2836" w:type="dxa"/>
            <w:vMerge/>
            <w:tcBorders>
              <w:left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10" w:type="dxa"/>
            <w:tcBorders>
              <w:left w:val="single" w:sz="4" w:space="0" w:color="auto"/>
              <w:bottom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bCs/>
                <w:i/>
                <w:iCs/>
                <w:color w:val="000000"/>
                <w:sz w:val="24"/>
                <w:szCs w:val="24"/>
                <w:lang w:eastAsia="ru-RU"/>
              </w:rPr>
            </w:pPr>
            <w:r w:rsidRPr="00632501">
              <w:rPr>
                <w:rFonts w:ascii="Times New Roman" w:eastAsia="Times New Roman" w:hAnsi="Times New Roman"/>
                <w:bCs/>
                <w:i/>
                <w:iCs/>
                <w:color w:val="000000"/>
                <w:sz w:val="24"/>
                <w:szCs w:val="24"/>
                <w:lang w:eastAsia="ru-RU"/>
              </w:rPr>
              <w:t>в том числе за счет средств:</w:t>
            </w:r>
          </w:p>
        </w:tc>
        <w:tc>
          <w:tcPr>
            <w:tcW w:w="141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632501" w:rsidRPr="00632501" w:rsidTr="00CA7354">
        <w:trPr>
          <w:trHeight w:val="392"/>
          <w:tblCellSpacing w:w="5" w:type="nil"/>
        </w:trPr>
        <w:tc>
          <w:tcPr>
            <w:tcW w:w="2836" w:type="dxa"/>
            <w:vMerge/>
            <w:tcBorders>
              <w:left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10" w:type="dxa"/>
            <w:tcBorders>
              <w:left w:val="single" w:sz="4" w:space="0" w:color="auto"/>
              <w:bottom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color w:val="000000"/>
                <w:sz w:val="24"/>
                <w:szCs w:val="24"/>
                <w:lang w:eastAsia="ru-RU"/>
              </w:rPr>
            </w:pPr>
            <w:r w:rsidRPr="00632501">
              <w:rPr>
                <w:rFonts w:ascii="Times New Roman" w:eastAsia="Times New Roman" w:hAnsi="Times New Roman"/>
                <w:color w:val="000000"/>
                <w:sz w:val="24"/>
                <w:szCs w:val="24"/>
                <w:lang w:eastAsia="ru-RU"/>
              </w:rPr>
              <w:t xml:space="preserve"> - областного бюджета</w:t>
            </w:r>
          </w:p>
        </w:tc>
        <w:tc>
          <w:tcPr>
            <w:tcW w:w="141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632501" w:rsidRPr="00632501" w:rsidTr="00CA7354">
        <w:trPr>
          <w:trHeight w:val="257"/>
          <w:tblCellSpacing w:w="5" w:type="nil"/>
        </w:trPr>
        <w:tc>
          <w:tcPr>
            <w:tcW w:w="2836" w:type="dxa"/>
            <w:vMerge/>
            <w:tcBorders>
              <w:left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10" w:type="dxa"/>
            <w:tcBorders>
              <w:left w:val="single" w:sz="4" w:space="0" w:color="auto"/>
              <w:bottom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color w:val="000000"/>
                <w:sz w:val="24"/>
                <w:szCs w:val="24"/>
                <w:lang w:eastAsia="ru-RU"/>
              </w:rPr>
            </w:pPr>
            <w:r w:rsidRPr="00632501">
              <w:rPr>
                <w:rFonts w:ascii="Times New Roman" w:eastAsia="Times New Roman" w:hAnsi="Times New Roman"/>
                <w:color w:val="000000"/>
                <w:sz w:val="24"/>
                <w:szCs w:val="24"/>
                <w:lang w:eastAsia="ru-RU"/>
              </w:rPr>
              <w:t>-  бюджета района</w:t>
            </w:r>
          </w:p>
        </w:tc>
        <w:tc>
          <w:tcPr>
            <w:tcW w:w="141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632501" w:rsidRPr="00632501" w:rsidTr="00CA7354">
        <w:trPr>
          <w:trHeight w:val="262"/>
          <w:tblCellSpacing w:w="5" w:type="nil"/>
        </w:trPr>
        <w:tc>
          <w:tcPr>
            <w:tcW w:w="2836" w:type="dxa"/>
            <w:vMerge/>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10" w:type="dxa"/>
            <w:tcBorders>
              <w:left w:val="single" w:sz="4" w:space="0" w:color="auto"/>
              <w:bottom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color w:val="000000"/>
                <w:sz w:val="24"/>
                <w:szCs w:val="24"/>
                <w:lang w:eastAsia="ru-RU"/>
              </w:rPr>
            </w:pPr>
            <w:r w:rsidRPr="00632501">
              <w:rPr>
                <w:rFonts w:ascii="Times New Roman" w:eastAsia="Times New Roman" w:hAnsi="Times New Roman"/>
                <w:color w:val="000000"/>
                <w:sz w:val="24"/>
                <w:szCs w:val="24"/>
                <w:lang w:eastAsia="ru-RU"/>
              </w:rPr>
              <w:t>внебюджетные источники</w:t>
            </w:r>
            <w:r w:rsidRPr="00632501">
              <w:rPr>
                <w:rFonts w:ascii="Times New Roman" w:eastAsia="Times New Roman" w:hAnsi="Times New Roman"/>
                <w:bCs/>
                <w:color w:val="000000"/>
                <w:sz w:val="24"/>
                <w:szCs w:val="24"/>
                <w:lang w:eastAsia="ru-RU"/>
              </w:rPr>
              <w:t>, &lt;2&gt;</w:t>
            </w:r>
          </w:p>
        </w:tc>
        <w:tc>
          <w:tcPr>
            <w:tcW w:w="141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Х</w:t>
            </w:r>
          </w:p>
        </w:tc>
        <w:tc>
          <w:tcPr>
            <w:tcW w:w="127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632501" w:rsidRPr="00632501" w:rsidTr="00CA7354">
        <w:trPr>
          <w:trHeight w:val="262"/>
          <w:tblCellSpacing w:w="5" w:type="nil"/>
        </w:trPr>
        <w:tc>
          <w:tcPr>
            <w:tcW w:w="2836" w:type="dxa"/>
            <w:tcBorders>
              <w:left w:val="single" w:sz="4" w:space="0" w:color="auto"/>
              <w:bottom w:val="single" w:sz="4" w:space="0" w:color="auto"/>
              <w:right w:val="single" w:sz="4" w:space="0" w:color="auto"/>
            </w:tcBorders>
          </w:tcPr>
          <w:p w:rsidR="00632501" w:rsidRPr="00632501" w:rsidRDefault="00632501" w:rsidP="00632501">
            <w:pPr>
              <w:autoSpaceDE w:val="0"/>
              <w:autoSpaceDN w:val="0"/>
              <w:adjustRightInd w:val="0"/>
              <w:spacing w:after="0" w:line="240" w:lineRule="auto"/>
              <w:rPr>
                <w:rFonts w:ascii="Times New Roman" w:eastAsia="Times New Roman" w:hAnsi="Times New Roman"/>
                <w:color w:val="000000"/>
                <w:sz w:val="24"/>
                <w:szCs w:val="24"/>
              </w:rPr>
            </w:pPr>
            <w:r w:rsidRPr="00632501">
              <w:rPr>
                <w:rFonts w:ascii="Times New Roman" w:eastAsia="Times New Roman" w:hAnsi="Times New Roman"/>
                <w:color w:val="000000"/>
                <w:sz w:val="24"/>
                <w:szCs w:val="24"/>
              </w:rPr>
              <w:t>Основное мероприятие 1.1.</w:t>
            </w:r>
          </w:p>
          <w:p w:rsidR="00632501" w:rsidRPr="00632501" w:rsidRDefault="00632501" w:rsidP="00AA3305">
            <w:pPr>
              <w:widowControl w:val="0"/>
              <w:autoSpaceDE w:val="0"/>
              <w:autoSpaceDN w:val="0"/>
              <w:adjustRightInd w:val="0"/>
              <w:spacing w:after="0" w:line="240" w:lineRule="auto"/>
              <w:rPr>
                <w:rFonts w:ascii="Times New Roman" w:eastAsia="Times New Roman" w:hAnsi="Times New Roman"/>
                <w:sz w:val="24"/>
                <w:szCs w:val="24"/>
                <w:lang w:eastAsia="ru-RU"/>
              </w:rPr>
            </w:pPr>
            <w:r w:rsidRPr="00632501">
              <w:rPr>
                <w:rFonts w:ascii="Times New Roman" w:hAnsi="Times New Roman"/>
                <w:color w:val="000000"/>
                <w:sz w:val="24"/>
                <w:szCs w:val="24"/>
              </w:rPr>
              <w:t>«</w:t>
            </w:r>
            <w:r w:rsidRPr="00632501">
              <w:rPr>
                <w:rFonts w:ascii="Times New Roman" w:hAnsi="Times New Roman"/>
                <w:sz w:val="24"/>
                <w:szCs w:val="24"/>
              </w:rPr>
              <w:t xml:space="preserve">оплата </w:t>
            </w:r>
            <w:r w:rsidRPr="00632501">
              <w:rPr>
                <w:rFonts w:ascii="Times New Roman" w:hAnsi="Times New Roman"/>
                <w:color w:val="000000"/>
                <w:sz w:val="24"/>
                <w:szCs w:val="24"/>
              </w:rPr>
              <w:t>членского взноса в Ассоциацию Совета муниципальных</w:t>
            </w:r>
            <w:r w:rsidR="00AA3305">
              <w:rPr>
                <w:rFonts w:ascii="Times New Roman" w:hAnsi="Times New Roman"/>
                <w:color w:val="000000"/>
                <w:sz w:val="24"/>
                <w:szCs w:val="24"/>
              </w:rPr>
              <w:t xml:space="preserve"> образований Ростовской области</w:t>
            </w:r>
            <w:r w:rsidRPr="00632501">
              <w:rPr>
                <w:rFonts w:ascii="Times New Roman" w:hAnsi="Times New Roman"/>
                <w:color w:val="000000"/>
                <w:sz w:val="24"/>
                <w:szCs w:val="24"/>
              </w:rPr>
              <w:t>»</w:t>
            </w:r>
          </w:p>
        </w:tc>
        <w:tc>
          <w:tcPr>
            <w:tcW w:w="2410" w:type="dxa"/>
            <w:tcBorders>
              <w:left w:val="single" w:sz="4" w:space="0" w:color="auto"/>
              <w:bottom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color w:val="000000"/>
                <w:sz w:val="24"/>
                <w:szCs w:val="24"/>
                <w:lang w:eastAsia="ru-RU"/>
              </w:rPr>
            </w:pPr>
          </w:p>
        </w:tc>
        <w:tc>
          <w:tcPr>
            <w:tcW w:w="1417" w:type="dxa"/>
            <w:tcBorders>
              <w:left w:val="single" w:sz="4" w:space="0" w:color="auto"/>
              <w:bottom w:val="single" w:sz="4" w:space="0" w:color="auto"/>
              <w:right w:val="single" w:sz="4" w:space="0" w:color="auto"/>
            </w:tcBorders>
          </w:tcPr>
          <w:p w:rsidR="00632501" w:rsidRPr="00632501" w:rsidRDefault="00AA3305"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1701" w:type="dxa"/>
            <w:tcBorders>
              <w:left w:val="single" w:sz="4" w:space="0" w:color="auto"/>
              <w:bottom w:val="single" w:sz="4" w:space="0" w:color="auto"/>
              <w:right w:val="single" w:sz="4" w:space="0" w:color="auto"/>
            </w:tcBorders>
          </w:tcPr>
          <w:p w:rsidR="00632501" w:rsidRPr="00632501" w:rsidRDefault="00AA3305"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r w:rsidR="00632501" w:rsidRPr="00632501">
              <w:rPr>
                <w:rFonts w:ascii="Times New Roman" w:eastAsia="Times New Roman" w:hAnsi="Times New Roman"/>
                <w:sz w:val="24"/>
                <w:szCs w:val="24"/>
                <w:lang w:eastAsia="ru-RU"/>
              </w:rPr>
              <w:t>0</w:t>
            </w:r>
          </w:p>
        </w:tc>
        <w:tc>
          <w:tcPr>
            <w:tcW w:w="1277" w:type="dxa"/>
            <w:tcBorders>
              <w:left w:val="single" w:sz="4" w:space="0" w:color="auto"/>
              <w:bottom w:val="single" w:sz="4" w:space="0" w:color="auto"/>
              <w:right w:val="single" w:sz="4" w:space="0" w:color="auto"/>
            </w:tcBorders>
          </w:tcPr>
          <w:p w:rsidR="00632501" w:rsidRPr="00632501" w:rsidRDefault="00AA3305"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r w:rsidR="00632501" w:rsidRPr="00632501">
              <w:rPr>
                <w:rFonts w:ascii="Times New Roman" w:eastAsia="Times New Roman" w:hAnsi="Times New Roman"/>
                <w:sz w:val="24"/>
                <w:szCs w:val="24"/>
                <w:lang w:eastAsia="ru-RU"/>
              </w:rPr>
              <w:t>,0</w:t>
            </w:r>
          </w:p>
        </w:tc>
      </w:tr>
      <w:tr w:rsidR="00632501" w:rsidRPr="00632501" w:rsidTr="00CA7354">
        <w:trPr>
          <w:trHeight w:val="262"/>
          <w:tblCellSpacing w:w="5" w:type="nil"/>
        </w:trPr>
        <w:tc>
          <w:tcPr>
            <w:tcW w:w="2836" w:type="dxa"/>
            <w:tcBorders>
              <w:left w:val="single" w:sz="4" w:space="0" w:color="auto"/>
              <w:bottom w:val="single" w:sz="4" w:space="0" w:color="auto"/>
              <w:right w:val="single" w:sz="4" w:space="0" w:color="auto"/>
            </w:tcBorders>
          </w:tcPr>
          <w:p w:rsidR="00632501" w:rsidRPr="00632501" w:rsidRDefault="00632501" w:rsidP="00632501">
            <w:pPr>
              <w:autoSpaceDE w:val="0"/>
              <w:autoSpaceDN w:val="0"/>
              <w:adjustRightInd w:val="0"/>
              <w:spacing w:after="0" w:line="240" w:lineRule="auto"/>
              <w:rPr>
                <w:rFonts w:ascii="Times New Roman" w:eastAsia="Times New Roman" w:hAnsi="Times New Roman"/>
                <w:color w:val="000000"/>
                <w:sz w:val="24"/>
                <w:szCs w:val="24"/>
              </w:rPr>
            </w:pPr>
            <w:r w:rsidRPr="00632501">
              <w:rPr>
                <w:rFonts w:ascii="Times New Roman" w:eastAsia="Times New Roman" w:hAnsi="Times New Roman"/>
                <w:color w:val="000000"/>
                <w:sz w:val="24"/>
                <w:szCs w:val="24"/>
              </w:rPr>
              <w:t>Основное мероприятие 1.3.</w:t>
            </w:r>
          </w:p>
          <w:p w:rsidR="00632501" w:rsidRPr="00632501" w:rsidRDefault="00632501" w:rsidP="00632501">
            <w:pPr>
              <w:autoSpaceDE w:val="0"/>
              <w:autoSpaceDN w:val="0"/>
              <w:adjustRightInd w:val="0"/>
              <w:spacing w:after="0" w:line="240" w:lineRule="auto"/>
              <w:rPr>
                <w:rFonts w:ascii="Times New Roman" w:eastAsia="Times New Roman" w:hAnsi="Times New Roman"/>
                <w:color w:val="000000"/>
                <w:sz w:val="24"/>
                <w:szCs w:val="24"/>
              </w:rPr>
            </w:pPr>
            <w:r w:rsidRPr="00632501">
              <w:rPr>
                <w:rFonts w:ascii="Times New Roman" w:eastAsia="Times New Roman" w:hAnsi="Times New Roman"/>
                <w:color w:val="000000"/>
                <w:sz w:val="24"/>
                <w:szCs w:val="24"/>
                <w:lang w:eastAsia="ru-RU"/>
              </w:rPr>
              <w:t xml:space="preserve">«Обеспечение дополнительного профессионального </w:t>
            </w:r>
            <w:r w:rsidRPr="00632501">
              <w:rPr>
                <w:rFonts w:ascii="Times New Roman" w:eastAsia="Times New Roman" w:hAnsi="Times New Roman"/>
                <w:color w:val="000000"/>
                <w:sz w:val="24"/>
                <w:szCs w:val="24"/>
                <w:lang w:eastAsia="ru-RU"/>
              </w:rPr>
              <w:lastRenderedPageBreak/>
              <w:t>образования (повышение квалификации) муниципальных служащих»</w:t>
            </w:r>
          </w:p>
        </w:tc>
        <w:tc>
          <w:tcPr>
            <w:tcW w:w="2410" w:type="dxa"/>
            <w:tcBorders>
              <w:left w:val="single" w:sz="4" w:space="0" w:color="auto"/>
              <w:bottom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color w:val="000000"/>
                <w:sz w:val="24"/>
                <w:szCs w:val="24"/>
                <w:lang w:eastAsia="ru-RU"/>
              </w:rPr>
            </w:pPr>
          </w:p>
        </w:tc>
        <w:tc>
          <w:tcPr>
            <w:tcW w:w="1417" w:type="dxa"/>
            <w:tcBorders>
              <w:left w:val="single" w:sz="4" w:space="0" w:color="auto"/>
              <w:bottom w:val="single" w:sz="4" w:space="0" w:color="auto"/>
              <w:right w:val="single" w:sz="4" w:space="0" w:color="auto"/>
            </w:tcBorders>
          </w:tcPr>
          <w:p w:rsidR="00632501" w:rsidRPr="00632501" w:rsidRDefault="00AA3305"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00632501" w:rsidRPr="00632501">
              <w:rPr>
                <w:rFonts w:ascii="Times New Roman" w:eastAsia="Times New Roman" w:hAnsi="Times New Roman"/>
                <w:sz w:val="24"/>
                <w:szCs w:val="24"/>
                <w:lang w:eastAsia="ru-RU"/>
              </w:rPr>
              <w:t>,0</w:t>
            </w:r>
          </w:p>
        </w:tc>
        <w:tc>
          <w:tcPr>
            <w:tcW w:w="1701" w:type="dxa"/>
            <w:tcBorders>
              <w:left w:val="single" w:sz="4" w:space="0" w:color="auto"/>
              <w:bottom w:val="single" w:sz="4" w:space="0" w:color="auto"/>
              <w:right w:val="single" w:sz="4" w:space="0" w:color="auto"/>
            </w:tcBorders>
          </w:tcPr>
          <w:p w:rsidR="00632501" w:rsidRPr="00632501" w:rsidRDefault="00AA3305"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00632501" w:rsidRPr="00632501">
              <w:rPr>
                <w:rFonts w:ascii="Times New Roman" w:eastAsia="Times New Roman" w:hAnsi="Times New Roman"/>
                <w:sz w:val="24"/>
                <w:szCs w:val="24"/>
                <w:lang w:eastAsia="ru-RU"/>
              </w:rPr>
              <w:t>,0</w:t>
            </w:r>
          </w:p>
        </w:tc>
        <w:tc>
          <w:tcPr>
            <w:tcW w:w="1277" w:type="dxa"/>
            <w:tcBorders>
              <w:left w:val="single" w:sz="4" w:space="0" w:color="auto"/>
              <w:bottom w:val="single" w:sz="4" w:space="0" w:color="auto"/>
              <w:right w:val="single" w:sz="4" w:space="0" w:color="auto"/>
            </w:tcBorders>
          </w:tcPr>
          <w:p w:rsidR="00632501" w:rsidRPr="00632501" w:rsidRDefault="00AA3305"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r>
      <w:tr w:rsidR="00632501" w:rsidRPr="00632501" w:rsidTr="00CA7354">
        <w:trPr>
          <w:trHeight w:val="262"/>
          <w:tblCellSpacing w:w="5" w:type="nil"/>
        </w:trPr>
        <w:tc>
          <w:tcPr>
            <w:tcW w:w="2836" w:type="dxa"/>
            <w:tcBorders>
              <w:left w:val="single" w:sz="4" w:space="0" w:color="auto"/>
              <w:bottom w:val="single" w:sz="4" w:space="0" w:color="auto"/>
              <w:right w:val="single" w:sz="4" w:space="0" w:color="auto"/>
            </w:tcBorders>
          </w:tcPr>
          <w:p w:rsidR="00632501" w:rsidRPr="00632501" w:rsidRDefault="00632501" w:rsidP="00632501">
            <w:pPr>
              <w:autoSpaceDE w:val="0"/>
              <w:autoSpaceDN w:val="0"/>
              <w:adjustRightInd w:val="0"/>
              <w:spacing w:after="0" w:line="240" w:lineRule="auto"/>
              <w:rPr>
                <w:rFonts w:ascii="Times New Roman" w:eastAsia="Times New Roman" w:hAnsi="Times New Roman"/>
                <w:color w:val="000000"/>
                <w:sz w:val="24"/>
                <w:szCs w:val="24"/>
              </w:rPr>
            </w:pPr>
            <w:r w:rsidRPr="00632501">
              <w:rPr>
                <w:rFonts w:ascii="Times New Roman" w:eastAsia="Times New Roman" w:hAnsi="Times New Roman"/>
                <w:color w:val="000000"/>
                <w:sz w:val="24"/>
                <w:szCs w:val="24"/>
              </w:rPr>
              <w:lastRenderedPageBreak/>
              <w:t>Основное мероприятие 1.5.</w:t>
            </w:r>
          </w:p>
          <w:p w:rsidR="00632501" w:rsidRPr="00632501" w:rsidRDefault="00632501" w:rsidP="00632501">
            <w:pPr>
              <w:rPr>
                <w:rFonts w:ascii="Times New Roman" w:hAnsi="Times New Roman"/>
                <w:color w:val="000000"/>
                <w:sz w:val="24"/>
                <w:szCs w:val="24"/>
              </w:rPr>
            </w:pPr>
            <w:r w:rsidRPr="00632501">
              <w:rPr>
                <w:rFonts w:ascii="Times New Roman" w:hAnsi="Times New Roman"/>
                <w:sz w:val="24"/>
                <w:szCs w:val="24"/>
              </w:rPr>
              <w:t xml:space="preserve">«Ежегодная диспансеризация муниципальных служащих» </w:t>
            </w:r>
          </w:p>
        </w:tc>
        <w:tc>
          <w:tcPr>
            <w:tcW w:w="2410" w:type="dxa"/>
            <w:tcBorders>
              <w:left w:val="single" w:sz="4" w:space="0" w:color="auto"/>
              <w:bottom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color w:val="000000"/>
                <w:sz w:val="24"/>
                <w:szCs w:val="24"/>
                <w:lang w:eastAsia="ru-RU"/>
              </w:rPr>
            </w:pPr>
          </w:p>
        </w:tc>
        <w:tc>
          <w:tcPr>
            <w:tcW w:w="1417" w:type="dxa"/>
            <w:tcBorders>
              <w:left w:val="single" w:sz="4" w:space="0" w:color="auto"/>
              <w:bottom w:val="single" w:sz="4" w:space="0" w:color="auto"/>
              <w:right w:val="single" w:sz="4" w:space="0" w:color="auto"/>
            </w:tcBorders>
          </w:tcPr>
          <w:p w:rsidR="00632501" w:rsidRPr="00632501" w:rsidRDefault="00AA3305"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w:t>
            </w:r>
          </w:p>
        </w:tc>
        <w:tc>
          <w:tcPr>
            <w:tcW w:w="1701" w:type="dxa"/>
            <w:tcBorders>
              <w:left w:val="single" w:sz="4" w:space="0" w:color="auto"/>
              <w:bottom w:val="single" w:sz="4" w:space="0" w:color="auto"/>
              <w:right w:val="single" w:sz="4" w:space="0" w:color="auto"/>
            </w:tcBorders>
          </w:tcPr>
          <w:p w:rsidR="00632501" w:rsidRPr="00632501" w:rsidRDefault="00AA3305"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w:t>
            </w:r>
          </w:p>
        </w:tc>
        <w:tc>
          <w:tcPr>
            <w:tcW w:w="127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7,5</w:t>
            </w:r>
          </w:p>
        </w:tc>
      </w:tr>
      <w:tr w:rsidR="00632501" w:rsidRPr="00632501" w:rsidTr="00CA7354">
        <w:trPr>
          <w:trHeight w:val="325"/>
          <w:tblCellSpacing w:w="5" w:type="nil"/>
        </w:trPr>
        <w:tc>
          <w:tcPr>
            <w:tcW w:w="2836" w:type="dxa"/>
            <w:vMerge w:val="restart"/>
            <w:tcBorders>
              <w:top w:val="single" w:sz="4" w:space="0" w:color="auto"/>
              <w:left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Подпрограмма 2.</w:t>
            </w:r>
            <w:r w:rsidRPr="00632501">
              <w:rPr>
                <w:rFonts w:ascii="Times New Roman" w:hAnsi="Times New Roman"/>
                <w:sz w:val="24"/>
                <w:szCs w:val="24"/>
              </w:rPr>
              <w:t xml:space="preserve"> </w:t>
            </w:r>
            <w:r w:rsidRPr="00632501">
              <w:rPr>
                <w:rFonts w:ascii="Times New Roman" w:hAnsi="Times New Roman"/>
                <w:color w:val="000000"/>
                <w:sz w:val="24"/>
                <w:szCs w:val="24"/>
              </w:rPr>
              <w:t>. «Обеспечение реализации муниципальной программы Барабанщиковск</w:t>
            </w:r>
            <w:r w:rsidRPr="00632501">
              <w:rPr>
                <w:rFonts w:ascii="Times New Roman" w:hAnsi="Times New Roman"/>
                <w:sz w:val="24"/>
                <w:szCs w:val="24"/>
              </w:rPr>
              <w:t>ого сельского поселения</w:t>
            </w:r>
            <w:r w:rsidRPr="00632501">
              <w:rPr>
                <w:rFonts w:ascii="Times New Roman" w:hAnsi="Times New Roman"/>
                <w:color w:val="000000"/>
                <w:sz w:val="24"/>
                <w:szCs w:val="24"/>
              </w:rPr>
              <w:t xml:space="preserve"> «Муниципальная политика»</w:t>
            </w:r>
            <w:r w:rsidRPr="00632501">
              <w:rPr>
                <w:rFonts w:ascii="Times New Roman" w:hAnsi="Times New Roman"/>
                <w:kern w:val="2"/>
                <w:sz w:val="24"/>
                <w:szCs w:val="24"/>
              </w:rPr>
              <w:t xml:space="preserve"> </w:t>
            </w:r>
          </w:p>
        </w:tc>
        <w:tc>
          <w:tcPr>
            <w:tcW w:w="2410" w:type="dxa"/>
            <w:tcBorders>
              <w:left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color w:val="000000"/>
                <w:sz w:val="24"/>
                <w:szCs w:val="24"/>
                <w:lang w:eastAsia="ru-RU"/>
              </w:rPr>
            </w:pPr>
            <w:r w:rsidRPr="00632501">
              <w:rPr>
                <w:rFonts w:ascii="Times New Roman" w:eastAsia="Times New Roman" w:hAnsi="Times New Roman"/>
                <w:color w:val="000000"/>
                <w:sz w:val="24"/>
                <w:szCs w:val="24"/>
                <w:lang w:eastAsia="ru-RU"/>
              </w:rPr>
              <w:t>Всего</w:t>
            </w:r>
          </w:p>
        </w:tc>
        <w:tc>
          <w:tcPr>
            <w:tcW w:w="1417" w:type="dxa"/>
            <w:tcBorders>
              <w:top w:val="single" w:sz="4" w:space="0" w:color="auto"/>
              <w:left w:val="single" w:sz="4" w:space="0" w:color="auto"/>
              <w:bottom w:val="single" w:sz="4" w:space="0" w:color="auto"/>
              <w:right w:val="single" w:sz="4" w:space="0" w:color="auto"/>
            </w:tcBorders>
          </w:tcPr>
          <w:p w:rsidR="00632501" w:rsidRPr="00632501" w:rsidRDefault="00F16E2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8028,6</w:t>
            </w:r>
          </w:p>
        </w:tc>
        <w:tc>
          <w:tcPr>
            <w:tcW w:w="1701" w:type="dxa"/>
            <w:tcBorders>
              <w:top w:val="single" w:sz="4" w:space="0" w:color="auto"/>
              <w:left w:val="single" w:sz="4" w:space="0" w:color="auto"/>
              <w:bottom w:val="single" w:sz="4" w:space="0" w:color="auto"/>
              <w:right w:val="single" w:sz="4" w:space="0" w:color="auto"/>
            </w:tcBorders>
          </w:tcPr>
          <w:p w:rsidR="00632501" w:rsidRPr="00632501" w:rsidRDefault="00F16E2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8028,6</w:t>
            </w:r>
          </w:p>
        </w:tc>
        <w:tc>
          <w:tcPr>
            <w:tcW w:w="1277" w:type="dxa"/>
            <w:tcBorders>
              <w:top w:val="single" w:sz="4" w:space="0" w:color="auto"/>
              <w:left w:val="single" w:sz="4" w:space="0" w:color="auto"/>
              <w:bottom w:val="single" w:sz="4" w:space="0" w:color="auto"/>
              <w:right w:val="single" w:sz="4" w:space="0" w:color="auto"/>
            </w:tcBorders>
          </w:tcPr>
          <w:p w:rsidR="00632501" w:rsidRPr="00632501" w:rsidRDefault="00F16E2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7527,9</w:t>
            </w:r>
          </w:p>
        </w:tc>
      </w:tr>
      <w:tr w:rsidR="00632501" w:rsidRPr="00632501" w:rsidTr="00CA7354">
        <w:trPr>
          <w:trHeight w:val="325"/>
          <w:tblCellSpacing w:w="5" w:type="nil"/>
        </w:trPr>
        <w:tc>
          <w:tcPr>
            <w:tcW w:w="2836" w:type="dxa"/>
            <w:vMerge/>
            <w:tcBorders>
              <w:left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10" w:type="dxa"/>
            <w:tcBorders>
              <w:left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color w:val="000000"/>
                <w:sz w:val="24"/>
                <w:szCs w:val="24"/>
                <w:lang w:eastAsia="ru-RU"/>
              </w:rPr>
            </w:pPr>
            <w:r w:rsidRPr="00632501">
              <w:rPr>
                <w:rFonts w:ascii="Times New Roman" w:eastAsia="Times New Roman" w:hAnsi="Times New Roman"/>
                <w:color w:val="000000"/>
                <w:sz w:val="24"/>
                <w:szCs w:val="24"/>
                <w:lang w:eastAsia="ru-RU"/>
              </w:rPr>
              <w:t>местный бюджет</w:t>
            </w:r>
          </w:p>
        </w:tc>
        <w:tc>
          <w:tcPr>
            <w:tcW w:w="1417" w:type="dxa"/>
            <w:tcBorders>
              <w:top w:val="single" w:sz="4" w:space="0" w:color="auto"/>
              <w:left w:val="single" w:sz="4" w:space="0" w:color="auto"/>
              <w:bottom w:val="single" w:sz="4" w:space="0" w:color="auto"/>
              <w:right w:val="single" w:sz="4" w:space="0" w:color="auto"/>
            </w:tcBorders>
          </w:tcPr>
          <w:p w:rsidR="00632501" w:rsidRPr="00632501" w:rsidRDefault="00F16E2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8028,4</w:t>
            </w:r>
          </w:p>
        </w:tc>
        <w:tc>
          <w:tcPr>
            <w:tcW w:w="1701" w:type="dxa"/>
            <w:tcBorders>
              <w:top w:val="single" w:sz="4" w:space="0" w:color="auto"/>
              <w:left w:val="single" w:sz="4" w:space="0" w:color="auto"/>
              <w:bottom w:val="single" w:sz="4" w:space="0" w:color="auto"/>
              <w:right w:val="single" w:sz="4" w:space="0" w:color="auto"/>
            </w:tcBorders>
          </w:tcPr>
          <w:p w:rsidR="00632501" w:rsidRPr="00632501" w:rsidRDefault="00F16E2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8028,4</w:t>
            </w:r>
          </w:p>
        </w:tc>
        <w:tc>
          <w:tcPr>
            <w:tcW w:w="1277" w:type="dxa"/>
            <w:tcBorders>
              <w:top w:val="single" w:sz="4" w:space="0" w:color="auto"/>
              <w:left w:val="single" w:sz="4" w:space="0" w:color="auto"/>
              <w:bottom w:val="single" w:sz="4" w:space="0" w:color="auto"/>
              <w:right w:val="single" w:sz="4" w:space="0" w:color="auto"/>
            </w:tcBorders>
          </w:tcPr>
          <w:p w:rsidR="00632501" w:rsidRPr="00632501" w:rsidRDefault="00F16E2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7527,7</w:t>
            </w:r>
          </w:p>
        </w:tc>
      </w:tr>
      <w:tr w:rsidR="00632501" w:rsidRPr="00632501" w:rsidTr="00CA7354">
        <w:trPr>
          <w:trHeight w:val="325"/>
          <w:tblCellSpacing w:w="5" w:type="nil"/>
        </w:trPr>
        <w:tc>
          <w:tcPr>
            <w:tcW w:w="2836" w:type="dxa"/>
            <w:vMerge/>
            <w:tcBorders>
              <w:left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10" w:type="dxa"/>
            <w:tcBorders>
              <w:left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bCs/>
                <w:color w:val="000000"/>
                <w:sz w:val="24"/>
                <w:szCs w:val="24"/>
                <w:lang w:eastAsia="ru-RU"/>
              </w:rPr>
            </w:pPr>
            <w:r w:rsidRPr="00632501">
              <w:rPr>
                <w:rFonts w:ascii="Times New Roman" w:eastAsia="Times New Roman" w:hAnsi="Times New Roman"/>
                <w:bCs/>
                <w:color w:val="000000"/>
                <w:sz w:val="24"/>
                <w:szCs w:val="24"/>
                <w:lang w:eastAsia="ru-RU"/>
              </w:rPr>
              <w:t>безвозмездные поступления в местный бюджет, &lt;2&gt;</w:t>
            </w:r>
          </w:p>
        </w:tc>
        <w:tc>
          <w:tcPr>
            <w:tcW w:w="1417"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0,2</w:t>
            </w:r>
          </w:p>
        </w:tc>
        <w:tc>
          <w:tcPr>
            <w:tcW w:w="1277"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0,2</w:t>
            </w:r>
          </w:p>
        </w:tc>
      </w:tr>
      <w:tr w:rsidR="00632501" w:rsidRPr="00632501" w:rsidTr="00CA7354">
        <w:trPr>
          <w:trHeight w:val="325"/>
          <w:tblCellSpacing w:w="5" w:type="nil"/>
        </w:trPr>
        <w:tc>
          <w:tcPr>
            <w:tcW w:w="2836" w:type="dxa"/>
            <w:vMerge/>
            <w:tcBorders>
              <w:left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10" w:type="dxa"/>
            <w:tcBorders>
              <w:left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bCs/>
                <w:i/>
                <w:iCs/>
                <w:color w:val="000000"/>
                <w:sz w:val="24"/>
                <w:szCs w:val="24"/>
                <w:lang w:eastAsia="ru-RU"/>
              </w:rPr>
            </w:pPr>
            <w:r w:rsidRPr="00632501">
              <w:rPr>
                <w:rFonts w:ascii="Times New Roman" w:eastAsia="Times New Roman" w:hAnsi="Times New Roman"/>
                <w:bCs/>
                <w:i/>
                <w:iCs/>
                <w:color w:val="000000"/>
                <w:sz w:val="24"/>
                <w:szCs w:val="24"/>
                <w:lang w:eastAsia="ru-RU"/>
              </w:rPr>
              <w:t>в том числе за счет средств:</w:t>
            </w:r>
          </w:p>
        </w:tc>
        <w:tc>
          <w:tcPr>
            <w:tcW w:w="1417"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7"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632501" w:rsidRPr="00632501" w:rsidTr="00CA7354">
        <w:trPr>
          <w:trHeight w:val="325"/>
          <w:tblCellSpacing w:w="5" w:type="nil"/>
        </w:trPr>
        <w:tc>
          <w:tcPr>
            <w:tcW w:w="2836" w:type="dxa"/>
            <w:vMerge/>
            <w:tcBorders>
              <w:left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10" w:type="dxa"/>
            <w:tcBorders>
              <w:left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color w:val="000000"/>
                <w:sz w:val="24"/>
                <w:szCs w:val="24"/>
                <w:lang w:eastAsia="ru-RU"/>
              </w:rPr>
            </w:pPr>
            <w:r w:rsidRPr="00632501">
              <w:rPr>
                <w:rFonts w:ascii="Times New Roman" w:eastAsia="Times New Roman" w:hAnsi="Times New Roman"/>
                <w:color w:val="000000"/>
                <w:sz w:val="24"/>
                <w:szCs w:val="24"/>
                <w:lang w:eastAsia="ru-RU"/>
              </w:rPr>
              <w:t xml:space="preserve"> - областного бюджета</w:t>
            </w:r>
          </w:p>
        </w:tc>
        <w:tc>
          <w:tcPr>
            <w:tcW w:w="1417"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0,2</w:t>
            </w:r>
          </w:p>
        </w:tc>
        <w:tc>
          <w:tcPr>
            <w:tcW w:w="1277"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0,2</w:t>
            </w:r>
          </w:p>
        </w:tc>
      </w:tr>
      <w:tr w:rsidR="00632501" w:rsidRPr="00632501" w:rsidTr="00CA7354">
        <w:trPr>
          <w:trHeight w:val="325"/>
          <w:tblCellSpacing w:w="5" w:type="nil"/>
        </w:trPr>
        <w:tc>
          <w:tcPr>
            <w:tcW w:w="2836" w:type="dxa"/>
            <w:vMerge/>
            <w:tcBorders>
              <w:left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10" w:type="dxa"/>
            <w:tcBorders>
              <w:left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color w:val="000000"/>
                <w:sz w:val="24"/>
                <w:szCs w:val="24"/>
                <w:lang w:eastAsia="ru-RU"/>
              </w:rPr>
            </w:pPr>
            <w:r w:rsidRPr="00632501">
              <w:rPr>
                <w:rFonts w:ascii="Times New Roman" w:eastAsia="Times New Roman" w:hAnsi="Times New Roman"/>
                <w:color w:val="000000"/>
                <w:sz w:val="24"/>
                <w:szCs w:val="24"/>
                <w:lang w:eastAsia="ru-RU"/>
              </w:rPr>
              <w:t>-  бюджета района</w:t>
            </w:r>
          </w:p>
        </w:tc>
        <w:tc>
          <w:tcPr>
            <w:tcW w:w="1417" w:type="dxa"/>
            <w:tcBorders>
              <w:top w:val="single" w:sz="4" w:space="0" w:color="auto"/>
              <w:left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7" w:type="dxa"/>
            <w:tcBorders>
              <w:top w:val="single" w:sz="4" w:space="0" w:color="auto"/>
              <w:left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632501" w:rsidRPr="00632501" w:rsidTr="00CA7354">
        <w:trPr>
          <w:trHeight w:val="325"/>
          <w:tblCellSpacing w:w="5" w:type="nil"/>
        </w:trPr>
        <w:tc>
          <w:tcPr>
            <w:tcW w:w="2836" w:type="dxa"/>
            <w:vMerge/>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10" w:type="dxa"/>
            <w:tcBorders>
              <w:left w:val="single" w:sz="4" w:space="0" w:color="auto"/>
              <w:bottom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color w:val="000000"/>
                <w:sz w:val="24"/>
                <w:szCs w:val="24"/>
                <w:lang w:eastAsia="ru-RU"/>
              </w:rPr>
            </w:pPr>
            <w:r w:rsidRPr="00632501">
              <w:rPr>
                <w:rFonts w:ascii="Times New Roman" w:eastAsia="Times New Roman" w:hAnsi="Times New Roman"/>
                <w:color w:val="000000"/>
                <w:sz w:val="24"/>
                <w:szCs w:val="24"/>
                <w:lang w:eastAsia="ru-RU"/>
              </w:rPr>
              <w:t>внебюджетные источники</w:t>
            </w:r>
            <w:r w:rsidRPr="00632501">
              <w:rPr>
                <w:rFonts w:ascii="Times New Roman" w:eastAsia="Times New Roman" w:hAnsi="Times New Roman"/>
                <w:bCs/>
                <w:color w:val="000000"/>
                <w:sz w:val="24"/>
                <w:szCs w:val="24"/>
                <w:lang w:eastAsia="ru-RU"/>
              </w:rPr>
              <w:t>, &lt;2&gt;</w:t>
            </w:r>
          </w:p>
        </w:tc>
        <w:tc>
          <w:tcPr>
            <w:tcW w:w="141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Х</w:t>
            </w:r>
          </w:p>
        </w:tc>
        <w:tc>
          <w:tcPr>
            <w:tcW w:w="127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632501" w:rsidRPr="00632501" w:rsidTr="00CA7354">
        <w:trPr>
          <w:trHeight w:val="325"/>
          <w:tblCellSpacing w:w="5" w:type="nil"/>
        </w:trPr>
        <w:tc>
          <w:tcPr>
            <w:tcW w:w="2836"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rPr>
                <w:rFonts w:ascii="Times New Roman" w:eastAsia="Times New Roman" w:hAnsi="Times New Roman"/>
                <w:sz w:val="24"/>
                <w:szCs w:val="24"/>
                <w:lang w:eastAsia="ru-RU"/>
              </w:rPr>
            </w:pPr>
            <w:r w:rsidRPr="00632501">
              <w:rPr>
                <w:rFonts w:ascii="Times New Roman" w:hAnsi="Times New Roman"/>
                <w:color w:val="000000"/>
                <w:sz w:val="24"/>
                <w:szCs w:val="24"/>
              </w:rPr>
              <w:t>Основное мероприятие 2.1В</w:t>
            </w:r>
            <w:r w:rsidRPr="00632501">
              <w:rPr>
                <w:rFonts w:ascii="Times New Roman" w:hAnsi="Times New Roman"/>
                <w:sz w:val="24"/>
                <w:szCs w:val="24"/>
              </w:rPr>
              <w:t>ыплаты по оплате труда работников органов местного самоуправления Барабанщиковского сельского поселения</w:t>
            </w:r>
          </w:p>
        </w:tc>
        <w:tc>
          <w:tcPr>
            <w:tcW w:w="2410"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color w:val="00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32501" w:rsidRPr="00632501" w:rsidRDefault="00F16E2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7462,1</w:t>
            </w:r>
          </w:p>
        </w:tc>
        <w:tc>
          <w:tcPr>
            <w:tcW w:w="1701" w:type="dxa"/>
            <w:tcBorders>
              <w:top w:val="single" w:sz="4" w:space="0" w:color="auto"/>
              <w:left w:val="single" w:sz="4" w:space="0" w:color="auto"/>
              <w:bottom w:val="single" w:sz="4" w:space="0" w:color="auto"/>
              <w:right w:val="single" w:sz="4" w:space="0" w:color="auto"/>
            </w:tcBorders>
          </w:tcPr>
          <w:p w:rsidR="00632501" w:rsidRPr="00632501" w:rsidRDefault="00F16E2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7462,1</w:t>
            </w:r>
          </w:p>
        </w:tc>
        <w:tc>
          <w:tcPr>
            <w:tcW w:w="1277" w:type="dxa"/>
            <w:tcBorders>
              <w:top w:val="single" w:sz="4" w:space="0" w:color="auto"/>
              <w:left w:val="single" w:sz="4" w:space="0" w:color="auto"/>
              <w:bottom w:val="single" w:sz="4" w:space="0" w:color="auto"/>
              <w:right w:val="single" w:sz="4" w:space="0" w:color="auto"/>
            </w:tcBorders>
          </w:tcPr>
          <w:p w:rsidR="00632501" w:rsidRPr="00632501" w:rsidRDefault="00F16E2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7004,8</w:t>
            </w:r>
          </w:p>
        </w:tc>
      </w:tr>
      <w:tr w:rsidR="00632501" w:rsidRPr="00632501" w:rsidTr="00CA7354">
        <w:trPr>
          <w:trHeight w:val="325"/>
          <w:tblCellSpacing w:w="5" w:type="nil"/>
        </w:trPr>
        <w:tc>
          <w:tcPr>
            <w:tcW w:w="2836"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rPr>
                <w:rFonts w:ascii="Times New Roman" w:hAnsi="Times New Roman"/>
                <w:color w:val="000000"/>
                <w:sz w:val="24"/>
                <w:szCs w:val="24"/>
              </w:rPr>
            </w:pPr>
            <w:r w:rsidRPr="00632501">
              <w:rPr>
                <w:rFonts w:ascii="Times New Roman" w:hAnsi="Times New Roman"/>
                <w:color w:val="000000"/>
                <w:sz w:val="24"/>
                <w:szCs w:val="24"/>
              </w:rPr>
              <w:t>Основное мероприятие 2.2 О</w:t>
            </w:r>
            <w:r w:rsidRPr="00632501">
              <w:rPr>
                <w:rFonts w:ascii="Times New Roman" w:hAnsi="Times New Roman"/>
                <w:sz w:val="24"/>
                <w:szCs w:val="24"/>
              </w:rPr>
              <w:t>беспечение функций органов местного самоуправления Барабанщиковского сельского поселения</w:t>
            </w:r>
          </w:p>
        </w:tc>
        <w:tc>
          <w:tcPr>
            <w:tcW w:w="2410"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color w:val="00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32501" w:rsidRPr="00632501" w:rsidRDefault="00F16E2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536,5</w:t>
            </w:r>
          </w:p>
        </w:tc>
        <w:tc>
          <w:tcPr>
            <w:tcW w:w="1701" w:type="dxa"/>
            <w:tcBorders>
              <w:top w:val="single" w:sz="4" w:space="0" w:color="auto"/>
              <w:left w:val="single" w:sz="4" w:space="0" w:color="auto"/>
              <w:bottom w:val="single" w:sz="4" w:space="0" w:color="auto"/>
              <w:right w:val="single" w:sz="4" w:space="0" w:color="auto"/>
            </w:tcBorders>
          </w:tcPr>
          <w:p w:rsidR="00632501" w:rsidRPr="00632501" w:rsidRDefault="00F16E2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536,5</w:t>
            </w:r>
          </w:p>
        </w:tc>
        <w:tc>
          <w:tcPr>
            <w:tcW w:w="1277" w:type="dxa"/>
            <w:tcBorders>
              <w:top w:val="single" w:sz="4" w:space="0" w:color="auto"/>
              <w:left w:val="single" w:sz="4" w:space="0" w:color="auto"/>
              <w:bottom w:val="single" w:sz="4" w:space="0" w:color="auto"/>
              <w:right w:val="single" w:sz="4" w:space="0" w:color="auto"/>
            </w:tcBorders>
          </w:tcPr>
          <w:p w:rsidR="00632501" w:rsidRPr="00632501" w:rsidRDefault="00F16E2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493,3</w:t>
            </w:r>
          </w:p>
        </w:tc>
      </w:tr>
      <w:tr w:rsidR="00632501" w:rsidRPr="00632501" w:rsidTr="00CA7354">
        <w:trPr>
          <w:trHeight w:val="325"/>
          <w:tblCellSpacing w:w="5" w:type="nil"/>
        </w:trPr>
        <w:tc>
          <w:tcPr>
            <w:tcW w:w="2836"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rPr>
                <w:rFonts w:ascii="Times New Roman" w:hAnsi="Times New Roman"/>
                <w:color w:val="000000"/>
                <w:sz w:val="24"/>
                <w:szCs w:val="24"/>
              </w:rPr>
            </w:pPr>
            <w:r w:rsidRPr="00632501">
              <w:rPr>
                <w:rFonts w:ascii="Times New Roman" w:hAnsi="Times New Roman"/>
                <w:color w:val="000000"/>
                <w:sz w:val="24"/>
                <w:szCs w:val="24"/>
              </w:rPr>
              <w:t xml:space="preserve">Основное мероприятие 2.3 </w:t>
            </w:r>
            <w:r w:rsidRPr="00632501">
              <w:rPr>
                <w:rFonts w:ascii="Times New Roman" w:hAnsi="Times New Roman"/>
                <w:snapToGrid w:val="0"/>
                <w:sz w:val="24"/>
                <w:szCs w:val="24"/>
              </w:rPr>
              <w:t xml:space="preserve">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w:t>
            </w:r>
            <w:r w:rsidRPr="00632501">
              <w:rPr>
                <w:rFonts w:ascii="Times New Roman" w:hAnsi="Times New Roman"/>
                <w:snapToGrid w:val="0"/>
                <w:sz w:val="24"/>
                <w:szCs w:val="24"/>
              </w:rPr>
              <w:lastRenderedPageBreak/>
              <w:t>правонарушениях</w:t>
            </w:r>
          </w:p>
        </w:tc>
        <w:tc>
          <w:tcPr>
            <w:tcW w:w="2410"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color w:val="00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0,2</w:t>
            </w:r>
          </w:p>
        </w:tc>
        <w:tc>
          <w:tcPr>
            <w:tcW w:w="1277"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0,2</w:t>
            </w:r>
          </w:p>
        </w:tc>
      </w:tr>
      <w:tr w:rsidR="00632501" w:rsidRPr="00632501" w:rsidTr="00CA7354">
        <w:trPr>
          <w:trHeight w:val="325"/>
          <w:tblCellSpacing w:w="5" w:type="nil"/>
        </w:trPr>
        <w:tc>
          <w:tcPr>
            <w:tcW w:w="2836"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autoSpaceDE w:val="0"/>
              <w:autoSpaceDN w:val="0"/>
              <w:adjustRightInd w:val="0"/>
              <w:spacing w:after="0" w:line="240" w:lineRule="auto"/>
              <w:rPr>
                <w:rFonts w:ascii="Times New Roman" w:eastAsia="Times New Roman" w:hAnsi="Times New Roman"/>
                <w:color w:val="000000"/>
                <w:sz w:val="24"/>
                <w:szCs w:val="24"/>
              </w:rPr>
            </w:pPr>
            <w:r w:rsidRPr="00632501">
              <w:rPr>
                <w:rFonts w:ascii="Times New Roman" w:eastAsia="Times New Roman" w:hAnsi="Times New Roman"/>
                <w:color w:val="000000"/>
                <w:sz w:val="24"/>
                <w:szCs w:val="24"/>
              </w:rPr>
              <w:lastRenderedPageBreak/>
              <w:t xml:space="preserve">Основное мероприятие 2.4 </w:t>
            </w:r>
            <w:r w:rsidRPr="00632501">
              <w:rPr>
                <w:rFonts w:ascii="Times New Roman" w:hAnsi="Times New Roman"/>
                <w:color w:val="000000"/>
                <w:sz w:val="24"/>
                <w:szCs w:val="24"/>
              </w:rPr>
              <w:t xml:space="preserve">Расходы на размещение на Официальном сайте Администрации нормативно-правовых актов Администрации </w:t>
            </w:r>
            <w:r w:rsidRPr="00632501">
              <w:rPr>
                <w:rFonts w:ascii="Times New Roman" w:hAnsi="Times New Roman"/>
                <w:sz w:val="24"/>
                <w:szCs w:val="24"/>
              </w:rPr>
              <w:t>Барабанщиковского сельского поселения, освещение деятельности органов местного самоуправления в средствах массовой информации</w:t>
            </w:r>
          </w:p>
        </w:tc>
        <w:tc>
          <w:tcPr>
            <w:tcW w:w="2410"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color w:val="00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32501" w:rsidRPr="00632501" w:rsidRDefault="00F16E2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29,8</w:t>
            </w:r>
          </w:p>
        </w:tc>
        <w:tc>
          <w:tcPr>
            <w:tcW w:w="1701" w:type="dxa"/>
            <w:tcBorders>
              <w:top w:val="single" w:sz="4" w:space="0" w:color="auto"/>
              <w:left w:val="single" w:sz="4" w:space="0" w:color="auto"/>
              <w:bottom w:val="single" w:sz="4" w:space="0" w:color="auto"/>
              <w:right w:val="single" w:sz="4" w:space="0" w:color="auto"/>
            </w:tcBorders>
          </w:tcPr>
          <w:p w:rsidR="00632501" w:rsidRPr="00632501" w:rsidRDefault="00F16E2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29,8</w:t>
            </w:r>
          </w:p>
        </w:tc>
        <w:tc>
          <w:tcPr>
            <w:tcW w:w="1277" w:type="dxa"/>
            <w:tcBorders>
              <w:top w:val="single" w:sz="4" w:space="0" w:color="auto"/>
              <w:left w:val="single" w:sz="4" w:space="0" w:color="auto"/>
              <w:bottom w:val="single" w:sz="4" w:space="0" w:color="auto"/>
              <w:right w:val="single" w:sz="4" w:space="0" w:color="auto"/>
            </w:tcBorders>
          </w:tcPr>
          <w:p w:rsidR="00632501" w:rsidRPr="00632501" w:rsidRDefault="00F16E2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29,6</w:t>
            </w:r>
          </w:p>
        </w:tc>
      </w:tr>
      <w:tr w:rsidR="00632501" w:rsidRPr="00632501" w:rsidTr="00CA7354">
        <w:trPr>
          <w:trHeight w:val="325"/>
          <w:tblCellSpacing w:w="5" w:type="nil"/>
        </w:trPr>
        <w:tc>
          <w:tcPr>
            <w:tcW w:w="2836"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autoSpaceDE w:val="0"/>
              <w:autoSpaceDN w:val="0"/>
              <w:adjustRightInd w:val="0"/>
              <w:spacing w:after="0" w:line="240" w:lineRule="auto"/>
              <w:rPr>
                <w:rFonts w:ascii="Times New Roman" w:eastAsia="Times New Roman" w:hAnsi="Times New Roman"/>
                <w:color w:val="000000"/>
                <w:sz w:val="24"/>
                <w:szCs w:val="24"/>
              </w:rPr>
            </w:pPr>
            <w:r w:rsidRPr="00632501">
              <w:rPr>
                <w:rFonts w:ascii="Times New Roman" w:eastAsia="Times New Roman" w:hAnsi="Times New Roman"/>
                <w:color w:val="000000"/>
                <w:sz w:val="24"/>
                <w:szCs w:val="24"/>
              </w:rPr>
              <w:t xml:space="preserve">Основное мероприятие 2.5 </w:t>
            </w:r>
          </w:p>
          <w:p w:rsidR="00632501" w:rsidRPr="00632501" w:rsidRDefault="00632501" w:rsidP="00632501">
            <w:pPr>
              <w:autoSpaceDE w:val="0"/>
              <w:autoSpaceDN w:val="0"/>
              <w:adjustRightInd w:val="0"/>
              <w:spacing w:after="0" w:line="240" w:lineRule="auto"/>
              <w:rPr>
                <w:rFonts w:ascii="Times New Roman" w:eastAsia="Times New Roman" w:hAnsi="Times New Roman"/>
                <w:color w:val="000000"/>
                <w:sz w:val="24"/>
                <w:szCs w:val="24"/>
              </w:rPr>
            </w:pPr>
            <w:r w:rsidRPr="00632501">
              <w:rPr>
                <w:rFonts w:ascii="Times New Roman" w:hAnsi="Times New Roman"/>
                <w:color w:val="000000"/>
                <w:sz w:val="24"/>
                <w:szCs w:val="24"/>
              </w:rPr>
              <w:t>Расходы на выполнение работ, оказания услуг по сбору и обобщению информации о качестве условий оказания услуг</w:t>
            </w:r>
          </w:p>
        </w:tc>
        <w:tc>
          <w:tcPr>
            <w:tcW w:w="2410"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color w:val="00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7"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632501" w:rsidRPr="00632501" w:rsidTr="00CA7354">
        <w:trPr>
          <w:trHeight w:val="325"/>
          <w:tblCellSpacing w:w="5" w:type="nil"/>
        </w:trPr>
        <w:tc>
          <w:tcPr>
            <w:tcW w:w="2836" w:type="dxa"/>
            <w:vMerge w:val="restart"/>
            <w:tcBorders>
              <w:top w:val="single" w:sz="4" w:space="0" w:color="auto"/>
              <w:left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Подпрограмма 3.</w:t>
            </w:r>
            <w:r w:rsidRPr="00632501">
              <w:rPr>
                <w:rFonts w:ascii="Times New Roman" w:hAnsi="Times New Roman"/>
                <w:sz w:val="24"/>
                <w:szCs w:val="24"/>
              </w:rPr>
              <w:t xml:space="preserve"> </w:t>
            </w:r>
            <w:r w:rsidRPr="00632501">
              <w:rPr>
                <w:rFonts w:ascii="Times New Roman" w:hAnsi="Times New Roman"/>
                <w:color w:val="000000"/>
                <w:sz w:val="24"/>
                <w:szCs w:val="24"/>
              </w:rPr>
              <w:t>«</w:t>
            </w:r>
            <w:r w:rsidRPr="00632501">
              <w:rPr>
                <w:rFonts w:ascii="Times New Roman" w:hAnsi="Times New Roman"/>
                <w:sz w:val="24"/>
                <w:szCs w:val="24"/>
              </w:rPr>
              <w:t>Социальная поддержка отдельных категорий граждан</w:t>
            </w:r>
            <w:r w:rsidRPr="00632501">
              <w:rPr>
                <w:rFonts w:ascii="Times New Roman" w:hAnsi="Times New Roman"/>
                <w:color w:val="000000"/>
                <w:sz w:val="24"/>
                <w:szCs w:val="24"/>
              </w:rPr>
              <w:t>»</w:t>
            </w:r>
            <w:r w:rsidRPr="00632501">
              <w:rPr>
                <w:rFonts w:ascii="Times New Roman" w:hAnsi="Times New Roman"/>
                <w:kern w:val="2"/>
                <w:sz w:val="24"/>
                <w:szCs w:val="24"/>
              </w:rPr>
              <w:t xml:space="preserve"> </w:t>
            </w:r>
          </w:p>
        </w:tc>
        <w:tc>
          <w:tcPr>
            <w:tcW w:w="2410" w:type="dxa"/>
            <w:tcBorders>
              <w:top w:val="single" w:sz="4" w:space="0" w:color="auto"/>
              <w:left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color w:val="000000"/>
                <w:sz w:val="24"/>
                <w:szCs w:val="24"/>
                <w:lang w:eastAsia="ru-RU"/>
              </w:rPr>
            </w:pPr>
            <w:r w:rsidRPr="00632501">
              <w:rPr>
                <w:rFonts w:ascii="Times New Roman" w:eastAsia="Times New Roman" w:hAnsi="Times New Roman"/>
                <w:color w:val="000000"/>
                <w:sz w:val="24"/>
                <w:szCs w:val="24"/>
                <w:lang w:eastAsia="ru-RU"/>
              </w:rPr>
              <w:t>Всего</w:t>
            </w:r>
          </w:p>
        </w:tc>
        <w:tc>
          <w:tcPr>
            <w:tcW w:w="1417" w:type="dxa"/>
            <w:tcBorders>
              <w:top w:val="single" w:sz="4" w:space="0" w:color="auto"/>
              <w:left w:val="single" w:sz="4" w:space="0" w:color="auto"/>
              <w:bottom w:val="single" w:sz="4" w:space="0" w:color="auto"/>
              <w:right w:val="single" w:sz="4" w:space="0" w:color="auto"/>
            </w:tcBorders>
          </w:tcPr>
          <w:p w:rsidR="00632501" w:rsidRPr="00632501" w:rsidRDefault="00F16E2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62,2</w:t>
            </w:r>
          </w:p>
        </w:tc>
        <w:tc>
          <w:tcPr>
            <w:tcW w:w="1701" w:type="dxa"/>
            <w:tcBorders>
              <w:top w:val="single" w:sz="4" w:space="0" w:color="auto"/>
              <w:left w:val="single" w:sz="4" w:space="0" w:color="auto"/>
              <w:bottom w:val="single" w:sz="4" w:space="0" w:color="auto"/>
              <w:right w:val="single" w:sz="4" w:space="0" w:color="auto"/>
            </w:tcBorders>
          </w:tcPr>
          <w:p w:rsidR="00632501" w:rsidRPr="00632501" w:rsidRDefault="00F16E2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62,2</w:t>
            </w:r>
          </w:p>
        </w:tc>
        <w:tc>
          <w:tcPr>
            <w:tcW w:w="1277" w:type="dxa"/>
            <w:tcBorders>
              <w:top w:val="single" w:sz="4" w:space="0" w:color="auto"/>
              <w:left w:val="single" w:sz="4" w:space="0" w:color="auto"/>
              <w:bottom w:val="single" w:sz="4" w:space="0" w:color="auto"/>
              <w:right w:val="single" w:sz="4" w:space="0" w:color="auto"/>
            </w:tcBorders>
          </w:tcPr>
          <w:p w:rsidR="00632501" w:rsidRPr="00632501" w:rsidRDefault="00F16E2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62,2</w:t>
            </w:r>
          </w:p>
        </w:tc>
      </w:tr>
      <w:tr w:rsidR="00AB69C2" w:rsidRPr="00632501" w:rsidTr="00CA7354">
        <w:trPr>
          <w:trHeight w:val="325"/>
          <w:tblCellSpacing w:w="5" w:type="nil"/>
        </w:trPr>
        <w:tc>
          <w:tcPr>
            <w:tcW w:w="2836" w:type="dxa"/>
            <w:vMerge/>
            <w:tcBorders>
              <w:left w:val="single" w:sz="4" w:space="0" w:color="auto"/>
              <w:right w:val="single" w:sz="4" w:space="0" w:color="auto"/>
            </w:tcBorders>
          </w:tcPr>
          <w:p w:rsidR="00AB69C2" w:rsidRPr="00632501" w:rsidRDefault="00AB69C2" w:rsidP="0063250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10" w:type="dxa"/>
            <w:tcBorders>
              <w:left w:val="single" w:sz="4" w:space="0" w:color="auto"/>
              <w:bottom w:val="single" w:sz="4" w:space="0" w:color="auto"/>
              <w:right w:val="single" w:sz="4" w:space="0" w:color="auto"/>
            </w:tcBorders>
          </w:tcPr>
          <w:p w:rsidR="00AB69C2" w:rsidRPr="00632501" w:rsidRDefault="00AB69C2" w:rsidP="00632501">
            <w:pPr>
              <w:spacing w:after="0" w:line="240" w:lineRule="auto"/>
              <w:rPr>
                <w:rFonts w:ascii="Times New Roman" w:eastAsia="Times New Roman" w:hAnsi="Times New Roman"/>
                <w:color w:val="000000"/>
                <w:sz w:val="24"/>
                <w:szCs w:val="24"/>
                <w:lang w:eastAsia="ru-RU"/>
              </w:rPr>
            </w:pPr>
            <w:r w:rsidRPr="00632501">
              <w:rPr>
                <w:rFonts w:ascii="Times New Roman" w:eastAsia="Times New Roman" w:hAnsi="Times New Roman"/>
                <w:color w:val="000000"/>
                <w:sz w:val="24"/>
                <w:szCs w:val="24"/>
                <w:lang w:eastAsia="ru-RU"/>
              </w:rPr>
              <w:t>местный бюджет</w:t>
            </w:r>
          </w:p>
        </w:tc>
        <w:tc>
          <w:tcPr>
            <w:tcW w:w="1417" w:type="dxa"/>
            <w:tcBorders>
              <w:top w:val="single" w:sz="4" w:space="0" w:color="auto"/>
              <w:left w:val="single" w:sz="4" w:space="0" w:color="auto"/>
              <w:bottom w:val="single" w:sz="4" w:space="0" w:color="auto"/>
              <w:right w:val="single" w:sz="4" w:space="0" w:color="auto"/>
            </w:tcBorders>
          </w:tcPr>
          <w:p w:rsidR="00AB69C2" w:rsidRPr="00632501" w:rsidRDefault="00F16E21"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62,2</w:t>
            </w:r>
          </w:p>
        </w:tc>
        <w:tc>
          <w:tcPr>
            <w:tcW w:w="1701" w:type="dxa"/>
            <w:tcBorders>
              <w:top w:val="single" w:sz="4" w:space="0" w:color="auto"/>
              <w:left w:val="single" w:sz="4" w:space="0" w:color="auto"/>
              <w:bottom w:val="single" w:sz="4" w:space="0" w:color="auto"/>
              <w:right w:val="single" w:sz="4" w:space="0" w:color="auto"/>
            </w:tcBorders>
          </w:tcPr>
          <w:p w:rsidR="00AB69C2" w:rsidRPr="00632501" w:rsidRDefault="00F16E21"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62,2</w:t>
            </w:r>
          </w:p>
        </w:tc>
        <w:tc>
          <w:tcPr>
            <w:tcW w:w="1277" w:type="dxa"/>
            <w:tcBorders>
              <w:top w:val="single" w:sz="4" w:space="0" w:color="auto"/>
              <w:left w:val="single" w:sz="4" w:space="0" w:color="auto"/>
              <w:bottom w:val="single" w:sz="4" w:space="0" w:color="auto"/>
              <w:right w:val="single" w:sz="4" w:space="0" w:color="auto"/>
            </w:tcBorders>
          </w:tcPr>
          <w:p w:rsidR="00AB69C2" w:rsidRPr="00632501" w:rsidRDefault="00F16E21"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62,2</w:t>
            </w:r>
          </w:p>
        </w:tc>
      </w:tr>
      <w:tr w:rsidR="00632501" w:rsidRPr="00632501" w:rsidTr="00CA7354">
        <w:trPr>
          <w:trHeight w:val="325"/>
          <w:tblCellSpacing w:w="5" w:type="nil"/>
        </w:trPr>
        <w:tc>
          <w:tcPr>
            <w:tcW w:w="2836" w:type="dxa"/>
            <w:vMerge/>
            <w:tcBorders>
              <w:left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10" w:type="dxa"/>
            <w:tcBorders>
              <w:left w:val="single" w:sz="4" w:space="0" w:color="auto"/>
              <w:bottom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bCs/>
                <w:color w:val="000000"/>
                <w:sz w:val="24"/>
                <w:szCs w:val="24"/>
                <w:lang w:eastAsia="ru-RU"/>
              </w:rPr>
            </w:pPr>
            <w:r w:rsidRPr="00632501">
              <w:rPr>
                <w:rFonts w:ascii="Times New Roman" w:eastAsia="Times New Roman" w:hAnsi="Times New Roman"/>
                <w:bCs/>
                <w:color w:val="000000"/>
                <w:sz w:val="24"/>
                <w:szCs w:val="24"/>
                <w:lang w:eastAsia="ru-RU"/>
              </w:rPr>
              <w:t>безвозмездные поступления в местный бюджет, &lt;2&gt;</w:t>
            </w:r>
          </w:p>
        </w:tc>
        <w:tc>
          <w:tcPr>
            <w:tcW w:w="141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632501" w:rsidRPr="00632501" w:rsidTr="00CA7354">
        <w:trPr>
          <w:trHeight w:val="325"/>
          <w:tblCellSpacing w:w="5" w:type="nil"/>
        </w:trPr>
        <w:tc>
          <w:tcPr>
            <w:tcW w:w="2836" w:type="dxa"/>
            <w:vMerge/>
            <w:tcBorders>
              <w:left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10" w:type="dxa"/>
            <w:tcBorders>
              <w:left w:val="single" w:sz="4" w:space="0" w:color="auto"/>
              <w:bottom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bCs/>
                <w:i/>
                <w:iCs/>
                <w:color w:val="000000"/>
                <w:sz w:val="24"/>
                <w:szCs w:val="24"/>
                <w:lang w:eastAsia="ru-RU"/>
              </w:rPr>
            </w:pPr>
            <w:r w:rsidRPr="00632501">
              <w:rPr>
                <w:rFonts w:ascii="Times New Roman" w:eastAsia="Times New Roman" w:hAnsi="Times New Roman"/>
                <w:bCs/>
                <w:i/>
                <w:iCs/>
                <w:color w:val="000000"/>
                <w:sz w:val="24"/>
                <w:szCs w:val="24"/>
                <w:lang w:eastAsia="ru-RU"/>
              </w:rPr>
              <w:t>в том числе за счет средств:</w:t>
            </w:r>
          </w:p>
        </w:tc>
        <w:tc>
          <w:tcPr>
            <w:tcW w:w="141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632501" w:rsidRPr="00632501" w:rsidTr="00CA7354">
        <w:trPr>
          <w:trHeight w:val="325"/>
          <w:tblCellSpacing w:w="5" w:type="nil"/>
        </w:trPr>
        <w:tc>
          <w:tcPr>
            <w:tcW w:w="2836" w:type="dxa"/>
            <w:vMerge/>
            <w:tcBorders>
              <w:left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10" w:type="dxa"/>
            <w:tcBorders>
              <w:left w:val="single" w:sz="4" w:space="0" w:color="auto"/>
              <w:bottom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color w:val="000000"/>
                <w:sz w:val="24"/>
                <w:szCs w:val="24"/>
                <w:lang w:eastAsia="ru-RU"/>
              </w:rPr>
            </w:pPr>
            <w:r w:rsidRPr="00632501">
              <w:rPr>
                <w:rFonts w:ascii="Times New Roman" w:eastAsia="Times New Roman" w:hAnsi="Times New Roman"/>
                <w:color w:val="000000"/>
                <w:sz w:val="24"/>
                <w:szCs w:val="24"/>
                <w:lang w:eastAsia="ru-RU"/>
              </w:rPr>
              <w:t xml:space="preserve"> - областного бюджета</w:t>
            </w:r>
          </w:p>
        </w:tc>
        <w:tc>
          <w:tcPr>
            <w:tcW w:w="141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632501" w:rsidRPr="00632501" w:rsidTr="00CA7354">
        <w:trPr>
          <w:trHeight w:val="325"/>
          <w:tblCellSpacing w:w="5" w:type="nil"/>
        </w:trPr>
        <w:tc>
          <w:tcPr>
            <w:tcW w:w="2836" w:type="dxa"/>
            <w:vMerge/>
            <w:tcBorders>
              <w:left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10" w:type="dxa"/>
            <w:tcBorders>
              <w:left w:val="single" w:sz="4" w:space="0" w:color="auto"/>
              <w:bottom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color w:val="000000"/>
                <w:sz w:val="24"/>
                <w:szCs w:val="24"/>
                <w:lang w:eastAsia="ru-RU"/>
              </w:rPr>
            </w:pPr>
            <w:r w:rsidRPr="00632501">
              <w:rPr>
                <w:rFonts w:ascii="Times New Roman" w:eastAsia="Times New Roman" w:hAnsi="Times New Roman"/>
                <w:color w:val="000000"/>
                <w:sz w:val="24"/>
                <w:szCs w:val="24"/>
                <w:lang w:eastAsia="ru-RU"/>
              </w:rPr>
              <w:t>-  бюджета района</w:t>
            </w:r>
          </w:p>
        </w:tc>
        <w:tc>
          <w:tcPr>
            <w:tcW w:w="141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632501" w:rsidRPr="00632501" w:rsidTr="00CA7354">
        <w:trPr>
          <w:trHeight w:val="325"/>
          <w:tblCellSpacing w:w="5" w:type="nil"/>
        </w:trPr>
        <w:tc>
          <w:tcPr>
            <w:tcW w:w="2836" w:type="dxa"/>
            <w:vMerge/>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10" w:type="dxa"/>
            <w:tcBorders>
              <w:left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color w:val="000000"/>
                <w:sz w:val="24"/>
                <w:szCs w:val="24"/>
                <w:lang w:eastAsia="ru-RU"/>
              </w:rPr>
            </w:pPr>
            <w:r w:rsidRPr="00632501">
              <w:rPr>
                <w:rFonts w:ascii="Times New Roman" w:eastAsia="Times New Roman" w:hAnsi="Times New Roman"/>
                <w:color w:val="000000"/>
                <w:sz w:val="24"/>
                <w:szCs w:val="24"/>
                <w:lang w:eastAsia="ru-RU"/>
              </w:rPr>
              <w:t>внебюджетные источники</w:t>
            </w:r>
            <w:r w:rsidRPr="00632501">
              <w:rPr>
                <w:rFonts w:ascii="Times New Roman" w:eastAsia="Times New Roman" w:hAnsi="Times New Roman"/>
                <w:bCs/>
                <w:color w:val="000000"/>
                <w:sz w:val="24"/>
                <w:szCs w:val="24"/>
                <w:lang w:eastAsia="ru-RU"/>
              </w:rPr>
              <w:t>, &lt;2&gt;</w:t>
            </w:r>
          </w:p>
        </w:tc>
        <w:tc>
          <w:tcPr>
            <w:tcW w:w="1417"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Х</w:t>
            </w:r>
          </w:p>
        </w:tc>
        <w:tc>
          <w:tcPr>
            <w:tcW w:w="1277"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B69C2" w:rsidRPr="00632501" w:rsidTr="00CA7354">
        <w:trPr>
          <w:trHeight w:val="325"/>
          <w:tblCellSpacing w:w="5" w:type="nil"/>
        </w:trPr>
        <w:tc>
          <w:tcPr>
            <w:tcW w:w="2836" w:type="dxa"/>
            <w:tcBorders>
              <w:top w:val="single" w:sz="4" w:space="0" w:color="auto"/>
              <w:left w:val="single" w:sz="4" w:space="0" w:color="auto"/>
              <w:bottom w:val="single" w:sz="4" w:space="0" w:color="auto"/>
              <w:right w:val="single" w:sz="4" w:space="0" w:color="auto"/>
            </w:tcBorders>
          </w:tcPr>
          <w:p w:rsidR="00AB69C2" w:rsidRPr="00632501" w:rsidRDefault="00AB69C2" w:rsidP="00632501">
            <w:pPr>
              <w:autoSpaceDE w:val="0"/>
              <w:autoSpaceDN w:val="0"/>
              <w:adjustRightInd w:val="0"/>
              <w:spacing w:after="0" w:line="240" w:lineRule="auto"/>
              <w:rPr>
                <w:rFonts w:ascii="Times New Roman" w:eastAsia="Times New Roman" w:hAnsi="Times New Roman"/>
                <w:color w:val="000000"/>
                <w:sz w:val="24"/>
                <w:szCs w:val="24"/>
              </w:rPr>
            </w:pPr>
            <w:r w:rsidRPr="00632501">
              <w:rPr>
                <w:rFonts w:ascii="Times New Roman" w:eastAsia="Times New Roman" w:hAnsi="Times New Roman"/>
                <w:color w:val="000000"/>
                <w:sz w:val="24"/>
                <w:szCs w:val="24"/>
              </w:rPr>
              <w:t>Основное мероприятие 3.1.</w:t>
            </w:r>
          </w:p>
          <w:p w:rsidR="00AB69C2" w:rsidRPr="00632501" w:rsidRDefault="00AB69C2" w:rsidP="00632501">
            <w:pPr>
              <w:widowControl w:val="0"/>
              <w:autoSpaceDE w:val="0"/>
              <w:autoSpaceDN w:val="0"/>
              <w:adjustRightInd w:val="0"/>
              <w:spacing w:after="0" w:line="240" w:lineRule="auto"/>
              <w:rPr>
                <w:rFonts w:ascii="Times New Roman" w:eastAsia="Times New Roman" w:hAnsi="Times New Roman"/>
                <w:sz w:val="24"/>
                <w:szCs w:val="24"/>
                <w:lang w:eastAsia="ru-RU"/>
              </w:rPr>
            </w:pPr>
            <w:r w:rsidRPr="00632501">
              <w:rPr>
                <w:rFonts w:ascii="Times New Roman" w:hAnsi="Times New Roman"/>
                <w:color w:val="000000"/>
                <w:sz w:val="24"/>
                <w:szCs w:val="24"/>
              </w:rPr>
              <w:t>«Выплата государственной пенсии лицам, замещавшим муниципальные должности и  должности муниципальной службы в Барабанщиковском сельском поселении»</w:t>
            </w:r>
          </w:p>
        </w:tc>
        <w:tc>
          <w:tcPr>
            <w:tcW w:w="2410" w:type="dxa"/>
            <w:tcBorders>
              <w:left w:val="single" w:sz="4" w:space="0" w:color="auto"/>
              <w:bottom w:val="single" w:sz="4" w:space="0" w:color="auto"/>
              <w:right w:val="single" w:sz="4" w:space="0" w:color="auto"/>
            </w:tcBorders>
          </w:tcPr>
          <w:p w:rsidR="00AB69C2" w:rsidRPr="00632501" w:rsidRDefault="00AB69C2" w:rsidP="00632501">
            <w:pPr>
              <w:spacing w:after="0" w:line="240" w:lineRule="auto"/>
              <w:rPr>
                <w:rFonts w:ascii="Times New Roman" w:eastAsia="Times New Roman" w:hAnsi="Times New Roman"/>
                <w:color w:val="000000"/>
                <w:sz w:val="24"/>
                <w:szCs w:val="24"/>
                <w:lang w:eastAsia="ru-RU"/>
              </w:rPr>
            </w:pPr>
            <w:r w:rsidRPr="00632501">
              <w:rPr>
                <w:rFonts w:ascii="Times New Roman" w:eastAsia="Times New Roman" w:hAnsi="Times New Roman"/>
                <w:color w:val="000000"/>
                <w:sz w:val="24"/>
                <w:szCs w:val="24"/>
                <w:lang w:eastAsia="ru-RU"/>
              </w:rPr>
              <w:t>Всего</w:t>
            </w:r>
          </w:p>
        </w:tc>
        <w:tc>
          <w:tcPr>
            <w:tcW w:w="1417" w:type="dxa"/>
            <w:tcBorders>
              <w:top w:val="single" w:sz="4" w:space="0" w:color="auto"/>
              <w:left w:val="single" w:sz="4" w:space="0" w:color="auto"/>
              <w:bottom w:val="single" w:sz="4" w:space="0" w:color="auto"/>
              <w:right w:val="single" w:sz="4" w:space="0" w:color="auto"/>
            </w:tcBorders>
          </w:tcPr>
          <w:p w:rsidR="00AB69C2" w:rsidRPr="00632501" w:rsidRDefault="00F16E21"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62,2</w:t>
            </w:r>
          </w:p>
        </w:tc>
        <w:tc>
          <w:tcPr>
            <w:tcW w:w="1701" w:type="dxa"/>
            <w:tcBorders>
              <w:top w:val="single" w:sz="4" w:space="0" w:color="auto"/>
              <w:left w:val="single" w:sz="4" w:space="0" w:color="auto"/>
              <w:bottom w:val="single" w:sz="4" w:space="0" w:color="auto"/>
              <w:right w:val="single" w:sz="4" w:space="0" w:color="auto"/>
            </w:tcBorders>
          </w:tcPr>
          <w:p w:rsidR="00AB69C2" w:rsidRPr="00632501" w:rsidRDefault="00F16E21"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62,2</w:t>
            </w:r>
          </w:p>
        </w:tc>
        <w:tc>
          <w:tcPr>
            <w:tcW w:w="1277" w:type="dxa"/>
            <w:tcBorders>
              <w:top w:val="single" w:sz="4" w:space="0" w:color="auto"/>
              <w:left w:val="single" w:sz="4" w:space="0" w:color="auto"/>
              <w:bottom w:val="single" w:sz="4" w:space="0" w:color="auto"/>
              <w:right w:val="single" w:sz="4" w:space="0" w:color="auto"/>
            </w:tcBorders>
          </w:tcPr>
          <w:p w:rsidR="00AB69C2" w:rsidRPr="00632501" w:rsidRDefault="00F16E21"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62,2</w:t>
            </w:r>
          </w:p>
        </w:tc>
      </w:tr>
    </w:tbl>
    <w:p w:rsidR="00632501" w:rsidRPr="00632501" w:rsidRDefault="00632501" w:rsidP="00632501">
      <w:pPr>
        <w:spacing w:after="0"/>
        <w:contextualSpacing/>
        <w:jc w:val="both"/>
        <w:rPr>
          <w:rFonts w:ascii="Times New Roman" w:hAnsi="Times New Roman"/>
          <w:i/>
          <w:sz w:val="28"/>
          <w:szCs w:val="28"/>
        </w:rPr>
      </w:pPr>
    </w:p>
    <w:p w:rsidR="00632501" w:rsidRPr="00632501" w:rsidRDefault="00632501" w:rsidP="00632501">
      <w:pPr>
        <w:spacing w:after="0"/>
        <w:contextualSpacing/>
        <w:jc w:val="both"/>
        <w:rPr>
          <w:rFonts w:ascii="Times New Roman" w:hAnsi="Times New Roman"/>
          <w:i/>
          <w:sz w:val="28"/>
          <w:szCs w:val="28"/>
        </w:rPr>
      </w:pPr>
    </w:p>
    <w:p w:rsidR="00632501" w:rsidRPr="00632501" w:rsidRDefault="00632501" w:rsidP="00632501">
      <w:pPr>
        <w:spacing w:after="0"/>
        <w:contextualSpacing/>
        <w:jc w:val="both"/>
        <w:rPr>
          <w:rFonts w:ascii="Times New Roman" w:hAnsi="Times New Roman"/>
          <w:i/>
          <w:sz w:val="28"/>
          <w:szCs w:val="28"/>
        </w:rPr>
      </w:pPr>
    </w:p>
    <w:p w:rsidR="00632501" w:rsidRPr="00632501" w:rsidRDefault="00632501" w:rsidP="00632501">
      <w:pPr>
        <w:spacing w:after="0"/>
        <w:contextualSpacing/>
        <w:jc w:val="both"/>
        <w:rPr>
          <w:rFonts w:ascii="Times New Roman" w:hAnsi="Times New Roman"/>
          <w:i/>
          <w:sz w:val="28"/>
          <w:szCs w:val="28"/>
        </w:rPr>
      </w:pPr>
    </w:p>
    <w:p w:rsidR="00632501" w:rsidRPr="00632501" w:rsidRDefault="00632501" w:rsidP="00632501">
      <w:pPr>
        <w:spacing w:after="0"/>
        <w:contextualSpacing/>
        <w:jc w:val="right"/>
        <w:rPr>
          <w:rFonts w:ascii="Times New Roman" w:hAnsi="Times New Roman"/>
          <w:i/>
          <w:sz w:val="28"/>
          <w:szCs w:val="28"/>
        </w:rPr>
        <w:sectPr w:rsidR="00632501" w:rsidRPr="00632501" w:rsidSect="00CA7354">
          <w:pgSz w:w="11905" w:h="16838"/>
          <w:pgMar w:top="1258" w:right="925" w:bottom="822" w:left="1800" w:header="720" w:footer="187" w:gutter="0"/>
          <w:cols w:space="720"/>
          <w:noEndnote/>
          <w:docGrid w:linePitch="299"/>
        </w:sectPr>
      </w:pPr>
    </w:p>
    <w:p w:rsidR="00632501" w:rsidRPr="00632501" w:rsidRDefault="00632501" w:rsidP="00632501">
      <w:pPr>
        <w:spacing w:after="0"/>
        <w:contextualSpacing/>
        <w:jc w:val="right"/>
        <w:rPr>
          <w:rFonts w:ascii="Times New Roman" w:hAnsi="Times New Roman"/>
          <w:i/>
          <w:sz w:val="28"/>
          <w:szCs w:val="28"/>
        </w:rPr>
      </w:pPr>
      <w:r w:rsidRPr="00632501">
        <w:rPr>
          <w:rFonts w:ascii="Times New Roman" w:hAnsi="Times New Roman"/>
          <w:i/>
          <w:sz w:val="28"/>
          <w:szCs w:val="28"/>
        </w:rPr>
        <w:lastRenderedPageBreak/>
        <w:t>Приложение 3</w:t>
      </w:r>
    </w:p>
    <w:p w:rsidR="00632501" w:rsidRPr="00632501" w:rsidRDefault="00632501" w:rsidP="00632501">
      <w:pPr>
        <w:spacing w:after="0"/>
        <w:contextualSpacing/>
        <w:jc w:val="right"/>
        <w:rPr>
          <w:rFonts w:ascii="Times New Roman" w:hAnsi="Times New Roman"/>
          <w:i/>
          <w:sz w:val="28"/>
          <w:szCs w:val="28"/>
        </w:rPr>
      </w:pPr>
    </w:p>
    <w:p w:rsidR="00632501" w:rsidRPr="00632501" w:rsidRDefault="00632501" w:rsidP="00632501">
      <w:pPr>
        <w:widowControl w:val="0"/>
        <w:autoSpaceDE w:val="0"/>
        <w:autoSpaceDN w:val="0"/>
        <w:adjustRightInd w:val="0"/>
        <w:spacing w:after="0" w:line="240" w:lineRule="auto"/>
        <w:ind w:firstLine="540"/>
        <w:jc w:val="both"/>
        <w:rPr>
          <w:rFonts w:ascii="Times New Roman" w:hAnsi="Times New Roman"/>
          <w:sz w:val="24"/>
          <w:szCs w:val="24"/>
        </w:rPr>
      </w:pPr>
    </w:p>
    <w:p w:rsidR="00632501" w:rsidRPr="00632501" w:rsidRDefault="00632501" w:rsidP="00632501">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632501">
        <w:rPr>
          <w:rFonts w:ascii="Times New Roman" w:hAnsi="Times New Roman"/>
          <w:sz w:val="24"/>
          <w:szCs w:val="24"/>
        </w:rPr>
        <w:t>СВЕДЕНИЯ</w:t>
      </w:r>
    </w:p>
    <w:p w:rsidR="00632501" w:rsidRPr="00632501" w:rsidRDefault="00632501" w:rsidP="00632501">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632501">
        <w:rPr>
          <w:rFonts w:ascii="Times New Roman" w:hAnsi="Times New Roman"/>
          <w:sz w:val="24"/>
          <w:szCs w:val="24"/>
        </w:rPr>
        <w:t xml:space="preserve">о достижении значений показателей </w:t>
      </w:r>
    </w:p>
    <w:p w:rsidR="00632501" w:rsidRPr="00632501" w:rsidRDefault="00632501" w:rsidP="00632501">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4145" w:type="dxa"/>
        <w:jc w:val="center"/>
        <w:tblCellSpacing w:w="5" w:type="nil"/>
        <w:tblInd w:w="1597" w:type="dxa"/>
        <w:tblLayout w:type="fixed"/>
        <w:tblCellMar>
          <w:left w:w="75" w:type="dxa"/>
          <w:right w:w="75" w:type="dxa"/>
        </w:tblCellMar>
        <w:tblLook w:val="0000" w:firstRow="0" w:lastRow="0" w:firstColumn="0" w:lastColumn="0" w:noHBand="0" w:noVBand="0"/>
      </w:tblPr>
      <w:tblGrid>
        <w:gridCol w:w="739"/>
        <w:gridCol w:w="4185"/>
        <w:gridCol w:w="1610"/>
        <w:gridCol w:w="1144"/>
        <w:gridCol w:w="1550"/>
        <w:gridCol w:w="1524"/>
        <w:gridCol w:w="3393"/>
      </w:tblGrid>
      <w:tr w:rsidR="00632501" w:rsidRPr="00632501" w:rsidTr="00CA7354">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 xml:space="preserve">№ </w:t>
            </w:r>
            <w:proofErr w:type="gramStart"/>
            <w:r w:rsidRPr="00632501">
              <w:rPr>
                <w:rFonts w:ascii="Times New Roman" w:eastAsia="Times New Roman" w:hAnsi="Times New Roman"/>
                <w:sz w:val="24"/>
                <w:szCs w:val="24"/>
                <w:lang w:eastAsia="ru-RU"/>
              </w:rPr>
              <w:t>п</w:t>
            </w:r>
            <w:proofErr w:type="gramEnd"/>
            <w:r w:rsidRPr="00632501">
              <w:rPr>
                <w:rFonts w:ascii="Times New Roman" w:eastAsia="Times New Roman" w:hAnsi="Times New Roman"/>
                <w:sz w:val="24"/>
                <w:szCs w:val="24"/>
                <w:lang w:eastAsia="ru-RU"/>
              </w:rPr>
              <w:t>/п</w:t>
            </w:r>
          </w:p>
        </w:tc>
        <w:tc>
          <w:tcPr>
            <w:tcW w:w="4185" w:type="dxa"/>
            <w:vMerge w:val="restart"/>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 xml:space="preserve">Номер и наименование </w:t>
            </w:r>
          </w:p>
          <w:p w:rsidR="00632501" w:rsidRPr="00632501" w:rsidRDefault="00632501" w:rsidP="00632501">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610" w:type="dxa"/>
            <w:vMerge w:val="restart"/>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Единица</w:t>
            </w:r>
          </w:p>
          <w:p w:rsidR="00632501" w:rsidRPr="00632501" w:rsidRDefault="00632501" w:rsidP="00632501">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измерения</w:t>
            </w:r>
          </w:p>
        </w:tc>
        <w:tc>
          <w:tcPr>
            <w:tcW w:w="4218" w:type="dxa"/>
            <w:gridSpan w:val="3"/>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 xml:space="preserve">Значения показателей (индикаторов) </w:t>
            </w:r>
            <w:r w:rsidRPr="00632501">
              <w:rPr>
                <w:rFonts w:ascii="Times New Roman" w:eastAsia="Times New Roman" w:hAnsi="Times New Roman"/>
                <w:sz w:val="24"/>
                <w:szCs w:val="24"/>
                <w:lang w:eastAsia="ru-RU"/>
              </w:rPr>
              <w:br/>
              <w:t xml:space="preserve">муниципальной программы,     </w:t>
            </w:r>
            <w:r w:rsidRPr="00632501">
              <w:rPr>
                <w:rFonts w:ascii="Times New Roman" w:eastAsia="Times New Roman" w:hAnsi="Times New Roman"/>
                <w:sz w:val="24"/>
                <w:szCs w:val="24"/>
                <w:lang w:eastAsia="ru-RU"/>
              </w:rPr>
              <w:br/>
              <w:t>подпрограммы муниципальной 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 xml:space="preserve">Обоснование отклонений  </w:t>
            </w:r>
            <w:r w:rsidRPr="00632501">
              <w:rPr>
                <w:rFonts w:ascii="Times New Roman" w:eastAsia="Times New Roman" w:hAnsi="Times New Roman"/>
                <w:sz w:val="24"/>
                <w:szCs w:val="24"/>
                <w:lang w:eastAsia="ru-RU"/>
              </w:rPr>
              <w:br/>
              <w:t xml:space="preserve"> значений показателя    </w:t>
            </w:r>
            <w:r w:rsidRPr="00632501">
              <w:rPr>
                <w:rFonts w:ascii="Times New Roman" w:eastAsia="Times New Roman" w:hAnsi="Times New Roman"/>
                <w:sz w:val="24"/>
                <w:szCs w:val="24"/>
                <w:lang w:eastAsia="ru-RU"/>
              </w:rPr>
              <w:br/>
              <w:t xml:space="preserve"> (индикатора) на конец   </w:t>
            </w:r>
            <w:r w:rsidRPr="00632501">
              <w:rPr>
                <w:rFonts w:ascii="Times New Roman" w:eastAsia="Times New Roman" w:hAnsi="Times New Roman"/>
                <w:sz w:val="24"/>
                <w:szCs w:val="24"/>
                <w:lang w:eastAsia="ru-RU"/>
              </w:rPr>
              <w:br/>
              <w:t xml:space="preserve"> отчетного года       </w:t>
            </w:r>
            <w:r w:rsidRPr="00632501">
              <w:rPr>
                <w:rFonts w:ascii="Times New Roman" w:eastAsia="Times New Roman" w:hAnsi="Times New Roman"/>
                <w:sz w:val="24"/>
                <w:szCs w:val="24"/>
                <w:lang w:eastAsia="ru-RU"/>
              </w:rPr>
              <w:br/>
              <w:t>(при наличии)</w:t>
            </w:r>
          </w:p>
        </w:tc>
      </w:tr>
      <w:tr w:rsidR="00632501" w:rsidRPr="00632501" w:rsidTr="00CA7354">
        <w:trPr>
          <w:tblCellSpacing w:w="5" w:type="nil"/>
          <w:jc w:val="center"/>
        </w:trPr>
        <w:tc>
          <w:tcPr>
            <w:tcW w:w="739" w:type="dxa"/>
            <w:vMerge/>
            <w:tcBorders>
              <w:left w:val="single" w:sz="4" w:space="0" w:color="auto"/>
              <w:bottom w:val="single" w:sz="4" w:space="0" w:color="auto"/>
              <w:right w:val="single" w:sz="4" w:space="0" w:color="auto"/>
            </w:tcBorders>
          </w:tcPr>
          <w:p w:rsidR="00632501" w:rsidRPr="00632501" w:rsidRDefault="00632501" w:rsidP="00632501">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4185" w:type="dxa"/>
            <w:vMerge/>
            <w:tcBorders>
              <w:left w:val="single" w:sz="4" w:space="0" w:color="auto"/>
              <w:bottom w:val="single" w:sz="4" w:space="0" w:color="auto"/>
              <w:right w:val="single" w:sz="4" w:space="0" w:color="auto"/>
            </w:tcBorders>
          </w:tcPr>
          <w:p w:rsidR="00632501" w:rsidRPr="00632501" w:rsidRDefault="00632501" w:rsidP="00632501">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610" w:type="dxa"/>
            <w:vMerge/>
            <w:tcBorders>
              <w:left w:val="single" w:sz="4" w:space="0" w:color="auto"/>
              <w:bottom w:val="single" w:sz="4" w:space="0" w:color="auto"/>
              <w:right w:val="single" w:sz="4" w:space="0" w:color="auto"/>
            </w:tcBorders>
          </w:tcPr>
          <w:p w:rsidR="00632501" w:rsidRPr="00632501" w:rsidRDefault="00632501" w:rsidP="00632501">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144" w:type="dxa"/>
            <w:vMerge w:val="restart"/>
            <w:tcBorders>
              <w:left w:val="single" w:sz="4" w:space="0" w:color="auto"/>
              <w:bottom w:val="single" w:sz="4" w:space="0" w:color="auto"/>
              <w:right w:val="single" w:sz="4" w:space="0" w:color="auto"/>
            </w:tcBorders>
          </w:tcPr>
          <w:p w:rsidR="00632501" w:rsidRPr="00632501" w:rsidRDefault="00632501" w:rsidP="00632501">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год,</w:t>
            </w:r>
          </w:p>
          <w:p w:rsidR="00632501" w:rsidRPr="00632501" w:rsidRDefault="00632501" w:rsidP="00632501">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 xml:space="preserve">предшествующий </w:t>
            </w:r>
            <w:r w:rsidRPr="00632501">
              <w:rPr>
                <w:rFonts w:ascii="Times New Roman" w:eastAsia="Times New Roman" w:hAnsi="Times New Roman"/>
                <w:sz w:val="24"/>
                <w:szCs w:val="24"/>
                <w:lang w:eastAsia="ru-RU"/>
              </w:rPr>
              <w:br/>
              <w:t xml:space="preserve">отчетному </w:t>
            </w:r>
            <w:hyperlink w:anchor="Par1462" w:history="1">
              <w:r w:rsidRPr="00632501">
                <w:rPr>
                  <w:rFonts w:ascii="Times New Roman" w:eastAsia="Times New Roman" w:hAnsi="Times New Roman"/>
                  <w:sz w:val="24"/>
                  <w:szCs w:val="24"/>
                  <w:lang w:eastAsia="ru-RU"/>
                </w:rPr>
                <w:t>&lt;1&gt;</w:t>
              </w:r>
            </w:hyperlink>
          </w:p>
        </w:tc>
        <w:tc>
          <w:tcPr>
            <w:tcW w:w="3074" w:type="dxa"/>
            <w:gridSpan w:val="2"/>
            <w:tcBorders>
              <w:left w:val="single" w:sz="4" w:space="0" w:color="auto"/>
              <w:bottom w:val="single" w:sz="4" w:space="0" w:color="auto"/>
              <w:right w:val="single" w:sz="4" w:space="0" w:color="auto"/>
            </w:tcBorders>
          </w:tcPr>
          <w:p w:rsidR="00632501" w:rsidRPr="00632501" w:rsidRDefault="00632501" w:rsidP="00632501">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отчетный год</w:t>
            </w:r>
          </w:p>
        </w:tc>
        <w:tc>
          <w:tcPr>
            <w:tcW w:w="3393" w:type="dxa"/>
            <w:vMerge/>
            <w:tcBorders>
              <w:left w:val="single" w:sz="4" w:space="0" w:color="auto"/>
              <w:bottom w:val="single" w:sz="4" w:space="0" w:color="auto"/>
              <w:right w:val="single" w:sz="4" w:space="0" w:color="auto"/>
            </w:tcBorders>
          </w:tcPr>
          <w:p w:rsidR="00632501" w:rsidRPr="00632501" w:rsidRDefault="00632501" w:rsidP="00632501">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632501" w:rsidRPr="00632501" w:rsidTr="00CA7354">
        <w:trPr>
          <w:tblCellSpacing w:w="5" w:type="nil"/>
          <w:jc w:val="center"/>
        </w:trPr>
        <w:tc>
          <w:tcPr>
            <w:tcW w:w="739" w:type="dxa"/>
            <w:vMerge/>
            <w:tcBorders>
              <w:left w:val="single" w:sz="4" w:space="0" w:color="auto"/>
              <w:bottom w:val="single" w:sz="4" w:space="0" w:color="auto"/>
              <w:right w:val="single" w:sz="4" w:space="0" w:color="auto"/>
            </w:tcBorders>
          </w:tcPr>
          <w:p w:rsidR="00632501" w:rsidRPr="00632501" w:rsidRDefault="00632501" w:rsidP="00632501">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4185" w:type="dxa"/>
            <w:vMerge/>
            <w:tcBorders>
              <w:left w:val="single" w:sz="4" w:space="0" w:color="auto"/>
              <w:bottom w:val="single" w:sz="4" w:space="0" w:color="auto"/>
              <w:right w:val="single" w:sz="4" w:space="0" w:color="auto"/>
            </w:tcBorders>
          </w:tcPr>
          <w:p w:rsidR="00632501" w:rsidRPr="00632501" w:rsidRDefault="00632501" w:rsidP="00632501">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610" w:type="dxa"/>
            <w:vMerge/>
            <w:tcBorders>
              <w:left w:val="single" w:sz="4" w:space="0" w:color="auto"/>
              <w:bottom w:val="single" w:sz="4" w:space="0" w:color="auto"/>
              <w:right w:val="single" w:sz="4" w:space="0" w:color="auto"/>
            </w:tcBorders>
          </w:tcPr>
          <w:p w:rsidR="00632501" w:rsidRPr="00632501" w:rsidRDefault="00632501" w:rsidP="00632501">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144" w:type="dxa"/>
            <w:vMerge/>
            <w:tcBorders>
              <w:left w:val="single" w:sz="4" w:space="0" w:color="auto"/>
              <w:bottom w:val="single" w:sz="4" w:space="0" w:color="auto"/>
              <w:right w:val="single" w:sz="4" w:space="0" w:color="auto"/>
            </w:tcBorders>
          </w:tcPr>
          <w:p w:rsidR="00632501" w:rsidRPr="00632501" w:rsidRDefault="00632501" w:rsidP="00632501">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550" w:type="dxa"/>
            <w:tcBorders>
              <w:left w:val="single" w:sz="4" w:space="0" w:color="auto"/>
              <w:bottom w:val="single" w:sz="4" w:space="0" w:color="auto"/>
              <w:right w:val="single" w:sz="4" w:space="0" w:color="auto"/>
            </w:tcBorders>
          </w:tcPr>
          <w:p w:rsidR="00632501" w:rsidRPr="00632501" w:rsidRDefault="00632501" w:rsidP="00632501">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план</w:t>
            </w:r>
          </w:p>
        </w:tc>
        <w:tc>
          <w:tcPr>
            <w:tcW w:w="1524" w:type="dxa"/>
            <w:tcBorders>
              <w:left w:val="single" w:sz="4" w:space="0" w:color="auto"/>
              <w:bottom w:val="single" w:sz="4" w:space="0" w:color="auto"/>
              <w:right w:val="single" w:sz="4" w:space="0" w:color="auto"/>
            </w:tcBorders>
          </w:tcPr>
          <w:p w:rsidR="00632501" w:rsidRPr="00632501" w:rsidRDefault="00632501" w:rsidP="00632501">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факт</w:t>
            </w:r>
          </w:p>
        </w:tc>
        <w:tc>
          <w:tcPr>
            <w:tcW w:w="3393" w:type="dxa"/>
            <w:vMerge/>
            <w:tcBorders>
              <w:left w:val="single" w:sz="4" w:space="0" w:color="auto"/>
              <w:bottom w:val="single" w:sz="4" w:space="0" w:color="auto"/>
              <w:right w:val="single" w:sz="4" w:space="0" w:color="auto"/>
            </w:tcBorders>
          </w:tcPr>
          <w:p w:rsidR="00632501" w:rsidRPr="00632501" w:rsidRDefault="00632501" w:rsidP="00632501">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632501" w:rsidRPr="00632501" w:rsidTr="00CA7354">
        <w:trPr>
          <w:tblCellSpacing w:w="5" w:type="nil"/>
          <w:jc w:val="center"/>
        </w:trPr>
        <w:tc>
          <w:tcPr>
            <w:tcW w:w="739" w:type="dxa"/>
            <w:tcBorders>
              <w:left w:val="single" w:sz="4" w:space="0" w:color="auto"/>
              <w:bottom w:val="single" w:sz="4" w:space="0" w:color="auto"/>
              <w:right w:val="single" w:sz="4" w:space="0" w:color="auto"/>
            </w:tcBorders>
          </w:tcPr>
          <w:p w:rsidR="00632501" w:rsidRPr="00632501" w:rsidRDefault="00632501" w:rsidP="00632501">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1</w:t>
            </w:r>
          </w:p>
        </w:tc>
        <w:tc>
          <w:tcPr>
            <w:tcW w:w="4185" w:type="dxa"/>
            <w:tcBorders>
              <w:left w:val="single" w:sz="4" w:space="0" w:color="auto"/>
              <w:bottom w:val="single" w:sz="4" w:space="0" w:color="auto"/>
              <w:right w:val="single" w:sz="4" w:space="0" w:color="auto"/>
            </w:tcBorders>
          </w:tcPr>
          <w:p w:rsidR="00632501" w:rsidRPr="00632501" w:rsidRDefault="00632501" w:rsidP="00632501">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2</w:t>
            </w:r>
          </w:p>
        </w:tc>
        <w:tc>
          <w:tcPr>
            <w:tcW w:w="1610" w:type="dxa"/>
            <w:tcBorders>
              <w:left w:val="single" w:sz="4" w:space="0" w:color="auto"/>
              <w:bottom w:val="single" w:sz="4" w:space="0" w:color="auto"/>
              <w:right w:val="single" w:sz="4" w:space="0" w:color="auto"/>
            </w:tcBorders>
          </w:tcPr>
          <w:p w:rsidR="00632501" w:rsidRPr="00632501" w:rsidRDefault="00632501" w:rsidP="00632501">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3</w:t>
            </w:r>
          </w:p>
        </w:tc>
        <w:tc>
          <w:tcPr>
            <w:tcW w:w="1144" w:type="dxa"/>
            <w:tcBorders>
              <w:left w:val="single" w:sz="4" w:space="0" w:color="auto"/>
              <w:bottom w:val="single" w:sz="4" w:space="0" w:color="auto"/>
              <w:right w:val="single" w:sz="4" w:space="0" w:color="auto"/>
            </w:tcBorders>
          </w:tcPr>
          <w:p w:rsidR="00632501" w:rsidRPr="00632501" w:rsidRDefault="00632501" w:rsidP="00632501">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4</w:t>
            </w:r>
          </w:p>
        </w:tc>
        <w:tc>
          <w:tcPr>
            <w:tcW w:w="1550" w:type="dxa"/>
            <w:tcBorders>
              <w:left w:val="single" w:sz="4" w:space="0" w:color="auto"/>
              <w:bottom w:val="single" w:sz="4" w:space="0" w:color="auto"/>
              <w:right w:val="single" w:sz="4" w:space="0" w:color="auto"/>
            </w:tcBorders>
          </w:tcPr>
          <w:p w:rsidR="00632501" w:rsidRPr="00632501" w:rsidRDefault="00632501" w:rsidP="00632501">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5</w:t>
            </w:r>
          </w:p>
        </w:tc>
        <w:tc>
          <w:tcPr>
            <w:tcW w:w="1524" w:type="dxa"/>
            <w:tcBorders>
              <w:left w:val="single" w:sz="4" w:space="0" w:color="auto"/>
              <w:bottom w:val="single" w:sz="4" w:space="0" w:color="auto"/>
              <w:right w:val="single" w:sz="4" w:space="0" w:color="auto"/>
            </w:tcBorders>
          </w:tcPr>
          <w:p w:rsidR="00632501" w:rsidRPr="00632501" w:rsidRDefault="00632501" w:rsidP="00632501">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6</w:t>
            </w:r>
          </w:p>
        </w:tc>
        <w:tc>
          <w:tcPr>
            <w:tcW w:w="3393" w:type="dxa"/>
            <w:tcBorders>
              <w:left w:val="single" w:sz="4" w:space="0" w:color="auto"/>
              <w:bottom w:val="single" w:sz="4" w:space="0" w:color="auto"/>
              <w:right w:val="single" w:sz="4" w:space="0" w:color="auto"/>
            </w:tcBorders>
          </w:tcPr>
          <w:p w:rsidR="00632501" w:rsidRPr="00632501" w:rsidRDefault="00632501" w:rsidP="00632501">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7</w:t>
            </w:r>
          </w:p>
        </w:tc>
      </w:tr>
    </w:tbl>
    <w:p w:rsidR="00632501" w:rsidRPr="00632501" w:rsidRDefault="00632501" w:rsidP="00632501">
      <w:pPr>
        <w:spacing w:after="0"/>
        <w:contextualSpacing/>
        <w:rPr>
          <w:rFonts w:ascii="Times New Roman" w:hAnsi="Times New Roman"/>
          <w:i/>
          <w:sz w:val="28"/>
          <w:szCs w:val="28"/>
        </w:rPr>
      </w:pPr>
    </w:p>
    <w:tbl>
      <w:tblPr>
        <w:tblW w:w="14218" w:type="dxa"/>
        <w:tblInd w:w="540" w:type="dxa"/>
        <w:tblLayout w:type="fixed"/>
        <w:tblLook w:val="0000" w:firstRow="0" w:lastRow="0" w:firstColumn="0" w:lastColumn="0" w:noHBand="0" w:noVBand="0"/>
      </w:tblPr>
      <w:tblGrid>
        <w:gridCol w:w="459"/>
        <w:gridCol w:w="4507"/>
        <w:gridCol w:w="1690"/>
        <w:gridCol w:w="1082"/>
        <w:gridCol w:w="1654"/>
        <w:gridCol w:w="1586"/>
        <w:gridCol w:w="3240"/>
      </w:tblGrid>
      <w:tr w:rsidR="00632501" w:rsidRPr="00632501" w:rsidTr="00CA7354">
        <w:trPr>
          <w:trHeight w:val="1020"/>
        </w:trPr>
        <w:tc>
          <w:tcPr>
            <w:tcW w:w="459" w:type="dxa"/>
            <w:tcBorders>
              <w:top w:val="single" w:sz="4" w:space="0" w:color="000000"/>
              <w:left w:val="single" w:sz="4" w:space="0" w:color="000000"/>
              <w:bottom w:val="single" w:sz="4" w:space="0" w:color="000000"/>
            </w:tcBorders>
            <w:shd w:val="clear" w:color="auto" w:fill="auto"/>
          </w:tcPr>
          <w:p w:rsidR="00632501" w:rsidRPr="00632501" w:rsidRDefault="00632501" w:rsidP="00632501">
            <w:pPr>
              <w:widowControl w:val="0"/>
              <w:autoSpaceDE w:val="0"/>
              <w:jc w:val="center"/>
              <w:rPr>
                <w:rFonts w:ascii="Times New Roman" w:hAnsi="Times New Roman"/>
                <w:sz w:val="24"/>
                <w:szCs w:val="24"/>
              </w:rPr>
            </w:pPr>
            <w:r w:rsidRPr="00632501">
              <w:rPr>
                <w:rFonts w:ascii="Times New Roman" w:hAnsi="Times New Roman"/>
                <w:sz w:val="24"/>
                <w:szCs w:val="24"/>
              </w:rPr>
              <w:t>1</w:t>
            </w:r>
          </w:p>
        </w:tc>
        <w:tc>
          <w:tcPr>
            <w:tcW w:w="4507" w:type="dxa"/>
            <w:tcBorders>
              <w:top w:val="single" w:sz="4" w:space="0" w:color="000000"/>
              <w:left w:val="single" w:sz="4" w:space="0" w:color="000000"/>
              <w:bottom w:val="single" w:sz="4" w:space="0" w:color="000000"/>
            </w:tcBorders>
            <w:shd w:val="clear" w:color="auto" w:fill="auto"/>
          </w:tcPr>
          <w:p w:rsidR="00632501" w:rsidRPr="00632501" w:rsidRDefault="00632501" w:rsidP="00632501">
            <w:pPr>
              <w:jc w:val="both"/>
              <w:rPr>
                <w:rFonts w:ascii="Times New Roman" w:hAnsi="Times New Roman"/>
                <w:sz w:val="24"/>
                <w:szCs w:val="24"/>
              </w:rPr>
            </w:pPr>
            <w:r w:rsidRPr="00632501">
              <w:rPr>
                <w:rFonts w:ascii="Times New Roman" w:hAnsi="Times New Roman"/>
                <w:sz w:val="24"/>
                <w:szCs w:val="24"/>
              </w:rPr>
              <w:t>Показатель 1. Доля специалистов в возрасте до 30 лет, имеющих стаж муниципальной службы более 3 лет;</w:t>
            </w:r>
          </w:p>
          <w:p w:rsidR="00632501" w:rsidRPr="00632501" w:rsidRDefault="00632501" w:rsidP="00632501">
            <w:pPr>
              <w:widowControl w:val="0"/>
              <w:autoSpaceDE w:val="0"/>
              <w:rPr>
                <w:rFonts w:ascii="Times New Roman" w:hAnsi="Times New Roman"/>
                <w:sz w:val="24"/>
                <w:szCs w:val="24"/>
              </w:rPr>
            </w:pPr>
          </w:p>
        </w:tc>
        <w:tc>
          <w:tcPr>
            <w:tcW w:w="1690" w:type="dxa"/>
            <w:tcBorders>
              <w:top w:val="single" w:sz="4" w:space="0" w:color="000000"/>
              <w:left w:val="single" w:sz="4" w:space="0" w:color="000000"/>
              <w:bottom w:val="single" w:sz="4" w:space="0" w:color="000000"/>
            </w:tcBorders>
            <w:shd w:val="clear" w:color="auto" w:fill="auto"/>
          </w:tcPr>
          <w:p w:rsidR="00632501" w:rsidRPr="00632501" w:rsidRDefault="00632501" w:rsidP="00632501">
            <w:pPr>
              <w:widowControl w:val="0"/>
              <w:autoSpaceDE w:val="0"/>
              <w:jc w:val="center"/>
              <w:rPr>
                <w:rFonts w:ascii="Times New Roman" w:hAnsi="Times New Roman"/>
                <w:sz w:val="24"/>
                <w:szCs w:val="24"/>
              </w:rPr>
            </w:pPr>
            <w:r w:rsidRPr="00632501">
              <w:rPr>
                <w:rFonts w:ascii="Times New Roman" w:hAnsi="Times New Roman"/>
                <w:sz w:val="24"/>
                <w:szCs w:val="24"/>
              </w:rPr>
              <w:t>процент</w:t>
            </w:r>
          </w:p>
        </w:tc>
        <w:tc>
          <w:tcPr>
            <w:tcW w:w="1082" w:type="dxa"/>
            <w:tcBorders>
              <w:top w:val="single" w:sz="4" w:space="0" w:color="000000"/>
              <w:left w:val="single" w:sz="4" w:space="0" w:color="000000"/>
              <w:bottom w:val="single" w:sz="4" w:space="0" w:color="000000"/>
              <w:right w:val="single" w:sz="4" w:space="0" w:color="000000"/>
            </w:tcBorders>
          </w:tcPr>
          <w:p w:rsidR="00632501" w:rsidRPr="00632501" w:rsidRDefault="00632501" w:rsidP="00F16E21">
            <w:pPr>
              <w:jc w:val="center"/>
              <w:rPr>
                <w:rFonts w:ascii="Times New Roman" w:hAnsi="Times New Roman"/>
                <w:sz w:val="24"/>
                <w:szCs w:val="24"/>
              </w:rPr>
            </w:pPr>
            <w:r w:rsidRPr="00632501">
              <w:rPr>
                <w:rFonts w:ascii="Times New Roman" w:hAnsi="Times New Roman"/>
                <w:sz w:val="24"/>
                <w:szCs w:val="24"/>
              </w:rPr>
              <w:t>0</w:t>
            </w:r>
          </w:p>
        </w:tc>
        <w:tc>
          <w:tcPr>
            <w:tcW w:w="1654" w:type="dxa"/>
            <w:tcBorders>
              <w:top w:val="single" w:sz="4" w:space="0" w:color="000000"/>
              <w:left w:val="single" w:sz="4" w:space="0" w:color="auto"/>
              <w:bottom w:val="single" w:sz="4" w:space="0" w:color="000000"/>
            </w:tcBorders>
            <w:shd w:val="clear" w:color="auto" w:fill="auto"/>
          </w:tcPr>
          <w:p w:rsidR="00632501" w:rsidRPr="00632501" w:rsidRDefault="00632501" w:rsidP="00F16E21">
            <w:pPr>
              <w:jc w:val="center"/>
              <w:rPr>
                <w:rFonts w:ascii="Times New Roman" w:hAnsi="Times New Roman"/>
                <w:sz w:val="24"/>
                <w:szCs w:val="24"/>
              </w:rPr>
            </w:pPr>
            <w:r w:rsidRPr="00632501">
              <w:rPr>
                <w:rFonts w:ascii="Times New Roman" w:hAnsi="Times New Roman"/>
                <w:sz w:val="24"/>
                <w:szCs w:val="24"/>
              </w:rPr>
              <w:t>0</w:t>
            </w:r>
          </w:p>
        </w:tc>
        <w:tc>
          <w:tcPr>
            <w:tcW w:w="1586" w:type="dxa"/>
            <w:tcBorders>
              <w:top w:val="single" w:sz="4" w:space="0" w:color="000000"/>
              <w:left w:val="single" w:sz="4" w:space="0" w:color="000000"/>
              <w:bottom w:val="single" w:sz="4" w:space="0" w:color="000000"/>
              <w:right w:val="single" w:sz="4" w:space="0" w:color="auto"/>
            </w:tcBorders>
            <w:shd w:val="clear" w:color="auto" w:fill="auto"/>
          </w:tcPr>
          <w:p w:rsidR="00632501" w:rsidRPr="00632501" w:rsidRDefault="00632501" w:rsidP="00F16E21">
            <w:pPr>
              <w:jc w:val="center"/>
              <w:rPr>
                <w:rFonts w:ascii="Times New Roman" w:hAnsi="Times New Roman"/>
                <w:sz w:val="24"/>
                <w:szCs w:val="24"/>
              </w:rPr>
            </w:pPr>
            <w:r w:rsidRPr="00632501">
              <w:rPr>
                <w:rFonts w:ascii="Times New Roman" w:hAnsi="Times New Roman"/>
                <w:sz w:val="24"/>
                <w:szCs w:val="24"/>
              </w:rPr>
              <w:t>0</w:t>
            </w:r>
          </w:p>
        </w:tc>
        <w:tc>
          <w:tcPr>
            <w:tcW w:w="3240" w:type="dxa"/>
            <w:tcBorders>
              <w:top w:val="single" w:sz="4" w:space="0" w:color="000000"/>
              <w:left w:val="single" w:sz="4" w:space="0" w:color="000000"/>
              <w:bottom w:val="single" w:sz="4" w:space="0" w:color="000000"/>
              <w:right w:val="single" w:sz="4" w:space="0" w:color="auto"/>
            </w:tcBorders>
          </w:tcPr>
          <w:p w:rsidR="00632501" w:rsidRPr="00632501" w:rsidRDefault="00632501" w:rsidP="00632501">
            <w:pPr>
              <w:rPr>
                <w:rFonts w:ascii="Times New Roman" w:hAnsi="Times New Roman"/>
                <w:sz w:val="24"/>
                <w:szCs w:val="24"/>
              </w:rPr>
            </w:pPr>
          </w:p>
        </w:tc>
      </w:tr>
      <w:tr w:rsidR="00632501" w:rsidRPr="00632501" w:rsidTr="00CA7354">
        <w:tc>
          <w:tcPr>
            <w:tcW w:w="459" w:type="dxa"/>
            <w:tcBorders>
              <w:top w:val="single" w:sz="4" w:space="0" w:color="000000"/>
              <w:left w:val="single" w:sz="4" w:space="0" w:color="000000"/>
              <w:bottom w:val="single" w:sz="4" w:space="0" w:color="000000"/>
            </w:tcBorders>
            <w:shd w:val="clear" w:color="auto" w:fill="auto"/>
          </w:tcPr>
          <w:p w:rsidR="00632501" w:rsidRPr="00632501" w:rsidRDefault="00632501" w:rsidP="00632501">
            <w:pPr>
              <w:widowControl w:val="0"/>
              <w:autoSpaceDE w:val="0"/>
              <w:jc w:val="center"/>
              <w:rPr>
                <w:rFonts w:ascii="Times New Roman" w:hAnsi="Times New Roman"/>
                <w:sz w:val="24"/>
                <w:szCs w:val="24"/>
              </w:rPr>
            </w:pPr>
            <w:r w:rsidRPr="00632501">
              <w:rPr>
                <w:rFonts w:ascii="Times New Roman" w:hAnsi="Times New Roman"/>
                <w:sz w:val="24"/>
                <w:szCs w:val="24"/>
              </w:rPr>
              <w:t>2</w:t>
            </w:r>
          </w:p>
        </w:tc>
        <w:tc>
          <w:tcPr>
            <w:tcW w:w="4507" w:type="dxa"/>
            <w:tcBorders>
              <w:top w:val="single" w:sz="4" w:space="0" w:color="000000"/>
              <w:left w:val="single" w:sz="4" w:space="0" w:color="000000"/>
              <w:bottom w:val="single" w:sz="4" w:space="0" w:color="000000"/>
            </w:tcBorders>
            <w:shd w:val="clear" w:color="auto" w:fill="auto"/>
          </w:tcPr>
          <w:p w:rsidR="00632501" w:rsidRPr="00632501" w:rsidRDefault="00632501" w:rsidP="00632501">
            <w:pPr>
              <w:widowControl w:val="0"/>
              <w:autoSpaceDE w:val="0"/>
              <w:rPr>
                <w:rFonts w:ascii="Times New Roman" w:hAnsi="Times New Roman"/>
                <w:sz w:val="24"/>
                <w:szCs w:val="24"/>
              </w:rPr>
            </w:pPr>
            <w:r w:rsidRPr="00632501">
              <w:rPr>
                <w:rFonts w:ascii="Times New Roman" w:hAnsi="Times New Roman"/>
                <w:sz w:val="24"/>
                <w:szCs w:val="24"/>
              </w:rPr>
              <w:t xml:space="preserve">Показатель 2. </w:t>
            </w:r>
          </w:p>
          <w:p w:rsidR="00632501" w:rsidRPr="00632501" w:rsidRDefault="00632501" w:rsidP="00632501">
            <w:pPr>
              <w:widowControl w:val="0"/>
              <w:autoSpaceDE w:val="0"/>
              <w:rPr>
                <w:rFonts w:ascii="Times New Roman" w:hAnsi="Times New Roman"/>
                <w:sz w:val="24"/>
                <w:szCs w:val="24"/>
              </w:rPr>
            </w:pPr>
            <w:r w:rsidRPr="00632501">
              <w:rPr>
                <w:rFonts w:ascii="Times New Roman" w:hAnsi="Times New Roman"/>
                <w:sz w:val="24"/>
                <w:szCs w:val="24"/>
              </w:rPr>
              <w:t xml:space="preserve">Доля   муниципальных служащих, прошедших </w:t>
            </w:r>
            <w:proofErr w:type="gramStart"/>
            <w:r w:rsidRPr="00632501">
              <w:rPr>
                <w:rFonts w:ascii="Times New Roman" w:hAnsi="Times New Roman"/>
                <w:sz w:val="24"/>
                <w:szCs w:val="24"/>
              </w:rPr>
              <w:t>обучение по программам</w:t>
            </w:r>
            <w:proofErr w:type="gramEnd"/>
            <w:r w:rsidRPr="00632501">
              <w:rPr>
                <w:rFonts w:ascii="Times New Roman" w:hAnsi="Times New Roman"/>
                <w:sz w:val="24"/>
                <w:szCs w:val="24"/>
              </w:rPr>
              <w:t xml:space="preserve"> дополнительного профессионального </w:t>
            </w:r>
            <w:r w:rsidRPr="00632501">
              <w:rPr>
                <w:rFonts w:ascii="Times New Roman" w:hAnsi="Times New Roman"/>
                <w:sz w:val="24"/>
                <w:szCs w:val="24"/>
              </w:rPr>
              <w:lastRenderedPageBreak/>
              <w:t>образования</w:t>
            </w:r>
          </w:p>
        </w:tc>
        <w:tc>
          <w:tcPr>
            <w:tcW w:w="1690" w:type="dxa"/>
            <w:tcBorders>
              <w:top w:val="single" w:sz="4" w:space="0" w:color="000000"/>
              <w:left w:val="single" w:sz="4" w:space="0" w:color="000000"/>
              <w:bottom w:val="single" w:sz="4" w:space="0" w:color="000000"/>
            </w:tcBorders>
            <w:shd w:val="clear" w:color="auto" w:fill="auto"/>
          </w:tcPr>
          <w:p w:rsidR="00632501" w:rsidRPr="00632501" w:rsidRDefault="00632501" w:rsidP="00632501">
            <w:pPr>
              <w:widowControl w:val="0"/>
              <w:autoSpaceDE w:val="0"/>
              <w:jc w:val="center"/>
              <w:rPr>
                <w:rFonts w:ascii="Times New Roman" w:hAnsi="Times New Roman"/>
                <w:sz w:val="24"/>
                <w:szCs w:val="24"/>
              </w:rPr>
            </w:pPr>
            <w:r w:rsidRPr="00632501">
              <w:rPr>
                <w:rFonts w:ascii="Times New Roman" w:hAnsi="Times New Roman"/>
                <w:sz w:val="24"/>
                <w:szCs w:val="24"/>
              </w:rPr>
              <w:lastRenderedPageBreak/>
              <w:t>процент</w:t>
            </w:r>
          </w:p>
        </w:tc>
        <w:tc>
          <w:tcPr>
            <w:tcW w:w="1082" w:type="dxa"/>
            <w:tcBorders>
              <w:top w:val="single" w:sz="4" w:space="0" w:color="000000"/>
              <w:left w:val="single" w:sz="4" w:space="0" w:color="000000"/>
              <w:bottom w:val="single" w:sz="4" w:space="0" w:color="000000"/>
              <w:right w:val="single" w:sz="4" w:space="0" w:color="000000"/>
            </w:tcBorders>
          </w:tcPr>
          <w:p w:rsidR="00632501" w:rsidRPr="00632501" w:rsidRDefault="00F01C0E" w:rsidP="00F16E21">
            <w:pPr>
              <w:jc w:val="center"/>
              <w:rPr>
                <w:rFonts w:ascii="Times New Roman" w:hAnsi="Times New Roman"/>
                <w:sz w:val="24"/>
                <w:szCs w:val="24"/>
              </w:rPr>
            </w:pPr>
            <w:r>
              <w:rPr>
                <w:rFonts w:ascii="Times New Roman" w:hAnsi="Times New Roman"/>
                <w:sz w:val="24"/>
                <w:szCs w:val="24"/>
              </w:rPr>
              <w:t>15</w:t>
            </w:r>
          </w:p>
        </w:tc>
        <w:tc>
          <w:tcPr>
            <w:tcW w:w="1654" w:type="dxa"/>
            <w:tcBorders>
              <w:top w:val="single" w:sz="4" w:space="0" w:color="000000"/>
              <w:left w:val="single" w:sz="4" w:space="0" w:color="auto"/>
              <w:bottom w:val="single" w:sz="4" w:space="0" w:color="000000"/>
            </w:tcBorders>
            <w:shd w:val="clear" w:color="auto" w:fill="auto"/>
          </w:tcPr>
          <w:p w:rsidR="00632501" w:rsidRPr="00632501" w:rsidRDefault="00F01C0E" w:rsidP="00F16E21">
            <w:pPr>
              <w:jc w:val="center"/>
              <w:rPr>
                <w:rFonts w:ascii="Times New Roman" w:hAnsi="Times New Roman"/>
                <w:sz w:val="24"/>
                <w:szCs w:val="24"/>
              </w:rPr>
            </w:pPr>
            <w:r>
              <w:rPr>
                <w:rFonts w:ascii="Times New Roman" w:hAnsi="Times New Roman"/>
                <w:sz w:val="24"/>
                <w:szCs w:val="24"/>
              </w:rPr>
              <w:t>15</w:t>
            </w:r>
          </w:p>
        </w:tc>
        <w:tc>
          <w:tcPr>
            <w:tcW w:w="1586" w:type="dxa"/>
            <w:tcBorders>
              <w:top w:val="single" w:sz="4" w:space="0" w:color="000000"/>
              <w:left w:val="single" w:sz="4" w:space="0" w:color="000000"/>
              <w:bottom w:val="single" w:sz="4" w:space="0" w:color="000000"/>
              <w:right w:val="single" w:sz="4" w:space="0" w:color="auto"/>
            </w:tcBorders>
            <w:shd w:val="clear" w:color="auto" w:fill="auto"/>
          </w:tcPr>
          <w:p w:rsidR="00632501" w:rsidRPr="00632501" w:rsidRDefault="00F01C0E" w:rsidP="00F16E21">
            <w:pPr>
              <w:jc w:val="center"/>
              <w:rPr>
                <w:rFonts w:ascii="Times New Roman" w:hAnsi="Times New Roman"/>
                <w:sz w:val="24"/>
                <w:szCs w:val="24"/>
              </w:rPr>
            </w:pPr>
            <w:r>
              <w:rPr>
                <w:rFonts w:ascii="Times New Roman" w:hAnsi="Times New Roman"/>
                <w:sz w:val="24"/>
                <w:szCs w:val="24"/>
              </w:rPr>
              <w:t>15</w:t>
            </w:r>
          </w:p>
        </w:tc>
        <w:tc>
          <w:tcPr>
            <w:tcW w:w="3240" w:type="dxa"/>
            <w:tcBorders>
              <w:top w:val="single" w:sz="4" w:space="0" w:color="000000"/>
              <w:left w:val="single" w:sz="4" w:space="0" w:color="000000"/>
              <w:bottom w:val="single" w:sz="4" w:space="0" w:color="000000"/>
              <w:right w:val="single" w:sz="4" w:space="0" w:color="auto"/>
            </w:tcBorders>
          </w:tcPr>
          <w:p w:rsidR="00632501" w:rsidRPr="00632501" w:rsidRDefault="00632501" w:rsidP="00632501">
            <w:pPr>
              <w:rPr>
                <w:rFonts w:ascii="Times New Roman" w:hAnsi="Times New Roman"/>
                <w:sz w:val="24"/>
                <w:szCs w:val="24"/>
              </w:rPr>
            </w:pPr>
          </w:p>
        </w:tc>
      </w:tr>
      <w:tr w:rsidR="00632501" w:rsidRPr="00632501" w:rsidTr="00CA7354">
        <w:tc>
          <w:tcPr>
            <w:tcW w:w="459" w:type="dxa"/>
            <w:tcBorders>
              <w:top w:val="single" w:sz="4" w:space="0" w:color="000000"/>
              <w:left w:val="single" w:sz="4" w:space="0" w:color="000000"/>
              <w:bottom w:val="single" w:sz="4" w:space="0" w:color="000000"/>
            </w:tcBorders>
            <w:shd w:val="clear" w:color="auto" w:fill="auto"/>
          </w:tcPr>
          <w:p w:rsidR="00632501" w:rsidRPr="00632501" w:rsidRDefault="00632501" w:rsidP="00632501">
            <w:pPr>
              <w:widowControl w:val="0"/>
              <w:autoSpaceDE w:val="0"/>
              <w:jc w:val="center"/>
              <w:rPr>
                <w:rFonts w:ascii="Times New Roman" w:hAnsi="Times New Roman"/>
                <w:sz w:val="24"/>
                <w:szCs w:val="24"/>
              </w:rPr>
            </w:pPr>
            <w:r w:rsidRPr="00632501">
              <w:rPr>
                <w:rFonts w:ascii="Times New Roman" w:hAnsi="Times New Roman"/>
                <w:sz w:val="24"/>
                <w:szCs w:val="24"/>
              </w:rPr>
              <w:lastRenderedPageBreak/>
              <w:t>3</w:t>
            </w:r>
          </w:p>
        </w:tc>
        <w:tc>
          <w:tcPr>
            <w:tcW w:w="4507" w:type="dxa"/>
            <w:tcBorders>
              <w:top w:val="single" w:sz="4" w:space="0" w:color="000000"/>
              <w:left w:val="single" w:sz="4" w:space="0" w:color="000000"/>
              <w:bottom w:val="single" w:sz="4" w:space="0" w:color="000000"/>
            </w:tcBorders>
            <w:shd w:val="clear" w:color="auto" w:fill="auto"/>
          </w:tcPr>
          <w:p w:rsidR="00632501" w:rsidRPr="00632501" w:rsidRDefault="00632501" w:rsidP="00632501">
            <w:pPr>
              <w:widowControl w:val="0"/>
              <w:autoSpaceDE w:val="0"/>
              <w:rPr>
                <w:rFonts w:ascii="Times New Roman" w:hAnsi="Times New Roman"/>
                <w:sz w:val="24"/>
                <w:szCs w:val="24"/>
              </w:rPr>
            </w:pPr>
            <w:r w:rsidRPr="00632501">
              <w:rPr>
                <w:rFonts w:ascii="Times New Roman" w:hAnsi="Times New Roman"/>
                <w:sz w:val="24"/>
                <w:szCs w:val="24"/>
              </w:rPr>
              <w:t>Показатель3.</w:t>
            </w:r>
          </w:p>
          <w:p w:rsidR="00632501" w:rsidRPr="00632501" w:rsidRDefault="00632501" w:rsidP="00632501">
            <w:pPr>
              <w:widowControl w:val="0"/>
              <w:autoSpaceDE w:val="0"/>
              <w:rPr>
                <w:rFonts w:ascii="Times New Roman" w:hAnsi="Times New Roman"/>
                <w:sz w:val="24"/>
                <w:szCs w:val="24"/>
              </w:rPr>
            </w:pPr>
            <w:r w:rsidRPr="00632501">
              <w:rPr>
                <w:rFonts w:ascii="Times New Roman" w:hAnsi="Times New Roman"/>
                <w:sz w:val="24"/>
                <w:szCs w:val="24"/>
              </w:rPr>
              <w:t xml:space="preserve">Оказание мер социальной поддержки отдельным категориям населения, установленных законодательством </w:t>
            </w:r>
          </w:p>
        </w:tc>
        <w:tc>
          <w:tcPr>
            <w:tcW w:w="1690" w:type="dxa"/>
            <w:tcBorders>
              <w:top w:val="single" w:sz="4" w:space="0" w:color="000000"/>
              <w:left w:val="single" w:sz="4" w:space="0" w:color="000000"/>
              <w:bottom w:val="single" w:sz="4" w:space="0" w:color="000000"/>
            </w:tcBorders>
            <w:shd w:val="clear" w:color="auto" w:fill="auto"/>
          </w:tcPr>
          <w:p w:rsidR="00632501" w:rsidRPr="00632501" w:rsidRDefault="00632501" w:rsidP="00632501">
            <w:pPr>
              <w:widowControl w:val="0"/>
              <w:autoSpaceDE w:val="0"/>
              <w:jc w:val="center"/>
              <w:rPr>
                <w:rFonts w:ascii="Times New Roman" w:hAnsi="Times New Roman"/>
                <w:sz w:val="24"/>
                <w:szCs w:val="24"/>
              </w:rPr>
            </w:pPr>
            <w:r w:rsidRPr="00632501">
              <w:rPr>
                <w:rFonts w:ascii="Times New Roman" w:hAnsi="Times New Roman"/>
                <w:sz w:val="24"/>
                <w:szCs w:val="24"/>
              </w:rPr>
              <w:t>Чел.</w:t>
            </w:r>
          </w:p>
        </w:tc>
        <w:tc>
          <w:tcPr>
            <w:tcW w:w="1082" w:type="dxa"/>
            <w:tcBorders>
              <w:top w:val="single" w:sz="4" w:space="0" w:color="000000"/>
              <w:left w:val="single" w:sz="4" w:space="0" w:color="000000"/>
              <w:bottom w:val="single" w:sz="4" w:space="0" w:color="000000"/>
              <w:right w:val="single" w:sz="4" w:space="0" w:color="000000"/>
            </w:tcBorders>
          </w:tcPr>
          <w:p w:rsidR="00632501" w:rsidRPr="00632501" w:rsidRDefault="00632501" w:rsidP="00F16E21">
            <w:pPr>
              <w:jc w:val="center"/>
              <w:rPr>
                <w:rFonts w:ascii="Times New Roman" w:hAnsi="Times New Roman"/>
                <w:sz w:val="24"/>
                <w:szCs w:val="24"/>
              </w:rPr>
            </w:pPr>
            <w:r w:rsidRPr="00632501">
              <w:rPr>
                <w:rFonts w:ascii="Times New Roman" w:hAnsi="Times New Roman"/>
                <w:sz w:val="24"/>
                <w:szCs w:val="24"/>
              </w:rPr>
              <w:t>1</w:t>
            </w:r>
          </w:p>
        </w:tc>
        <w:tc>
          <w:tcPr>
            <w:tcW w:w="1654" w:type="dxa"/>
            <w:tcBorders>
              <w:top w:val="single" w:sz="4" w:space="0" w:color="000000"/>
              <w:left w:val="single" w:sz="4" w:space="0" w:color="auto"/>
              <w:bottom w:val="single" w:sz="4" w:space="0" w:color="000000"/>
            </w:tcBorders>
            <w:shd w:val="clear" w:color="auto" w:fill="auto"/>
          </w:tcPr>
          <w:p w:rsidR="00632501" w:rsidRPr="00632501" w:rsidRDefault="00632501" w:rsidP="00F16E21">
            <w:pPr>
              <w:jc w:val="center"/>
              <w:rPr>
                <w:rFonts w:ascii="Times New Roman" w:hAnsi="Times New Roman"/>
                <w:sz w:val="24"/>
                <w:szCs w:val="24"/>
              </w:rPr>
            </w:pPr>
            <w:r w:rsidRPr="00632501">
              <w:rPr>
                <w:rFonts w:ascii="Times New Roman" w:hAnsi="Times New Roman"/>
                <w:sz w:val="24"/>
                <w:szCs w:val="24"/>
              </w:rPr>
              <w:t>1</w:t>
            </w:r>
          </w:p>
        </w:tc>
        <w:tc>
          <w:tcPr>
            <w:tcW w:w="1586" w:type="dxa"/>
            <w:tcBorders>
              <w:top w:val="single" w:sz="4" w:space="0" w:color="000000"/>
              <w:left w:val="single" w:sz="4" w:space="0" w:color="000000"/>
              <w:bottom w:val="single" w:sz="4" w:space="0" w:color="000000"/>
              <w:right w:val="single" w:sz="4" w:space="0" w:color="auto"/>
            </w:tcBorders>
            <w:shd w:val="clear" w:color="auto" w:fill="auto"/>
          </w:tcPr>
          <w:p w:rsidR="00632501" w:rsidRPr="00632501" w:rsidRDefault="00632501" w:rsidP="00F16E21">
            <w:pPr>
              <w:jc w:val="center"/>
              <w:rPr>
                <w:rFonts w:ascii="Times New Roman" w:hAnsi="Times New Roman"/>
                <w:sz w:val="24"/>
                <w:szCs w:val="24"/>
              </w:rPr>
            </w:pPr>
            <w:r w:rsidRPr="00632501">
              <w:rPr>
                <w:rFonts w:ascii="Times New Roman" w:hAnsi="Times New Roman"/>
                <w:sz w:val="24"/>
                <w:szCs w:val="24"/>
              </w:rPr>
              <w:t>1</w:t>
            </w:r>
          </w:p>
        </w:tc>
        <w:tc>
          <w:tcPr>
            <w:tcW w:w="3240" w:type="dxa"/>
            <w:tcBorders>
              <w:top w:val="single" w:sz="4" w:space="0" w:color="000000"/>
              <w:left w:val="single" w:sz="4" w:space="0" w:color="000000"/>
              <w:bottom w:val="single" w:sz="4" w:space="0" w:color="000000"/>
              <w:right w:val="single" w:sz="4" w:space="0" w:color="auto"/>
            </w:tcBorders>
          </w:tcPr>
          <w:p w:rsidR="00632501" w:rsidRPr="00632501" w:rsidRDefault="00632501" w:rsidP="00632501">
            <w:pPr>
              <w:rPr>
                <w:rFonts w:ascii="Times New Roman" w:hAnsi="Times New Roman"/>
                <w:sz w:val="24"/>
                <w:szCs w:val="24"/>
              </w:rPr>
            </w:pPr>
          </w:p>
        </w:tc>
      </w:tr>
      <w:tr w:rsidR="00632501" w:rsidRPr="00632501" w:rsidTr="00CA7354">
        <w:tc>
          <w:tcPr>
            <w:tcW w:w="459" w:type="dxa"/>
            <w:tcBorders>
              <w:top w:val="single" w:sz="4" w:space="0" w:color="000000"/>
              <w:left w:val="single" w:sz="4" w:space="0" w:color="000000"/>
              <w:bottom w:val="single" w:sz="4" w:space="0" w:color="000000"/>
            </w:tcBorders>
            <w:shd w:val="clear" w:color="auto" w:fill="auto"/>
          </w:tcPr>
          <w:p w:rsidR="00632501" w:rsidRPr="00632501" w:rsidRDefault="00632501" w:rsidP="00632501">
            <w:pPr>
              <w:widowControl w:val="0"/>
              <w:autoSpaceDE w:val="0"/>
              <w:jc w:val="center"/>
              <w:rPr>
                <w:rFonts w:ascii="Times New Roman" w:hAnsi="Times New Roman"/>
                <w:sz w:val="24"/>
                <w:szCs w:val="24"/>
              </w:rPr>
            </w:pPr>
            <w:r w:rsidRPr="00632501">
              <w:rPr>
                <w:rFonts w:ascii="Times New Roman" w:hAnsi="Times New Roman"/>
                <w:sz w:val="24"/>
                <w:szCs w:val="24"/>
              </w:rPr>
              <w:t>3</w:t>
            </w:r>
          </w:p>
        </w:tc>
        <w:tc>
          <w:tcPr>
            <w:tcW w:w="4507" w:type="dxa"/>
            <w:tcBorders>
              <w:top w:val="single" w:sz="4" w:space="0" w:color="000000"/>
              <w:left w:val="single" w:sz="4" w:space="0" w:color="000000"/>
              <w:bottom w:val="single" w:sz="4" w:space="0" w:color="000000"/>
            </w:tcBorders>
            <w:shd w:val="clear" w:color="auto" w:fill="auto"/>
          </w:tcPr>
          <w:p w:rsidR="00632501" w:rsidRPr="00632501" w:rsidRDefault="00632501" w:rsidP="00632501">
            <w:pPr>
              <w:widowControl w:val="0"/>
              <w:autoSpaceDE w:val="0"/>
              <w:rPr>
                <w:rFonts w:ascii="Times New Roman" w:hAnsi="Times New Roman"/>
                <w:sz w:val="24"/>
                <w:szCs w:val="24"/>
              </w:rPr>
            </w:pPr>
            <w:r w:rsidRPr="00632501">
              <w:rPr>
                <w:rFonts w:ascii="Times New Roman" w:hAnsi="Times New Roman"/>
                <w:sz w:val="24"/>
                <w:szCs w:val="24"/>
              </w:rPr>
              <w:t xml:space="preserve">Показатель 1.1 Доля муниципальных служащих, прошедших </w:t>
            </w:r>
            <w:proofErr w:type="gramStart"/>
            <w:r w:rsidRPr="00632501">
              <w:rPr>
                <w:rFonts w:ascii="Times New Roman" w:hAnsi="Times New Roman"/>
                <w:sz w:val="24"/>
                <w:szCs w:val="24"/>
              </w:rPr>
              <w:t>обучение по программам</w:t>
            </w:r>
            <w:proofErr w:type="gramEnd"/>
            <w:r w:rsidRPr="00632501">
              <w:rPr>
                <w:rFonts w:ascii="Times New Roman" w:hAnsi="Times New Roman"/>
                <w:sz w:val="24"/>
                <w:szCs w:val="24"/>
              </w:rPr>
              <w:t xml:space="preserve"> дополнительного профессионального образования;</w:t>
            </w:r>
          </w:p>
        </w:tc>
        <w:tc>
          <w:tcPr>
            <w:tcW w:w="1690" w:type="dxa"/>
            <w:tcBorders>
              <w:top w:val="single" w:sz="4" w:space="0" w:color="000000"/>
              <w:left w:val="single" w:sz="4" w:space="0" w:color="000000"/>
              <w:bottom w:val="single" w:sz="4" w:space="0" w:color="000000"/>
            </w:tcBorders>
            <w:shd w:val="clear" w:color="auto" w:fill="auto"/>
          </w:tcPr>
          <w:p w:rsidR="00632501" w:rsidRPr="00632501" w:rsidRDefault="00632501" w:rsidP="00632501">
            <w:pPr>
              <w:widowControl w:val="0"/>
              <w:autoSpaceDE w:val="0"/>
              <w:jc w:val="center"/>
              <w:rPr>
                <w:rFonts w:ascii="Times New Roman" w:hAnsi="Times New Roman"/>
                <w:sz w:val="24"/>
                <w:szCs w:val="24"/>
              </w:rPr>
            </w:pPr>
            <w:r w:rsidRPr="00632501">
              <w:rPr>
                <w:rFonts w:ascii="Times New Roman" w:hAnsi="Times New Roman"/>
                <w:sz w:val="24"/>
                <w:szCs w:val="24"/>
              </w:rPr>
              <w:t>процент</w:t>
            </w:r>
          </w:p>
        </w:tc>
        <w:tc>
          <w:tcPr>
            <w:tcW w:w="1082" w:type="dxa"/>
            <w:tcBorders>
              <w:top w:val="single" w:sz="4" w:space="0" w:color="000000"/>
              <w:left w:val="single" w:sz="4" w:space="0" w:color="000000"/>
              <w:bottom w:val="single" w:sz="4" w:space="0" w:color="000000"/>
              <w:right w:val="single" w:sz="4" w:space="0" w:color="000000"/>
            </w:tcBorders>
          </w:tcPr>
          <w:p w:rsidR="00632501" w:rsidRPr="00632501" w:rsidRDefault="00632501" w:rsidP="00F16E21">
            <w:pPr>
              <w:jc w:val="center"/>
              <w:rPr>
                <w:rFonts w:ascii="Times New Roman" w:hAnsi="Times New Roman"/>
                <w:sz w:val="24"/>
                <w:szCs w:val="24"/>
              </w:rPr>
            </w:pPr>
            <w:r w:rsidRPr="00632501">
              <w:rPr>
                <w:rFonts w:ascii="Times New Roman" w:hAnsi="Times New Roman"/>
                <w:sz w:val="24"/>
                <w:szCs w:val="24"/>
              </w:rPr>
              <w:t>10</w:t>
            </w:r>
          </w:p>
        </w:tc>
        <w:tc>
          <w:tcPr>
            <w:tcW w:w="1654" w:type="dxa"/>
            <w:tcBorders>
              <w:top w:val="single" w:sz="4" w:space="0" w:color="000000"/>
              <w:left w:val="single" w:sz="4" w:space="0" w:color="auto"/>
              <w:bottom w:val="single" w:sz="4" w:space="0" w:color="000000"/>
            </w:tcBorders>
            <w:shd w:val="clear" w:color="auto" w:fill="auto"/>
          </w:tcPr>
          <w:p w:rsidR="00632501" w:rsidRPr="00632501" w:rsidRDefault="00632501" w:rsidP="00F16E21">
            <w:pPr>
              <w:jc w:val="center"/>
              <w:rPr>
                <w:rFonts w:ascii="Times New Roman" w:hAnsi="Times New Roman"/>
                <w:sz w:val="24"/>
                <w:szCs w:val="24"/>
              </w:rPr>
            </w:pPr>
            <w:r w:rsidRPr="00632501">
              <w:rPr>
                <w:rFonts w:ascii="Times New Roman" w:hAnsi="Times New Roman"/>
                <w:sz w:val="24"/>
                <w:szCs w:val="24"/>
              </w:rPr>
              <w:t>10</w:t>
            </w:r>
          </w:p>
        </w:tc>
        <w:tc>
          <w:tcPr>
            <w:tcW w:w="1586" w:type="dxa"/>
            <w:tcBorders>
              <w:top w:val="single" w:sz="4" w:space="0" w:color="000000"/>
              <w:left w:val="single" w:sz="4" w:space="0" w:color="000000"/>
              <w:bottom w:val="single" w:sz="4" w:space="0" w:color="000000"/>
              <w:right w:val="single" w:sz="4" w:space="0" w:color="auto"/>
            </w:tcBorders>
            <w:shd w:val="clear" w:color="auto" w:fill="auto"/>
          </w:tcPr>
          <w:p w:rsidR="00632501" w:rsidRPr="00632501" w:rsidRDefault="00632501" w:rsidP="00F16E21">
            <w:pPr>
              <w:jc w:val="center"/>
              <w:rPr>
                <w:rFonts w:ascii="Times New Roman" w:hAnsi="Times New Roman"/>
                <w:sz w:val="24"/>
                <w:szCs w:val="24"/>
              </w:rPr>
            </w:pPr>
            <w:r w:rsidRPr="00632501">
              <w:rPr>
                <w:rFonts w:ascii="Times New Roman" w:hAnsi="Times New Roman"/>
                <w:sz w:val="24"/>
                <w:szCs w:val="24"/>
              </w:rPr>
              <w:t>10</w:t>
            </w:r>
          </w:p>
        </w:tc>
        <w:tc>
          <w:tcPr>
            <w:tcW w:w="3240" w:type="dxa"/>
            <w:tcBorders>
              <w:top w:val="single" w:sz="4" w:space="0" w:color="000000"/>
              <w:left w:val="single" w:sz="4" w:space="0" w:color="000000"/>
              <w:bottom w:val="single" w:sz="4" w:space="0" w:color="000000"/>
              <w:right w:val="single" w:sz="4" w:space="0" w:color="auto"/>
            </w:tcBorders>
          </w:tcPr>
          <w:p w:rsidR="00632501" w:rsidRPr="00632501" w:rsidRDefault="00632501" w:rsidP="00632501">
            <w:pPr>
              <w:jc w:val="center"/>
              <w:rPr>
                <w:rFonts w:ascii="Times New Roman" w:hAnsi="Times New Roman"/>
                <w:sz w:val="24"/>
                <w:szCs w:val="24"/>
              </w:rPr>
            </w:pPr>
          </w:p>
        </w:tc>
      </w:tr>
      <w:tr w:rsidR="00632501" w:rsidRPr="00632501" w:rsidTr="00CA7354">
        <w:tc>
          <w:tcPr>
            <w:tcW w:w="459" w:type="dxa"/>
            <w:tcBorders>
              <w:top w:val="single" w:sz="4" w:space="0" w:color="000000"/>
              <w:left w:val="single" w:sz="4" w:space="0" w:color="000000"/>
              <w:bottom w:val="single" w:sz="4" w:space="0" w:color="000000"/>
            </w:tcBorders>
            <w:shd w:val="clear" w:color="auto" w:fill="auto"/>
          </w:tcPr>
          <w:p w:rsidR="00632501" w:rsidRPr="00632501" w:rsidRDefault="00632501" w:rsidP="00632501">
            <w:pPr>
              <w:widowControl w:val="0"/>
              <w:autoSpaceDE w:val="0"/>
              <w:jc w:val="center"/>
              <w:rPr>
                <w:rFonts w:ascii="Times New Roman" w:hAnsi="Times New Roman"/>
                <w:sz w:val="24"/>
                <w:szCs w:val="24"/>
              </w:rPr>
            </w:pPr>
            <w:r w:rsidRPr="00632501">
              <w:rPr>
                <w:rFonts w:ascii="Times New Roman" w:hAnsi="Times New Roman"/>
                <w:sz w:val="24"/>
                <w:szCs w:val="24"/>
              </w:rPr>
              <w:t>4</w:t>
            </w:r>
          </w:p>
        </w:tc>
        <w:tc>
          <w:tcPr>
            <w:tcW w:w="4507" w:type="dxa"/>
            <w:tcBorders>
              <w:top w:val="single" w:sz="4" w:space="0" w:color="000000"/>
              <w:left w:val="single" w:sz="4" w:space="0" w:color="000000"/>
              <w:bottom w:val="single" w:sz="4" w:space="0" w:color="000000"/>
            </w:tcBorders>
            <w:shd w:val="clear" w:color="auto" w:fill="auto"/>
          </w:tcPr>
          <w:p w:rsidR="00632501" w:rsidRPr="00632501" w:rsidRDefault="00632501" w:rsidP="00632501">
            <w:pPr>
              <w:widowControl w:val="0"/>
              <w:autoSpaceDE w:val="0"/>
              <w:rPr>
                <w:rFonts w:ascii="Times New Roman" w:hAnsi="Times New Roman"/>
                <w:sz w:val="24"/>
                <w:szCs w:val="24"/>
              </w:rPr>
            </w:pPr>
            <w:r w:rsidRPr="00632501">
              <w:rPr>
                <w:rFonts w:ascii="Times New Roman" w:hAnsi="Times New Roman"/>
                <w:sz w:val="24"/>
                <w:szCs w:val="24"/>
              </w:rPr>
              <w:t>Показатель 1.2 Доля муниципальных служащих, имеющих высшее профессиональное образование;</w:t>
            </w:r>
          </w:p>
        </w:tc>
        <w:tc>
          <w:tcPr>
            <w:tcW w:w="1690" w:type="dxa"/>
            <w:tcBorders>
              <w:top w:val="single" w:sz="4" w:space="0" w:color="000000"/>
              <w:left w:val="single" w:sz="4" w:space="0" w:color="000000"/>
              <w:bottom w:val="single" w:sz="4" w:space="0" w:color="000000"/>
            </w:tcBorders>
            <w:shd w:val="clear" w:color="auto" w:fill="auto"/>
          </w:tcPr>
          <w:p w:rsidR="00632501" w:rsidRPr="00632501" w:rsidRDefault="00632501" w:rsidP="00632501">
            <w:pPr>
              <w:widowControl w:val="0"/>
              <w:autoSpaceDE w:val="0"/>
              <w:jc w:val="center"/>
              <w:rPr>
                <w:rFonts w:ascii="Times New Roman" w:hAnsi="Times New Roman"/>
                <w:sz w:val="24"/>
                <w:szCs w:val="24"/>
              </w:rPr>
            </w:pPr>
            <w:r w:rsidRPr="00632501">
              <w:rPr>
                <w:rFonts w:ascii="Times New Roman" w:hAnsi="Times New Roman"/>
                <w:sz w:val="24"/>
                <w:szCs w:val="24"/>
              </w:rPr>
              <w:t>процент</w:t>
            </w:r>
          </w:p>
        </w:tc>
        <w:tc>
          <w:tcPr>
            <w:tcW w:w="1082" w:type="dxa"/>
            <w:tcBorders>
              <w:top w:val="single" w:sz="4" w:space="0" w:color="000000"/>
              <w:left w:val="single" w:sz="4" w:space="0" w:color="000000"/>
              <w:bottom w:val="single" w:sz="4" w:space="0" w:color="000000"/>
              <w:right w:val="single" w:sz="4" w:space="0" w:color="000000"/>
            </w:tcBorders>
          </w:tcPr>
          <w:p w:rsidR="00632501" w:rsidRPr="00632501" w:rsidRDefault="00F01C0E" w:rsidP="00F16E21">
            <w:pPr>
              <w:widowControl w:val="0"/>
              <w:autoSpaceDE w:val="0"/>
              <w:jc w:val="center"/>
              <w:rPr>
                <w:rFonts w:ascii="Times New Roman" w:hAnsi="Times New Roman"/>
                <w:sz w:val="24"/>
                <w:szCs w:val="24"/>
              </w:rPr>
            </w:pPr>
            <w:r>
              <w:rPr>
                <w:rFonts w:ascii="Times New Roman" w:hAnsi="Times New Roman"/>
                <w:sz w:val="24"/>
                <w:szCs w:val="24"/>
              </w:rPr>
              <w:t>60</w:t>
            </w:r>
          </w:p>
        </w:tc>
        <w:tc>
          <w:tcPr>
            <w:tcW w:w="1654" w:type="dxa"/>
            <w:tcBorders>
              <w:top w:val="single" w:sz="4" w:space="0" w:color="000000"/>
              <w:left w:val="single" w:sz="4" w:space="0" w:color="auto"/>
              <w:bottom w:val="single" w:sz="4" w:space="0" w:color="000000"/>
            </w:tcBorders>
            <w:shd w:val="clear" w:color="auto" w:fill="auto"/>
          </w:tcPr>
          <w:p w:rsidR="00632501" w:rsidRPr="00632501" w:rsidRDefault="00F01C0E" w:rsidP="00F01C0E">
            <w:pPr>
              <w:widowControl w:val="0"/>
              <w:autoSpaceDE w:val="0"/>
              <w:jc w:val="center"/>
              <w:rPr>
                <w:rFonts w:ascii="Times New Roman" w:hAnsi="Times New Roman"/>
                <w:sz w:val="24"/>
                <w:szCs w:val="24"/>
              </w:rPr>
            </w:pPr>
            <w:r>
              <w:rPr>
                <w:rFonts w:ascii="Times New Roman" w:hAnsi="Times New Roman"/>
                <w:sz w:val="24"/>
                <w:szCs w:val="24"/>
              </w:rPr>
              <w:t>60</w:t>
            </w:r>
          </w:p>
        </w:tc>
        <w:tc>
          <w:tcPr>
            <w:tcW w:w="1586" w:type="dxa"/>
            <w:tcBorders>
              <w:top w:val="single" w:sz="4" w:space="0" w:color="000000"/>
              <w:left w:val="single" w:sz="4" w:space="0" w:color="000000"/>
              <w:bottom w:val="single" w:sz="4" w:space="0" w:color="000000"/>
              <w:right w:val="single" w:sz="4" w:space="0" w:color="auto"/>
            </w:tcBorders>
            <w:shd w:val="clear" w:color="auto" w:fill="auto"/>
          </w:tcPr>
          <w:p w:rsidR="00632501" w:rsidRPr="00632501" w:rsidRDefault="00AA3305" w:rsidP="00F16E21">
            <w:pPr>
              <w:widowControl w:val="0"/>
              <w:autoSpaceDE w:val="0"/>
              <w:jc w:val="center"/>
              <w:rPr>
                <w:rFonts w:ascii="Times New Roman" w:hAnsi="Times New Roman"/>
                <w:sz w:val="24"/>
                <w:szCs w:val="24"/>
              </w:rPr>
            </w:pPr>
            <w:r>
              <w:rPr>
                <w:rFonts w:ascii="Times New Roman" w:hAnsi="Times New Roman"/>
                <w:sz w:val="24"/>
                <w:szCs w:val="24"/>
              </w:rPr>
              <w:t>60,0</w:t>
            </w:r>
          </w:p>
        </w:tc>
        <w:tc>
          <w:tcPr>
            <w:tcW w:w="3240" w:type="dxa"/>
            <w:tcBorders>
              <w:top w:val="single" w:sz="4" w:space="0" w:color="000000"/>
              <w:left w:val="single" w:sz="4" w:space="0" w:color="000000"/>
              <w:bottom w:val="single" w:sz="4" w:space="0" w:color="000000"/>
              <w:right w:val="single" w:sz="4" w:space="0" w:color="auto"/>
            </w:tcBorders>
          </w:tcPr>
          <w:p w:rsidR="00632501" w:rsidRPr="00632501" w:rsidRDefault="00632501" w:rsidP="00632501">
            <w:pPr>
              <w:widowControl w:val="0"/>
              <w:autoSpaceDE w:val="0"/>
              <w:jc w:val="center"/>
              <w:rPr>
                <w:rFonts w:ascii="Times New Roman" w:hAnsi="Times New Roman"/>
                <w:sz w:val="24"/>
                <w:szCs w:val="24"/>
              </w:rPr>
            </w:pPr>
          </w:p>
        </w:tc>
      </w:tr>
      <w:tr w:rsidR="00632501" w:rsidRPr="00632501" w:rsidTr="00CA7354">
        <w:tc>
          <w:tcPr>
            <w:tcW w:w="459" w:type="dxa"/>
            <w:tcBorders>
              <w:top w:val="single" w:sz="4" w:space="0" w:color="000000"/>
              <w:left w:val="single" w:sz="4" w:space="0" w:color="000000"/>
              <w:bottom w:val="single" w:sz="4" w:space="0" w:color="000000"/>
            </w:tcBorders>
            <w:shd w:val="clear" w:color="auto" w:fill="auto"/>
          </w:tcPr>
          <w:p w:rsidR="00632501" w:rsidRPr="00632501" w:rsidRDefault="00632501" w:rsidP="00632501">
            <w:pPr>
              <w:widowControl w:val="0"/>
              <w:autoSpaceDE w:val="0"/>
              <w:jc w:val="center"/>
              <w:rPr>
                <w:rFonts w:ascii="Times New Roman" w:hAnsi="Times New Roman"/>
                <w:sz w:val="24"/>
                <w:szCs w:val="24"/>
              </w:rPr>
            </w:pPr>
            <w:r w:rsidRPr="00632501">
              <w:rPr>
                <w:rFonts w:ascii="Times New Roman" w:hAnsi="Times New Roman"/>
                <w:sz w:val="24"/>
                <w:szCs w:val="24"/>
              </w:rPr>
              <w:t>5</w:t>
            </w:r>
          </w:p>
        </w:tc>
        <w:tc>
          <w:tcPr>
            <w:tcW w:w="4507" w:type="dxa"/>
            <w:tcBorders>
              <w:top w:val="single" w:sz="4" w:space="0" w:color="000000"/>
              <w:left w:val="single" w:sz="4" w:space="0" w:color="000000"/>
              <w:bottom w:val="single" w:sz="4" w:space="0" w:color="000000"/>
            </w:tcBorders>
            <w:shd w:val="clear" w:color="auto" w:fill="auto"/>
          </w:tcPr>
          <w:p w:rsidR="00632501" w:rsidRPr="00632501" w:rsidRDefault="00632501" w:rsidP="00632501">
            <w:pPr>
              <w:widowControl w:val="0"/>
              <w:autoSpaceDE w:val="0"/>
              <w:rPr>
                <w:rFonts w:ascii="Times New Roman" w:hAnsi="Times New Roman"/>
                <w:sz w:val="24"/>
                <w:szCs w:val="24"/>
              </w:rPr>
            </w:pPr>
            <w:r w:rsidRPr="00632501">
              <w:rPr>
                <w:rFonts w:ascii="Times New Roman" w:hAnsi="Times New Roman"/>
                <w:sz w:val="24"/>
                <w:szCs w:val="24"/>
              </w:rPr>
              <w:t>Показатель 2.1 Исполнение расходных обязательств бюджета</w:t>
            </w:r>
          </w:p>
        </w:tc>
        <w:tc>
          <w:tcPr>
            <w:tcW w:w="1690" w:type="dxa"/>
            <w:tcBorders>
              <w:top w:val="single" w:sz="4" w:space="0" w:color="000000"/>
              <w:left w:val="single" w:sz="4" w:space="0" w:color="000000"/>
              <w:bottom w:val="single" w:sz="4" w:space="0" w:color="000000"/>
            </w:tcBorders>
            <w:shd w:val="clear" w:color="auto" w:fill="auto"/>
          </w:tcPr>
          <w:p w:rsidR="00632501" w:rsidRPr="00632501" w:rsidRDefault="00632501" w:rsidP="00632501">
            <w:pPr>
              <w:widowControl w:val="0"/>
              <w:autoSpaceDE w:val="0"/>
              <w:jc w:val="center"/>
              <w:rPr>
                <w:rFonts w:ascii="Times New Roman" w:hAnsi="Times New Roman"/>
                <w:sz w:val="24"/>
                <w:szCs w:val="24"/>
              </w:rPr>
            </w:pPr>
            <w:r w:rsidRPr="00632501">
              <w:rPr>
                <w:rFonts w:ascii="Times New Roman" w:hAnsi="Times New Roman"/>
                <w:sz w:val="24"/>
                <w:szCs w:val="24"/>
              </w:rPr>
              <w:t>процент</w:t>
            </w:r>
          </w:p>
        </w:tc>
        <w:tc>
          <w:tcPr>
            <w:tcW w:w="1082" w:type="dxa"/>
            <w:tcBorders>
              <w:top w:val="single" w:sz="4" w:space="0" w:color="000000"/>
              <w:left w:val="single" w:sz="4" w:space="0" w:color="000000"/>
              <w:bottom w:val="single" w:sz="4" w:space="0" w:color="000000"/>
              <w:right w:val="single" w:sz="4" w:space="0" w:color="000000"/>
            </w:tcBorders>
          </w:tcPr>
          <w:p w:rsidR="00632501" w:rsidRPr="00632501" w:rsidRDefault="00632501" w:rsidP="00F16E21">
            <w:pPr>
              <w:widowControl w:val="0"/>
              <w:autoSpaceDE w:val="0"/>
              <w:jc w:val="center"/>
              <w:rPr>
                <w:rFonts w:ascii="Times New Roman" w:hAnsi="Times New Roman"/>
                <w:sz w:val="24"/>
                <w:szCs w:val="24"/>
              </w:rPr>
            </w:pPr>
            <w:r w:rsidRPr="00632501">
              <w:rPr>
                <w:rFonts w:ascii="Times New Roman" w:hAnsi="Times New Roman"/>
                <w:sz w:val="24"/>
                <w:szCs w:val="24"/>
              </w:rPr>
              <w:t>95,0</w:t>
            </w:r>
          </w:p>
        </w:tc>
        <w:tc>
          <w:tcPr>
            <w:tcW w:w="1654" w:type="dxa"/>
            <w:tcBorders>
              <w:top w:val="single" w:sz="4" w:space="0" w:color="000000"/>
              <w:left w:val="single" w:sz="4" w:space="0" w:color="auto"/>
              <w:bottom w:val="single" w:sz="4" w:space="0" w:color="000000"/>
            </w:tcBorders>
            <w:shd w:val="clear" w:color="auto" w:fill="auto"/>
          </w:tcPr>
          <w:p w:rsidR="00632501" w:rsidRPr="00632501" w:rsidRDefault="00632501" w:rsidP="00F16E21">
            <w:pPr>
              <w:widowControl w:val="0"/>
              <w:autoSpaceDE w:val="0"/>
              <w:jc w:val="center"/>
              <w:rPr>
                <w:rFonts w:ascii="Times New Roman" w:hAnsi="Times New Roman"/>
                <w:sz w:val="24"/>
                <w:szCs w:val="24"/>
              </w:rPr>
            </w:pPr>
            <w:r w:rsidRPr="00632501">
              <w:rPr>
                <w:rFonts w:ascii="Times New Roman" w:hAnsi="Times New Roman"/>
                <w:sz w:val="24"/>
                <w:szCs w:val="24"/>
              </w:rPr>
              <w:t>95,0</w:t>
            </w:r>
          </w:p>
        </w:tc>
        <w:tc>
          <w:tcPr>
            <w:tcW w:w="1586" w:type="dxa"/>
            <w:tcBorders>
              <w:top w:val="single" w:sz="4" w:space="0" w:color="000000"/>
              <w:left w:val="single" w:sz="4" w:space="0" w:color="000000"/>
              <w:bottom w:val="single" w:sz="4" w:space="0" w:color="000000"/>
              <w:right w:val="single" w:sz="4" w:space="0" w:color="auto"/>
            </w:tcBorders>
            <w:shd w:val="clear" w:color="auto" w:fill="auto"/>
          </w:tcPr>
          <w:p w:rsidR="00632501" w:rsidRPr="00632501" w:rsidRDefault="00F01C0E" w:rsidP="00F16E21">
            <w:pPr>
              <w:jc w:val="center"/>
              <w:rPr>
                <w:rFonts w:ascii="Times New Roman" w:hAnsi="Times New Roman"/>
                <w:sz w:val="24"/>
                <w:szCs w:val="24"/>
              </w:rPr>
            </w:pPr>
            <w:r>
              <w:rPr>
                <w:rFonts w:ascii="Times New Roman" w:hAnsi="Times New Roman"/>
                <w:sz w:val="24"/>
                <w:szCs w:val="24"/>
              </w:rPr>
              <w:t>93,8</w:t>
            </w:r>
          </w:p>
        </w:tc>
        <w:tc>
          <w:tcPr>
            <w:tcW w:w="3240" w:type="dxa"/>
            <w:tcBorders>
              <w:top w:val="single" w:sz="4" w:space="0" w:color="000000"/>
              <w:left w:val="single" w:sz="4" w:space="0" w:color="000000"/>
              <w:bottom w:val="single" w:sz="4" w:space="0" w:color="000000"/>
              <w:right w:val="single" w:sz="4" w:space="0" w:color="auto"/>
            </w:tcBorders>
          </w:tcPr>
          <w:p w:rsidR="00632501" w:rsidRPr="00632501" w:rsidRDefault="00632501" w:rsidP="00632501">
            <w:pPr>
              <w:rPr>
                <w:rFonts w:ascii="Times New Roman" w:hAnsi="Times New Roman"/>
                <w:sz w:val="24"/>
                <w:szCs w:val="24"/>
              </w:rPr>
            </w:pPr>
          </w:p>
        </w:tc>
      </w:tr>
      <w:tr w:rsidR="00632501" w:rsidRPr="00632501" w:rsidTr="00CA7354">
        <w:tc>
          <w:tcPr>
            <w:tcW w:w="459" w:type="dxa"/>
            <w:tcBorders>
              <w:top w:val="single" w:sz="4" w:space="0" w:color="000000"/>
              <w:left w:val="single" w:sz="4" w:space="0" w:color="000000"/>
              <w:bottom w:val="single" w:sz="4" w:space="0" w:color="000000"/>
            </w:tcBorders>
            <w:shd w:val="clear" w:color="auto" w:fill="auto"/>
          </w:tcPr>
          <w:p w:rsidR="00632501" w:rsidRPr="00632501" w:rsidRDefault="00632501" w:rsidP="00632501">
            <w:pPr>
              <w:widowControl w:val="0"/>
              <w:autoSpaceDE w:val="0"/>
              <w:jc w:val="center"/>
              <w:rPr>
                <w:rFonts w:ascii="Times New Roman" w:hAnsi="Times New Roman"/>
                <w:sz w:val="24"/>
                <w:szCs w:val="24"/>
              </w:rPr>
            </w:pPr>
            <w:r w:rsidRPr="00632501">
              <w:rPr>
                <w:rFonts w:ascii="Times New Roman" w:hAnsi="Times New Roman"/>
                <w:sz w:val="24"/>
                <w:szCs w:val="24"/>
              </w:rPr>
              <w:t>6.</w:t>
            </w:r>
          </w:p>
        </w:tc>
        <w:tc>
          <w:tcPr>
            <w:tcW w:w="4507" w:type="dxa"/>
            <w:tcBorders>
              <w:top w:val="single" w:sz="4" w:space="0" w:color="000000"/>
              <w:left w:val="single" w:sz="4" w:space="0" w:color="000000"/>
              <w:bottom w:val="single" w:sz="4" w:space="0" w:color="000000"/>
            </w:tcBorders>
            <w:shd w:val="clear" w:color="auto" w:fill="auto"/>
          </w:tcPr>
          <w:p w:rsidR="00632501" w:rsidRPr="00632501" w:rsidRDefault="00632501" w:rsidP="00632501">
            <w:pPr>
              <w:widowControl w:val="0"/>
              <w:autoSpaceDE w:val="0"/>
              <w:rPr>
                <w:rFonts w:ascii="Times New Roman" w:hAnsi="Times New Roman"/>
                <w:sz w:val="24"/>
                <w:szCs w:val="24"/>
              </w:rPr>
            </w:pPr>
            <w:r w:rsidRPr="00632501">
              <w:rPr>
                <w:rFonts w:ascii="Times New Roman" w:hAnsi="Times New Roman"/>
                <w:sz w:val="24"/>
                <w:szCs w:val="24"/>
              </w:rPr>
              <w:t xml:space="preserve">Показатель 3.1 </w:t>
            </w:r>
          </w:p>
          <w:p w:rsidR="00632501" w:rsidRPr="00632501" w:rsidRDefault="00632501" w:rsidP="00632501">
            <w:pPr>
              <w:widowControl w:val="0"/>
              <w:autoSpaceDE w:val="0"/>
              <w:rPr>
                <w:rFonts w:ascii="Times New Roman" w:hAnsi="Times New Roman"/>
                <w:sz w:val="24"/>
                <w:szCs w:val="24"/>
              </w:rPr>
            </w:pPr>
            <w:r w:rsidRPr="00632501">
              <w:rPr>
                <w:rFonts w:ascii="Times New Roman" w:hAnsi="Times New Roman"/>
                <w:kern w:val="2"/>
                <w:sz w:val="24"/>
                <w:szCs w:val="24"/>
              </w:rPr>
              <w:t>Уровень освоения бюджетных средств, выделенных на реализацию подпрограммы</w:t>
            </w:r>
          </w:p>
        </w:tc>
        <w:tc>
          <w:tcPr>
            <w:tcW w:w="1690" w:type="dxa"/>
            <w:tcBorders>
              <w:top w:val="single" w:sz="4" w:space="0" w:color="000000"/>
              <w:left w:val="single" w:sz="4" w:space="0" w:color="000000"/>
              <w:bottom w:val="single" w:sz="4" w:space="0" w:color="000000"/>
            </w:tcBorders>
            <w:shd w:val="clear" w:color="auto" w:fill="auto"/>
          </w:tcPr>
          <w:p w:rsidR="00632501" w:rsidRPr="00632501" w:rsidRDefault="00632501" w:rsidP="00632501">
            <w:pPr>
              <w:widowControl w:val="0"/>
              <w:autoSpaceDE w:val="0"/>
              <w:jc w:val="center"/>
              <w:rPr>
                <w:rFonts w:ascii="Times New Roman" w:hAnsi="Times New Roman"/>
                <w:sz w:val="24"/>
                <w:szCs w:val="24"/>
              </w:rPr>
            </w:pPr>
            <w:r w:rsidRPr="00632501">
              <w:rPr>
                <w:rFonts w:ascii="Times New Roman" w:hAnsi="Times New Roman"/>
                <w:sz w:val="24"/>
                <w:szCs w:val="24"/>
              </w:rPr>
              <w:t>процент</w:t>
            </w:r>
          </w:p>
        </w:tc>
        <w:tc>
          <w:tcPr>
            <w:tcW w:w="1082" w:type="dxa"/>
            <w:tcBorders>
              <w:top w:val="single" w:sz="4" w:space="0" w:color="000000"/>
              <w:left w:val="single" w:sz="4" w:space="0" w:color="000000"/>
              <w:bottom w:val="single" w:sz="4" w:space="0" w:color="000000"/>
              <w:right w:val="single" w:sz="4" w:space="0" w:color="000000"/>
            </w:tcBorders>
          </w:tcPr>
          <w:p w:rsidR="00632501" w:rsidRPr="00632501" w:rsidRDefault="00632501" w:rsidP="00F16E21">
            <w:pPr>
              <w:widowControl w:val="0"/>
              <w:autoSpaceDE w:val="0"/>
              <w:jc w:val="center"/>
              <w:rPr>
                <w:rFonts w:ascii="Times New Roman" w:hAnsi="Times New Roman"/>
                <w:sz w:val="24"/>
                <w:szCs w:val="24"/>
              </w:rPr>
            </w:pPr>
            <w:r w:rsidRPr="00632501">
              <w:rPr>
                <w:rFonts w:ascii="Times New Roman" w:hAnsi="Times New Roman"/>
                <w:sz w:val="24"/>
                <w:szCs w:val="24"/>
              </w:rPr>
              <w:t>99,8</w:t>
            </w:r>
          </w:p>
        </w:tc>
        <w:tc>
          <w:tcPr>
            <w:tcW w:w="1654" w:type="dxa"/>
            <w:tcBorders>
              <w:top w:val="single" w:sz="4" w:space="0" w:color="000000"/>
              <w:left w:val="single" w:sz="4" w:space="0" w:color="auto"/>
              <w:bottom w:val="single" w:sz="4" w:space="0" w:color="000000"/>
            </w:tcBorders>
            <w:shd w:val="clear" w:color="auto" w:fill="auto"/>
          </w:tcPr>
          <w:p w:rsidR="00632501" w:rsidRPr="00632501" w:rsidRDefault="00632501" w:rsidP="00F16E21">
            <w:pPr>
              <w:widowControl w:val="0"/>
              <w:autoSpaceDE w:val="0"/>
              <w:jc w:val="center"/>
              <w:rPr>
                <w:rFonts w:ascii="Times New Roman" w:hAnsi="Times New Roman"/>
                <w:sz w:val="24"/>
                <w:szCs w:val="24"/>
              </w:rPr>
            </w:pPr>
            <w:r w:rsidRPr="00632501">
              <w:rPr>
                <w:rFonts w:ascii="Times New Roman" w:hAnsi="Times New Roman"/>
                <w:sz w:val="24"/>
                <w:szCs w:val="24"/>
              </w:rPr>
              <w:t>99,8</w:t>
            </w:r>
          </w:p>
        </w:tc>
        <w:tc>
          <w:tcPr>
            <w:tcW w:w="1586" w:type="dxa"/>
            <w:tcBorders>
              <w:top w:val="single" w:sz="4" w:space="0" w:color="000000"/>
              <w:left w:val="single" w:sz="4" w:space="0" w:color="000000"/>
              <w:bottom w:val="single" w:sz="4" w:space="0" w:color="000000"/>
              <w:right w:val="single" w:sz="4" w:space="0" w:color="auto"/>
            </w:tcBorders>
            <w:shd w:val="clear" w:color="auto" w:fill="auto"/>
          </w:tcPr>
          <w:p w:rsidR="00632501" w:rsidRPr="00632501" w:rsidRDefault="00F01C0E" w:rsidP="00F16E21">
            <w:pPr>
              <w:jc w:val="center"/>
              <w:rPr>
                <w:rFonts w:ascii="Times New Roman" w:hAnsi="Times New Roman"/>
                <w:sz w:val="24"/>
                <w:szCs w:val="24"/>
              </w:rPr>
            </w:pPr>
            <w:r>
              <w:rPr>
                <w:rFonts w:ascii="Times New Roman" w:hAnsi="Times New Roman"/>
                <w:sz w:val="24"/>
                <w:szCs w:val="24"/>
              </w:rPr>
              <w:t>94,0</w:t>
            </w:r>
          </w:p>
        </w:tc>
        <w:tc>
          <w:tcPr>
            <w:tcW w:w="3240" w:type="dxa"/>
            <w:tcBorders>
              <w:top w:val="single" w:sz="4" w:space="0" w:color="000000"/>
              <w:left w:val="single" w:sz="4" w:space="0" w:color="000000"/>
              <w:bottom w:val="single" w:sz="4" w:space="0" w:color="000000"/>
              <w:right w:val="single" w:sz="4" w:space="0" w:color="auto"/>
            </w:tcBorders>
          </w:tcPr>
          <w:p w:rsidR="00632501" w:rsidRPr="00632501" w:rsidRDefault="00632501" w:rsidP="00632501">
            <w:pPr>
              <w:rPr>
                <w:rFonts w:ascii="Times New Roman" w:hAnsi="Times New Roman"/>
                <w:sz w:val="24"/>
                <w:szCs w:val="24"/>
              </w:rPr>
            </w:pPr>
          </w:p>
        </w:tc>
      </w:tr>
    </w:tbl>
    <w:p w:rsidR="00535F34" w:rsidRDefault="00535F34" w:rsidP="00535F34">
      <w:pPr>
        <w:autoSpaceDE w:val="0"/>
        <w:autoSpaceDN w:val="0"/>
        <w:adjustRightInd w:val="0"/>
        <w:outlineLvl w:val="1"/>
        <w:rPr>
          <w:rFonts w:ascii="Times New Roman" w:hAnsi="Times New Roman"/>
          <w:sz w:val="28"/>
          <w:szCs w:val="28"/>
        </w:rPr>
      </w:pPr>
    </w:p>
    <w:p w:rsidR="00535F34" w:rsidRDefault="00535F34" w:rsidP="00535F34">
      <w:pPr>
        <w:autoSpaceDE w:val="0"/>
        <w:autoSpaceDN w:val="0"/>
        <w:adjustRightInd w:val="0"/>
        <w:outlineLvl w:val="1"/>
        <w:rPr>
          <w:rFonts w:ascii="Times New Roman" w:hAnsi="Times New Roman"/>
          <w:sz w:val="28"/>
          <w:szCs w:val="28"/>
        </w:rPr>
      </w:pPr>
    </w:p>
    <w:p w:rsidR="0074332B" w:rsidRDefault="0074332B" w:rsidP="00535F34">
      <w:pPr>
        <w:autoSpaceDE w:val="0"/>
        <w:autoSpaceDN w:val="0"/>
        <w:adjustRightInd w:val="0"/>
        <w:outlineLvl w:val="1"/>
        <w:rPr>
          <w:rFonts w:ascii="Times New Roman" w:hAnsi="Times New Roman"/>
          <w:sz w:val="28"/>
          <w:szCs w:val="28"/>
        </w:rPr>
        <w:sectPr w:rsidR="0074332B" w:rsidSect="0074332B">
          <w:footerReference w:type="default" r:id="rId14"/>
          <w:pgSz w:w="16838" w:h="11906" w:orient="landscape"/>
          <w:pgMar w:top="1701" w:right="851" w:bottom="1701" w:left="851" w:header="709" w:footer="646" w:gutter="0"/>
          <w:cols w:space="708"/>
          <w:docGrid w:linePitch="360"/>
        </w:sectPr>
      </w:pPr>
    </w:p>
    <w:p w:rsidR="00535F34" w:rsidRDefault="00535F34" w:rsidP="00535F34">
      <w:pPr>
        <w:autoSpaceDE w:val="0"/>
        <w:autoSpaceDN w:val="0"/>
        <w:adjustRightInd w:val="0"/>
        <w:outlineLvl w:val="1"/>
        <w:rPr>
          <w:rFonts w:ascii="Times New Roman" w:hAnsi="Times New Roman"/>
          <w:sz w:val="28"/>
          <w:szCs w:val="28"/>
        </w:rPr>
      </w:pPr>
    </w:p>
    <w:p w:rsidR="00E75A8B" w:rsidRPr="001333DF" w:rsidRDefault="00E75A8B" w:rsidP="00E75A8B">
      <w:pPr>
        <w:spacing w:after="0"/>
        <w:jc w:val="center"/>
        <w:rPr>
          <w:rFonts w:ascii="Times New Roman" w:hAnsi="Times New Roman"/>
          <w:sz w:val="28"/>
          <w:szCs w:val="28"/>
        </w:rPr>
      </w:pPr>
      <w:r w:rsidRPr="001333DF">
        <w:rPr>
          <w:rFonts w:ascii="Times New Roman" w:hAnsi="Times New Roman"/>
          <w:sz w:val="28"/>
          <w:szCs w:val="28"/>
        </w:rPr>
        <w:t>Отчет</w:t>
      </w:r>
    </w:p>
    <w:p w:rsidR="00E75A8B" w:rsidRPr="001333DF" w:rsidRDefault="00E75A8B" w:rsidP="00E75A8B">
      <w:pPr>
        <w:spacing w:after="0"/>
        <w:jc w:val="center"/>
        <w:rPr>
          <w:rFonts w:ascii="Times New Roman" w:hAnsi="Times New Roman"/>
          <w:sz w:val="28"/>
          <w:szCs w:val="28"/>
        </w:rPr>
      </w:pPr>
      <w:r w:rsidRPr="001333DF">
        <w:rPr>
          <w:rFonts w:ascii="Times New Roman" w:hAnsi="Times New Roman"/>
          <w:sz w:val="28"/>
          <w:szCs w:val="28"/>
        </w:rPr>
        <w:t>о реализации муниципальной программы</w:t>
      </w:r>
    </w:p>
    <w:p w:rsidR="00E75A8B" w:rsidRPr="001333DF" w:rsidRDefault="00E75A8B" w:rsidP="00E75A8B">
      <w:pPr>
        <w:spacing w:after="0"/>
        <w:jc w:val="center"/>
        <w:rPr>
          <w:rFonts w:ascii="Times New Roman" w:hAnsi="Times New Roman"/>
          <w:sz w:val="28"/>
          <w:szCs w:val="28"/>
        </w:rPr>
      </w:pPr>
      <w:r w:rsidRPr="001333DF">
        <w:rPr>
          <w:rFonts w:ascii="Times New Roman" w:hAnsi="Times New Roman"/>
          <w:sz w:val="28"/>
          <w:szCs w:val="28"/>
        </w:rPr>
        <w:t xml:space="preserve">Барабанщиковского сельского поселения </w:t>
      </w:r>
    </w:p>
    <w:p w:rsidR="00E75A8B" w:rsidRPr="001333DF" w:rsidRDefault="00E75A8B" w:rsidP="00E75A8B">
      <w:pPr>
        <w:spacing w:after="0"/>
        <w:jc w:val="center"/>
        <w:rPr>
          <w:rFonts w:ascii="Times New Roman" w:hAnsi="Times New Roman"/>
          <w:sz w:val="28"/>
          <w:szCs w:val="28"/>
        </w:rPr>
      </w:pPr>
      <w:r w:rsidRPr="001333DF">
        <w:rPr>
          <w:rFonts w:ascii="Times New Roman" w:hAnsi="Times New Roman"/>
          <w:kern w:val="2"/>
          <w:sz w:val="28"/>
          <w:szCs w:val="28"/>
        </w:rPr>
        <w:t>«</w:t>
      </w:r>
      <w:r w:rsidRPr="001333DF">
        <w:rPr>
          <w:rFonts w:ascii="Times New Roman" w:hAnsi="Times New Roman"/>
          <w:sz w:val="28"/>
          <w:szCs w:val="28"/>
        </w:rPr>
        <w:t>Обеспечение общественного порядка и противодействие преступности</w:t>
      </w:r>
      <w:r w:rsidRPr="001333DF">
        <w:rPr>
          <w:rFonts w:ascii="Times New Roman" w:hAnsi="Times New Roman"/>
          <w:kern w:val="2"/>
          <w:sz w:val="28"/>
          <w:szCs w:val="28"/>
        </w:rPr>
        <w:t>»</w:t>
      </w:r>
      <w:r w:rsidRPr="001333DF">
        <w:rPr>
          <w:rFonts w:ascii="Times New Roman" w:hAnsi="Times New Roman"/>
          <w:sz w:val="28"/>
          <w:szCs w:val="28"/>
        </w:rPr>
        <w:t xml:space="preserve"> </w:t>
      </w:r>
    </w:p>
    <w:p w:rsidR="00E75A8B" w:rsidRPr="001333DF" w:rsidRDefault="00E75A8B" w:rsidP="00E75A8B">
      <w:pPr>
        <w:spacing w:after="0"/>
        <w:jc w:val="center"/>
        <w:rPr>
          <w:rFonts w:ascii="Times New Roman" w:hAnsi="Times New Roman"/>
          <w:sz w:val="28"/>
          <w:szCs w:val="28"/>
        </w:rPr>
      </w:pPr>
      <w:r w:rsidRPr="001333DF">
        <w:rPr>
          <w:rFonts w:ascii="Times New Roman" w:hAnsi="Times New Roman"/>
          <w:sz w:val="28"/>
          <w:szCs w:val="28"/>
        </w:rPr>
        <w:t>за 202</w:t>
      </w:r>
      <w:r w:rsidR="001333DF">
        <w:rPr>
          <w:rFonts w:ascii="Times New Roman" w:hAnsi="Times New Roman"/>
          <w:sz w:val="28"/>
          <w:szCs w:val="28"/>
        </w:rPr>
        <w:t>4</w:t>
      </w:r>
      <w:r w:rsidRPr="001333DF">
        <w:rPr>
          <w:rFonts w:ascii="Times New Roman" w:hAnsi="Times New Roman"/>
          <w:sz w:val="28"/>
          <w:szCs w:val="28"/>
        </w:rPr>
        <w:t xml:space="preserve"> год</w:t>
      </w:r>
    </w:p>
    <w:p w:rsidR="00E75A8B" w:rsidRPr="001333DF" w:rsidRDefault="00E75A8B" w:rsidP="00E75A8B">
      <w:pPr>
        <w:spacing w:after="0"/>
        <w:jc w:val="center"/>
        <w:rPr>
          <w:rFonts w:ascii="Times New Roman" w:hAnsi="Times New Roman"/>
          <w:b/>
          <w:sz w:val="28"/>
          <w:szCs w:val="28"/>
        </w:rPr>
      </w:pPr>
      <w:r w:rsidRPr="001333DF">
        <w:rPr>
          <w:rFonts w:ascii="Times New Roman" w:hAnsi="Times New Roman"/>
          <w:b/>
          <w:sz w:val="28"/>
          <w:szCs w:val="28"/>
        </w:rPr>
        <w:t>Раздел 1. Конкретные результаты, достигнутые за 202</w:t>
      </w:r>
      <w:r w:rsidR="001333DF">
        <w:rPr>
          <w:rFonts w:ascii="Times New Roman" w:hAnsi="Times New Roman"/>
          <w:b/>
          <w:sz w:val="28"/>
          <w:szCs w:val="28"/>
        </w:rPr>
        <w:t>4</w:t>
      </w:r>
      <w:r w:rsidRPr="001333DF">
        <w:rPr>
          <w:rFonts w:ascii="Times New Roman" w:hAnsi="Times New Roman"/>
          <w:b/>
          <w:sz w:val="28"/>
          <w:szCs w:val="28"/>
        </w:rPr>
        <w:t xml:space="preserve"> год</w:t>
      </w:r>
    </w:p>
    <w:p w:rsidR="00E75A8B" w:rsidRPr="00E75A8B" w:rsidRDefault="00E75A8B" w:rsidP="00A64DF6">
      <w:pPr>
        <w:autoSpaceDE w:val="0"/>
        <w:autoSpaceDN w:val="0"/>
        <w:adjustRightInd w:val="0"/>
        <w:spacing w:after="0" w:line="240" w:lineRule="auto"/>
        <w:ind w:left="-11" w:firstLine="11"/>
        <w:jc w:val="both"/>
        <w:rPr>
          <w:rFonts w:ascii="Times New Roman" w:eastAsia="Times New Roman" w:hAnsi="Times New Roman"/>
          <w:sz w:val="28"/>
          <w:szCs w:val="28"/>
          <w:lang w:eastAsia="ru-RU"/>
        </w:rPr>
      </w:pPr>
      <w:r w:rsidRPr="001333DF">
        <w:rPr>
          <w:rFonts w:ascii="Times New Roman" w:eastAsia="Times New Roman" w:hAnsi="Times New Roman"/>
          <w:sz w:val="28"/>
          <w:szCs w:val="28"/>
          <w:lang w:eastAsia="ru-RU"/>
        </w:rPr>
        <w:t xml:space="preserve">               </w:t>
      </w:r>
      <w:proofErr w:type="gramStart"/>
      <w:r w:rsidRPr="001333DF">
        <w:rPr>
          <w:rFonts w:ascii="Times New Roman" w:eastAsia="Times New Roman" w:hAnsi="Times New Roman"/>
          <w:sz w:val="28"/>
          <w:szCs w:val="28"/>
          <w:lang w:eastAsia="ru-RU"/>
        </w:rPr>
        <w:t>В целях создания условий для повышение качества и результативности реализуемых мер по охране общественного порядка, снижение уровня преступности, противодействие терроризму и экстремизму в рамках реализации муниципальной программы Барабанщиковского сельского поселения «Обеспечение общественного порядка и</w:t>
      </w:r>
      <w:r w:rsidRPr="00E75A8B">
        <w:rPr>
          <w:rFonts w:ascii="Times New Roman" w:eastAsia="Times New Roman" w:hAnsi="Times New Roman"/>
          <w:sz w:val="28"/>
          <w:szCs w:val="28"/>
          <w:lang w:eastAsia="ru-RU"/>
        </w:rPr>
        <w:t xml:space="preserve"> противодействие преступности</w:t>
      </w:r>
      <w:r w:rsidRPr="00E75A8B">
        <w:rPr>
          <w:rFonts w:ascii="Times New Roman" w:eastAsia="Times New Roman" w:hAnsi="Times New Roman"/>
          <w:kern w:val="2"/>
          <w:sz w:val="28"/>
          <w:szCs w:val="28"/>
          <w:lang w:eastAsia="ru-RU"/>
        </w:rPr>
        <w:t>»</w:t>
      </w:r>
      <w:r w:rsidRPr="00E75A8B">
        <w:rPr>
          <w:rFonts w:ascii="Times New Roman" w:eastAsia="Times New Roman" w:hAnsi="Times New Roman"/>
          <w:sz w:val="28"/>
          <w:szCs w:val="28"/>
          <w:lang w:eastAsia="ru-RU"/>
        </w:rPr>
        <w:t>,</w:t>
      </w:r>
      <w:r w:rsidRPr="00E75A8B">
        <w:rPr>
          <w:rFonts w:ascii="Times New Roman" w:eastAsia="Times New Roman" w:hAnsi="Times New Roman"/>
          <w:i/>
          <w:sz w:val="16"/>
          <w:szCs w:val="16"/>
          <w:lang w:eastAsia="ru-RU"/>
        </w:rPr>
        <w:t xml:space="preserve">                                                                                                                                                                     </w:t>
      </w:r>
      <w:r w:rsidRPr="00E75A8B">
        <w:rPr>
          <w:rFonts w:ascii="Times New Roman" w:eastAsia="Times New Roman" w:hAnsi="Times New Roman"/>
          <w:sz w:val="28"/>
          <w:szCs w:val="28"/>
          <w:lang w:eastAsia="ru-RU"/>
        </w:rPr>
        <w:t>утвержденной постановлением Администрации Барабанщиковского сельского поселения  от 22.10.2018г. № 69 (далее – муниципальная программа), ответственным исполнителем и участниками муниципальной программы в 202</w:t>
      </w:r>
      <w:r w:rsidR="001333DF">
        <w:rPr>
          <w:rFonts w:ascii="Times New Roman" w:eastAsia="Times New Roman" w:hAnsi="Times New Roman"/>
          <w:sz w:val="28"/>
          <w:szCs w:val="28"/>
          <w:lang w:eastAsia="ru-RU"/>
        </w:rPr>
        <w:t>4</w:t>
      </w:r>
      <w:r w:rsidRPr="00E75A8B">
        <w:rPr>
          <w:rFonts w:ascii="Times New Roman" w:eastAsia="Times New Roman" w:hAnsi="Times New Roman"/>
          <w:sz w:val="28"/>
          <w:szCs w:val="28"/>
          <w:lang w:eastAsia="ru-RU"/>
        </w:rPr>
        <w:t xml:space="preserve"> году реализован комплекс</w:t>
      </w:r>
      <w:proofErr w:type="gramEnd"/>
      <w:r w:rsidRPr="00E75A8B">
        <w:rPr>
          <w:rFonts w:ascii="Times New Roman" w:eastAsia="Times New Roman" w:hAnsi="Times New Roman"/>
          <w:sz w:val="28"/>
          <w:szCs w:val="28"/>
          <w:lang w:eastAsia="ru-RU"/>
        </w:rPr>
        <w:t xml:space="preserve"> мероприятий, в результате которых:</w:t>
      </w:r>
    </w:p>
    <w:p w:rsidR="00E75A8B" w:rsidRPr="00E75A8B" w:rsidRDefault="00E75A8B" w:rsidP="00A64DF6">
      <w:pPr>
        <w:widowControl w:val="0"/>
        <w:spacing w:after="0" w:line="240" w:lineRule="auto"/>
        <w:ind w:firstLine="709"/>
        <w:contextualSpacing/>
        <w:jc w:val="both"/>
        <w:rPr>
          <w:rFonts w:ascii="Times New Roman" w:hAnsi="Times New Roman"/>
          <w:sz w:val="28"/>
          <w:szCs w:val="28"/>
        </w:rPr>
      </w:pPr>
      <w:r w:rsidRPr="00E75A8B">
        <w:rPr>
          <w:rFonts w:ascii="Times New Roman" w:hAnsi="Times New Roman"/>
          <w:sz w:val="28"/>
          <w:szCs w:val="28"/>
        </w:rPr>
        <w:t xml:space="preserve">проведен мониторинг общественного мнения о состоянии коррупции в Барабанщиковского сельского поселения; </w:t>
      </w:r>
    </w:p>
    <w:p w:rsidR="00E75A8B" w:rsidRPr="00E75A8B" w:rsidRDefault="00E75A8B" w:rsidP="00A64DF6">
      <w:pPr>
        <w:widowControl w:val="0"/>
        <w:spacing w:after="0" w:line="240" w:lineRule="auto"/>
        <w:ind w:firstLine="709"/>
        <w:contextualSpacing/>
        <w:jc w:val="both"/>
        <w:rPr>
          <w:rFonts w:ascii="Times New Roman" w:hAnsi="Times New Roman"/>
          <w:sz w:val="28"/>
          <w:szCs w:val="28"/>
        </w:rPr>
      </w:pPr>
      <w:r w:rsidRPr="00E75A8B">
        <w:rPr>
          <w:rFonts w:ascii="Times New Roman" w:hAnsi="Times New Roman"/>
          <w:sz w:val="28"/>
          <w:szCs w:val="28"/>
        </w:rPr>
        <w:t xml:space="preserve">налажено проведение антикоррупционной экспертизы проектов нормативных правовых актов и нормативных правовых актов Барабанщиковского сельского поселения; </w:t>
      </w:r>
    </w:p>
    <w:p w:rsidR="00E75A8B" w:rsidRPr="00E75A8B" w:rsidRDefault="00E75A8B" w:rsidP="00A64DF6">
      <w:pPr>
        <w:widowControl w:val="0"/>
        <w:spacing w:after="0" w:line="240" w:lineRule="auto"/>
        <w:ind w:firstLine="709"/>
        <w:contextualSpacing/>
        <w:jc w:val="both"/>
        <w:rPr>
          <w:rFonts w:ascii="Times New Roman" w:hAnsi="Times New Roman"/>
          <w:sz w:val="28"/>
          <w:szCs w:val="28"/>
        </w:rPr>
      </w:pPr>
      <w:r w:rsidRPr="00E75A8B">
        <w:rPr>
          <w:rFonts w:ascii="Times New Roman" w:hAnsi="Times New Roman"/>
          <w:sz w:val="28"/>
          <w:szCs w:val="28"/>
        </w:rPr>
        <w:t xml:space="preserve">активизирована антикоррупционная пропаганда, в том числе через средства массовой информации; </w:t>
      </w:r>
    </w:p>
    <w:p w:rsidR="00E75A8B" w:rsidRPr="00E75A8B" w:rsidRDefault="00E75A8B" w:rsidP="00A64DF6">
      <w:pPr>
        <w:widowControl w:val="0"/>
        <w:spacing w:after="0" w:line="240" w:lineRule="auto"/>
        <w:ind w:firstLine="709"/>
        <w:contextualSpacing/>
        <w:jc w:val="both"/>
        <w:rPr>
          <w:rFonts w:ascii="Times New Roman" w:hAnsi="Times New Roman"/>
          <w:sz w:val="28"/>
          <w:szCs w:val="28"/>
        </w:rPr>
      </w:pPr>
      <w:r w:rsidRPr="00E75A8B">
        <w:rPr>
          <w:rFonts w:ascii="Times New Roman" w:hAnsi="Times New Roman"/>
          <w:sz w:val="28"/>
          <w:szCs w:val="28"/>
        </w:rPr>
        <w:t xml:space="preserve">повысился уровень правовой подготовки специалистов в сфере противодействия коррупции; </w:t>
      </w:r>
    </w:p>
    <w:p w:rsidR="00E75A8B" w:rsidRPr="00E75A8B" w:rsidRDefault="00E75A8B" w:rsidP="00A64DF6">
      <w:pPr>
        <w:widowControl w:val="0"/>
        <w:spacing w:after="0" w:line="240" w:lineRule="auto"/>
        <w:ind w:firstLine="709"/>
        <w:contextualSpacing/>
        <w:jc w:val="both"/>
        <w:rPr>
          <w:rFonts w:ascii="Times New Roman" w:hAnsi="Times New Roman"/>
          <w:sz w:val="28"/>
          <w:szCs w:val="28"/>
        </w:rPr>
      </w:pPr>
      <w:r w:rsidRPr="00E75A8B">
        <w:rPr>
          <w:rFonts w:ascii="Times New Roman" w:hAnsi="Times New Roman"/>
          <w:sz w:val="28"/>
          <w:szCs w:val="28"/>
        </w:rPr>
        <w:t>обеспечен доступ граждан, общественных объединений и средств массовой информации к информации о деятельности органов исполнительной власти.</w:t>
      </w:r>
    </w:p>
    <w:p w:rsidR="00E75A8B" w:rsidRPr="00E75A8B" w:rsidRDefault="00E75A8B" w:rsidP="00A64DF6">
      <w:pPr>
        <w:widowControl w:val="0"/>
        <w:spacing w:after="0" w:line="240" w:lineRule="auto"/>
        <w:ind w:firstLine="709"/>
        <w:contextualSpacing/>
        <w:jc w:val="both"/>
        <w:rPr>
          <w:rFonts w:ascii="Times New Roman" w:hAnsi="Times New Roman"/>
          <w:sz w:val="28"/>
          <w:szCs w:val="28"/>
        </w:rPr>
      </w:pPr>
      <w:r w:rsidRPr="00E75A8B">
        <w:rPr>
          <w:rFonts w:ascii="Times New Roman" w:hAnsi="Times New Roman"/>
          <w:sz w:val="28"/>
          <w:szCs w:val="28"/>
        </w:rPr>
        <w:t xml:space="preserve">проведено 12  лекций (бесед), направленных на профилактику проявлений экстремизма, терроризма, преступлений против личности, общества, государства. Тематика: «Жить с разными людьми. Профилактика и разрешение конфликтов»; «Россия – территория толерантности»; «Знай и соблюдай законы РФ», «Молодежь против возрождения фашизма», «Терроризм: его истоки и последствия» и др. Охват – более 89,5 процента от общего контингента проживающих , </w:t>
      </w:r>
      <w:r w:rsidRPr="0005131D">
        <w:rPr>
          <w:rFonts w:ascii="Times New Roman" w:hAnsi="Times New Roman"/>
          <w:sz w:val="28"/>
          <w:szCs w:val="28"/>
        </w:rPr>
        <w:t>10</w:t>
      </w:r>
      <w:r w:rsidR="007C719D" w:rsidRPr="0005131D">
        <w:rPr>
          <w:rFonts w:ascii="Times New Roman" w:hAnsi="Times New Roman"/>
          <w:sz w:val="28"/>
          <w:szCs w:val="28"/>
        </w:rPr>
        <w:t>0</w:t>
      </w:r>
      <w:r w:rsidR="001333DF">
        <w:rPr>
          <w:rFonts w:ascii="Times New Roman" w:hAnsi="Times New Roman"/>
          <w:sz w:val="28"/>
          <w:szCs w:val="28"/>
        </w:rPr>
        <w:t>5</w:t>
      </w:r>
      <w:r w:rsidRPr="0005131D">
        <w:rPr>
          <w:rFonts w:ascii="Times New Roman" w:hAnsi="Times New Roman"/>
          <w:sz w:val="28"/>
          <w:szCs w:val="28"/>
        </w:rPr>
        <w:t xml:space="preserve"> человек;</w:t>
      </w:r>
    </w:p>
    <w:p w:rsidR="00E75A8B" w:rsidRPr="00E75A8B" w:rsidRDefault="00E75A8B" w:rsidP="00A64DF6">
      <w:pPr>
        <w:widowControl w:val="0"/>
        <w:spacing w:after="0" w:line="240" w:lineRule="auto"/>
        <w:ind w:firstLine="709"/>
        <w:contextualSpacing/>
        <w:jc w:val="both"/>
        <w:rPr>
          <w:rFonts w:ascii="Times New Roman" w:hAnsi="Times New Roman"/>
          <w:sz w:val="28"/>
          <w:szCs w:val="28"/>
        </w:rPr>
      </w:pPr>
      <w:r w:rsidRPr="00E75A8B">
        <w:rPr>
          <w:rFonts w:ascii="Times New Roman" w:hAnsi="Times New Roman"/>
          <w:sz w:val="28"/>
          <w:szCs w:val="28"/>
        </w:rPr>
        <w:t>проведен мониторинг наркоситуации и работы по организации профилактики наркомании в Барабанщиковского сельского поселения;</w:t>
      </w:r>
    </w:p>
    <w:p w:rsidR="00E75A8B" w:rsidRPr="00E75A8B" w:rsidRDefault="00E75A8B" w:rsidP="00A64DF6">
      <w:pPr>
        <w:widowControl w:val="0"/>
        <w:spacing w:after="0" w:line="240" w:lineRule="auto"/>
        <w:ind w:firstLine="709"/>
        <w:contextualSpacing/>
        <w:jc w:val="both"/>
        <w:rPr>
          <w:rFonts w:ascii="Times New Roman" w:hAnsi="Times New Roman"/>
          <w:sz w:val="28"/>
          <w:szCs w:val="28"/>
        </w:rPr>
      </w:pPr>
      <w:r w:rsidRPr="00E75A8B">
        <w:rPr>
          <w:rFonts w:ascii="Times New Roman" w:hAnsi="Times New Roman"/>
          <w:sz w:val="28"/>
          <w:szCs w:val="28"/>
        </w:rPr>
        <w:t>проведено органами исполнительной власти сельского поселения около 22 профилактических антинаркотических мероприятий;</w:t>
      </w:r>
    </w:p>
    <w:p w:rsidR="00E75A8B" w:rsidRPr="00E75A8B" w:rsidRDefault="00E75A8B" w:rsidP="00E75A8B">
      <w:pPr>
        <w:autoSpaceDE w:val="0"/>
        <w:autoSpaceDN w:val="0"/>
        <w:adjustRightInd w:val="0"/>
        <w:spacing w:after="0" w:line="240" w:lineRule="auto"/>
        <w:ind w:left="-11" w:firstLine="11"/>
        <w:jc w:val="both"/>
        <w:rPr>
          <w:rFonts w:ascii="Times New Roman" w:eastAsia="Times New Roman" w:hAnsi="Times New Roman"/>
          <w:sz w:val="28"/>
          <w:szCs w:val="28"/>
          <w:lang w:eastAsia="ru-RU"/>
        </w:rPr>
      </w:pPr>
    </w:p>
    <w:p w:rsidR="00E75A8B" w:rsidRPr="00E75A8B" w:rsidRDefault="00E75A8B" w:rsidP="00E75A8B">
      <w:pPr>
        <w:spacing w:after="0"/>
        <w:jc w:val="center"/>
        <w:rPr>
          <w:rFonts w:ascii="Times New Roman" w:hAnsi="Times New Roman"/>
        </w:rPr>
      </w:pPr>
    </w:p>
    <w:p w:rsidR="00E75A8B" w:rsidRPr="00E75A8B" w:rsidRDefault="00E75A8B" w:rsidP="00E75A8B">
      <w:pPr>
        <w:spacing w:after="0"/>
        <w:jc w:val="center"/>
        <w:rPr>
          <w:rFonts w:ascii="Times New Roman" w:hAnsi="Times New Roman"/>
        </w:rPr>
      </w:pPr>
    </w:p>
    <w:p w:rsidR="00E75A8B" w:rsidRPr="00E75A8B" w:rsidRDefault="00E75A8B" w:rsidP="00E75A8B">
      <w:pPr>
        <w:spacing w:after="0"/>
        <w:jc w:val="center"/>
        <w:rPr>
          <w:rFonts w:ascii="Times New Roman" w:hAnsi="Times New Roman"/>
          <w:b/>
          <w:sz w:val="28"/>
          <w:szCs w:val="28"/>
        </w:rPr>
      </w:pPr>
      <w:r w:rsidRPr="00E75A8B">
        <w:rPr>
          <w:rFonts w:ascii="Times New Roman" w:hAnsi="Times New Roman"/>
        </w:rPr>
        <w:t xml:space="preserve">    </w:t>
      </w:r>
      <w:r w:rsidRPr="00E75A8B">
        <w:rPr>
          <w:rFonts w:ascii="Times New Roman" w:hAnsi="Times New Roman"/>
          <w:b/>
          <w:sz w:val="28"/>
          <w:szCs w:val="28"/>
        </w:rPr>
        <w:t>Раздел 2. Результаты реализации основных мероприятий, а также сведения о достижении контрольных событий муниципальной программы.</w:t>
      </w:r>
    </w:p>
    <w:p w:rsidR="00E75A8B" w:rsidRPr="00E75A8B" w:rsidRDefault="00E75A8B" w:rsidP="00E75A8B">
      <w:pPr>
        <w:spacing w:after="0"/>
        <w:jc w:val="center"/>
        <w:rPr>
          <w:rFonts w:ascii="Times New Roman" w:hAnsi="Times New Roman"/>
          <w:sz w:val="16"/>
          <w:szCs w:val="16"/>
        </w:rPr>
      </w:pPr>
    </w:p>
    <w:p w:rsidR="00E75A8B" w:rsidRPr="00E75A8B" w:rsidRDefault="00E75A8B" w:rsidP="00A64DF6">
      <w:pPr>
        <w:spacing w:after="0" w:line="240" w:lineRule="auto"/>
        <w:jc w:val="both"/>
        <w:rPr>
          <w:rFonts w:ascii="Times New Roman" w:hAnsi="Times New Roman"/>
          <w:sz w:val="28"/>
          <w:szCs w:val="28"/>
        </w:rPr>
      </w:pPr>
      <w:r w:rsidRPr="00E75A8B">
        <w:rPr>
          <w:rFonts w:ascii="Times New Roman" w:hAnsi="Times New Roman"/>
          <w:sz w:val="28"/>
          <w:szCs w:val="28"/>
        </w:rPr>
        <w:t xml:space="preserve">    </w:t>
      </w:r>
      <w:r w:rsidR="007C719D">
        <w:rPr>
          <w:rFonts w:ascii="Times New Roman" w:hAnsi="Times New Roman"/>
          <w:sz w:val="28"/>
          <w:szCs w:val="28"/>
        </w:rPr>
        <w:t xml:space="preserve">   Достижению результатов в 202</w:t>
      </w:r>
      <w:r w:rsidR="001333DF">
        <w:rPr>
          <w:rFonts w:ascii="Times New Roman" w:hAnsi="Times New Roman"/>
          <w:sz w:val="28"/>
          <w:szCs w:val="28"/>
        </w:rPr>
        <w:t>4</w:t>
      </w:r>
      <w:r w:rsidRPr="00E75A8B">
        <w:rPr>
          <w:rFonts w:ascii="Times New Roman" w:hAnsi="Times New Roman"/>
          <w:sz w:val="28"/>
          <w:szCs w:val="28"/>
        </w:rPr>
        <w:t xml:space="preserve"> году способствовала реализация ответственным исполнителем, соисполнителем и участниками муниципальной программы основных мероприятий муниципальной программы.</w:t>
      </w:r>
    </w:p>
    <w:p w:rsidR="00E75A8B" w:rsidRPr="00E75A8B" w:rsidRDefault="00E75A8B" w:rsidP="00A64DF6">
      <w:pPr>
        <w:tabs>
          <w:tab w:val="left" w:pos="3135"/>
        </w:tabs>
        <w:spacing w:after="0" w:line="240" w:lineRule="auto"/>
        <w:jc w:val="both"/>
        <w:rPr>
          <w:rFonts w:ascii="Times New Roman" w:hAnsi="Times New Roman"/>
          <w:i/>
          <w:sz w:val="16"/>
          <w:szCs w:val="16"/>
        </w:rPr>
      </w:pPr>
    </w:p>
    <w:p w:rsidR="00E75A8B" w:rsidRPr="00E75A8B" w:rsidRDefault="00E75A8B" w:rsidP="00A64DF6">
      <w:pPr>
        <w:spacing w:after="0" w:line="240" w:lineRule="auto"/>
        <w:jc w:val="both"/>
        <w:rPr>
          <w:rFonts w:ascii="Times New Roman" w:hAnsi="Times New Roman"/>
          <w:sz w:val="28"/>
          <w:szCs w:val="28"/>
        </w:rPr>
      </w:pPr>
      <w:r w:rsidRPr="00E75A8B">
        <w:rPr>
          <w:rFonts w:ascii="Times New Roman" w:hAnsi="Times New Roman"/>
          <w:sz w:val="28"/>
          <w:szCs w:val="28"/>
        </w:rPr>
        <w:t xml:space="preserve">           В рамках подпрограммы 1 «Противодействие коррупции в Барабанщиковском сельском поселении»», предусмотрена реализация </w:t>
      </w:r>
    </w:p>
    <w:p w:rsidR="00E75A8B" w:rsidRPr="00E75A8B" w:rsidRDefault="00E75A8B" w:rsidP="00A64DF6">
      <w:pPr>
        <w:spacing w:after="0" w:line="240" w:lineRule="auto"/>
        <w:jc w:val="both"/>
        <w:rPr>
          <w:rFonts w:ascii="Times New Roman" w:hAnsi="Times New Roman"/>
          <w:sz w:val="28"/>
          <w:szCs w:val="28"/>
        </w:rPr>
      </w:pPr>
      <w:r w:rsidRPr="00E75A8B">
        <w:rPr>
          <w:rFonts w:ascii="Times New Roman" w:hAnsi="Times New Roman"/>
          <w:sz w:val="28"/>
          <w:szCs w:val="28"/>
        </w:rPr>
        <w:t>4 основных мероприятий.</w:t>
      </w:r>
    </w:p>
    <w:p w:rsidR="00E75A8B" w:rsidRPr="00E75A8B" w:rsidRDefault="00E75A8B" w:rsidP="00A64DF6">
      <w:pPr>
        <w:spacing w:after="0" w:line="240" w:lineRule="auto"/>
        <w:jc w:val="both"/>
        <w:rPr>
          <w:rFonts w:ascii="Times New Roman" w:hAnsi="Times New Roman"/>
          <w:i/>
          <w:sz w:val="16"/>
          <w:szCs w:val="16"/>
        </w:rPr>
      </w:pPr>
      <w:r w:rsidRPr="00E75A8B">
        <w:rPr>
          <w:rFonts w:ascii="Times New Roman" w:hAnsi="Times New Roman"/>
          <w:sz w:val="28"/>
          <w:szCs w:val="28"/>
        </w:rPr>
        <w:tab/>
        <w:t xml:space="preserve">                     </w:t>
      </w:r>
    </w:p>
    <w:p w:rsidR="00E75A8B" w:rsidRPr="00E75A8B" w:rsidRDefault="00E75A8B" w:rsidP="00A64DF6">
      <w:pPr>
        <w:tabs>
          <w:tab w:val="left" w:pos="1965"/>
        </w:tabs>
        <w:spacing w:after="0" w:line="240" w:lineRule="auto"/>
        <w:jc w:val="both"/>
        <w:rPr>
          <w:rFonts w:ascii="Times New Roman" w:hAnsi="Times New Roman"/>
          <w:sz w:val="28"/>
          <w:szCs w:val="28"/>
        </w:rPr>
      </w:pPr>
      <w:r w:rsidRPr="00E75A8B">
        <w:rPr>
          <w:rFonts w:ascii="Times New Roman" w:hAnsi="Times New Roman"/>
          <w:sz w:val="28"/>
          <w:szCs w:val="28"/>
        </w:rPr>
        <w:t xml:space="preserve">           Основное мероприятие 1.1 «Совершенствование нормативного правового регулирования в сфере противодействия коррупции »</w:t>
      </w:r>
    </w:p>
    <w:p w:rsidR="00E75A8B" w:rsidRPr="00E75A8B" w:rsidRDefault="00E75A8B" w:rsidP="00A64DF6">
      <w:pPr>
        <w:spacing w:after="0" w:line="240" w:lineRule="auto"/>
        <w:jc w:val="both"/>
        <w:rPr>
          <w:rFonts w:ascii="Times New Roman" w:hAnsi="Times New Roman"/>
          <w:sz w:val="28"/>
          <w:szCs w:val="28"/>
        </w:rPr>
      </w:pPr>
      <w:r w:rsidRPr="00E75A8B">
        <w:rPr>
          <w:rFonts w:ascii="Times New Roman" w:hAnsi="Times New Roman"/>
          <w:sz w:val="28"/>
          <w:szCs w:val="28"/>
        </w:rPr>
        <w:t xml:space="preserve"> выполнено</w:t>
      </w:r>
      <w:r w:rsidRPr="00E75A8B">
        <w:rPr>
          <w:rFonts w:ascii="Times New Roman" w:hAnsi="Times New Roman"/>
          <w:i/>
          <w:sz w:val="28"/>
          <w:szCs w:val="28"/>
        </w:rPr>
        <w:t>.</w:t>
      </w:r>
      <w:r w:rsidRPr="00E75A8B">
        <w:rPr>
          <w:sz w:val="28"/>
          <w:szCs w:val="28"/>
        </w:rPr>
        <w:t xml:space="preserve"> </w:t>
      </w:r>
      <w:proofErr w:type="gramStart"/>
      <w:r w:rsidRPr="00E75A8B">
        <w:rPr>
          <w:rFonts w:ascii="Times New Roman" w:hAnsi="Times New Roman"/>
          <w:sz w:val="28"/>
          <w:szCs w:val="28"/>
        </w:rPr>
        <w:t xml:space="preserve">Принято Решение собрания депутатов Барабанщиковского сельского  поселения        </w:t>
      </w:r>
      <w:r w:rsidRPr="0005131D">
        <w:rPr>
          <w:rFonts w:ascii="Times New Roman" w:hAnsi="Times New Roman"/>
          <w:sz w:val="28"/>
          <w:szCs w:val="28"/>
        </w:rPr>
        <w:t>от 22.11.2019 г №71 «</w:t>
      </w:r>
      <w:r w:rsidRPr="00E75A8B">
        <w:rPr>
          <w:rFonts w:ascii="Times New Roman" w:hAnsi="Times New Roman"/>
          <w:sz w:val="28"/>
          <w:szCs w:val="28"/>
        </w:rPr>
        <w:t>О внесении изменений в решение собрания депутатов Барабанщиковского сельского поселения от  27.02.2017 г №28 «О порядке представления депутатами Барабанщиковского сельского поселения сведений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roofErr w:type="gramEnd"/>
      <w:r w:rsidRPr="00E75A8B">
        <w:rPr>
          <w:rFonts w:ascii="Times New Roman" w:hAnsi="Times New Roman"/>
          <w:sz w:val="28"/>
          <w:szCs w:val="28"/>
        </w:rPr>
        <w:t xml:space="preserve"> Финансирование не требуется.</w:t>
      </w:r>
    </w:p>
    <w:p w:rsidR="00E75A8B" w:rsidRPr="00E75A8B" w:rsidRDefault="00E75A8B" w:rsidP="00A64DF6">
      <w:pPr>
        <w:spacing w:after="0" w:line="240" w:lineRule="auto"/>
        <w:jc w:val="both"/>
        <w:rPr>
          <w:rFonts w:ascii="Times New Roman" w:hAnsi="Times New Roman"/>
          <w:bCs/>
          <w:sz w:val="28"/>
          <w:szCs w:val="28"/>
        </w:rPr>
      </w:pPr>
      <w:r w:rsidRPr="00E75A8B">
        <w:rPr>
          <w:rFonts w:ascii="Times New Roman" w:hAnsi="Times New Roman"/>
          <w:sz w:val="28"/>
          <w:szCs w:val="28"/>
        </w:rPr>
        <w:t xml:space="preserve">            Основное мероприятие 1.2 «</w:t>
      </w:r>
      <w:r w:rsidRPr="00E75A8B">
        <w:rPr>
          <w:rFonts w:ascii="Times New Roman" w:hAnsi="Times New Roman"/>
          <w:bCs/>
          <w:sz w:val="28"/>
          <w:szCs w:val="28"/>
        </w:rPr>
        <w:t>Вопросы кадровой поли</w:t>
      </w:r>
      <w:r w:rsidRPr="00E75A8B">
        <w:rPr>
          <w:rFonts w:ascii="Times New Roman" w:hAnsi="Times New Roman"/>
          <w:bCs/>
          <w:sz w:val="28"/>
          <w:szCs w:val="28"/>
        </w:rPr>
        <w:softHyphen/>
        <w:t>тики, в том числе принятие мер по повышению эффективности кадровой работы в части, касающейся ведения личных дел лиц, замещающих муниципальные должности</w:t>
      </w:r>
      <w:proofErr w:type="gramStart"/>
      <w:r w:rsidRPr="00E75A8B">
        <w:rPr>
          <w:rFonts w:ascii="Times New Roman" w:hAnsi="Times New Roman"/>
          <w:bCs/>
          <w:sz w:val="28"/>
          <w:szCs w:val="28"/>
        </w:rPr>
        <w:t xml:space="preserve"> ,</w:t>
      </w:r>
      <w:proofErr w:type="gramEnd"/>
      <w:r w:rsidRPr="00E75A8B">
        <w:rPr>
          <w:rFonts w:ascii="Times New Roman" w:hAnsi="Times New Roman"/>
          <w:bCs/>
          <w:sz w:val="28"/>
          <w:szCs w:val="28"/>
        </w:rPr>
        <w:t xml:space="preserve">  в том числе контроля за актуализацией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 в целях выявления возможного конфликта интересов»</w:t>
      </w:r>
    </w:p>
    <w:p w:rsidR="00E75A8B" w:rsidRPr="00E75A8B" w:rsidRDefault="00E75A8B" w:rsidP="00A64DF6">
      <w:pPr>
        <w:autoSpaceDE w:val="0"/>
        <w:spacing w:after="0" w:line="240" w:lineRule="auto"/>
        <w:jc w:val="both"/>
        <w:rPr>
          <w:rFonts w:ascii="Times New Roman" w:hAnsi="Times New Roman"/>
          <w:bCs/>
          <w:sz w:val="26"/>
          <w:szCs w:val="26"/>
        </w:rPr>
      </w:pPr>
      <w:r w:rsidRPr="00E75A8B">
        <w:rPr>
          <w:rFonts w:ascii="Times New Roman" w:hAnsi="Times New Roman"/>
          <w:bCs/>
          <w:sz w:val="28"/>
          <w:szCs w:val="28"/>
        </w:rPr>
        <w:t>выполнено. Принято п</w:t>
      </w:r>
      <w:r w:rsidRPr="00E75A8B">
        <w:rPr>
          <w:rFonts w:ascii="Times New Roman" w:hAnsi="Times New Roman"/>
          <w:sz w:val="28"/>
          <w:szCs w:val="28"/>
        </w:rPr>
        <w:t>остановление Администрации Барабанщиковского сельского поселения  от 20.06.2019 г.</w:t>
      </w:r>
      <w:r w:rsidRPr="00E75A8B">
        <w:rPr>
          <w:rFonts w:ascii="Times New Roman" w:hAnsi="Times New Roman"/>
          <w:bCs/>
          <w:sz w:val="26"/>
          <w:szCs w:val="26"/>
        </w:rPr>
        <w:t xml:space="preserve"> </w:t>
      </w:r>
      <w:r w:rsidRPr="00E75A8B">
        <w:rPr>
          <w:rFonts w:ascii="Times New Roman" w:hAnsi="Times New Roman"/>
          <w:bCs/>
          <w:sz w:val="28"/>
          <w:szCs w:val="28"/>
        </w:rPr>
        <w:t>№29 «О комиссии по соблюдению требований к служебному поведению муниципальных служащих, проходящих муниципальную службу в Администрации Барабанщиковского сельского поселения, и урегулированию конфликта интересов»</w:t>
      </w:r>
      <w:r w:rsidRPr="00E75A8B">
        <w:rPr>
          <w:rFonts w:ascii="Times New Roman" w:hAnsi="Times New Roman"/>
          <w:i/>
          <w:sz w:val="28"/>
          <w:szCs w:val="28"/>
        </w:rPr>
        <w:t xml:space="preserve">. </w:t>
      </w:r>
      <w:r w:rsidRPr="00E75A8B">
        <w:rPr>
          <w:rFonts w:ascii="Times New Roman" w:hAnsi="Times New Roman"/>
          <w:sz w:val="28"/>
          <w:szCs w:val="28"/>
        </w:rPr>
        <w:t>Финансирование не требуется.</w:t>
      </w:r>
    </w:p>
    <w:p w:rsidR="00E75A8B" w:rsidRPr="00E75A8B" w:rsidRDefault="00E75A8B" w:rsidP="00A64DF6">
      <w:pPr>
        <w:spacing w:after="0" w:line="240" w:lineRule="auto"/>
        <w:jc w:val="both"/>
        <w:rPr>
          <w:rFonts w:ascii="Times New Roman" w:hAnsi="Times New Roman"/>
          <w:sz w:val="28"/>
          <w:szCs w:val="28"/>
        </w:rPr>
      </w:pPr>
      <w:r w:rsidRPr="00E75A8B">
        <w:rPr>
          <w:rFonts w:ascii="Times New Roman" w:hAnsi="Times New Roman"/>
          <w:sz w:val="28"/>
          <w:szCs w:val="28"/>
        </w:rPr>
        <w:t xml:space="preserve">              Основное мероприятие 1.3 «</w:t>
      </w:r>
      <w:r w:rsidRPr="00E75A8B">
        <w:rPr>
          <w:rFonts w:ascii="Times New Roman" w:hAnsi="Times New Roman"/>
          <w:bCs/>
          <w:sz w:val="28"/>
          <w:szCs w:val="28"/>
        </w:rPr>
        <w:t>Осуществление антикоррупционной экспертизы муниципальных нормативных правовых актов Барабанщиковского сельского поселения и их проектов с учетом мониторинга соответствующей правоприменительной практики» выполнено. Все муниципальные нормативно правовые акты проходят антикоррупционную экспертизу.</w:t>
      </w:r>
      <w:r w:rsidRPr="00E75A8B">
        <w:rPr>
          <w:rFonts w:ascii="Times New Roman" w:hAnsi="Times New Roman"/>
          <w:sz w:val="28"/>
          <w:szCs w:val="28"/>
        </w:rPr>
        <w:t xml:space="preserve"> Финансирование не требуется.</w:t>
      </w:r>
    </w:p>
    <w:p w:rsidR="00E75A8B" w:rsidRPr="00E75A8B" w:rsidRDefault="00E75A8B" w:rsidP="00A64DF6">
      <w:pPr>
        <w:spacing w:after="0" w:line="240" w:lineRule="auto"/>
        <w:jc w:val="both"/>
        <w:rPr>
          <w:rFonts w:ascii="Times New Roman" w:hAnsi="Times New Roman"/>
          <w:sz w:val="28"/>
          <w:szCs w:val="28"/>
        </w:rPr>
      </w:pPr>
      <w:r w:rsidRPr="00E75A8B">
        <w:rPr>
          <w:rFonts w:ascii="Times New Roman" w:hAnsi="Times New Roman"/>
          <w:sz w:val="28"/>
          <w:szCs w:val="28"/>
        </w:rPr>
        <w:t xml:space="preserve">           Основное мероприятие 1.4 «</w:t>
      </w:r>
      <w:r w:rsidRPr="00E75A8B">
        <w:rPr>
          <w:rFonts w:ascii="Times New Roman" w:hAnsi="Times New Roman"/>
          <w:bCs/>
          <w:sz w:val="28"/>
          <w:szCs w:val="28"/>
        </w:rPr>
        <w:t xml:space="preserve">Обеспечение прозрачности деятельности аппарата и органов Администрации Барабанщиковского сельского поселения, принятие мер по повышению эффективности деятельности </w:t>
      </w:r>
      <w:r w:rsidRPr="00E75A8B">
        <w:rPr>
          <w:rFonts w:ascii="Times New Roman" w:hAnsi="Times New Roman"/>
          <w:bCs/>
          <w:sz w:val="28"/>
          <w:szCs w:val="28"/>
        </w:rPr>
        <w:lastRenderedPageBreak/>
        <w:t>органов местного самоуправления по информированию общественности о результатах работы по профилактике коррупционных и иных нарушений» выполнено. Муниципальные нормативные правовые акты систематически размещаются на официальном сайте Администрации.</w:t>
      </w:r>
      <w:r w:rsidRPr="00E75A8B">
        <w:rPr>
          <w:rFonts w:ascii="Times New Roman" w:hAnsi="Times New Roman"/>
          <w:sz w:val="28"/>
          <w:szCs w:val="28"/>
        </w:rPr>
        <w:t xml:space="preserve"> Финансирование не требуется.</w:t>
      </w:r>
    </w:p>
    <w:p w:rsidR="00E75A8B" w:rsidRPr="00E75A8B" w:rsidRDefault="00E75A8B" w:rsidP="00A64DF6">
      <w:pPr>
        <w:spacing w:after="0" w:line="240" w:lineRule="auto"/>
        <w:jc w:val="both"/>
        <w:rPr>
          <w:rFonts w:ascii="Times New Roman" w:hAnsi="Times New Roman"/>
          <w:sz w:val="28"/>
          <w:szCs w:val="28"/>
        </w:rPr>
      </w:pPr>
      <w:r w:rsidRPr="00E75A8B">
        <w:rPr>
          <w:rFonts w:ascii="Times New Roman" w:hAnsi="Times New Roman"/>
          <w:sz w:val="28"/>
          <w:szCs w:val="28"/>
        </w:rPr>
        <w:t xml:space="preserve">           В рамках подпрограммы 2 «Профилактика экстремизма и терроризма в Барабанщиковском сельском поселении»», предусмотрена реализация </w:t>
      </w:r>
    </w:p>
    <w:p w:rsidR="00E75A8B" w:rsidRPr="00E75A8B" w:rsidRDefault="00E75A8B" w:rsidP="00A64DF6">
      <w:pPr>
        <w:spacing w:after="0" w:line="240" w:lineRule="auto"/>
        <w:jc w:val="both"/>
        <w:rPr>
          <w:rFonts w:ascii="Times New Roman" w:hAnsi="Times New Roman"/>
          <w:sz w:val="28"/>
          <w:szCs w:val="28"/>
        </w:rPr>
      </w:pPr>
      <w:r w:rsidRPr="00E75A8B">
        <w:rPr>
          <w:rFonts w:ascii="Times New Roman" w:hAnsi="Times New Roman"/>
          <w:sz w:val="28"/>
          <w:szCs w:val="28"/>
        </w:rPr>
        <w:t xml:space="preserve">3 основных мероприятий.        </w:t>
      </w:r>
    </w:p>
    <w:p w:rsidR="00E75A8B" w:rsidRPr="00E75A8B" w:rsidRDefault="00E75A8B" w:rsidP="00A64DF6">
      <w:pPr>
        <w:widowControl w:val="0"/>
        <w:spacing w:after="0" w:line="240" w:lineRule="auto"/>
        <w:ind w:firstLine="709"/>
        <w:contextualSpacing/>
        <w:jc w:val="both"/>
        <w:rPr>
          <w:rFonts w:ascii="Times New Roman" w:hAnsi="Times New Roman"/>
          <w:sz w:val="28"/>
          <w:szCs w:val="28"/>
        </w:rPr>
      </w:pPr>
      <w:r w:rsidRPr="00E75A8B">
        <w:rPr>
          <w:rFonts w:ascii="Times New Roman" w:hAnsi="Times New Roman"/>
          <w:sz w:val="28"/>
          <w:szCs w:val="28"/>
        </w:rPr>
        <w:t xml:space="preserve">           Основное мероприятие 2.1. «</w:t>
      </w:r>
      <w:r w:rsidRPr="00E75A8B">
        <w:rPr>
          <w:rFonts w:ascii="Times New Roman" w:hAnsi="Times New Roman"/>
          <w:bCs/>
          <w:sz w:val="28"/>
          <w:szCs w:val="28"/>
        </w:rPr>
        <w:t>и</w:t>
      </w:r>
      <w:r w:rsidRPr="00E75A8B">
        <w:rPr>
          <w:rFonts w:ascii="Times New Roman" w:hAnsi="Times New Roman"/>
          <w:spacing w:val="-6"/>
          <w:sz w:val="28"/>
          <w:szCs w:val="28"/>
        </w:rPr>
        <w:t>нформационно-пропаган</w:t>
      </w:r>
      <w:r w:rsidRPr="00E75A8B">
        <w:rPr>
          <w:rFonts w:ascii="Times New Roman" w:hAnsi="Times New Roman"/>
          <w:spacing w:val="-6"/>
          <w:sz w:val="28"/>
          <w:szCs w:val="28"/>
        </w:rPr>
        <w:softHyphen/>
        <w:t xml:space="preserve">дистское противодействие экстремизму и терроризму» выполнено. Приобретены стенды </w:t>
      </w:r>
      <w:r w:rsidRPr="00471DFA">
        <w:rPr>
          <w:rFonts w:ascii="Times New Roman" w:hAnsi="Times New Roman"/>
          <w:spacing w:val="-6"/>
          <w:sz w:val="28"/>
          <w:szCs w:val="28"/>
        </w:rPr>
        <w:t xml:space="preserve">«Терроризм угрозу обществу». </w:t>
      </w:r>
      <w:r w:rsidRPr="00471DFA">
        <w:rPr>
          <w:rFonts w:ascii="Times New Roman" w:hAnsi="Times New Roman"/>
          <w:sz w:val="28"/>
          <w:szCs w:val="28"/>
        </w:rPr>
        <w:t xml:space="preserve">Фактическое освоение средств составило </w:t>
      </w:r>
      <w:r w:rsidR="001333DF" w:rsidRPr="00471DFA">
        <w:rPr>
          <w:rFonts w:ascii="Times New Roman" w:hAnsi="Times New Roman"/>
          <w:sz w:val="28"/>
          <w:szCs w:val="28"/>
        </w:rPr>
        <w:t>5,0</w:t>
      </w:r>
      <w:r w:rsidRPr="00E75A8B">
        <w:rPr>
          <w:rFonts w:ascii="Times New Roman" w:hAnsi="Times New Roman"/>
          <w:sz w:val="28"/>
          <w:szCs w:val="28"/>
        </w:rPr>
        <w:t xml:space="preserve"> ты</w:t>
      </w:r>
      <w:r w:rsidR="00A64DF6">
        <w:rPr>
          <w:rFonts w:ascii="Times New Roman" w:hAnsi="Times New Roman"/>
          <w:sz w:val="28"/>
          <w:szCs w:val="28"/>
        </w:rPr>
        <w:t>с. рублей, или 100,0 процентов</w:t>
      </w:r>
      <w:r w:rsidR="001333DF">
        <w:rPr>
          <w:rFonts w:ascii="Times New Roman" w:hAnsi="Times New Roman"/>
          <w:sz w:val="28"/>
          <w:szCs w:val="28"/>
        </w:rPr>
        <w:t>.</w:t>
      </w:r>
    </w:p>
    <w:p w:rsidR="00E75A8B" w:rsidRPr="00E75A8B" w:rsidRDefault="00E75A8B" w:rsidP="00A64DF6">
      <w:pPr>
        <w:tabs>
          <w:tab w:val="left" w:pos="1965"/>
        </w:tabs>
        <w:spacing w:after="0" w:line="240" w:lineRule="auto"/>
        <w:jc w:val="both"/>
        <w:rPr>
          <w:rFonts w:ascii="Times New Roman" w:hAnsi="Times New Roman"/>
          <w:sz w:val="28"/>
          <w:szCs w:val="28"/>
        </w:rPr>
      </w:pPr>
      <w:r w:rsidRPr="00E75A8B">
        <w:rPr>
          <w:rFonts w:ascii="Times New Roman" w:hAnsi="Times New Roman"/>
          <w:sz w:val="28"/>
          <w:szCs w:val="28"/>
        </w:rPr>
        <w:t xml:space="preserve">                     Основное мероприятие 2.2.</w:t>
      </w:r>
      <w:r w:rsidRPr="00E75A8B">
        <w:rPr>
          <w:rFonts w:ascii="Times New Roman" w:hAnsi="Times New Roman"/>
          <w:bCs/>
          <w:sz w:val="28"/>
          <w:szCs w:val="28"/>
        </w:rPr>
        <w:t xml:space="preserve">  «организационно-техниче</w:t>
      </w:r>
      <w:r w:rsidRPr="00E75A8B">
        <w:rPr>
          <w:rFonts w:ascii="Times New Roman" w:hAnsi="Times New Roman"/>
          <w:bCs/>
          <w:sz w:val="28"/>
          <w:szCs w:val="28"/>
        </w:rPr>
        <w:softHyphen/>
        <w:t>ские мероприятия». Финансирования не требуется.</w:t>
      </w:r>
    </w:p>
    <w:p w:rsidR="00E75A8B" w:rsidRPr="00E75A8B" w:rsidRDefault="00E75A8B" w:rsidP="00A64DF6">
      <w:pPr>
        <w:tabs>
          <w:tab w:val="left" w:pos="1965"/>
        </w:tabs>
        <w:spacing w:after="0" w:line="240" w:lineRule="auto"/>
        <w:jc w:val="both"/>
        <w:rPr>
          <w:rFonts w:ascii="Times New Roman" w:hAnsi="Times New Roman"/>
          <w:sz w:val="28"/>
          <w:szCs w:val="28"/>
        </w:rPr>
      </w:pPr>
      <w:r w:rsidRPr="00E75A8B">
        <w:rPr>
          <w:rFonts w:ascii="Times New Roman" w:hAnsi="Times New Roman"/>
          <w:sz w:val="28"/>
          <w:szCs w:val="28"/>
        </w:rPr>
        <w:t xml:space="preserve">                      Основное мероприятие 2.3.</w:t>
      </w:r>
      <w:r w:rsidRPr="00E75A8B">
        <w:rPr>
          <w:rFonts w:ascii="Times New Roman" w:hAnsi="Times New Roman"/>
          <w:bCs/>
          <w:sz w:val="20"/>
          <w:szCs w:val="20"/>
        </w:rPr>
        <w:t xml:space="preserve"> </w:t>
      </w:r>
      <w:r w:rsidRPr="00E75A8B">
        <w:rPr>
          <w:rFonts w:ascii="Times New Roman" w:hAnsi="Times New Roman"/>
          <w:bCs/>
          <w:sz w:val="28"/>
          <w:szCs w:val="28"/>
        </w:rPr>
        <w:t>«Усиление антитеррори</w:t>
      </w:r>
      <w:r w:rsidRPr="00E75A8B">
        <w:rPr>
          <w:rFonts w:ascii="Times New Roman" w:hAnsi="Times New Roman"/>
          <w:bCs/>
          <w:sz w:val="28"/>
          <w:szCs w:val="28"/>
        </w:rPr>
        <w:softHyphen/>
        <w:t xml:space="preserve">стической защищённости муниципальных объектов» не выполнено, в связи с отсутствием необходимости.  </w:t>
      </w:r>
    </w:p>
    <w:p w:rsidR="00E75A8B" w:rsidRPr="00E75A8B" w:rsidRDefault="00E75A8B" w:rsidP="00A64DF6">
      <w:pPr>
        <w:tabs>
          <w:tab w:val="left" w:pos="3135"/>
          <w:tab w:val="left" w:pos="7665"/>
        </w:tabs>
        <w:spacing w:after="0" w:line="240" w:lineRule="auto"/>
        <w:jc w:val="both"/>
        <w:rPr>
          <w:rFonts w:ascii="Times New Roman" w:hAnsi="Times New Roman"/>
          <w:sz w:val="28"/>
          <w:szCs w:val="28"/>
        </w:rPr>
      </w:pPr>
      <w:r w:rsidRPr="00E75A8B">
        <w:rPr>
          <w:rFonts w:ascii="Times New Roman" w:hAnsi="Times New Roman"/>
          <w:sz w:val="28"/>
          <w:szCs w:val="28"/>
        </w:rPr>
        <w:t xml:space="preserve">                       </w:t>
      </w:r>
    </w:p>
    <w:p w:rsidR="00E75A8B" w:rsidRPr="00E75A8B" w:rsidRDefault="00E75A8B" w:rsidP="00A64DF6">
      <w:pPr>
        <w:tabs>
          <w:tab w:val="left" w:pos="3135"/>
          <w:tab w:val="left" w:pos="7665"/>
        </w:tabs>
        <w:spacing w:after="0" w:line="240" w:lineRule="auto"/>
        <w:jc w:val="both"/>
        <w:rPr>
          <w:rFonts w:ascii="Times New Roman" w:hAnsi="Times New Roman"/>
          <w:sz w:val="28"/>
          <w:szCs w:val="28"/>
        </w:rPr>
      </w:pPr>
      <w:r w:rsidRPr="00E75A8B">
        <w:rPr>
          <w:rFonts w:ascii="Times New Roman" w:hAnsi="Times New Roman"/>
          <w:sz w:val="28"/>
          <w:szCs w:val="28"/>
        </w:rPr>
        <w:t xml:space="preserve">             Сведения о выполнении основных мероприятий муниципальной программы приведены в приложении № 1 к отчету о реализации муниципальной программы.</w:t>
      </w:r>
    </w:p>
    <w:p w:rsidR="00E75A8B" w:rsidRPr="00E75A8B" w:rsidRDefault="00E75A8B" w:rsidP="00A64DF6">
      <w:pPr>
        <w:tabs>
          <w:tab w:val="left" w:pos="3135"/>
          <w:tab w:val="left" w:pos="7665"/>
        </w:tabs>
        <w:spacing w:after="0" w:line="240" w:lineRule="auto"/>
        <w:jc w:val="both"/>
        <w:rPr>
          <w:rFonts w:ascii="Times New Roman" w:hAnsi="Times New Roman"/>
          <w:sz w:val="16"/>
          <w:szCs w:val="16"/>
        </w:rPr>
      </w:pPr>
    </w:p>
    <w:p w:rsidR="00E75A8B" w:rsidRPr="00E75A8B" w:rsidRDefault="00E75A8B" w:rsidP="00E75A8B">
      <w:pPr>
        <w:tabs>
          <w:tab w:val="left" w:pos="3135"/>
          <w:tab w:val="left" w:pos="7665"/>
        </w:tabs>
        <w:spacing w:after="0"/>
        <w:jc w:val="both"/>
        <w:rPr>
          <w:rFonts w:ascii="Times New Roman" w:hAnsi="Times New Roman"/>
          <w:sz w:val="16"/>
          <w:szCs w:val="16"/>
        </w:rPr>
      </w:pPr>
    </w:p>
    <w:p w:rsidR="00E75A8B" w:rsidRPr="00E75A8B" w:rsidRDefault="00E75A8B" w:rsidP="00E75A8B">
      <w:pPr>
        <w:tabs>
          <w:tab w:val="left" w:pos="3135"/>
          <w:tab w:val="left" w:pos="7665"/>
        </w:tabs>
        <w:spacing w:after="0"/>
        <w:jc w:val="center"/>
        <w:rPr>
          <w:rFonts w:ascii="Times New Roman" w:hAnsi="Times New Roman"/>
          <w:b/>
          <w:sz w:val="28"/>
          <w:szCs w:val="28"/>
        </w:rPr>
      </w:pPr>
      <w:r w:rsidRPr="00E75A8B">
        <w:rPr>
          <w:rFonts w:ascii="Times New Roman" w:hAnsi="Times New Roman"/>
          <w:b/>
          <w:sz w:val="28"/>
          <w:szCs w:val="28"/>
        </w:rPr>
        <w:t xml:space="preserve">Раздел 3. Анализ фактов, повлиявших </w:t>
      </w:r>
    </w:p>
    <w:p w:rsidR="00E75A8B" w:rsidRPr="00E75A8B" w:rsidRDefault="00E75A8B" w:rsidP="00E75A8B">
      <w:pPr>
        <w:tabs>
          <w:tab w:val="left" w:pos="3135"/>
          <w:tab w:val="left" w:pos="7665"/>
        </w:tabs>
        <w:spacing w:after="0"/>
        <w:jc w:val="center"/>
        <w:rPr>
          <w:rFonts w:ascii="Times New Roman" w:hAnsi="Times New Roman"/>
          <w:b/>
          <w:sz w:val="28"/>
          <w:szCs w:val="28"/>
        </w:rPr>
      </w:pPr>
      <w:r w:rsidRPr="00E75A8B">
        <w:rPr>
          <w:rFonts w:ascii="Times New Roman" w:hAnsi="Times New Roman"/>
          <w:b/>
          <w:sz w:val="28"/>
          <w:szCs w:val="28"/>
        </w:rPr>
        <w:t>на ход реализации муниципальной программы</w:t>
      </w:r>
    </w:p>
    <w:p w:rsidR="00E75A8B" w:rsidRPr="00E75A8B" w:rsidRDefault="00E75A8B" w:rsidP="00E75A8B">
      <w:pPr>
        <w:tabs>
          <w:tab w:val="left" w:pos="3135"/>
          <w:tab w:val="left" w:pos="7665"/>
        </w:tabs>
        <w:spacing w:after="0"/>
        <w:jc w:val="center"/>
        <w:rPr>
          <w:rFonts w:ascii="Times New Roman" w:hAnsi="Times New Roman"/>
          <w:b/>
          <w:sz w:val="28"/>
          <w:szCs w:val="28"/>
        </w:rPr>
      </w:pPr>
    </w:p>
    <w:p w:rsidR="00E75A8B" w:rsidRPr="00E75A8B" w:rsidRDefault="00E75A8B" w:rsidP="00A64DF6">
      <w:pPr>
        <w:tabs>
          <w:tab w:val="left" w:pos="1965"/>
        </w:tabs>
        <w:spacing w:after="0"/>
        <w:jc w:val="both"/>
        <w:rPr>
          <w:rFonts w:ascii="Times New Roman" w:hAnsi="Times New Roman"/>
          <w:sz w:val="28"/>
          <w:szCs w:val="28"/>
        </w:rPr>
      </w:pPr>
      <w:r w:rsidRPr="00E75A8B">
        <w:rPr>
          <w:rFonts w:ascii="Times New Roman" w:hAnsi="Times New Roman"/>
          <w:sz w:val="28"/>
          <w:szCs w:val="28"/>
        </w:rPr>
        <w:t xml:space="preserve">              В 202</w:t>
      </w:r>
      <w:r w:rsidR="001333DF">
        <w:rPr>
          <w:rFonts w:ascii="Times New Roman" w:hAnsi="Times New Roman"/>
          <w:sz w:val="28"/>
          <w:szCs w:val="28"/>
        </w:rPr>
        <w:t>4</w:t>
      </w:r>
      <w:r w:rsidRPr="00E75A8B">
        <w:rPr>
          <w:rFonts w:ascii="Times New Roman" w:hAnsi="Times New Roman"/>
          <w:sz w:val="28"/>
          <w:szCs w:val="28"/>
        </w:rPr>
        <w:t xml:space="preserve"> году на ход реализации муниципальной программы</w:t>
      </w:r>
    </w:p>
    <w:p w:rsidR="00E75A8B" w:rsidRPr="00E75A8B" w:rsidRDefault="00E75A8B" w:rsidP="00A64DF6">
      <w:pPr>
        <w:tabs>
          <w:tab w:val="left" w:pos="1965"/>
        </w:tabs>
        <w:jc w:val="both"/>
        <w:rPr>
          <w:rFonts w:ascii="Times New Roman" w:hAnsi="Times New Roman"/>
          <w:sz w:val="28"/>
          <w:szCs w:val="28"/>
        </w:rPr>
      </w:pPr>
      <w:r w:rsidRPr="00E75A8B">
        <w:rPr>
          <w:rFonts w:ascii="Times New Roman" w:hAnsi="Times New Roman"/>
          <w:sz w:val="28"/>
          <w:szCs w:val="28"/>
        </w:rPr>
        <w:t>оказывали влияние следующие факты:</w:t>
      </w:r>
    </w:p>
    <w:p w:rsidR="00E75A8B" w:rsidRPr="00E75A8B" w:rsidRDefault="00E75A8B" w:rsidP="00A64DF6">
      <w:pPr>
        <w:autoSpaceDE w:val="0"/>
        <w:autoSpaceDN w:val="0"/>
        <w:adjustRightInd w:val="0"/>
        <w:ind w:firstLine="709"/>
        <w:jc w:val="both"/>
        <w:rPr>
          <w:rFonts w:ascii="Times New Roman" w:hAnsi="Times New Roman"/>
          <w:sz w:val="28"/>
          <w:szCs w:val="28"/>
        </w:rPr>
      </w:pPr>
      <w:r w:rsidRPr="00E75A8B">
        <w:rPr>
          <w:rFonts w:ascii="Times New Roman" w:hAnsi="Times New Roman"/>
          <w:sz w:val="28"/>
          <w:szCs w:val="28"/>
        </w:rPr>
        <w:t xml:space="preserve">  - 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w:t>
      </w:r>
    </w:p>
    <w:p w:rsidR="00E75A8B" w:rsidRPr="00E75A8B" w:rsidRDefault="00E75A8B" w:rsidP="00A64DF6">
      <w:pPr>
        <w:autoSpaceDE w:val="0"/>
        <w:autoSpaceDN w:val="0"/>
        <w:adjustRightInd w:val="0"/>
        <w:ind w:firstLine="709"/>
        <w:jc w:val="both"/>
        <w:rPr>
          <w:rFonts w:ascii="Times New Roman" w:hAnsi="Times New Roman"/>
          <w:sz w:val="28"/>
          <w:szCs w:val="28"/>
        </w:rPr>
      </w:pPr>
      <w:r w:rsidRPr="00E75A8B">
        <w:rPr>
          <w:rFonts w:ascii="Times New Roman" w:hAnsi="Times New Roman"/>
          <w:sz w:val="28"/>
          <w:szCs w:val="28"/>
        </w:rPr>
        <w:t>- увеличение доли граждан, ведущих здоровый образ жизни;</w:t>
      </w:r>
    </w:p>
    <w:p w:rsidR="00E75A8B" w:rsidRPr="00E75A8B" w:rsidRDefault="00E75A8B" w:rsidP="00A64DF6">
      <w:pPr>
        <w:tabs>
          <w:tab w:val="left" w:pos="1965"/>
        </w:tabs>
        <w:spacing w:after="0"/>
        <w:jc w:val="both"/>
        <w:rPr>
          <w:rFonts w:ascii="Times New Roman" w:hAnsi="Times New Roman"/>
          <w:i/>
          <w:sz w:val="28"/>
          <w:szCs w:val="28"/>
        </w:rPr>
      </w:pPr>
      <w:r w:rsidRPr="00E75A8B">
        <w:rPr>
          <w:rFonts w:ascii="Times New Roman" w:hAnsi="Times New Roman"/>
          <w:bCs/>
          <w:color w:val="000000"/>
          <w:sz w:val="28"/>
          <w:szCs w:val="28"/>
        </w:rPr>
        <w:t xml:space="preserve">            -развитие системы раннего выявления незаконных потребителей наркотиков.</w:t>
      </w:r>
    </w:p>
    <w:p w:rsidR="00E75A8B" w:rsidRPr="00E75A8B" w:rsidRDefault="00E75A8B" w:rsidP="00E75A8B">
      <w:pPr>
        <w:tabs>
          <w:tab w:val="left" w:pos="1965"/>
        </w:tabs>
        <w:spacing w:after="0"/>
        <w:jc w:val="center"/>
        <w:rPr>
          <w:rFonts w:ascii="Times New Roman" w:hAnsi="Times New Roman"/>
          <w:b/>
          <w:sz w:val="28"/>
          <w:szCs w:val="28"/>
        </w:rPr>
      </w:pPr>
      <w:r w:rsidRPr="00E75A8B">
        <w:rPr>
          <w:rFonts w:ascii="Times New Roman" w:hAnsi="Times New Roman"/>
          <w:b/>
          <w:sz w:val="28"/>
          <w:szCs w:val="28"/>
        </w:rPr>
        <w:t xml:space="preserve">Раздел 4. Сведения об использовании бюджетных ассигнований </w:t>
      </w:r>
    </w:p>
    <w:p w:rsidR="00E75A8B" w:rsidRPr="00E75A8B" w:rsidRDefault="00E75A8B" w:rsidP="00E75A8B">
      <w:pPr>
        <w:tabs>
          <w:tab w:val="left" w:pos="1965"/>
        </w:tabs>
        <w:spacing w:after="0"/>
        <w:jc w:val="center"/>
        <w:rPr>
          <w:rFonts w:ascii="Times New Roman" w:hAnsi="Times New Roman"/>
          <w:b/>
          <w:sz w:val="28"/>
          <w:szCs w:val="28"/>
        </w:rPr>
      </w:pPr>
      <w:r w:rsidRPr="00E75A8B">
        <w:rPr>
          <w:rFonts w:ascii="Times New Roman" w:hAnsi="Times New Roman"/>
          <w:b/>
          <w:sz w:val="28"/>
          <w:szCs w:val="28"/>
        </w:rPr>
        <w:t>и внебюджетных средств на реализацию муниципальной программы.</w:t>
      </w:r>
    </w:p>
    <w:p w:rsidR="00E75A8B" w:rsidRPr="00E75A8B" w:rsidRDefault="00E75A8B" w:rsidP="00E75A8B">
      <w:pPr>
        <w:tabs>
          <w:tab w:val="left" w:pos="1965"/>
        </w:tabs>
        <w:spacing w:after="0"/>
        <w:jc w:val="center"/>
        <w:rPr>
          <w:rFonts w:ascii="Times New Roman" w:hAnsi="Times New Roman"/>
          <w:sz w:val="16"/>
          <w:szCs w:val="16"/>
        </w:rPr>
      </w:pPr>
    </w:p>
    <w:p w:rsidR="00E75A8B" w:rsidRPr="00E75A8B" w:rsidRDefault="00E75A8B" w:rsidP="00A64DF6">
      <w:pPr>
        <w:tabs>
          <w:tab w:val="left" w:pos="1965"/>
        </w:tabs>
        <w:spacing w:after="0"/>
        <w:jc w:val="both"/>
        <w:rPr>
          <w:rFonts w:ascii="Times New Roman" w:hAnsi="Times New Roman"/>
          <w:sz w:val="28"/>
          <w:szCs w:val="28"/>
        </w:rPr>
      </w:pPr>
      <w:r w:rsidRPr="00E75A8B">
        <w:rPr>
          <w:rFonts w:ascii="Times New Roman" w:hAnsi="Times New Roman"/>
          <w:sz w:val="28"/>
          <w:szCs w:val="28"/>
        </w:rPr>
        <w:t xml:space="preserve">          Объем запланированных расходов на реализацию муниципальной программы на 202</w:t>
      </w:r>
      <w:r w:rsidR="001333DF">
        <w:rPr>
          <w:rFonts w:ascii="Times New Roman" w:hAnsi="Times New Roman"/>
          <w:sz w:val="28"/>
          <w:szCs w:val="28"/>
        </w:rPr>
        <w:t>4</w:t>
      </w:r>
      <w:r w:rsidRPr="00E75A8B">
        <w:rPr>
          <w:rFonts w:ascii="Times New Roman" w:hAnsi="Times New Roman"/>
          <w:sz w:val="28"/>
          <w:szCs w:val="28"/>
        </w:rPr>
        <w:t xml:space="preserve"> год составил  </w:t>
      </w:r>
      <w:r w:rsidR="001333DF">
        <w:rPr>
          <w:rFonts w:ascii="Times New Roman" w:hAnsi="Times New Roman"/>
          <w:sz w:val="28"/>
          <w:szCs w:val="28"/>
        </w:rPr>
        <w:t>5,0</w:t>
      </w:r>
      <w:r w:rsidRPr="00E75A8B">
        <w:rPr>
          <w:rFonts w:ascii="Times New Roman" w:hAnsi="Times New Roman"/>
          <w:sz w:val="28"/>
          <w:szCs w:val="28"/>
        </w:rPr>
        <w:t xml:space="preserve"> тыс. рублей, в том</w:t>
      </w:r>
      <w:r w:rsidRPr="00E75A8B">
        <w:rPr>
          <w:rFonts w:ascii="Times New Roman" w:hAnsi="Times New Roman"/>
          <w:sz w:val="28"/>
          <w:szCs w:val="28"/>
        </w:rPr>
        <w:tab/>
        <w:t xml:space="preserve">            </w:t>
      </w:r>
    </w:p>
    <w:p w:rsidR="00E75A8B" w:rsidRPr="00E75A8B" w:rsidRDefault="00E75A8B" w:rsidP="00A64DF6">
      <w:pPr>
        <w:tabs>
          <w:tab w:val="left" w:pos="1965"/>
        </w:tabs>
        <w:spacing w:after="0"/>
        <w:jc w:val="both"/>
        <w:rPr>
          <w:rFonts w:ascii="Times New Roman" w:hAnsi="Times New Roman"/>
          <w:sz w:val="28"/>
          <w:szCs w:val="28"/>
        </w:rPr>
      </w:pPr>
      <w:proofErr w:type="gramStart"/>
      <w:r w:rsidRPr="00E75A8B">
        <w:rPr>
          <w:rFonts w:ascii="Times New Roman" w:hAnsi="Times New Roman"/>
          <w:sz w:val="28"/>
          <w:szCs w:val="28"/>
        </w:rPr>
        <w:t>числе</w:t>
      </w:r>
      <w:proofErr w:type="gramEnd"/>
      <w:r w:rsidRPr="00E75A8B">
        <w:rPr>
          <w:rFonts w:ascii="Times New Roman" w:hAnsi="Times New Roman"/>
          <w:sz w:val="28"/>
          <w:szCs w:val="28"/>
        </w:rPr>
        <w:t xml:space="preserve"> по источникам финансирования:</w:t>
      </w:r>
    </w:p>
    <w:p w:rsidR="00E75A8B" w:rsidRPr="00E75A8B" w:rsidRDefault="00E75A8B" w:rsidP="00A64DF6">
      <w:pPr>
        <w:tabs>
          <w:tab w:val="left" w:pos="1965"/>
        </w:tabs>
        <w:spacing w:after="0"/>
        <w:jc w:val="both"/>
        <w:rPr>
          <w:rFonts w:ascii="Times New Roman" w:hAnsi="Times New Roman"/>
          <w:sz w:val="28"/>
          <w:szCs w:val="28"/>
        </w:rPr>
      </w:pPr>
      <w:r w:rsidRPr="00E75A8B">
        <w:rPr>
          <w:rFonts w:ascii="Times New Roman" w:hAnsi="Times New Roman"/>
          <w:sz w:val="28"/>
          <w:szCs w:val="28"/>
        </w:rPr>
        <w:t xml:space="preserve"> местный бюджет – </w:t>
      </w:r>
      <w:r w:rsidR="001333DF">
        <w:rPr>
          <w:rFonts w:ascii="Times New Roman" w:hAnsi="Times New Roman"/>
          <w:sz w:val="28"/>
          <w:szCs w:val="28"/>
        </w:rPr>
        <w:t>5,0</w:t>
      </w:r>
      <w:r w:rsidRPr="00E75A8B">
        <w:rPr>
          <w:rFonts w:ascii="Times New Roman" w:hAnsi="Times New Roman"/>
          <w:sz w:val="28"/>
          <w:szCs w:val="28"/>
        </w:rPr>
        <w:t xml:space="preserve"> тыс. рублей.                                                      </w:t>
      </w:r>
    </w:p>
    <w:p w:rsidR="00E75A8B" w:rsidRPr="00E75A8B" w:rsidRDefault="00E75A8B" w:rsidP="00A64DF6">
      <w:pPr>
        <w:spacing w:after="0"/>
        <w:jc w:val="both"/>
        <w:rPr>
          <w:rFonts w:ascii="Times New Roman" w:hAnsi="Times New Roman"/>
          <w:sz w:val="28"/>
          <w:szCs w:val="28"/>
        </w:rPr>
      </w:pPr>
      <w:r w:rsidRPr="00E75A8B">
        <w:rPr>
          <w:rFonts w:ascii="Times New Roman" w:hAnsi="Times New Roman"/>
          <w:sz w:val="28"/>
          <w:szCs w:val="28"/>
        </w:rPr>
        <w:lastRenderedPageBreak/>
        <w:t xml:space="preserve">              План ассигнований в соответствии с Решением Собрания депутатов Барабанщиков</w:t>
      </w:r>
      <w:r w:rsidR="001333DF">
        <w:rPr>
          <w:rFonts w:ascii="Times New Roman" w:hAnsi="Times New Roman"/>
          <w:sz w:val="28"/>
          <w:szCs w:val="28"/>
        </w:rPr>
        <w:t>ского сельского поселения   от 27</w:t>
      </w:r>
      <w:r w:rsidRPr="00E75A8B">
        <w:rPr>
          <w:rFonts w:ascii="Times New Roman" w:hAnsi="Times New Roman"/>
          <w:sz w:val="28"/>
          <w:szCs w:val="28"/>
        </w:rPr>
        <w:t>.12.202</w:t>
      </w:r>
      <w:r w:rsidR="001333DF">
        <w:rPr>
          <w:rFonts w:ascii="Times New Roman" w:hAnsi="Times New Roman"/>
          <w:sz w:val="28"/>
          <w:szCs w:val="28"/>
        </w:rPr>
        <w:t>3</w:t>
      </w:r>
      <w:r w:rsidRPr="00E75A8B">
        <w:rPr>
          <w:rFonts w:ascii="Times New Roman" w:hAnsi="Times New Roman"/>
          <w:sz w:val="28"/>
          <w:szCs w:val="28"/>
        </w:rPr>
        <w:t xml:space="preserve"> № </w:t>
      </w:r>
      <w:r w:rsidR="001333DF">
        <w:rPr>
          <w:rFonts w:ascii="Times New Roman" w:hAnsi="Times New Roman"/>
          <w:sz w:val="28"/>
          <w:szCs w:val="28"/>
        </w:rPr>
        <w:t>56</w:t>
      </w:r>
      <w:r w:rsidRPr="00E75A8B">
        <w:rPr>
          <w:rFonts w:ascii="Times New Roman" w:hAnsi="Times New Roman"/>
          <w:sz w:val="28"/>
          <w:szCs w:val="28"/>
        </w:rPr>
        <w:t xml:space="preserve">                                                                                           « О бюджете Барабанщиковского сельского поселения Дубовского района на 202</w:t>
      </w:r>
      <w:r w:rsidR="001333DF">
        <w:rPr>
          <w:rFonts w:ascii="Times New Roman" w:hAnsi="Times New Roman"/>
          <w:sz w:val="28"/>
          <w:szCs w:val="28"/>
        </w:rPr>
        <w:t>4</w:t>
      </w:r>
      <w:r w:rsidRPr="00E75A8B">
        <w:rPr>
          <w:rFonts w:ascii="Times New Roman" w:hAnsi="Times New Roman"/>
          <w:sz w:val="28"/>
          <w:szCs w:val="28"/>
        </w:rPr>
        <w:t xml:space="preserve"> год и плановый период 202</w:t>
      </w:r>
      <w:r w:rsidR="001333DF">
        <w:rPr>
          <w:rFonts w:ascii="Times New Roman" w:hAnsi="Times New Roman"/>
          <w:sz w:val="28"/>
          <w:szCs w:val="28"/>
        </w:rPr>
        <w:t>5</w:t>
      </w:r>
      <w:r w:rsidRPr="00E75A8B">
        <w:rPr>
          <w:rFonts w:ascii="Times New Roman" w:hAnsi="Times New Roman"/>
          <w:sz w:val="28"/>
          <w:szCs w:val="28"/>
        </w:rPr>
        <w:t xml:space="preserve"> и 202</w:t>
      </w:r>
      <w:r w:rsidR="001333DF">
        <w:rPr>
          <w:rFonts w:ascii="Times New Roman" w:hAnsi="Times New Roman"/>
          <w:sz w:val="28"/>
          <w:szCs w:val="28"/>
        </w:rPr>
        <w:t>6</w:t>
      </w:r>
      <w:r w:rsidRPr="00E75A8B">
        <w:rPr>
          <w:rFonts w:ascii="Times New Roman" w:hAnsi="Times New Roman"/>
          <w:sz w:val="28"/>
          <w:szCs w:val="28"/>
        </w:rPr>
        <w:t xml:space="preserve"> годов»</w:t>
      </w:r>
    </w:p>
    <w:p w:rsidR="00E75A8B" w:rsidRPr="00E75A8B" w:rsidRDefault="00E75A8B" w:rsidP="00A64DF6">
      <w:pPr>
        <w:spacing w:after="0"/>
        <w:jc w:val="both"/>
        <w:rPr>
          <w:rFonts w:ascii="Times New Roman" w:hAnsi="Times New Roman"/>
          <w:sz w:val="28"/>
          <w:szCs w:val="28"/>
        </w:rPr>
      </w:pPr>
      <w:r w:rsidRPr="00E75A8B">
        <w:rPr>
          <w:rFonts w:ascii="Times New Roman" w:hAnsi="Times New Roman"/>
          <w:i/>
          <w:sz w:val="16"/>
          <w:szCs w:val="16"/>
        </w:rPr>
        <w:t xml:space="preserve">    </w:t>
      </w:r>
      <w:r w:rsidRPr="00E75A8B">
        <w:rPr>
          <w:rFonts w:ascii="Times New Roman" w:hAnsi="Times New Roman"/>
          <w:sz w:val="28"/>
          <w:szCs w:val="28"/>
        </w:rPr>
        <w:t xml:space="preserve">составил </w:t>
      </w:r>
      <w:r w:rsidR="001333DF">
        <w:rPr>
          <w:rFonts w:ascii="Times New Roman" w:hAnsi="Times New Roman"/>
          <w:sz w:val="28"/>
          <w:szCs w:val="28"/>
        </w:rPr>
        <w:t>5,0</w:t>
      </w:r>
      <w:r w:rsidRPr="00E75A8B">
        <w:rPr>
          <w:rFonts w:ascii="Times New Roman" w:hAnsi="Times New Roman"/>
          <w:sz w:val="28"/>
          <w:szCs w:val="28"/>
        </w:rPr>
        <w:t xml:space="preserve"> тыс. рублей. В соответствии со сводной бюджетной росписью – </w:t>
      </w:r>
      <w:r w:rsidR="001333DF">
        <w:rPr>
          <w:rFonts w:ascii="Times New Roman" w:hAnsi="Times New Roman"/>
          <w:sz w:val="28"/>
          <w:szCs w:val="28"/>
        </w:rPr>
        <w:t>5,0</w:t>
      </w:r>
      <w:r w:rsidRPr="00E75A8B">
        <w:rPr>
          <w:rFonts w:ascii="Times New Roman" w:hAnsi="Times New Roman"/>
          <w:sz w:val="28"/>
          <w:szCs w:val="28"/>
        </w:rPr>
        <w:t xml:space="preserve"> тыс. рублей, в том числе по источникам финансирования: </w:t>
      </w:r>
    </w:p>
    <w:p w:rsidR="00E75A8B" w:rsidRPr="00E75A8B" w:rsidRDefault="00E75A8B" w:rsidP="00A64DF6">
      <w:pPr>
        <w:tabs>
          <w:tab w:val="left" w:pos="1965"/>
        </w:tabs>
        <w:spacing w:after="0"/>
        <w:jc w:val="both"/>
        <w:rPr>
          <w:rFonts w:ascii="Times New Roman" w:hAnsi="Times New Roman"/>
          <w:sz w:val="28"/>
          <w:szCs w:val="28"/>
        </w:rPr>
      </w:pPr>
      <w:r w:rsidRPr="00E75A8B">
        <w:rPr>
          <w:rFonts w:ascii="Times New Roman" w:hAnsi="Times New Roman"/>
          <w:sz w:val="28"/>
          <w:szCs w:val="28"/>
        </w:rPr>
        <w:t xml:space="preserve">   местный бюджет – </w:t>
      </w:r>
      <w:r w:rsidR="001333DF">
        <w:rPr>
          <w:rFonts w:ascii="Times New Roman" w:hAnsi="Times New Roman"/>
          <w:sz w:val="28"/>
          <w:szCs w:val="28"/>
        </w:rPr>
        <w:t>5,0</w:t>
      </w:r>
      <w:r w:rsidRPr="00E75A8B">
        <w:rPr>
          <w:rFonts w:ascii="Times New Roman" w:hAnsi="Times New Roman"/>
          <w:sz w:val="28"/>
          <w:szCs w:val="28"/>
        </w:rPr>
        <w:t xml:space="preserve"> тыс. рублей.</w:t>
      </w:r>
    </w:p>
    <w:p w:rsidR="00E75A8B" w:rsidRPr="00E75A8B" w:rsidRDefault="00E75A8B" w:rsidP="00A64DF6">
      <w:pPr>
        <w:tabs>
          <w:tab w:val="left" w:pos="1965"/>
        </w:tabs>
        <w:spacing w:after="0"/>
        <w:jc w:val="both"/>
        <w:rPr>
          <w:rFonts w:ascii="Times New Roman" w:hAnsi="Times New Roman"/>
          <w:i/>
          <w:sz w:val="16"/>
          <w:szCs w:val="16"/>
        </w:rPr>
      </w:pPr>
      <w:r w:rsidRPr="00E75A8B">
        <w:rPr>
          <w:rFonts w:ascii="Times New Roman" w:hAnsi="Times New Roman"/>
          <w:sz w:val="28"/>
          <w:szCs w:val="28"/>
        </w:rPr>
        <w:t xml:space="preserve">   </w:t>
      </w:r>
    </w:p>
    <w:p w:rsidR="00E75A8B" w:rsidRPr="00E75A8B" w:rsidRDefault="00E75A8B" w:rsidP="00A64DF6">
      <w:pPr>
        <w:tabs>
          <w:tab w:val="left" w:pos="1965"/>
        </w:tabs>
        <w:spacing w:after="0"/>
        <w:jc w:val="both"/>
        <w:rPr>
          <w:rFonts w:ascii="Times New Roman" w:hAnsi="Times New Roman"/>
          <w:sz w:val="28"/>
          <w:szCs w:val="28"/>
        </w:rPr>
      </w:pPr>
      <w:r w:rsidRPr="00E75A8B">
        <w:rPr>
          <w:rFonts w:ascii="Times New Roman" w:hAnsi="Times New Roman"/>
          <w:sz w:val="28"/>
          <w:szCs w:val="28"/>
        </w:rPr>
        <w:t xml:space="preserve">          Исполнение расходов по муниципальной программе составило </w:t>
      </w:r>
      <w:r w:rsidR="001333DF">
        <w:rPr>
          <w:rFonts w:ascii="Times New Roman" w:hAnsi="Times New Roman"/>
          <w:sz w:val="28"/>
          <w:szCs w:val="28"/>
        </w:rPr>
        <w:t>5,0</w:t>
      </w:r>
      <w:r w:rsidRPr="00E75A8B">
        <w:rPr>
          <w:rFonts w:ascii="Times New Roman" w:hAnsi="Times New Roman"/>
          <w:sz w:val="28"/>
          <w:szCs w:val="28"/>
        </w:rPr>
        <w:t xml:space="preserve"> тыс. рублей, в том числе по источникам финансирования:</w:t>
      </w:r>
    </w:p>
    <w:p w:rsidR="00E75A8B" w:rsidRPr="00E75A8B" w:rsidRDefault="00E75A8B" w:rsidP="00A64DF6">
      <w:pPr>
        <w:tabs>
          <w:tab w:val="left" w:pos="1965"/>
        </w:tabs>
        <w:spacing w:after="0"/>
        <w:jc w:val="both"/>
        <w:rPr>
          <w:rFonts w:ascii="Times New Roman" w:hAnsi="Times New Roman"/>
          <w:sz w:val="28"/>
          <w:szCs w:val="28"/>
        </w:rPr>
      </w:pPr>
      <w:r w:rsidRPr="00E75A8B">
        <w:rPr>
          <w:rFonts w:ascii="Times New Roman" w:hAnsi="Times New Roman"/>
          <w:sz w:val="28"/>
          <w:szCs w:val="28"/>
        </w:rPr>
        <w:t xml:space="preserve">   местный бюджет – </w:t>
      </w:r>
      <w:r w:rsidR="001333DF">
        <w:rPr>
          <w:rFonts w:ascii="Times New Roman" w:hAnsi="Times New Roman"/>
          <w:sz w:val="28"/>
          <w:szCs w:val="28"/>
        </w:rPr>
        <w:t>5,0</w:t>
      </w:r>
      <w:r w:rsidRPr="00E75A8B">
        <w:rPr>
          <w:rFonts w:ascii="Times New Roman" w:hAnsi="Times New Roman"/>
          <w:sz w:val="28"/>
          <w:szCs w:val="28"/>
        </w:rPr>
        <w:t xml:space="preserve"> тыс. рублей.                                                   </w:t>
      </w:r>
    </w:p>
    <w:p w:rsidR="00E75A8B" w:rsidRPr="00E75A8B" w:rsidRDefault="00E75A8B" w:rsidP="00A64DF6">
      <w:pPr>
        <w:spacing w:after="0"/>
        <w:jc w:val="both"/>
        <w:rPr>
          <w:rFonts w:ascii="Times New Roman" w:hAnsi="Times New Roman"/>
          <w:sz w:val="28"/>
          <w:szCs w:val="28"/>
        </w:rPr>
      </w:pPr>
      <w:r w:rsidRPr="00E75A8B">
        <w:rPr>
          <w:rFonts w:ascii="Times New Roman" w:hAnsi="Times New Roman"/>
          <w:sz w:val="28"/>
          <w:szCs w:val="28"/>
        </w:rPr>
        <w:t xml:space="preserve">           Объем освоенных бюджетных ассигнований местного бюджета и безвозмездных поступлений в местный бюджет составил </w:t>
      </w:r>
      <w:r w:rsidR="001333DF">
        <w:rPr>
          <w:rFonts w:ascii="Times New Roman" w:hAnsi="Times New Roman"/>
          <w:sz w:val="28"/>
          <w:szCs w:val="28"/>
        </w:rPr>
        <w:t>100,0</w:t>
      </w:r>
      <w:r w:rsidRPr="00E75A8B">
        <w:rPr>
          <w:rFonts w:ascii="Times New Roman" w:hAnsi="Times New Roman"/>
          <w:sz w:val="28"/>
          <w:szCs w:val="28"/>
        </w:rPr>
        <w:t>%</w:t>
      </w:r>
    </w:p>
    <w:p w:rsidR="00E75A8B" w:rsidRPr="00E75A8B" w:rsidRDefault="00E75A8B" w:rsidP="00A64DF6">
      <w:pPr>
        <w:spacing w:after="0"/>
        <w:jc w:val="both"/>
        <w:rPr>
          <w:rFonts w:ascii="Times New Roman" w:hAnsi="Times New Roman"/>
          <w:sz w:val="28"/>
          <w:szCs w:val="28"/>
        </w:rPr>
      </w:pPr>
      <w:r w:rsidRPr="00E75A8B">
        <w:rPr>
          <w:rFonts w:ascii="Times New Roman" w:hAnsi="Times New Roman"/>
          <w:sz w:val="28"/>
          <w:szCs w:val="28"/>
        </w:rPr>
        <w:t xml:space="preserve">         Сведения об использовании бюджетных ассигнований и внебюджетных средств на реализацию муниципальной программы за 202</w:t>
      </w:r>
      <w:r w:rsidR="001333DF">
        <w:rPr>
          <w:rFonts w:ascii="Times New Roman" w:hAnsi="Times New Roman"/>
          <w:sz w:val="28"/>
          <w:szCs w:val="28"/>
        </w:rPr>
        <w:t>4</w:t>
      </w:r>
      <w:r w:rsidRPr="00E75A8B">
        <w:rPr>
          <w:rFonts w:ascii="Times New Roman" w:hAnsi="Times New Roman"/>
          <w:sz w:val="28"/>
          <w:szCs w:val="28"/>
        </w:rPr>
        <w:t xml:space="preserve"> год приведены в приложении № 2 к отчету о реализации муниципальной программы.</w:t>
      </w:r>
    </w:p>
    <w:p w:rsidR="00E75A8B" w:rsidRPr="00E75A8B" w:rsidRDefault="00E75A8B" w:rsidP="00E75A8B">
      <w:pPr>
        <w:tabs>
          <w:tab w:val="left" w:pos="1965"/>
        </w:tabs>
        <w:spacing w:after="0"/>
        <w:rPr>
          <w:rFonts w:ascii="Times New Roman" w:hAnsi="Times New Roman"/>
          <w:sz w:val="28"/>
          <w:szCs w:val="28"/>
        </w:rPr>
      </w:pPr>
    </w:p>
    <w:p w:rsidR="00E75A8B" w:rsidRPr="00E75A8B" w:rsidRDefault="00E75A8B" w:rsidP="00E75A8B">
      <w:pPr>
        <w:spacing w:after="0"/>
        <w:jc w:val="center"/>
        <w:rPr>
          <w:rFonts w:ascii="Times New Roman" w:hAnsi="Times New Roman"/>
          <w:b/>
          <w:sz w:val="28"/>
          <w:szCs w:val="28"/>
        </w:rPr>
      </w:pPr>
      <w:r w:rsidRPr="00E75A8B">
        <w:rPr>
          <w:rFonts w:ascii="Times New Roman" w:hAnsi="Times New Roman"/>
          <w:b/>
          <w:sz w:val="28"/>
          <w:szCs w:val="28"/>
        </w:rPr>
        <w:t xml:space="preserve">Раздел 5. Сведения о достижении </w:t>
      </w:r>
    </w:p>
    <w:p w:rsidR="00E75A8B" w:rsidRPr="00E75A8B" w:rsidRDefault="00E75A8B" w:rsidP="00E75A8B">
      <w:pPr>
        <w:spacing w:after="0"/>
        <w:jc w:val="center"/>
        <w:rPr>
          <w:rFonts w:ascii="Times New Roman" w:hAnsi="Times New Roman"/>
          <w:b/>
          <w:sz w:val="28"/>
          <w:szCs w:val="28"/>
        </w:rPr>
      </w:pPr>
      <w:r w:rsidRPr="00E75A8B">
        <w:rPr>
          <w:rFonts w:ascii="Times New Roman" w:hAnsi="Times New Roman"/>
          <w:b/>
          <w:sz w:val="28"/>
          <w:szCs w:val="28"/>
        </w:rPr>
        <w:t xml:space="preserve">значений показателей муниципальной программы, </w:t>
      </w:r>
    </w:p>
    <w:p w:rsidR="00E75A8B" w:rsidRPr="00E75A8B" w:rsidRDefault="00E75A8B" w:rsidP="00E75A8B">
      <w:pPr>
        <w:spacing w:after="0"/>
        <w:jc w:val="center"/>
        <w:rPr>
          <w:rFonts w:ascii="Times New Roman" w:hAnsi="Times New Roman"/>
          <w:b/>
          <w:sz w:val="28"/>
          <w:szCs w:val="28"/>
        </w:rPr>
      </w:pPr>
      <w:r w:rsidRPr="00E75A8B">
        <w:rPr>
          <w:rFonts w:ascii="Times New Roman" w:hAnsi="Times New Roman"/>
          <w:b/>
          <w:sz w:val="28"/>
          <w:szCs w:val="28"/>
        </w:rPr>
        <w:t>подпрограммы муниципальной программы за 202</w:t>
      </w:r>
      <w:r w:rsidR="001333DF">
        <w:rPr>
          <w:rFonts w:ascii="Times New Roman" w:hAnsi="Times New Roman"/>
          <w:b/>
          <w:sz w:val="28"/>
          <w:szCs w:val="28"/>
        </w:rPr>
        <w:t>4</w:t>
      </w:r>
      <w:r w:rsidRPr="00E75A8B">
        <w:rPr>
          <w:rFonts w:ascii="Times New Roman" w:hAnsi="Times New Roman"/>
          <w:b/>
          <w:sz w:val="28"/>
          <w:szCs w:val="28"/>
        </w:rPr>
        <w:t xml:space="preserve"> год.</w:t>
      </w:r>
    </w:p>
    <w:p w:rsidR="00E75A8B" w:rsidRPr="00E75A8B" w:rsidRDefault="00E75A8B" w:rsidP="00E75A8B">
      <w:pPr>
        <w:spacing w:after="0"/>
        <w:rPr>
          <w:rFonts w:ascii="Times New Roman" w:hAnsi="Times New Roman"/>
          <w:sz w:val="28"/>
          <w:szCs w:val="28"/>
        </w:rPr>
      </w:pPr>
      <w:r w:rsidRPr="00E75A8B">
        <w:rPr>
          <w:rFonts w:ascii="Times New Roman" w:hAnsi="Times New Roman"/>
          <w:sz w:val="28"/>
          <w:szCs w:val="28"/>
        </w:rPr>
        <w:t xml:space="preserve">    </w:t>
      </w:r>
    </w:p>
    <w:p w:rsidR="00E75A8B" w:rsidRPr="00E75A8B" w:rsidRDefault="00E75A8B" w:rsidP="00A64DF6">
      <w:pPr>
        <w:spacing w:after="0"/>
        <w:jc w:val="both"/>
        <w:rPr>
          <w:rFonts w:ascii="Times New Roman" w:hAnsi="Times New Roman"/>
          <w:sz w:val="28"/>
          <w:szCs w:val="28"/>
        </w:rPr>
      </w:pPr>
      <w:r w:rsidRPr="00E75A8B">
        <w:rPr>
          <w:rFonts w:ascii="Times New Roman" w:hAnsi="Times New Roman"/>
          <w:sz w:val="28"/>
          <w:szCs w:val="28"/>
        </w:rPr>
        <w:t xml:space="preserve">              Муниципальной программой и подпрограммами муниципальной программы предусмотрено 8 показателей, по 7 из которых фактически значения соответствуют </w:t>
      </w:r>
      <w:proofErr w:type="gramStart"/>
      <w:r w:rsidRPr="00E75A8B">
        <w:rPr>
          <w:rFonts w:ascii="Times New Roman" w:hAnsi="Times New Roman"/>
          <w:sz w:val="28"/>
          <w:szCs w:val="28"/>
        </w:rPr>
        <w:t>плановым</w:t>
      </w:r>
      <w:proofErr w:type="gramEnd"/>
      <w:r w:rsidRPr="00E75A8B">
        <w:rPr>
          <w:rFonts w:ascii="Times New Roman" w:hAnsi="Times New Roman"/>
          <w:sz w:val="28"/>
          <w:szCs w:val="28"/>
        </w:rPr>
        <w:t>, по 1 показателю не достигнуты плановые значения.</w:t>
      </w:r>
    </w:p>
    <w:p w:rsidR="00E75A8B" w:rsidRPr="00E75A8B" w:rsidRDefault="00E75A8B" w:rsidP="00A64DF6">
      <w:pPr>
        <w:spacing w:after="0"/>
        <w:jc w:val="both"/>
        <w:rPr>
          <w:rFonts w:ascii="Times New Roman" w:hAnsi="Times New Roman"/>
          <w:sz w:val="28"/>
          <w:szCs w:val="28"/>
        </w:rPr>
      </w:pPr>
      <w:r w:rsidRPr="00E75A8B">
        <w:rPr>
          <w:rFonts w:ascii="Times New Roman" w:hAnsi="Times New Roman"/>
          <w:sz w:val="28"/>
          <w:szCs w:val="28"/>
        </w:rPr>
        <w:t xml:space="preserve">          </w:t>
      </w:r>
      <w:r w:rsidRPr="00E75A8B">
        <w:rPr>
          <w:rFonts w:ascii="Times New Roman" w:hAnsi="Times New Roman"/>
          <w:b/>
          <w:sz w:val="28"/>
          <w:szCs w:val="28"/>
        </w:rPr>
        <w:t>Показатель 1</w:t>
      </w:r>
      <w:r w:rsidRPr="00E75A8B">
        <w:rPr>
          <w:rFonts w:ascii="Times New Roman" w:hAnsi="Times New Roman"/>
          <w:sz w:val="28"/>
          <w:szCs w:val="28"/>
        </w:rPr>
        <w:t xml:space="preserve"> «</w:t>
      </w:r>
      <w:r w:rsidRPr="00E75A8B">
        <w:rPr>
          <w:rFonts w:ascii="Times New Roman" w:hAnsi="Times New Roman"/>
          <w:kern w:val="2"/>
          <w:sz w:val="28"/>
          <w:szCs w:val="28"/>
        </w:rPr>
        <w:t>Доля</w:t>
      </w:r>
      <w:r w:rsidRPr="00E75A8B">
        <w:rPr>
          <w:rFonts w:ascii="Times New Roman" w:hAnsi="Times New Roman"/>
          <w:sz w:val="28"/>
          <w:szCs w:val="28"/>
        </w:rPr>
        <w:t xml:space="preserve"> обучающихся, участвующих в мероприятиях, направленных на обеспечение общественного порядка (от общего количества обучающихся)» - </w:t>
      </w:r>
      <w:r w:rsidRPr="00E75A8B">
        <w:rPr>
          <w:rFonts w:ascii="Times New Roman" w:hAnsi="Times New Roman"/>
          <w:i/>
          <w:sz w:val="28"/>
          <w:szCs w:val="28"/>
        </w:rPr>
        <w:t>плановое значение-100%, фактическое значение</w:t>
      </w:r>
      <w:r w:rsidRPr="00E75A8B">
        <w:rPr>
          <w:rFonts w:ascii="Times New Roman" w:hAnsi="Times New Roman"/>
          <w:sz w:val="28"/>
          <w:szCs w:val="28"/>
        </w:rPr>
        <w:t xml:space="preserve"> 100%.</w:t>
      </w:r>
    </w:p>
    <w:p w:rsidR="00E75A8B" w:rsidRPr="00E75A8B" w:rsidRDefault="00E75A8B" w:rsidP="00A64DF6">
      <w:pPr>
        <w:spacing w:after="0"/>
        <w:jc w:val="both"/>
        <w:rPr>
          <w:rFonts w:ascii="Times New Roman" w:hAnsi="Times New Roman"/>
          <w:sz w:val="28"/>
          <w:szCs w:val="28"/>
        </w:rPr>
      </w:pPr>
      <w:r w:rsidRPr="00E75A8B">
        <w:rPr>
          <w:rFonts w:ascii="Times New Roman" w:hAnsi="Times New Roman"/>
          <w:sz w:val="28"/>
          <w:szCs w:val="28"/>
        </w:rPr>
        <w:t xml:space="preserve">          </w:t>
      </w:r>
      <w:r w:rsidRPr="00E75A8B">
        <w:rPr>
          <w:rFonts w:ascii="Times New Roman" w:hAnsi="Times New Roman"/>
          <w:b/>
          <w:sz w:val="28"/>
          <w:szCs w:val="28"/>
        </w:rPr>
        <w:t>Показатель 2</w:t>
      </w:r>
      <w:r w:rsidRPr="00E75A8B">
        <w:rPr>
          <w:rFonts w:ascii="Times New Roman" w:hAnsi="Times New Roman"/>
          <w:sz w:val="28"/>
          <w:szCs w:val="28"/>
        </w:rPr>
        <w:t xml:space="preserve"> «Доля обучающихся, участвующих в мероприятиях, направленных на формирование здорового образа жизни (от общего количества обучающихся)» - </w:t>
      </w:r>
      <w:r w:rsidRPr="00E75A8B">
        <w:rPr>
          <w:rFonts w:ascii="Times New Roman" w:hAnsi="Times New Roman"/>
          <w:i/>
          <w:sz w:val="28"/>
          <w:szCs w:val="28"/>
        </w:rPr>
        <w:t>плановое значение100%, фактическое значение</w:t>
      </w:r>
      <w:r w:rsidRPr="00E75A8B">
        <w:rPr>
          <w:rFonts w:ascii="Times New Roman" w:hAnsi="Times New Roman"/>
          <w:sz w:val="28"/>
          <w:szCs w:val="28"/>
        </w:rPr>
        <w:t xml:space="preserve"> 100%</w:t>
      </w:r>
    </w:p>
    <w:p w:rsidR="00E75A8B" w:rsidRPr="00E75A8B" w:rsidRDefault="00E75A8B" w:rsidP="00A64DF6">
      <w:pPr>
        <w:spacing w:after="0"/>
        <w:jc w:val="both"/>
        <w:rPr>
          <w:rFonts w:ascii="Times New Roman" w:hAnsi="Times New Roman"/>
          <w:sz w:val="28"/>
          <w:szCs w:val="28"/>
        </w:rPr>
      </w:pPr>
      <w:r w:rsidRPr="00E75A8B">
        <w:rPr>
          <w:rFonts w:ascii="Times New Roman" w:hAnsi="Times New Roman"/>
          <w:sz w:val="28"/>
          <w:szCs w:val="28"/>
        </w:rPr>
        <w:t xml:space="preserve">          </w:t>
      </w:r>
      <w:proofErr w:type="gramStart"/>
      <w:r w:rsidRPr="00E75A8B">
        <w:rPr>
          <w:rFonts w:ascii="Times New Roman" w:hAnsi="Times New Roman"/>
          <w:b/>
          <w:sz w:val="28"/>
          <w:szCs w:val="28"/>
        </w:rPr>
        <w:t>Показатель 3</w:t>
      </w:r>
      <w:r w:rsidRPr="00E75A8B">
        <w:rPr>
          <w:rFonts w:ascii="Times New Roman" w:hAnsi="Times New Roman"/>
          <w:sz w:val="28"/>
          <w:szCs w:val="28"/>
        </w:rPr>
        <w:t xml:space="preserve"> «Количество мероприятий и материалов, направленных на профилактику экстремистских проявлений и </w:t>
      </w:r>
      <w:r w:rsidRPr="00E75A8B">
        <w:rPr>
          <w:rFonts w:ascii="Times New Roman" w:hAnsi="Times New Roman"/>
          <w:color w:val="000000"/>
          <w:sz w:val="28"/>
          <w:szCs w:val="28"/>
        </w:rPr>
        <w:t>укрепления межнационального согласия</w:t>
      </w:r>
      <w:r w:rsidRPr="00E75A8B">
        <w:rPr>
          <w:rFonts w:ascii="Times New Roman" w:hAnsi="Times New Roman"/>
          <w:sz w:val="28"/>
          <w:szCs w:val="28"/>
        </w:rPr>
        <w:t xml:space="preserve">)» - </w:t>
      </w:r>
      <w:r w:rsidRPr="00E75A8B">
        <w:rPr>
          <w:rFonts w:ascii="Times New Roman" w:hAnsi="Times New Roman"/>
          <w:i/>
          <w:sz w:val="28"/>
          <w:szCs w:val="28"/>
        </w:rPr>
        <w:t>плановое значение 5, фактическое значение</w:t>
      </w:r>
      <w:r w:rsidRPr="00E75A8B">
        <w:rPr>
          <w:rFonts w:ascii="Times New Roman" w:hAnsi="Times New Roman"/>
          <w:sz w:val="28"/>
          <w:szCs w:val="28"/>
        </w:rPr>
        <w:t xml:space="preserve"> – 5.</w:t>
      </w:r>
      <w:proofErr w:type="gramEnd"/>
    </w:p>
    <w:p w:rsidR="00E75A8B" w:rsidRPr="00E75A8B" w:rsidRDefault="00E75A8B" w:rsidP="00A64DF6">
      <w:pPr>
        <w:spacing w:after="0"/>
        <w:jc w:val="both"/>
        <w:rPr>
          <w:rFonts w:ascii="Times New Roman" w:hAnsi="Times New Roman"/>
          <w:i/>
          <w:sz w:val="28"/>
          <w:szCs w:val="28"/>
        </w:rPr>
      </w:pPr>
      <w:r w:rsidRPr="00E75A8B">
        <w:rPr>
          <w:rFonts w:ascii="Times New Roman" w:hAnsi="Times New Roman"/>
          <w:sz w:val="28"/>
          <w:szCs w:val="28"/>
        </w:rPr>
        <w:t xml:space="preserve">                                       </w:t>
      </w:r>
    </w:p>
    <w:p w:rsidR="00E75A8B" w:rsidRPr="00E75A8B" w:rsidRDefault="00E75A8B" w:rsidP="00A64DF6">
      <w:pPr>
        <w:spacing w:after="0"/>
        <w:jc w:val="both"/>
        <w:rPr>
          <w:rFonts w:ascii="Times New Roman" w:hAnsi="Times New Roman"/>
          <w:sz w:val="28"/>
          <w:szCs w:val="28"/>
        </w:rPr>
      </w:pPr>
      <w:r w:rsidRPr="00E75A8B">
        <w:rPr>
          <w:rFonts w:ascii="Times New Roman" w:hAnsi="Times New Roman"/>
          <w:b/>
          <w:i/>
          <w:kern w:val="2"/>
          <w:sz w:val="28"/>
          <w:szCs w:val="28"/>
        </w:rPr>
        <w:lastRenderedPageBreak/>
        <w:t xml:space="preserve">          Показатель 1.1. «</w:t>
      </w:r>
      <w:r w:rsidRPr="00E75A8B">
        <w:rPr>
          <w:rFonts w:ascii="Times New Roman" w:hAnsi="Times New Roman"/>
          <w:sz w:val="28"/>
          <w:szCs w:val="28"/>
        </w:rPr>
        <w:t xml:space="preserve">Количество муниципальных служащих, прошедших обучение на семинарах или курсах по программам противодействия  коррупции» </w:t>
      </w:r>
      <w:r w:rsidRPr="00E75A8B">
        <w:rPr>
          <w:rFonts w:ascii="Times New Roman" w:hAnsi="Times New Roman"/>
          <w:i/>
          <w:sz w:val="28"/>
          <w:szCs w:val="28"/>
        </w:rPr>
        <w:t xml:space="preserve"> плановое значение -</w:t>
      </w:r>
      <w:r w:rsidR="00A64DF6">
        <w:rPr>
          <w:rFonts w:ascii="Times New Roman" w:hAnsi="Times New Roman"/>
          <w:i/>
          <w:sz w:val="28"/>
          <w:szCs w:val="28"/>
        </w:rPr>
        <w:t>1</w:t>
      </w:r>
      <w:r w:rsidRPr="00E75A8B">
        <w:rPr>
          <w:rFonts w:ascii="Times New Roman" w:hAnsi="Times New Roman"/>
          <w:i/>
          <w:sz w:val="28"/>
          <w:szCs w:val="28"/>
        </w:rPr>
        <w:t xml:space="preserve"> чел., фактическое значение</w:t>
      </w:r>
      <w:r w:rsidRPr="00E75A8B">
        <w:rPr>
          <w:rFonts w:ascii="Times New Roman" w:hAnsi="Times New Roman"/>
          <w:sz w:val="28"/>
          <w:szCs w:val="28"/>
        </w:rPr>
        <w:t xml:space="preserve"> -</w:t>
      </w:r>
      <w:r w:rsidR="00A64DF6">
        <w:rPr>
          <w:rFonts w:ascii="Times New Roman" w:hAnsi="Times New Roman"/>
          <w:sz w:val="28"/>
          <w:szCs w:val="28"/>
        </w:rPr>
        <w:t>1</w:t>
      </w:r>
      <w:r w:rsidRPr="00E75A8B">
        <w:rPr>
          <w:rFonts w:ascii="Times New Roman" w:hAnsi="Times New Roman"/>
          <w:sz w:val="28"/>
          <w:szCs w:val="28"/>
        </w:rPr>
        <w:t xml:space="preserve"> чел.</w:t>
      </w:r>
    </w:p>
    <w:p w:rsidR="00E75A8B" w:rsidRPr="00E75A8B" w:rsidRDefault="00E75A8B" w:rsidP="00A64DF6">
      <w:pPr>
        <w:spacing w:after="0"/>
        <w:jc w:val="both"/>
        <w:rPr>
          <w:rFonts w:ascii="Times New Roman" w:hAnsi="Times New Roman"/>
          <w:sz w:val="28"/>
          <w:szCs w:val="28"/>
        </w:rPr>
      </w:pPr>
      <w:r w:rsidRPr="00E75A8B">
        <w:rPr>
          <w:rFonts w:ascii="Times New Roman" w:hAnsi="Times New Roman"/>
          <w:b/>
          <w:i/>
          <w:sz w:val="28"/>
          <w:szCs w:val="28"/>
        </w:rPr>
        <w:t xml:space="preserve">          Показатель 1.2</w:t>
      </w:r>
      <w:r w:rsidRPr="00E75A8B">
        <w:rPr>
          <w:rFonts w:ascii="Times New Roman" w:hAnsi="Times New Roman"/>
          <w:sz w:val="28"/>
          <w:szCs w:val="28"/>
        </w:rPr>
        <w:t xml:space="preserve"> «</w:t>
      </w:r>
      <w:r w:rsidRPr="00E75A8B">
        <w:rPr>
          <w:rFonts w:ascii="Times New Roman" w:hAnsi="Times New Roman"/>
          <w:kern w:val="2"/>
          <w:sz w:val="28"/>
          <w:szCs w:val="28"/>
        </w:rPr>
        <w:t xml:space="preserve">Количество руководителей и заместителей руководителей, прошедших </w:t>
      </w:r>
      <w:proofErr w:type="gramStart"/>
      <w:r w:rsidRPr="00E75A8B">
        <w:rPr>
          <w:rFonts w:ascii="Times New Roman" w:hAnsi="Times New Roman"/>
          <w:kern w:val="2"/>
          <w:sz w:val="28"/>
          <w:szCs w:val="28"/>
        </w:rPr>
        <w:t>обучение по реализации</w:t>
      </w:r>
      <w:proofErr w:type="gramEnd"/>
      <w:r w:rsidRPr="00E75A8B">
        <w:rPr>
          <w:rFonts w:ascii="Times New Roman" w:hAnsi="Times New Roman"/>
          <w:kern w:val="2"/>
          <w:sz w:val="28"/>
          <w:szCs w:val="28"/>
        </w:rPr>
        <w:t xml:space="preserve"> мероприятий антикоррупционного просвещения</w:t>
      </w:r>
      <w:r w:rsidRPr="00E75A8B">
        <w:rPr>
          <w:rFonts w:ascii="Times New Roman" w:hAnsi="Times New Roman"/>
          <w:sz w:val="28"/>
          <w:szCs w:val="28"/>
        </w:rPr>
        <w:t xml:space="preserve">» - </w:t>
      </w:r>
      <w:r w:rsidRPr="00E75A8B">
        <w:rPr>
          <w:rFonts w:ascii="Times New Roman" w:hAnsi="Times New Roman"/>
          <w:i/>
          <w:sz w:val="28"/>
          <w:szCs w:val="28"/>
        </w:rPr>
        <w:t>плановое значение-</w:t>
      </w:r>
      <w:r w:rsidR="00A64DF6">
        <w:rPr>
          <w:rFonts w:ascii="Times New Roman" w:hAnsi="Times New Roman"/>
          <w:i/>
          <w:sz w:val="28"/>
          <w:szCs w:val="28"/>
        </w:rPr>
        <w:t>1</w:t>
      </w:r>
      <w:r w:rsidRPr="00E75A8B">
        <w:rPr>
          <w:rFonts w:ascii="Times New Roman" w:hAnsi="Times New Roman"/>
          <w:i/>
          <w:sz w:val="28"/>
          <w:szCs w:val="28"/>
        </w:rPr>
        <w:t xml:space="preserve"> чел., фактическое значение</w:t>
      </w:r>
      <w:r w:rsidRPr="00E75A8B">
        <w:rPr>
          <w:rFonts w:ascii="Times New Roman" w:hAnsi="Times New Roman"/>
          <w:sz w:val="28"/>
          <w:szCs w:val="28"/>
        </w:rPr>
        <w:t xml:space="preserve"> -</w:t>
      </w:r>
      <w:r w:rsidR="00A64DF6">
        <w:rPr>
          <w:rFonts w:ascii="Times New Roman" w:hAnsi="Times New Roman"/>
          <w:sz w:val="28"/>
          <w:szCs w:val="28"/>
        </w:rPr>
        <w:t xml:space="preserve"> 1</w:t>
      </w:r>
      <w:r w:rsidRPr="00E75A8B">
        <w:rPr>
          <w:rFonts w:ascii="Times New Roman" w:hAnsi="Times New Roman"/>
          <w:sz w:val="28"/>
          <w:szCs w:val="28"/>
        </w:rPr>
        <w:t xml:space="preserve"> чел. Показатель не выполнен в связи с отсутствием необходимости.</w:t>
      </w:r>
    </w:p>
    <w:p w:rsidR="00E75A8B" w:rsidRPr="00E75A8B" w:rsidRDefault="00E75A8B" w:rsidP="00A64DF6">
      <w:pPr>
        <w:tabs>
          <w:tab w:val="left" w:pos="720"/>
        </w:tabs>
        <w:spacing w:after="0"/>
        <w:jc w:val="both"/>
        <w:rPr>
          <w:rFonts w:ascii="Times New Roman" w:hAnsi="Times New Roman"/>
          <w:sz w:val="28"/>
          <w:szCs w:val="28"/>
        </w:rPr>
      </w:pPr>
      <w:r w:rsidRPr="00E75A8B">
        <w:rPr>
          <w:rFonts w:ascii="Times New Roman" w:hAnsi="Times New Roman"/>
          <w:sz w:val="28"/>
          <w:szCs w:val="28"/>
        </w:rPr>
        <w:t xml:space="preserve">          </w:t>
      </w:r>
      <w:r w:rsidRPr="00E75A8B">
        <w:rPr>
          <w:rFonts w:ascii="Times New Roman" w:hAnsi="Times New Roman"/>
          <w:b/>
          <w:i/>
          <w:sz w:val="28"/>
          <w:szCs w:val="28"/>
        </w:rPr>
        <w:t>Показатель 1.3</w:t>
      </w:r>
      <w:r w:rsidRPr="00E75A8B">
        <w:rPr>
          <w:rFonts w:ascii="Times New Roman" w:hAnsi="Times New Roman"/>
          <w:sz w:val="28"/>
          <w:szCs w:val="28"/>
        </w:rPr>
        <w:t xml:space="preserve"> «</w:t>
      </w:r>
      <w:r w:rsidRPr="00E75A8B">
        <w:rPr>
          <w:rFonts w:ascii="Times New Roman" w:hAnsi="Times New Roman"/>
          <w:bCs/>
          <w:sz w:val="28"/>
          <w:szCs w:val="28"/>
        </w:rPr>
        <w:t>Обеспечение прозрачности деятельности органа местного самоуправления</w:t>
      </w:r>
      <w:r w:rsidRPr="00E75A8B">
        <w:rPr>
          <w:rFonts w:ascii="Times New Roman" w:hAnsi="Times New Roman"/>
          <w:sz w:val="28"/>
          <w:szCs w:val="28"/>
        </w:rPr>
        <w:t xml:space="preserve"> » - плановое значени</w:t>
      </w:r>
      <w:proofErr w:type="gramStart"/>
      <w:r w:rsidRPr="00E75A8B">
        <w:rPr>
          <w:rFonts w:ascii="Times New Roman" w:hAnsi="Times New Roman"/>
          <w:sz w:val="28"/>
          <w:szCs w:val="28"/>
        </w:rPr>
        <w:t>е-</w:t>
      </w:r>
      <w:proofErr w:type="gramEnd"/>
      <w:r w:rsidRPr="00E75A8B">
        <w:rPr>
          <w:rFonts w:ascii="Times New Roman" w:hAnsi="Times New Roman"/>
          <w:sz w:val="28"/>
          <w:szCs w:val="28"/>
        </w:rPr>
        <w:t xml:space="preserve"> «да», фактическое значение –«да».               </w:t>
      </w:r>
    </w:p>
    <w:p w:rsidR="00E75A8B" w:rsidRPr="00E75A8B" w:rsidRDefault="00E75A8B" w:rsidP="00A64DF6">
      <w:pPr>
        <w:autoSpaceDE w:val="0"/>
        <w:autoSpaceDN w:val="0"/>
        <w:adjustRightInd w:val="0"/>
        <w:jc w:val="both"/>
        <w:rPr>
          <w:rFonts w:ascii="Times New Roman" w:hAnsi="Times New Roman"/>
          <w:kern w:val="2"/>
          <w:sz w:val="28"/>
          <w:szCs w:val="28"/>
        </w:rPr>
      </w:pPr>
      <w:r w:rsidRPr="00E75A8B">
        <w:rPr>
          <w:rFonts w:ascii="Times New Roman" w:hAnsi="Times New Roman"/>
          <w:sz w:val="28"/>
          <w:szCs w:val="28"/>
        </w:rPr>
        <w:t xml:space="preserve">           </w:t>
      </w:r>
      <w:r w:rsidRPr="00E75A8B">
        <w:rPr>
          <w:rFonts w:ascii="Times New Roman" w:hAnsi="Times New Roman"/>
          <w:b/>
          <w:i/>
          <w:sz w:val="28"/>
          <w:szCs w:val="28"/>
        </w:rPr>
        <w:t>Показатель 2.1</w:t>
      </w:r>
      <w:r w:rsidRPr="00E75A8B">
        <w:rPr>
          <w:rFonts w:ascii="Times New Roman" w:hAnsi="Times New Roman"/>
          <w:sz w:val="28"/>
          <w:szCs w:val="28"/>
        </w:rPr>
        <w:t xml:space="preserve"> «</w:t>
      </w:r>
      <w:r w:rsidRPr="00E75A8B">
        <w:rPr>
          <w:rFonts w:ascii="Times New Roman" w:hAnsi="Times New Roman"/>
          <w:kern w:val="2"/>
          <w:sz w:val="28"/>
          <w:szCs w:val="28"/>
        </w:rPr>
        <w:t>Доля муниципальных образовательных учреждений, имеющих ограждение по периметру</w:t>
      </w:r>
      <w:r w:rsidRPr="00E75A8B">
        <w:rPr>
          <w:rFonts w:ascii="Times New Roman" w:hAnsi="Times New Roman"/>
          <w:sz w:val="28"/>
          <w:szCs w:val="28"/>
        </w:rPr>
        <w:t xml:space="preserve">» - плановое значение-100%, фактическое значение -100%.               </w:t>
      </w:r>
    </w:p>
    <w:p w:rsidR="00E75A8B" w:rsidRPr="00E75A8B" w:rsidRDefault="00E75A8B" w:rsidP="00A64DF6">
      <w:pPr>
        <w:autoSpaceDE w:val="0"/>
        <w:autoSpaceDN w:val="0"/>
        <w:adjustRightInd w:val="0"/>
        <w:jc w:val="both"/>
        <w:rPr>
          <w:rFonts w:ascii="Times New Roman" w:hAnsi="Times New Roman"/>
          <w:sz w:val="28"/>
          <w:szCs w:val="28"/>
        </w:rPr>
      </w:pPr>
      <w:r w:rsidRPr="00E75A8B">
        <w:rPr>
          <w:rFonts w:ascii="Times New Roman" w:hAnsi="Times New Roman"/>
          <w:sz w:val="28"/>
          <w:szCs w:val="28"/>
        </w:rPr>
        <w:t xml:space="preserve">          </w:t>
      </w:r>
      <w:r w:rsidRPr="00E75A8B">
        <w:rPr>
          <w:rFonts w:ascii="Times New Roman" w:hAnsi="Times New Roman"/>
          <w:b/>
          <w:i/>
          <w:sz w:val="28"/>
          <w:szCs w:val="28"/>
        </w:rPr>
        <w:t>Показатель 2.2</w:t>
      </w:r>
      <w:r w:rsidRPr="00E75A8B">
        <w:rPr>
          <w:rFonts w:ascii="Times New Roman" w:hAnsi="Times New Roman"/>
          <w:sz w:val="28"/>
          <w:szCs w:val="28"/>
        </w:rPr>
        <w:t xml:space="preserve"> «Количество мероприятий, направленных на профилактику экстремистских проявлений и </w:t>
      </w:r>
      <w:r w:rsidRPr="00E75A8B">
        <w:rPr>
          <w:rFonts w:ascii="Times New Roman" w:hAnsi="Times New Roman"/>
          <w:color w:val="000000"/>
          <w:sz w:val="28"/>
          <w:szCs w:val="28"/>
        </w:rPr>
        <w:t>укрепления межнационального согласия</w:t>
      </w:r>
      <w:r w:rsidRPr="00E75A8B">
        <w:rPr>
          <w:rFonts w:ascii="Times New Roman" w:hAnsi="Times New Roman"/>
          <w:sz w:val="28"/>
          <w:szCs w:val="28"/>
        </w:rPr>
        <w:t>» - плановое значение</w:t>
      </w:r>
      <w:r w:rsidR="00A64DF6">
        <w:rPr>
          <w:rFonts w:ascii="Times New Roman" w:hAnsi="Times New Roman"/>
          <w:sz w:val="28"/>
          <w:szCs w:val="28"/>
        </w:rPr>
        <w:t xml:space="preserve"> </w:t>
      </w:r>
      <w:r w:rsidRPr="00E75A8B">
        <w:rPr>
          <w:rFonts w:ascii="Times New Roman" w:hAnsi="Times New Roman"/>
          <w:sz w:val="28"/>
          <w:szCs w:val="28"/>
        </w:rPr>
        <w:t>- 6 бесед, фактическое значение  -</w:t>
      </w:r>
      <w:r w:rsidR="00A64DF6">
        <w:rPr>
          <w:rFonts w:ascii="Times New Roman" w:hAnsi="Times New Roman"/>
          <w:sz w:val="28"/>
          <w:szCs w:val="28"/>
        </w:rPr>
        <w:t xml:space="preserve"> </w:t>
      </w:r>
      <w:r w:rsidRPr="00E75A8B">
        <w:rPr>
          <w:rFonts w:ascii="Times New Roman" w:hAnsi="Times New Roman"/>
          <w:sz w:val="28"/>
          <w:szCs w:val="28"/>
        </w:rPr>
        <w:t xml:space="preserve">6 бесед.     </w:t>
      </w:r>
    </w:p>
    <w:p w:rsidR="00E75A8B" w:rsidRPr="00E75A8B" w:rsidRDefault="00E75A8B" w:rsidP="00A64DF6">
      <w:pPr>
        <w:autoSpaceDE w:val="0"/>
        <w:autoSpaceDN w:val="0"/>
        <w:adjustRightInd w:val="0"/>
        <w:jc w:val="both"/>
        <w:rPr>
          <w:rFonts w:ascii="Times New Roman" w:hAnsi="Times New Roman"/>
          <w:sz w:val="28"/>
          <w:szCs w:val="28"/>
        </w:rPr>
      </w:pPr>
      <w:r w:rsidRPr="00E75A8B">
        <w:rPr>
          <w:rFonts w:ascii="Times New Roman" w:hAnsi="Times New Roman"/>
          <w:sz w:val="28"/>
          <w:szCs w:val="28"/>
        </w:rPr>
        <w:t xml:space="preserve">       Сведения о достижении значений показателей муниципальной программы, подпрограмм муниципальной программы с обоснованием отклонений по показателям приведены в приложении № 3 к отчету о реализации муниципальной программы.</w:t>
      </w:r>
    </w:p>
    <w:p w:rsidR="00E75A8B" w:rsidRPr="00E75A8B" w:rsidRDefault="00E75A8B" w:rsidP="00E75A8B">
      <w:pPr>
        <w:spacing w:after="0"/>
        <w:jc w:val="both"/>
        <w:rPr>
          <w:rFonts w:ascii="Times New Roman" w:hAnsi="Times New Roman"/>
          <w:sz w:val="28"/>
          <w:szCs w:val="28"/>
        </w:rPr>
      </w:pPr>
      <w:r w:rsidRPr="00E75A8B">
        <w:rPr>
          <w:rFonts w:ascii="Times New Roman" w:hAnsi="Times New Roman"/>
          <w:sz w:val="28"/>
          <w:szCs w:val="28"/>
        </w:rPr>
        <w:t xml:space="preserve">            </w:t>
      </w:r>
    </w:p>
    <w:p w:rsidR="00E75A8B" w:rsidRPr="00E75A8B" w:rsidRDefault="00E75A8B" w:rsidP="00E75A8B">
      <w:pPr>
        <w:spacing w:after="0"/>
        <w:jc w:val="center"/>
        <w:rPr>
          <w:rFonts w:ascii="Times New Roman" w:hAnsi="Times New Roman"/>
          <w:b/>
          <w:sz w:val="28"/>
          <w:szCs w:val="28"/>
        </w:rPr>
      </w:pPr>
      <w:r w:rsidRPr="00E75A8B">
        <w:rPr>
          <w:rFonts w:ascii="Times New Roman" w:hAnsi="Times New Roman"/>
          <w:b/>
          <w:sz w:val="28"/>
          <w:szCs w:val="28"/>
        </w:rPr>
        <w:t xml:space="preserve">Раздел 6. Результаты оценки </w:t>
      </w:r>
    </w:p>
    <w:p w:rsidR="00E75A8B" w:rsidRPr="00E75A8B" w:rsidRDefault="00E75A8B" w:rsidP="00E75A8B">
      <w:pPr>
        <w:spacing w:after="0"/>
        <w:jc w:val="center"/>
        <w:rPr>
          <w:rFonts w:ascii="Times New Roman" w:hAnsi="Times New Roman"/>
          <w:b/>
          <w:sz w:val="28"/>
          <w:szCs w:val="28"/>
        </w:rPr>
      </w:pPr>
      <w:r w:rsidRPr="00E75A8B">
        <w:rPr>
          <w:rFonts w:ascii="Times New Roman" w:hAnsi="Times New Roman"/>
          <w:b/>
          <w:sz w:val="28"/>
          <w:szCs w:val="28"/>
        </w:rPr>
        <w:t>эффективности реализации муниципальной программы.</w:t>
      </w:r>
    </w:p>
    <w:p w:rsidR="00E75A8B" w:rsidRPr="00E75A8B" w:rsidRDefault="00E75A8B" w:rsidP="00E75A8B">
      <w:pPr>
        <w:tabs>
          <w:tab w:val="left" w:pos="3060"/>
        </w:tabs>
        <w:spacing w:after="0"/>
        <w:rPr>
          <w:rFonts w:ascii="Times New Roman" w:hAnsi="Times New Roman"/>
          <w:sz w:val="28"/>
          <w:szCs w:val="28"/>
        </w:rPr>
      </w:pPr>
    </w:p>
    <w:p w:rsidR="00E75A8B" w:rsidRPr="00E75A8B" w:rsidRDefault="00E75A8B" w:rsidP="00E75A8B">
      <w:pPr>
        <w:spacing w:after="0"/>
        <w:rPr>
          <w:rFonts w:ascii="Times New Roman" w:hAnsi="Times New Roman"/>
          <w:sz w:val="28"/>
          <w:szCs w:val="28"/>
        </w:rPr>
      </w:pPr>
      <w:r w:rsidRPr="00E75A8B">
        <w:rPr>
          <w:rFonts w:ascii="Times New Roman" w:hAnsi="Times New Roman"/>
          <w:sz w:val="28"/>
          <w:szCs w:val="28"/>
        </w:rPr>
        <w:t xml:space="preserve">         Эффективность муниципальной программы определяется на основании степени выполнения целевых показателей, основных мероприятий и оценки бюджетной эффективности муниципальной программы.</w:t>
      </w:r>
    </w:p>
    <w:p w:rsidR="00E75A8B" w:rsidRPr="00E75A8B" w:rsidRDefault="00E75A8B" w:rsidP="00E75A8B">
      <w:pPr>
        <w:numPr>
          <w:ilvl w:val="0"/>
          <w:numId w:val="12"/>
        </w:numPr>
        <w:spacing w:after="0"/>
        <w:contextualSpacing/>
        <w:rPr>
          <w:rFonts w:ascii="Times New Roman" w:hAnsi="Times New Roman"/>
          <w:sz w:val="28"/>
          <w:szCs w:val="28"/>
        </w:rPr>
      </w:pPr>
      <w:r w:rsidRPr="00E75A8B">
        <w:rPr>
          <w:rFonts w:ascii="Times New Roman" w:hAnsi="Times New Roman"/>
          <w:sz w:val="28"/>
          <w:szCs w:val="28"/>
        </w:rPr>
        <w:t xml:space="preserve">Степень достижения целевых показателей муниципальной программы, подпрограмм муниципальной программы: </w:t>
      </w:r>
    </w:p>
    <w:p w:rsidR="00E75A8B" w:rsidRPr="00E75A8B" w:rsidRDefault="00E75A8B" w:rsidP="00E75A8B">
      <w:pPr>
        <w:spacing w:after="0"/>
        <w:ind w:left="720"/>
        <w:contextualSpacing/>
        <w:rPr>
          <w:rFonts w:ascii="Times New Roman" w:hAnsi="Times New Roman"/>
          <w:sz w:val="28"/>
          <w:szCs w:val="28"/>
        </w:rPr>
      </w:pPr>
      <w:r w:rsidRPr="00E75A8B">
        <w:rPr>
          <w:rFonts w:ascii="Times New Roman" w:hAnsi="Times New Roman"/>
          <w:sz w:val="28"/>
          <w:szCs w:val="28"/>
        </w:rPr>
        <w:t>степень достижения целевого показателя 1 - 1;</w:t>
      </w:r>
    </w:p>
    <w:p w:rsidR="00E75A8B" w:rsidRPr="00E75A8B" w:rsidRDefault="00E75A8B" w:rsidP="00E75A8B">
      <w:pPr>
        <w:spacing w:after="0"/>
        <w:ind w:left="720"/>
        <w:contextualSpacing/>
        <w:rPr>
          <w:rFonts w:ascii="Times New Roman" w:hAnsi="Times New Roman"/>
          <w:sz w:val="28"/>
          <w:szCs w:val="28"/>
        </w:rPr>
      </w:pPr>
      <w:r w:rsidRPr="00E75A8B">
        <w:rPr>
          <w:rFonts w:ascii="Times New Roman" w:hAnsi="Times New Roman"/>
          <w:sz w:val="28"/>
          <w:szCs w:val="28"/>
        </w:rPr>
        <w:t>степень достижения целевого показателя 2 - 1;</w:t>
      </w:r>
    </w:p>
    <w:p w:rsidR="00E75A8B" w:rsidRPr="00E75A8B" w:rsidRDefault="00E75A8B" w:rsidP="00E75A8B">
      <w:pPr>
        <w:spacing w:after="0"/>
        <w:ind w:left="720"/>
        <w:contextualSpacing/>
        <w:rPr>
          <w:rFonts w:ascii="Times New Roman" w:hAnsi="Times New Roman"/>
          <w:sz w:val="28"/>
          <w:szCs w:val="28"/>
        </w:rPr>
      </w:pPr>
      <w:r w:rsidRPr="00E75A8B">
        <w:rPr>
          <w:rFonts w:ascii="Times New Roman" w:hAnsi="Times New Roman"/>
          <w:sz w:val="28"/>
          <w:szCs w:val="28"/>
        </w:rPr>
        <w:t>степень достижения целевого показателя 3 - 1;</w:t>
      </w:r>
    </w:p>
    <w:p w:rsidR="00E75A8B" w:rsidRPr="00E75A8B" w:rsidRDefault="00E75A8B" w:rsidP="00E75A8B">
      <w:pPr>
        <w:spacing w:after="0"/>
        <w:ind w:left="720"/>
        <w:contextualSpacing/>
        <w:rPr>
          <w:rFonts w:ascii="Times New Roman" w:hAnsi="Times New Roman"/>
          <w:sz w:val="28"/>
          <w:szCs w:val="28"/>
        </w:rPr>
      </w:pPr>
      <w:r w:rsidRPr="00E75A8B">
        <w:rPr>
          <w:rFonts w:ascii="Times New Roman" w:hAnsi="Times New Roman"/>
          <w:sz w:val="28"/>
          <w:szCs w:val="28"/>
        </w:rPr>
        <w:t>степень достижения целевого показателя 1.1 - 1;</w:t>
      </w:r>
    </w:p>
    <w:p w:rsidR="00E75A8B" w:rsidRPr="00E75A8B" w:rsidRDefault="00E75A8B" w:rsidP="00E75A8B">
      <w:pPr>
        <w:spacing w:after="0"/>
        <w:ind w:left="720"/>
        <w:contextualSpacing/>
        <w:rPr>
          <w:rFonts w:ascii="Times New Roman" w:hAnsi="Times New Roman"/>
          <w:sz w:val="28"/>
          <w:szCs w:val="28"/>
        </w:rPr>
      </w:pPr>
      <w:r w:rsidRPr="00E75A8B">
        <w:rPr>
          <w:rFonts w:ascii="Times New Roman" w:hAnsi="Times New Roman"/>
          <w:sz w:val="28"/>
          <w:szCs w:val="28"/>
        </w:rPr>
        <w:t xml:space="preserve">степень достижения целевого показателя 1.2 – </w:t>
      </w:r>
      <w:r w:rsidR="00A64DF6">
        <w:rPr>
          <w:rFonts w:ascii="Times New Roman" w:hAnsi="Times New Roman"/>
          <w:sz w:val="28"/>
          <w:szCs w:val="28"/>
        </w:rPr>
        <w:t>1</w:t>
      </w:r>
      <w:r w:rsidRPr="00E75A8B">
        <w:rPr>
          <w:rFonts w:ascii="Times New Roman" w:hAnsi="Times New Roman"/>
          <w:sz w:val="28"/>
          <w:szCs w:val="28"/>
        </w:rPr>
        <w:t>;</w:t>
      </w:r>
    </w:p>
    <w:p w:rsidR="00E75A8B" w:rsidRPr="00E75A8B" w:rsidRDefault="00E75A8B" w:rsidP="00E75A8B">
      <w:pPr>
        <w:spacing w:after="0"/>
        <w:ind w:left="720"/>
        <w:contextualSpacing/>
        <w:rPr>
          <w:rFonts w:ascii="Times New Roman" w:hAnsi="Times New Roman"/>
          <w:sz w:val="28"/>
          <w:szCs w:val="28"/>
        </w:rPr>
      </w:pPr>
      <w:r w:rsidRPr="00E75A8B">
        <w:rPr>
          <w:rFonts w:ascii="Times New Roman" w:hAnsi="Times New Roman"/>
          <w:sz w:val="28"/>
          <w:szCs w:val="28"/>
        </w:rPr>
        <w:t>степень достижения целевого показателя 1.3 - 1;</w:t>
      </w:r>
    </w:p>
    <w:p w:rsidR="00E75A8B" w:rsidRPr="00E75A8B" w:rsidRDefault="00E75A8B" w:rsidP="00E75A8B">
      <w:pPr>
        <w:spacing w:after="0"/>
        <w:ind w:left="720"/>
        <w:contextualSpacing/>
        <w:rPr>
          <w:rFonts w:ascii="Times New Roman" w:hAnsi="Times New Roman"/>
          <w:sz w:val="28"/>
          <w:szCs w:val="28"/>
        </w:rPr>
      </w:pPr>
      <w:r w:rsidRPr="00E75A8B">
        <w:rPr>
          <w:rFonts w:ascii="Times New Roman" w:hAnsi="Times New Roman"/>
          <w:sz w:val="28"/>
          <w:szCs w:val="28"/>
        </w:rPr>
        <w:t>степень достижения целевого показателя 2.1 - 1;</w:t>
      </w:r>
    </w:p>
    <w:p w:rsidR="00E75A8B" w:rsidRPr="00E75A8B" w:rsidRDefault="00E75A8B" w:rsidP="00E75A8B">
      <w:pPr>
        <w:spacing w:after="0"/>
        <w:ind w:left="720"/>
        <w:contextualSpacing/>
        <w:rPr>
          <w:rFonts w:ascii="Times New Roman" w:hAnsi="Times New Roman"/>
          <w:sz w:val="28"/>
          <w:szCs w:val="28"/>
        </w:rPr>
      </w:pPr>
      <w:r w:rsidRPr="00E75A8B">
        <w:rPr>
          <w:rFonts w:ascii="Times New Roman" w:hAnsi="Times New Roman"/>
          <w:sz w:val="28"/>
          <w:szCs w:val="28"/>
        </w:rPr>
        <w:lastRenderedPageBreak/>
        <w:t>степень достижения целевого показателя 2.2 - 1 .</w:t>
      </w:r>
    </w:p>
    <w:p w:rsidR="00E75A8B" w:rsidRPr="00E75A8B" w:rsidRDefault="00E75A8B" w:rsidP="00A64DF6">
      <w:pPr>
        <w:spacing w:after="0"/>
        <w:jc w:val="both"/>
        <w:rPr>
          <w:rFonts w:ascii="Times New Roman" w:hAnsi="Times New Roman"/>
          <w:sz w:val="28"/>
          <w:szCs w:val="28"/>
        </w:rPr>
      </w:pPr>
      <w:r w:rsidRPr="00E75A8B">
        <w:rPr>
          <w:rFonts w:ascii="Times New Roman" w:hAnsi="Times New Roman"/>
          <w:sz w:val="28"/>
          <w:szCs w:val="28"/>
        </w:rPr>
        <w:t xml:space="preserve">          Суммарная оценка степени достижения целевых показателей муниципальной программы составляет </w:t>
      </w:r>
      <w:proofErr w:type="gramStart"/>
      <w:r w:rsidR="00A64DF6">
        <w:rPr>
          <w:rFonts w:ascii="Times New Roman" w:hAnsi="Times New Roman"/>
          <w:sz w:val="28"/>
          <w:szCs w:val="28"/>
        </w:rPr>
        <w:t>1,0</w:t>
      </w:r>
      <w:proofErr w:type="gramEnd"/>
      <w:r w:rsidRPr="00E75A8B">
        <w:rPr>
          <w:rFonts w:ascii="Times New Roman" w:hAnsi="Times New Roman"/>
          <w:i/>
          <w:sz w:val="28"/>
          <w:szCs w:val="28"/>
        </w:rPr>
        <w:t xml:space="preserve"> </w:t>
      </w:r>
      <w:r w:rsidRPr="00E75A8B">
        <w:rPr>
          <w:rFonts w:ascii="Times New Roman" w:hAnsi="Times New Roman"/>
          <w:sz w:val="28"/>
          <w:szCs w:val="28"/>
        </w:rPr>
        <w:t>что характеризует высокий уровень эффективности реализации муниципальной  программы  по  степени  достижения  целевых  показателей.</w:t>
      </w:r>
    </w:p>
    <w:p w:rsidR="00E75A8B" w:rsidRPr="00E75A8B" w:rsidRDefault="00E75A8B" w:rsidP="00A64DF6">
      <w:pPr>
        <w:numPr>
          <w:ilvl w:val="0"/>
          <w:numId w:val="12"/>
        </w:numPr>
        <w:spacing w:after="0"/>
        <w:ind w:left="0" w:firstLine="360"/>
        <w:jc w:val="both"/>
        <w:rPr>
          <w:rFonts w:ascii="Times New Roman" w:hAnsi="Times New Roman"/>
          <w:sz w:val="28"/>
          <w:szCs w:val="28"/>
        </w:rPr>
      </w:pPr>
      <w:r w:rsidRPr="00E75A8B">
        <w:rPr>
          <w:rFonts w:ascii="Times New Roman" w:hAnsi="Times New Roman"/>
          <w:sz w:val="28"/>
          <w:szCs w:val="28"/>
        </w:rPr>
        <w:t>Степень реализации основных мероприятий, приоритетных основных мероприятий и мероприятий ведомственных целевых программ, финансируемых за счет всех источников финансирования, оценивается как доля основных мероприятий, приоритетных основных мероприятий и мероприятий ведомственных целевых программ, выполненных в полном объеме.</w:t>
      </w:r>
    </w:p>
    <w:p w:rsidR="00E75A8B" w:rsidRPr="00E75A8B" w:rsidRDefault="00E75A8B" w:rsidP="00A64DF6">
      <w:pPr>
        <w:spacing w:after="0"/>
        <w:ind w:firstLine="360"/>
        <w:jc w:val="both"/>
        <w:rPr>
          <w:rFonts w:ascii="Times New Roman" w:hAnsi="Times New Roman"/>
          <w:sz w:val="28"/>
          <w:szCs w:val="28"/>
        </w:rPr>
      </w:pPr>
      <w:r w:rsidRPr="00E75A8B">
        <w:rPr>
          <w:rFonts w:ascii="Times New Roman" w:hAnsi="Times New Roman"/>
          <w:sz w:val="28"/>
          <w:szCs w:val="28"/>
        </w:rPr>
        <w:t>Степень реализации основных мероприятий, приоритетных основных мероприятий и мероприятий ведомственных целевых программ, составляет 1,0, что характеризует                                                                                               высокий уровень эффективности реализации муниципальной программы по степени реализации основных мероприятий, приоритетных основных мероприятий и мероприятий ведомственных целевых программ.</w:t>
      </w:r>
    </w:p>
    <w:p w:rsidR="00E75A8B" w:rsidRPr="00E75A8B" w:rsidRDefault="00E75A8B" w:rsidP="00A64DF6">
      <w:pPr>
        <w:numPr>
          <w:ilvl w:val="0"/>
          <w:numId w:val="12"/>
        </w:numPr>
        <w:spacing w:after="0"/>
        <w:ind w:left="0" w:firstLine="360"/>
        <w:jc w:val="both"/>
        <w:rPr>
          <w:rFonts w:ascii="Times New Roman" w:hAnsi="Times New Roman"/>
          <w:sz w:val="28"/>
          <w:szCs w:val="28"/>
        </w:rPr>
      </w:pPr>
      <w:r w:rsidRPr="00E75A8B">
        <w:rPr>
          <w:rFonts w:ascii="Times New Roman" w:hAnsi="Times New Roman"/>
          <w:sz w:val="28"/>
          <w:szCs w:val="28"/>
        </w:rPr>
        <w:t>Бюджетная эффективность реализации Программы рассчитывается в несколько этапов.</w:t>
      </w:r>
    </w:p>
    <w:p w:rsidR="00E75A8B" w:rsidRPr="00E75A8B" w:rsidRDefault="00E75A8B" w:rsidP="00A64DF6">
      <w:pPr>
        <w:spacing w:after="0"/>
        <w:ind w:firstLine="360"/>
        <w:jc w:val="both"/>
        <w:rPr>
          <w:rFonts w:ascii="Times New Roman" w:hAnsi="Times New Roman"/>
          <w:sz w:val="28"/>
          <w:szCs w:val="28"/>
        </w:rPr>
      </w:pPr>
      <w:r w:rsidRPr="00E75A8B">
        <w:rPr>
          <w:rFonts w:ascii="Times New Roman" w:hAnsi="Times New Roman"/>
          <w:sz w:val="28"/>
          <w:szCs w:val="28"/>
        </w:rPr>
        <w:t>3.1 Степень реализации основных мероприятий, приоритетных основных мероприятий и мероприятий ведомственных целевых программ, финансируемых за счет средств местного бюджета, безвозмездных поступлений в местный бюджет оценивается как доля мероприятий, выполненных в полном объеме.</w:t>
      </w:r>
    </w:p>
    <w:p w:rsidR="00E75A8B" w:rsidRPr="00E75A8B" w:rsidRDefault="00E75A8B" w:rsidP="00A64DF6">
      <w:pPr>
        <w:spacing w:after="0"/>
        <w:ind w:firstLine="360"/>
        <w:jc w:val="both"/>
        <w:rPr>
          <w:rFonts w:ascii="Times New Roman" w:hAnsi="Times New Roman"/>
          <w:sz w:val="28"/>
          <w:szCs w:val="28"/>
        </w:rPr>
      </w:pPr>
      <w:r w:rsidRPr="00E75A8B">
        <w:rPr>
          <w:rFonts w:ascii="Times New Roman" w:hAnsi="Times New Roman"/>
          <w:sz w:val="28"/>
          <w:szCs w:val="28"/>
        </w:rPr>
        <w:t xml:space="preserve">Степень реализации основных мероприятий, приоритетных основных мероприятий и мероприятий ведомственных целевых программ муниципальной программы составляет </w:t>
      </w:r>
      <w:r w:rsidR="008B729D">
        <w:rPr>
          <w:rFonts w:ascii="Times New Roman" w:hAnsi="Times New Roman"/>
          <w:sz w:val="28"/>
          <w:szCs w:val="28"/>
        </w:rPr>
        <w:t>1,0</w:t>
      </w:r>
      <w:r w:rsidRPr="00E75A8B">
        <w:rPr>
          <w:rFonts w:ascii="Times New Roman" w:hAnsi="Times New Roman"/>
          <w:sz w:val="28"/>
          <w:szCs w:val="28"/>
        </w:rPr>
        <w:t>.</w:t>
      </w:r>
    </w:p>
    <w:p w:rsidR="00E75A8B" w:rsidRPr="00E75A8B" w:rsidRDefault="00E75A8B" w:rsidP="00A64DF6">
      <w:pPr>
        <w:numPr>
          <w:ilvl w:val="1"/>
          <w:numId w:val="12"/>
        </w:numPr>
        <w:spacing w:after="0"/>
        <w:ind w:left="0" w:firstLine="426"/>
        <w:jc w:val="both"/>
        <w:rPr>
          <w:rFonts w:ascii="Times New Roman" w:hAnsi="Times New Roman"/>
          <w:sz w:val="28"/>
          <w:szCs w:val="28"/>
        </w:rPr>
      </w:pPr>
      <w:r w:rsidRPr="00E75A8B">
        <w:rPr>
          <w:rFonts w:ascii="Times New Roman" w:hAnsi="Times New Roman"/>
          <w:sz w:val="28"/>
          <w:szCs w:val="28"/>
        </w:rPr>
        <w:t>Степень соответствия запланированному уровню расходов за счет средств местного бюджета, безвозмездных поступлений в местный бюджет оценивается как отношение фактически произведенных в отчетном году бюджетных расходов на реализацию муниципальной программы к их плановым значениям.</w:t>
      </w:r>
    </w:p>
    <w:p w:rsidR="00E75A8B" w:rsidRPr="00E75A8B" w:rsidRDefault="00E75A8B" w:rsidP="00A64DF6">
      <w:pPr>
        <w:spacing w:after="0"/>
        <w:ind w:left="360"/>
        <w:jc w:val="both"/>
        <w:rPr>
          <w:rFonts w:ascii="Times New Roman" w:hAnsi="Times New Roman"/>
          <w:sz w:val="28"/>
          <w:szCs w:val="28"/>
        </w:rPr>
      </w:pPr>
      <w:r w:rsidRPr="00E75A8B">
        <w:rPr>
          <w:rFonts w:ascii="Times New Roman" w:hAnsi="Times New Roman"/>
          <w:sz w:val="28"/>
          <w:szCs w:val="28"/>
        </w:rPr>
        <w:t>Степень соответствия запланированному уровню расходов:</w:t>
      </w:r>
    </w:p>
    <w:p w:rsidR="00E75A8B" w:rsidRPr="00E75A8B" w:rsidRDefault="001333DF" w:rsidP="00A64DF6">
      <w:pPr>
        <w:spacing w:after="0"/>
        <w:jc w:val="both"/>
        <w:rPr>
          <w:rFonts w:ascii="Times New Roman" w:hAnsi="Times New Roman"/>
          <w:sz w:val="28"/>
          <w:szCs w:val="28"/>
        </w:rPr>
      </w:pPr>
      <w:r>
        <w:rPr>
          <w:rFonts w:ascii="Times New Roman" w:hAnsi="Times New Roman"/>
          <w:sz w:val="28"/>
          <w:szCs w:val="28"/>
        </w:rPr>
        <w:t>5,0</w:t>
      </w:r>
      <w:r w:rsidR="00E75A8B" w:rsidRPr="00E75A8B">
        <w:rPr>
          <w:rFonts w:ascii="Times New Roman" w:hAnsi="Times New Roman"/>
          <w:sz w:val="28"/>
          <w:szCs w:val="28"/>
        </w:rPr>
        <w:t xml:space="preserve"> тыс. рублей /</w:t>
      </w:r>
      <w:r>
        <w:rPr>
          <w:rFonts w:ascii="Times New Roman" w:hAnsi="Times New Roman"/>
          <w:sz w:val="28"/>
          <w:szCs w:val="28"/>
        </w:rPr>
        <w:t>5,0</w:t>
      </w:r>
      <w:r w:rsidR="00E75A8B" w:rsidRPr="00E75A8B">
        <w:rPr>
          <w:rFonts w:ascii="Times New Roman" w:hAnsi="Times New Roman"/>
          <w:sz w:val="28"/>
          <w:szCs w:val="28"/>
        </w:rPr>
        <w:t xml:space="preserve"> тыс. рублей = </w:t>
      </w:r>
      <w:r>
        <w:rPr>
          <w:rFonts w:ascii="Times New Roman" w:hAnsi="Times New Roman"/>
          <w:sz w:val="28"/>
          <w:szCs w:val="28"/>
        </w:rPr>
        <w:t>1,0</w:t>
      </w:r>
      <w:r w:rsidR="00E75A8B" w:rsidRPr="00E75A8B">
        <w:rPr>
          <w:rFonts w:ascii="Times New Roman" w:hAnsi="Times New Roman"/>
          <w:sz w:val="28"/>
          <w:szCs w:val="28"/>
        </w:rPr>
        <w:t>.</w:t>
      </w:r>
    </w:p>
    <w:p w:rsidR="00E75A8B" w:rsidRPr="00E75A8B" w:rsidRDefault="00E75A8B" w:rsidP="00A64DF6">
      <w:pPr>
        <w:spacing w:after="0"/>
        <w:contextualSpacing/>
        <w:jc w:val="both"/>
        <w:rPr>
          <w:rFonts w:ascii="Times New Roman" w:hAnsi="Times New Roman"/>
          <w:i/>
          <w:sz w:val="28"/>
          <w:szCs w:val="28"/>
        </w:rPr>
      </w:pPr>
    </w:p>
    <w:p w:rsidR="00E75A8B" w:rsidRPr="00E75A8B" w:rsidRDefault="00E75A8B" w:rsidP="008B729D">
      <w:pPr>
        <w:numPr>
          <w:ilvl w:val="1"/>
          <w:numId w:val="12"/>
        </w:numPr>
        <w:spacing w:after="0"/>
        <w:ind w:left="0" w:firstLine="360"/>
        <w:contextualSpacing/>
        <w:jc w:val="both"/>
        <w:rPr>
          <w:rFonts w:ascii="Times New Roman" w:hAnsi="Times New Roman"/>
          <w:sz w:val="28"/>
          <w:szCs w:val="28"/>
        </w:rPr>
      </w:pPr>
      <w:r w:rsidRPr="00E75A8B">
        <w:rPr>
          <w:rFonts w:ascii="Times New Roman" w:hAnsi="Times New Roman"/>
          <w:sz w:val="28"/>
          <w:szCs w:val="28"/>
        </w:rPr>
        <w:t xml:space="preserve"> Эффективность использования средств местного бюджета рассчитывается как отношение степени реализации основных мероприятий, приоритетных основных мероприятий и мероприятий ведомственных целевых программ к степени соответствия запланированному уровню </w:t>
      </w:r>
      <w:r w:rsidRPr="00E75A8B">
        <w:rPr>
          <w:rFonts w:ascii="Times New Roman" w:hAnsi="Times New Roman"/>
          <w:sz w:val="28"/>
          <w:szCs w:val="28"/>
        </w:rPr>
        <w:lastRenderedPageBreak/>
        <w:t>расходов за счет средств местного бюджета,  безвозмездных поступлений в местный бюджет.</w:t>
      </w:r>
    </w:p>
    <w:p w:rsidR="00E75A8B" w:rsidRPr="00E75A8B" w:rsidRDefault="00E75A8B" w:rsidP="00A64DF6">
      <w:pPr>
        <w:spacing w:after="0"/>
        <w:ind w:firstLine="425"/>
        <w:contextualSpacing/>
        <w:jc w:val="both"/>
        <w:rPr>
          <w:rFonts w:ascii="Times New Roman" w:hAnsi="Times New Roman"/>
          <w:sz w:val="28"/>
          <w:szCs w:val="28"/>
        </w:rPr>
      </w:pPr>
      <w:r w:rsidRPr="00E75A8B">
        <w:rPr>
          <w:rFonts w:ascii="Times New Roman" w:hAnsi="Times New Roman"/>
          <w:sz w:val="28"/>
          <w:szCs w:val="28"/>
        </w:rPr>
        <w:t>Эффективность использования финансовых ресурсов на реализацию муниципальной программы:</w:t>
      </w:r>
    </w:p>
    <w:p w:rsidR="00E75A8B" w:rsidRPr="00E75A8B" w:rsidRDefault="001333DF" w:rsidP="00A64DF6">
      <w:pPr>
        <w:spacing w:after="0"/>
        <w:ind w:firstLine="425"/>
        <w:contextualSpacing/>
        <w:jc w:val="both"/>
        <w:rPr>
          <w:rFonts w:ascii="Times New Roman" w:hAnsi="Times New Roman"/>
          <w:sz w:val="28"/>
          <w:szCs w:val="28"/>
        </w:rPr>
      </w:pPr>
      <w:r>
        <w:rPr>
          <w:rFonts w:ascii="Times New Roman" w:hAnsi="Times New Roman"/>
          <w:sz w:val="28"/>
          <w:szCs w:val="28"/>
        </w:rPr>
        <w:t>1,0</w:t>
      </w:r>
      <w:r w:rsidR="00E75A8B" w:rsidRPr="00E75A8B">
        <w:rPr>
          <w:rFonts w:ascii="Times New Roman" w:hAnsi="Times New Roman"/>
          <w:sz w:val="28"/>
          <w:szCs w:val="28"/>
        </w:rPr>
        <w:t xml:space="preserve">/1,0 = </w:t>
      </w:r>
      <w:r>
        <w:rPr>
          <w:rFonts w:ascii="Times New Roman" w:hAnsi="Times New Roman"/>
          <w:sz w:val="28"/>
          <w:szCs w:val="28"/>
        </w:rPr>
        <w:t>1,0</w:t>
      </w:r>
      <w:r w:rsidR="00E75A8B" w:rsidRPr="00E75A8B">
        <w:rPr>
          <w:rFonts w:ascii="Times New Roman" w:hAnsi="Times New Roman"/>
          <w:sz w:val="28"/>
          <w:szCs w:val="28"/>
        </w:rPr>
        <w:t xml:space="preserve"> в </w:t>
      </w:r>
      <w:proofErr w:type="gramStart"/>
      <w:r w:rsidR="00E75A8B" w:rsidRPr="00E75A8B">
        <w:rPr>
          <w:rFonts w:ascii="Times New Roman" w:hAnsi="Times New Roman"/>
          <w:sz w:val="28"/>
          <w:szCs w:val="28"/>
        </w:rPr>
        <w:t>связи</w:t>
      </w:r>
      <w:proofErr w:type="gramEnd"/>
      <w:r w:rsidR="00E75A8B" w:rsidRPr="00E75A8B">
        <w:rPr>
          <w:rFonts w:ascii="Times New Roman" w:hAnsi="Times New Roman"/>
          <w:sz w:val="28"/>
          <w:szCs w:val="28"/>
        </w:rPr>
        <w:t xml:space="preserve"> с чем бюджетная эффективность реализации муниципальной программы является удовлетворительная.                                                                                                                      </w:t>
      </w:r>
    </w:p>
    <w:p w:rsidR="00E75A8B" w:rsidRPr="00E75A8B" w:rsidRDefault="00E75A8B" w:rsidP="00A64DF6">
      <w:pPr>
        <w:spacing w:after="0"/>
        <w:ind w:firstLine="425"/>
        <w:contextualSpacing/>
        <w:jc w:val="both"/>
        <w:rPr>
          <w:rFonts w:ascii="Times New Roman" w:hAnsi="Times New Roman"/>
          <w:sz w:val="28"/>
          <w:szCs w:val="28"/>
        </w:rPr>
      </w:pPr>
      <w:r w:rsidRPr="00E75A8B">
        <w:rPr>
          <w:rFonts w:ascii="Times New Roman" w:hAnsi="Times New Roman"/>
          <w:sz w:val="28"/>
          <w:szCs w:val="28"/>
        </w:rPr>
        <w:t>Уровень реализации муниципальной Программы в целом:</w:t>
      </w:r>
    </w:p>
    <w:p w:rsidR="00E75A8B" w:rsidRPr="00E75A8B" w:rsidRDefault="008B729D" w:rsidP="00A64DF6">
      <w:pPr>
        <w:spacing w:after="0"/>
        <w:contextualSpacing/>
        <w:jc w:val="both"/>
        <w:rPr>
          <w:rFonts w:ascii="Times New Roman" w:hAnsi="Times New Roman"/>
          <w:sz w:val="28"/>
          <w:szCs w:val="28"/>
        </w:rPr>
      </w:pPr>
      <w:r>
        <w:rPr>
          <w:rFonts w:ascii="Times New Roman" w:hAnsi="Times New Roman"/>
          <w:sz w:val="28"/>
          <w:szCs w:val="28"/>
        </w:rPr>
        <w:t>1,0</w:t>
      </w:r>
      <w:r w:rsidR="00E75A8B" w:rsidRPr="00E75A8B">
        <w:rPr>
          <w:rFonts w:ascii="Times New Roman" w:hAnsi="Times New Roman"/>
          <w:sz w:val="28"/>
          <w:szCs w:val="28"/>
        </w:rPr>
        <w:t xml:space="preserve"> х 0,5 + </w:t>
      </w:r>
      <w:r w:rsidR="001333DF">
        <w:rPr>
          <w:rFonts w:ascii="Times New Roman" w:hAnsi="Times New Roman"/>
          <w:sz w:val="28"/>
          <w:szCs w:val="28"/>
        </w:rPr>
        <w:t>1,0</w:t>
      </w:r>
      <w:r w:rsidR="00E75A8B" w:rsidRPr="00E75A8B">
        <w:rPr>
          <w:rFonts w:ascii="Times New Roman" w:hAnsi="Times New Roman"/>
          <w:sz w:val="28"/>
          <w:szCs w:val="28"/>
        </w:rPr>
        <w:t xml:space="preserve"> х 0,3 +1,0 х 0,2 = </w:t>
      </w:r>
      <w:r w:rsidR="001333DF">
        <w:rPr>
          <w:rFonts w:ascii="Times New Roman" w:hAnsi="Times New Roman"/>
          <w:sz w:val="28"/>
          <w:szCs w:val="28"/>
        </w:rPr>
        <w:t>1,0</w:t>
      </w:r>
      <w:r w:rsidR="00E75A8B" w:rsidRPr="00E75A8B">
        <w:rPr>
          <w:rFonts w:ascii="Times New Roman" w:hAnsi="Times New Roman"/>
          <w:sz w:val="28"/>
          <w:szCs w:val="28"/>
        </w:rPr>
        <w:t xml:space="preserve"> в </w:t>
      </w:r>
      <w:proofErr w:type="gramStart"/>
      <w:r w:rsidR="00E75A8B" w:rsidRPr="00E75A8B">
        <w:rPr>
          <w:rFonts w:ascii="Times New Roman" w:hAnsi="Times New Roman"/>
          <w:sz w:val="28"/>
          <w:szCs w:val="28"/>
        </w:rPr>
        <w:t>связи</w:t>
      </w:r>
      <w:proofErr w:type="gramEnd"/>
      <w:r w:rsidR="00E75A8B" w:rsidRPr="00E75A8B">
        <w:rPr>
          <w:rFonts w:ascii="Times New Roman" w:hAnsi="Times New Roman"/>
          <w:sz w:val="28"/>
          <w:szCs w:val="28"/>
        </w:rPr>
        <w:t xml:space="preserve"> с чем уровень реализации муниципальной программы является высокий.</w:t>
      </w:r>
    </w:p>
    <w:p w:rsidR="00E75A8B" w:rsidRPr="00E75A8B" w:rsidRDefault="00E75A8B" w:rsidP="00A64DF6">
      <w:pPr>
        <w:spacing w:after="0"/>
        <w:contextualSpacing/>
        <w:jc w:val="both"/>
        <w:rPr>
          <w:rFonts w:ascii="Times New Roman" w:hAnsi="Times New Roman"/>
          <w:i/>
          <w:sz w:val="28"/>
          <w:szCs w:val="28"/>
        </w:rPr>
      </w:pPr>
      <w:r w:rsidRPr="00E75A8B">
        <w:rPr>
          <w:rFonts w:ascii="Times New Roman" w:hAnsi="Times New Roman"/>
          <w:i/>
          <w:sz w:val="28"/>
          <w:szCs w:val="28"/>
        </w:rPr>
        <w:t xml:space="preserve">     </w:t>
      </w:r>
    </w:p>
    <w:p w:rsidR="00E75A8B" w:rsidRPr="00E75A8B" w:rsidRDefault="00E75A8B" w:rsidP="00E75A8B">
      <w:pPr>
        <w:spacing w:after="0"/>
        <w:contextualSpacing/>
        <w:jc w:val="both"/>
        <w:rPr>
          <w:rFonts w:ascii="Times New Roman" w:hAnsi="Times New Roman"/>
          <w:i/>
          <w:sz w:val="16"/>
          <w:szCs w:val="16"/>
        </w:rPr>
      </w:pPr>
    </w:p>
    <w:p w:rsidR="00E75A8B" w:rsidRPr="008B729D" w:rsidRDefault="00E75A8B" w:rsidP="00E75A8B">
      <w:pPr>
        <w:spacing w:after="0"/>
        <w:contextualSpacing/>
        <w:jc w:val="center"/>
        <w:rPr>
          <w:rFonts w:ascii="Times New Roman" w:hAnsi="Times New Roman"/>
          <w:b/>
          <w:sz w:val="28"/>
          <w:szCs w:val="28"/>
        </w:rPr>
      </w:pPr>
      <w:r w:rsidRPr="008B729D">
        <w:rPr>
          <w:rFonts w:ascii="Times New Roman" w:hAnsi="Times New Roman"/>
          <w:b/>
          <w:sz w:val="28"/>
          <w:szCs w:val="28"/>
        </w:rPr>
        <w:t xml:space="preserve">Раздел 7. Предложения по </w:t>
      </w:r>
      <w:proofErr w:type="gramStart"/>
      <w:r w:rsidRPr="008B729D">
        <w:rPr>
          <w:rFonts w:ascii="Times New Roman" w:hAnsi="Times New Roman"/>
          <w:b/>
          <w:sz w:val="28"/>
          <w:szCs w:val="28"/>
        </w:rPr>
        <w:t>дальнейшей</w:t>
      </w:r>
      <w:proofErr w:type="gramEnd"/>
      <w:r w:rsidRPr="008B729D">
        <w:rPr>
          <w:rFonts w:ascii="Times New Roman" w:hAnsi="Times New Roman"/>
          <w:b/>
          <w:sz w:val="28"/>
          <w:szCs w:val="28"/>
        </w:rPr>
        <w:t xml:space="preserve"> </w:t>
      </w:r>
    </w:p>
    <w:p w:rsidR="00E75A8B" w:rsidRPr="008B729D" w:rsidRDefault="00E75A8B" w:rsidP="00E75A8B">
      <w:pPr>
        <w:spacing w:after="0"/>
        <w:contextualSpacing/>
        <w:jc w:val="center"/>
        <w:rPr>
          <w:rFonts w:ascii="Times New Roman" w:hAnsi="Times New Roman"/>
          <w:b/>
          <w:sz w:val="28"/>
          <w:szCs w:val="28"/>
        </w:rPr>
      </w:pPr>
      <w:r w:rsidRPr="008B729D">
        <w:rPr>
          <w:rFonts w:ascii="Times New Roman" w:hAnsi="Times New Roman"/>
          <w:b/>
          <w:sz w:val="28"/>
          <w:szCs w:val="28"/>
        </w:rPr>
        <w:t xml:space="preserve">реализации муниципальной программы </w:t>
      </w:r>
    </w:p>
    <w:p w:rsidR="00E75A8B" w:rsidRPr="00E75A8B" w:rsidRDefault="00E75A8B" w:rsidP="00E75A8B">
      <w:pPr>
        <w:spacing w:after="0"/>
        <w:contextualSpacing/>
        <w:jc w:val="center"/>
        <w:rPr>
          <w:rFonts w:ascii="Times New Roman" w:hAnsi="Times New Roman"/>
          <w:sz w:val="28"/>
          <w:szCs w:val="28"/>
        </w:rPr>
      </w:pPr>
    </w:p>
    <w:p w:rsidR="00E75A8B" w:rsidRPr="00E75A8B" w:rsidRDefault="00E75A8B" w:rsidP="008B729D">
      <w:pPr>
        <w:widowControl w:val="0"/>
        <w:tabs>
          <w:tab w:val="left" w:pos="0"/>
        </w:tabs>
        <w:spacing w:line="240" w:lineRule="auto"/>
        <w:ind w:firstLine="709"/>
        <w:jc w:val="both"/>
        <w:rPr>
          <w:rFonts w:ascii="Times New Roman" w:hAnsi="Times New Roman"/>
          <w:sz w:val="28"/>
          <w:szCs w:val="28"/>
        </w:rPr>
      </w:pPr>
      <w:r w:rsidRPr="00E75A8B">
        <w:rPr>
          <w:rFonts w:ascii="Times New Roman" w:hAnsi="Times New Roman"/>
          <w:sz w:val="28"/>
          <w:szCs w:val="28"/>
        </w:rPr>
        <w:t>В 202</w:t>
      </w:r>
      <w:r w:rsidR="001333DF">
        <w:rPr>
          <w:rFonts w:ascii="Times New Roman" w:hAnsi="Times New Roman"/>
          <w:sz w:val="28"/>
          <w:szCs w:val="28"/>
        </w:rPr>
        <w:t>4</w:t>
      </w:r>
      <w:r w:rsidRPr="00E75A8B">
        <w:rPr>
          <w:rFonts w:ascii="Times New Roman" w:hAnsi="Times New Roman"/>
          <w:sz w:val="28"/>
          <w:szCs w:val="28"/>
        </w:rPr>
        <w:t xml:space="preserve"> году муниципальная программа реализуется  в соответствии с Планом реализации муниципальной программы Барабанщиковского сельского поселения «Обеспечение общественного порядка и противодействие преступности ».   </w:t>
      </w:r>
    </w:p>
    <w:p w:rsidR="00E75A8B" w:rsidRPr="00E75A8B" w:rsidRDefault="00E75A8B" w:rsidP="008B729D">
      <w:pPr>
        <w:spacing w:line="240" w:lineRule="auto"/>
        <w:jc w:val="both"/>
        <w:rPr>
          <w:rFonts w:ascii="Times New Roman" w:hAnsi="Times New Roman"/>
          <w:sz w:val="28"/>
          <w:szCs w:val="28"/>
        </w:rPr>
      </w:pPr>
      <w:r w:rsidRPr="00E75A8B">
        <w:rPr>
          <w:rFonts w:ascii="Times New Roman" w:hAnsi="Times New Roman"/>
          <w:sz w:val="28"/>
          <w:szCs w:val="28"/>
        </w:rPr>
        <w:t xml:space="preserve"> Выводы:</w:t>
      </w:r>
    </w:p>
    <w:p w:rsidR="00E75A8B" w:rsidRPr="00E75A8B" w:rsidRDefault="00E75A8B" w:rsidP="008B729D">
      <w:pPr>
        <w:autoSpaceDE w:val="0"/>
        <w:autoSpaceDN w:val="0"/>
        <w:adjustRightInd w:val="0"/>
        <w:spacing w:line="240" w:lineRule="auto"/>
        <w:jc w:val="both"/>
        <w:rPr>
          <w:rFonts w:ascii="Times New Roman" w:hAnsi="Times New Roman"/>
          <w:sz w:val="28"/>
          <w:szCs w:val="28"/>
        </w:rPr>
      </w:pPr>
      <w:r w:rsidRPr="00E75A8B">
        <w:rPr>
          <w:rFonts w:ascii="Times New Roman" w:hAnsi="Times New Roman"/>
          <w:sz w:val="28"/>
          <w:szCs w:val="28"/>
        </w:rPr>
        <w:t xml:space="preserve">- программа реализуется успешно: </w:t>
      </w:r>
    </w:p>
    <w:p w:rsidR="00E75A8B" w:rsidRPr="00E75A8B" w:rsidRDefault="00E75A8B" w:rsidP="008B729D">
      <w:pPr>
        <w:autoSpaceDE w:val="0"/>
        <w:autoSpaceDN w:val="0"/>
        <w:adjustRightInd w:val="0"/>
        <w:spacing w:line="240" w:lineRule="auto"/>
        <w:jc w:val="both"/>
        <w:rPr>
          <w:rFonts w:ascii="Times New Roman" w:hAnsi="Times New Roman"/>
          <w:sz w:val="28"/>
          <w:szCs w:val="28"/>
        </w:rPr>
      </w:pPr>
      <w:r w:rsidRPr="00E75A8B">
        <w:rPr>
          <w:rFonts w:ascii="Times New Roman" w:hAnsi="Times New Roman"/>
          <w:sz w:val="28"/>
          <w:szCs w:val="28"/>
        </w:rPr>
        <w:t>- запланированные мероприятия программы на 202</w:t>
      </w:r>
      <w:r w:rsidR="001333DF">
        <w:rPr>
          <w:rFonts w:ascii="Times New Roman" w:hAnsi="Times New Roman"/>
          <w:sz w:val="28"/>
          <w:szCs w:val="28"/>
        </w:rPr>
        <w:t>4</w:t>
      </w:r>
      <w:r w:rsidRPr="00E75A8B">
        <w:rPr>
          <w:rFonts w:ascii="Times New Roman" w:hAnsi="Times New Roman"/>
          <w:sz w:val="28"/>
          <w:szCs w:val="28"/>
        </w:rPr>
        <w:t xml:space="preserve"> год выполнены;</w:t>
      </w:r>
    </w:p>
    <w:p w:rsidR="00E75A8B" w:rsidRPr="00E75A8B" w:rsidRDefault="00E75A8B" w:rsidP="008B729D">
      <w:pPr>
        <w:spacing w:line="240" w:lineRule="auto"/>
        <w:jc w:val="both"/>
        <w:rPr>
          <w:rFonts w:ascii="Times New Roman" w:hAnsi="Times New Roman"/>
          <w:sz w:val="28"/>
          <w:szCs w:val="28"/>
        </w:rPr>
      </w:pPr>
      <w:r w:rsidRPr="00E75A8B">
        <w:rPr>
          <w:rFonts w:ascii="Times New Roman" w:hAnsi="Times New Roman"/>
          <w:sz w:val="28"/>
          <w:szCs w:val="28"/>
        </w:rPr>
        <w:t xml:space="preserve">   </w:t>
      </w:r>
    </w:p>
    <w:p w:rsidR="00E75A8B" w:rsidRPr="00E75A8B" w:rsidRDefault="00E75A8B" w:rsidP="008B729D">
      <w:pPr>
        <w:spacing w:line="240" w:lineRule="auto"/>
        <w:jc w:val="both"/>
        <w:rPr>
          <w:rFonts w:ascii="Times New Roman" w:hAnsi="Times New Roman"/>
          <w:sz w:val="28"/>
          <w:szCs w:val="28"/>
        </w:rPr>
      </w:pPr>
      <w:r w:rsidRPr="00E75A8B">
        <w:rPr>
          <w:rFonts w:ascii="Times New Roman" w:hAnsi="Times New Roman"/>
          <w:sz w:val="28"/>
          <w:szCs w:val="28"/>
        </w:rPr>
        <w:t xml:space="preserve"> Предложение:</w:t>
      </w:r>
    </w:p>
    <w:p w:rsidR="00E75A8B" w:rsidRPr="00E75A8B" w:rsidRDefault="00E75A8B" w:rsidP="008B729D">
      <w:pPr>
        <w:autoSpaceDE w:val="0"/>
        <w:autoSpaceDN w:val="0"/>
        <w:adjustRightInd w:val="0"/>
        <w:spacing w:line="240" w:lineRule="auto"/>
        <w:jc w:val="both"/>
        <w:outlineLvl w:val="1"/>
        <w:rPr>
          <w:rFonts w:ascii="Times New Roman" w:hAnsi="Times New Roman"/>
          <w:sz w:val="28"/>
          <w:szCs w:val="28"/>
        </w:rPr>
      </w:pPr>
      <w:r w:rsidRPr="00E75A8B">
        <w:rPr>
          <w:rFonts w:ascii="Times New Roman" w:hAnsi="Times New Roman"/>
          <w:sz w:val="28"/>
          <w:szCs w:val="28"/>
        </w:rPr>
        <w:t xml:space="preserve">- учитывая социальную значимость Программы, целесообразно продолжить работу в данном направлении. </w:t>
      </w:r>
    </w:p>
    <w:p w:rsidR="00E75A8B" w:rsidRPr="00E75A8B" w:rsidRDefault="00E75A8B" w:rsidP="008B729D">
      <w:pPr>
        <w:spacing w:after="0" w:line="240" w:lineRule="auto"/>
        <w:contextualSpacing/>
        <w:jc w:val="both"/>
        <w:rPr>
          <w:rFonts w:ascii="Times New Roman" w:hAnsi="Times New Roman"/>
          <w:i/>
          <w:sz w:val="28"/>
          <w:szCs w:val="28"/>
        </w:rPr>
      </w:pPr>
    </w:p>
    <w:p w:rsidR="00E75A8B" w:rsidRPr="00E75A8B" w:rsidRDefault="00E75A8B" w:rsidP="00E75A8B">
      <w:pPr>
        <w:spacing w:after="0"/>
        <w:contextualSpacing/>
        <w:jc w:val="both"/>
        <w:rPr>
          <w:rFonts w:ascii="Times New Roman" w:hAnsi="Times New Roman"/>
          <w:i/>
          <w:sz w:val="28"/>
          <w:szCs w:val="28"/>
        </w:rPr>
      </w:pPr>
    </w:p>
    <w:p w:rsidR="00E75A8B" w:rsidRPr="00E75A8B" w:rsidRDefault="00E75A8B" w:rsidP="00E75A8B">
      <w:pPr>
        <w:spacing w:after="0"/>
        <w:contextualSpacing/>
        <w:jc w:val="both"/>
        <w:rPr>
          <w:rFonts w:ascii="Times New Roman" w:hAnsi="Times New Roman"/>
          <w:i/>
          <w:sz w:val="28"/>
          <w:szCs w:val="28"/>
        </w:rPr>
      </w:pPr>
    </w:p>
    <w:p w:rsidR="00E75A8B" w:rsidRPr="00E75A8B" w:rsidRDefault="00E75A8B" w:rsidP="00E75A8B">
      <w:pPr>
        <w:spacing w:after="0"/>
        <w:contextualSpacing/>
        <w:jc w:val="both"/>
        <w:rPr>
          <w:rFonts w:ascii="Times New Roman" w:hAnsi="Times New Roman"/>
          <w:i/>
          <w:sz w:val="28"/>
          <w:szCs w:val="28"/>
        </w:rPr>
      </w:pPr>
    </w:p>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sectPr w:rsidR="00E75A8B" w:rsidRPr="00E75A8B" w:rsidSect="00CA7354">
          <w:footerReference w:type="default" r:id="rId15"/>
          <w:pgSz w:w="11905" w:h="16838"/>
          <w:pgMar w:top="1134" w:right="851" w:bottom="1134" w:left="1701" w:header="720" w:footer="187" w:gutter="0"/>
          <w:cols w:space="720"/>
          <w:noEndnote/>
          <w:docGrid w:linePitch="299"/>
        </w:sectPr>
      </w:pPr>
    </w:p>
    <w:p w:rsidR="00E75A8B" w:rsidRPr="00E75A8B" w:rsidRDefault="00E75A8B" w:rsidP="00E75A8B">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lastRenderedPageBreak/>
        <w:t>Приложение 1</w:t>
      </w:r>
    </w:p>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СВЕДЕНИЯ</w:t>
      </w:r>
    </w:p>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 xml:space="preserve">о выполнении основных мероприятий, приоритетных основных мероприятий, мероприятий, приоритетных мероприятий и </w:t>
      </w:r>
    </w:p>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 xml:space="preserve">мероприятий ведомственных целевых программ, а также контрольных событий муниципальной программы «Обеспечение </w:t>
      </w:r>
      <w:proofErr w:type="gramStart"/>
      <w:r w:rsidRPr="00E75A8B">
        <w:rPr>
          <w:rFonts w:ascii="Times New Roman" w:eastAsia="Times New Roman" w:hAnsi="Times New Roman"/>
          <w:sz w:val="24"/>
          <w:szCs w:val="24"/>
          <w:lang w:eastAsia="ru-RU"/>
        </w:rPr>
        <w:t>общественного</w:t>
      </w:r>
      <w:proofErr w:type="gramEnd"/>
    </w:p>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порядка и противодействие преступности»</w:t>
      </w:r>
      <w:r w:rsidRPr="00E75A8B">
        <w:rPr>
          <w:rFonts w:ascii="Times New Roman" w:hAnsi="Times New Roman"/>
          <w:sz w:val="24"/>
          <w:szCs w:val="24"/>
        </w:rPr>
        <w:t xml:space="preserve"> </w:t>
      </w:r>
      <w:r w:rsidRPr="00E75A8B">
        <w:rPr>
          <w:rFonts w:ascii="Times New Roman" w:eastAsia="Times New Roman" w:hAnsi="Times New Roman"/>
          <w:sz w:val="24"/>
          <w:szCs w:val="24"/>
          <w:lang w:eastAsia="ru-RU"/>
        </w:rPr>
        <w:t>за 202</w:t>
      </w:r>
      <w:r w:rsidR="001333DF">
        <w:rPr>
          <w:rFonts w:ascii="Times New Roman" w:eastAsia="Times New Roman" w:hAnsi="Times New Roman"/>
          <w:sz w:val="24"/>
          <w:szCs w:val="24"/>
          <w:lang w:eastAsia="ru-RU"/>
        </w:rPr>
        <w:t>4</w:t>
      </w:r>
      <w:r w:rsidRPr="00E75A8B">
        <w:rPr>
          <w:rFonts w:ascii="Times New Roman" w:eastAsia="Times New Roman" w:hAnsi="Times New Roman"/>
          <w:sz w:val="24"/>
          <w:szCs w:val="24"/>
          <w:lang w:eastAsia="ru-RU"/>
        </w:rPr>
        <w:t xml:space="preserve"> г.</w:t>
      </w:r>
    </w:p>
    <w:p w:rsidR="00E75A8B" w:rsidRPr="00E75A8B" w:rsidRDefault="00E75A8B" w:rsidP="00E75A8B">
      <w:pPr>
        <w:widowControl w:val="0"/>
        <w:autoSpaceDE w:val="0"/>
        <w:autoSpaceDN w:val="0"/>
        <w:adjustRightInd w:val="0"/>
        <w:spacing w:after="0" w:line="240" w:lineRule="auto"/>
        <w:jc w:val="center"/>
        <w:rPr>
          <w:rFonts w:ascii="Times New Roman" w:hAnsi="Times New Roman"/>
          <w:sz w:val="24"/>
          <w:szCs w:val="24"/>
        </w:rPr>
      </w:pPr>
    </w:p>
    <w:tbl>
      <w:tblPr>
        <w:tblW w:w="150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136"/>
        <w:gridCol w:w="1984"/>
        <w:gridCol w:w="1417"/>
        <w:gridCol w:w="1277"/>
        <w:gridCol w:w="1134"/>
        <w:gridCol w:w="2108"/>
        <w:gridCol w:w="2207"/>
        <w:gridCol w:w="1033"/>
      </w:tblGrid>
      <w:tr w:rsidR="00E75A8B" w:rsidRPr="00E75A8B" w:rsidTr="00CA7354">
        <w:trPr>
          <w:trHeight w:val="552"/>
        </w:trPr>
        <w:tc>
          <w:tcPr>
            <w:tcW w:w="710" w:type="dxa"/>
            <w:vMerge w:val="restart"/>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 xml:space="preserve">№ </w:t>
            </w:r>
            <w:proofErr w:type="gramStart"/>
            <w:r w:rsidRPr="00E75A8B">
              <w:rPr>
                <w:rFonts w:ascii="Times New Roman" w:hAnsi="Times New Roman"/>
                <w:sz w:val="20"/>
                <w:szCs w:val="20"/>
              </w:rPr>
              <w:t>п</w:t>
            </w:r>
            <w:proofErr w:type="gramEnd"/>
            <w:r w:rsidRPr="00E75A8B">
              <w:rPr>
                <w:rFonts w:ascii="Times New Roman" w:hAnsi="Times New Roman"/>
                <w:sz w:val="20"/>
                <w:szCs w:val="20"/>
              </w:rPr>
              <w:t>/п</w:t>
            </w:r>
          </w:p>
        </w:tc>
        <w:tc>
          <w:tcPr>
            <w:tcW w:w="3136" w:type="dxa"/>
            <w:vMerge w:val="restart"/>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 xml:space="preserve">Номер и наименование </w:t>
            </w:r>
          </w:p>
          <w:p w:rsidR="00E75A8B" w:rsidRPr="00E75A8B" w:rsidRDefault="001335A5" w:rsidP="00E75A8B">
            <w:pPr>
              <w:widowControl w:val="0"/>
              <w:autoSpaceDE w:val="0"/>
              <w:autoSpaceDN w:val="0"/>
              <w:adjustRightInd w:val="0"/>
              <w:spacing w:after="0" w:line="240" w:lineRule="auto"/>
              <w:jc w:val="center"/>
              <w:rPr>
                <w:rFonts w:ascii="Times New Roman" w:hAnsi="Times New Roman"/>
                <w:sz w:val="20"/>
                <w:szCs w:val="20"/>
              </w:rPr>
            </w:pPr>
            <w:hyperlink w:anchor="Par1127" w:history="1">
              <w:r w:rsidR="00E75A8B" w:rsidRPr="00E75A8B">
                <w:rPr>
                  <w:rFonts w:ascii="Times New Roman" w:eastAsia="Times New Roman" w:hAnsi="Times New Roman"/>
                  <w:sz w:val="20"/>
                  <w:szCs w:val="20"/>
                  <w:lang w:eastAsia="ru-RU"/>
                </w:rPr>
                <w:t>&lt;1&gt;</w:t>
              </w:r>
            </w:hyperlink>
          </w:p>
        </w:tc>
        <w:tc>
          <w:tcPr>
            <w:tcW w:w="1984" w:type="dxa"/>
            <w:vMerge w:val="restart"/>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E75A8B">
              <w:rPr>
                <w:rFonts w:ascii="Times New Roman" w:eastAsia="Times New Roman" w:hAnsi="Times New Roman"/>
                <w:sz w:val="20"/>
                <w:szCs w:val="20"/>
                <w:lang w:eastAsia="ru-RU"/>
              </w:rPr>
              <w:t xml:space="preserve">Ответственный </w:t>
            </w:r>
            <w:r w:rsidRPr="00E75A8B">
              <w:rPr>
                <w:rFonts w:ascii="Times New Roman" w:eastAsia="Times New Roman" w:hAnsi="Times New Roman"/>
                <w:sz w:val="20"/>
                <w:szCs w:val="20"/>
                <w:lang w:eastAsia="ru-RU"/>
              </w:rPr>
              <w:br/>
              <w:t xml:space="preserve"> исполнитель, соисполнитель, участник  </w:t>
            </w:r>
            <w:r w:rsidRPr="00E75A8B">
              <w:rPr>
                <w:rFonts w:ascii="Times New Roman" w:eastAsia="Times New Roman" w:hAnsi="Times New Roman"/>
                <w:sz w:val="20"/>
                <w:szCs w:val="20"/>
                <w:lang w:eastAsia="ru-RU"/>
              </w:rPr>
              <w:br/>
              <w:t>(должность/ ФИО)</w:t>
            </w:r>
          </w:p>
        </w:tc>
        <w:tc>
          <w:tcPr>
            <w:tcW w:w="1417" w:type="dxa"/>
            <w:vMerge w:val="restart"/>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Плановый срок окончания реализации</w:t>
            </w:r>
          </w:p>
        </w:tc>
        <w:tc>
          <w:tcPr>
            <w:tcW w:w="2411" w:type="dxa"/>
            <w:gridSpan w:val="2"/>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Фактический срок</w:t>
            </w:r>
          </w:p>
        </w:tc>
        <w:tc>
          <w:tcPr>
            <w:tcW w:w="4315" w:type="dxa"/>
            <w:gridSpan w:val="2"/>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Результаты</w:t>
            </w:r>
          </w:p>
        </w:tc>
        <w:tc>
          <w:tcPr>
            <w:tcW w:w="1033" w:type="dxa"/>
            <w:vMerge w:val="restart"/>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Причины не реализации/ реализации не в полном объеме</w:t>
            </w:r>
          </w:p>
        </w:tc>
      </w:tr>
      <w:tr w:rsidR="00E75A8B" w:rsidRPr="00E75A8B" w:rsidTr="00CA7354">
        <w:tc>
          <w:tcPr>
            <w:tcW w:w="710" w:type="dxa"/>
            <w:vMerge/>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3136" w:type="dxa"/>
            <w:vMerge/>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1984" w:type="dxa"/>
            <w:vMerge/>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1417" w:type="dxa"/>
            <w:vMerge/>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1277"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начала реализации</w:t>
            </w:r>
          </w:p>
        </w:tc>
        <w:tc>
          <w:tcPr>
            <w:tcW w:w="1134"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окончания реализации</w:t>
            </w:r>
          </w:p>
        </w:tc>
        <w:tc>
          <w:tcPr>
            <w:tcW w:w="2108"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запланированные</w:t>
            </w:r>
          </w:p>
        </w:tc>
        <w:tc>
          <w:tcPr>
            <w:tcW w:w="2207"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достигнутые</w:t>
            </w:r>
          </w:p>
        </w:tc>
        <w:tc>
          <w:tcPr>
            <w:tcW w:w="1033" w:type="dxa"/>
            <w:vMerge/>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r>
      <w:tr w:rsidR="00E75A8B" w:rsidRPr="00E75A8B" w:rsidTr="00CA7354">
        <w:tc>
          <w:tcPr>
            <w:tcW w:w="710"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1</w:t>
            </w:r>
          </w:p>
        </w:tc>
        <w:tc>
          <w:tcPr>
            <w:tcW w:w="3136"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2</w:t>
            </w:r>
          </w:p>
        </w:tc>
        <w:tc>
          <w:tcPr>
            <w:tcW w:w="1984"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3</w:t>
            </w:r>
          </w:p>
        </w:tc>
        <w:tc>
          <w:tcPr>
            <w:tcW w:w="1417"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4</w:t>
            </w:r>
          </w:p>
        </w:tc>
        <w:tc>
          <w:tcPr>
            <w:tcW w:w="1277"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5</w:t>
            </w:r>
          </w:p>
        </w:tc>
        <w:tc>
          <w:tcPr>
            <w:tcW w:w="1134"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6</w:t>
            </w:r>
          </w:p>
        </w:tc>
        <w:tc>
          <w:tcPr>
            <w:tcW w:w="2108"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7</w:t>
            </w:r>
          </w:p>
        </w:tc>
        <w:tc>
          <w:tcPr>
            <w:tcW w:w="2207"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8</w:t>
            </w:r>
          </w:p>
        </w:tc>
        <w:tc>
          <w:tcPr>
            <w:tcW w:w="1033"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9</w:t>
            </w:r>
          </w:p>
        </w:tc>
      </w:tr>
      <w:tr w:rsidR="00E75A8B" w:rsidRPr="00E75A8B" w:rsidTr="00CA7354">
        <w:tc>
          <w:tcPr>
            <w:tcW w:w="710" w:type="dxa"/>
          </w:tcPr>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p>
        </w:tc>
        <w:tc>
          <w:tcPr>
            <w:tcW w:w="3136" w:type="dxa"/>
          </w:tcPr>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r w:rsidRPr="00E75A8B">
              <w:rPr>
                <w:rFonts w:ascii="Times New Roman" w:hAnsi="Times New Roman"/>
                <w:sz w:val="20"/>
                <w:szCs w:val="20"/>
              </w:rPr>
              <w:t>Подпрограмма</w:t>
            </w:r>
            <w:proofErr w:type="gramStart"/>
            <w:r w:rsidRPr="00E75A8B">
              <w:rPr>
                <w:rFonts w:ascii="Times New Roman" w:hAnsi="Times New Roman"/>
                <w:sz w:val="20"/>
                <w:szCs w:val="20"/>
              </w:rPr>
              <w:t>1</w:t>
            </w:r>
            <w:proofErr w:type="gramEnd"/>
            <w:r w:rsidRPr="00E75A8B">
              <w:rPr>
                <w:rFonts w:ascii="Times New Roman" w:hAnsi="Times New Roman"/>
                <w:sz w:val="20"/>
                <w:szCs w:val="20"/>
              </w:rPr>
              <w:t xml:space="preserve"> «Противодействие коррупции в Барабанщиковском сельском поселении»</w:t>
            </w:r>
          </w:p>
        </w:tc>
        <w:tc>
          <w:tcPr>
            <w:tcW w:w="1984"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Специалист 1 категории по вопросам правовой, кадровой и архивной работе Минаева Г.А.</w:t>
            </w:r>
          </w:p>
        </w:tc>
        <w:tc>
          <w:tcPr>
            <w:tcW w:w="1417"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Х</w:t>
            </w:r>
          </w:p>
        </w:tc>
        <w:tc>
          <w:tcPr>
            <w:tcW w:w="1277"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Х</w:t>
            </w:r>
          </w:p>
        </w:tc>
        <w:tc>
          <w:tcPr>
            <w:tcW w:w="1134"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Х</w:t>
            </w:r>
          </w:p>
        </w:tc>
        <w:tc>
          <w:tcPr>
            <w:tcW w:w="2108"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2207"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1033"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r>
      <w:tr w:rsidR="00E75A8B" w:rsidRPr="00E75A8B" w:rsidTr="00CA7354">
        <w:tc>
          <w:tcPr>
            <w:tcW w:w="710" w:type="dxa"/>
          </w:tcPr>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p>
        </w:tc>
        <w:tc>
          <w:tcPr>
            <w:tcW w:w="3136" w:type="dxa"/>
          </w:tcPr>
          <w:p w:rsidR="00E75A8B" w:rsidRPr="00E75A8B" w:rsidRDefault="00E75A8B" w:rsidP="00E75A8B">
            <w:pPr>
              <w:widowControl w:val="0"/>
              <w:autoSpaceDE w:val="0"/>
              <w:autoSpaceDN w:val="0"/>
              <w:adjustRightInd w:val="0"/>
              <w:jc w:val="both"/>
              <w:outlineLvl w:val="3"/>
              <w:rPr>
                <w:rFonts w:ascii="Times New Roman" w:hAnsi="Times New Roman"/>
                <w:sz w:val="20"/>
                <w:szCs w:val="20"/>
              </w:rPr>
            </w:pPr>
            <w:r w:rsidRPr="00E75A8B">
              <w:rPr>
                <w:rFonts w:ascii="Times New Roman" w:hAnsi="Times New Roman"/>
                <w:sz w:val="20"/>
                <w:szCs w:val="20"/>
              </w:rPr>
              <w:t>Основное мероприятие 1.1.</w:t>
            </w:r>
          </w:p>
          <w:p w:rsidR="00E75A8B" w:rsidRPr="00E75A8B" w:rsidRDefault="00E75A8B" w:rsidP="00E75A8B">
            <w:pPr>
              <w:widowControl w:val="0"/>
              <w:autoSpaceDE w:val="0"/>
              <w:autoSpaceDN w:val="0"/>
              <w:adjustRightInd w:val="0"/>
              <w:jc w:val="both"/>
              <w:outlineLvl w:val="3"/>
              <w:rPr>
                <w:rFonts w:ascii="Times New Roman" w:hAnsi="Times New Roman"/>
                <w:bCs/>
                <w:sz w:val="20"/>
                <w:szCs w:val="20"/>
              </w:rPr>
            </w:pPr>
            <w:r w:rsidRPr="00E75A8B">
              <w:rPr>
                <w:rFonts w:ascii="Times New Roman" w:hAnsi="Times New Roman"/>
                <w:sz w:val="20"/>
                <w:szCs w:val="20"/>
              </w:rPr>
              <w:t>Совершенствование нормативного правового регулирования в сфере противодействия коррупции</w:t>
            </w:r>
          </w:p>
        </w:tc>
        <w:tc>
          <w:tcPr>
            <w:tcW w:w="1984"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Специалист 1 категории по вопросам правовой, кадровой и архивной работе Минаева Г.А.</w:t>
            </w:r>
          </w:p>
        </w:tc>
        <w:tc>
          <w:tcPr>
            <w:tcW w:w="1417" w:type="dxa"/>
          </w:tcPr>
          <w:p w:rsidR="00E75A8B" w:rsidRPr="00E75A8B" w:rsidRDefault="00E75A8B" w:rsidP="001333DF">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31.12.202</w:t>
            </w:r>
            <w:r w:rsidR="001333DF">
              <w:rPr>
                <w:rFonts w:ascii="Times New Roman" w:hAnsi="Times New Roman"/>
                <w:sz w:val="20"/>
                <w:szCs w:val="20"/>
              </w:rPr>
              <w:t>4</w:t>
            </w:r>
          </w:p>
        </w:tc>
        <w:tc>
          <w:tcPr>
            <w:tcW w:w="1277" w:type="dxa"/>
          </w:tcPr>
          <w:p w:rsidR="00E75A8B" w:rsidRPr="00E75A8B" w:rsidRDefault="00E75A8B" w:rsidP="001333DF">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01.01.202</w:t>
            </w:r>
            <w:r w:rsidR="001333DF">
              <w:rPr>
                <w:rFonts w:ascii="Times New Roman" w:hAnsi="Times New Roman"/>
                <w:sz w:val="20"/>
                <w:szCs w:val="20"/>
              </w:rPr>
              <w:t>4</w:t>
            </w:r>
          </w:p>
        </w:tc>
        <w:tc>
          <w:tcPr>
            <w:tcW w:w="1134" w:type="dxa"/>
          </w:tcPr>
          <w:p w:rsidR="00E75A8B" w:rsidRPr="00E75A8B" w:rsidRDefault="00E75A8B" w:rsidP="008B729D">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31.12.202</w:t>
            </w:r>
            <w:r w:rsidR="001333DF">
              <w:rPr>
                <w:rFonts w:ascii="Times New Roman" w:hAnsi="Times New Roman"/>
                <w:sz w:val="20"/>
                <w:szCs w:val="20"/>
              </w:rPr>
              <w:t>4</w:t>
            </w:r>
          </w:p>
        </w:tc>
        <w:tc>
          <w:tcPr>
            <w:tcW w:w="2108" w:type="dxa"/>
          </w:tcPr>
          <w:p w:rsidR="00E75A8B" w:rsidRPr="00E75A8B" w:rsidRDefault="00E75A8B" w:rsidP="00E75A8B">
            <w:pPr>
              <w:widowControl w:val="0"/>
              <w:autoSpaceDE w:val="0"/>
              <w:autoSpaceDN w:val="0"/>
              <w:adjustRightInd w:val="0"/>
              <w:spacing w:after="0" w:line="240" w:lineRule="auto"/>
              <w:jc w:val="both"/>
              <w:rPr>
                <w:rFonts w:ascii="Times New Roman" w:hAnsi="Times New Roman"/>
                <w:sz w:val="20"/>
                <w:szCs w:val="20"/>
              </w:rPr>
            </w:pPr>
            <w:r w:rsidRPr="00E75A8B">
              <w:rPr>
                <w:rFonts w:ascii="Times New Roman" w:hAnsi="Times New Roman"/>
                <w:kern w:val="2"/>
                <w:sz w:val="20"/>
                <w:szCs w:val="20"/>
              </w:rPr>
              <w:t xml:space="preserve">приведение нормативных правовых актов Барабанщиковского сельского поселения в соответствие с федеральным законодательством  и законодательством Ростовской области, устранение </w:t>
            </w:r>
            <w:r w:rsidRPr="00E75A8B">
              <w:rPr>
                <w:rFonts w:ascii="Times New Roman" w:hAnsi="Times New Roman"/>
                <w:kern w:val="2"/>
                <w:sz w:val="20"/>
                <w:szCs w:val="20"/>
              </w:rPr>
              <w:lastRenderedPageBreak/>
              <w:t>имеющихся в них пробелов и противоречий</w:t>
            </w:r>
          </w:p>
        </w:tc>
        <w:tc>
          <w:tcPr>
            <w:tcW w:w="2207" w:type="dxa"/>
          </w:tcPr>
          <w:p w:rsidR="00E75A8B" w:rsidRPr="00E75A8B" w:rsidRDefault="00E75A8B" w:rsidP="00E75A8B">
            <w:pPr>
              <w:spacing w:after="0" w:line="240" w:lineRule="auto"/>
              <w:rPr>
                <w:rFonts w:ascii="Times New Roman" w:hAnsi="Times New Roman"/>
                <w:sz w:val="20"/>
                <w:szCs w:val="20"/>
              </w:rPr>
            </w:pPr>
            <w:proofErr w:type="gramStart"/>
            <w:r w:rsidRPr="00E75A8B">
              <w:rPr>
                <w:rFonts w:ascii="Times New Roman" w:hAnsi="Times New Roman"/>
                <w:sz w:val="20"/>
                <w:szCs w:val="20"/>
              </w:rPr>
              <w:lastRenderedPageBreak/>
              <w:t xml:space="preserve">Принято Решение собрания депутатов Барабанщиковского сельского  поселения        от 22.11.2019 г №71 «О внесении изменений в решение собрания депутатов Барабанщиковского сельского поселения от  27.02.2017 г №28 </w:t>
            </w:r>
            <w:r w:rsidRPr="00E75A8B">
              <w:rPr>
                <w:rFonts w:ascii="Times New Roman" w:hAnsi="Times New Roman"/>
                <w:sz w:val="20"/>
                <w:szCs w:val="20"/>
              </w:rPr>
              <w:lastRenderedPageBreak/>
              <w:t>«О порядке представления депутатами Барабанщиковского сельского поселения сведений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roofErr w:type="gramEnd"/>
            <w:r w:rsidRPr="00E75A8B">
              <w:rPr>
                <w:rFonts w:ascii="Times New Roman" w:hAnsi="Times New Roman"/>
                <w:sz w:val="20"/>
                <w:szCs w:val="20"/>
              </w:rPr>
              <w:t xml:space="preserve"> Финансирование не требуется.</w:t>
            </w:r>
          </w:p>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1033"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r>
      <w:tr w:rsidR="00E75A8B" w:rsidRPr="00E75A8B" w:rsidTr="00CA7354">
        <w:tc>
          <w:tcPr>
            <w:tcW w:w="710" w:type="dxa"/>
          </w:tcPr>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p>
        </w:tc>
        <w:tc>
          <w:tcPr>
            <w:tcW w:w="3136" w:type="dxa"/>
          </w:tcPr>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r w:rsidRPr="00E75A8B">
              <w:rPr>
                <w:rFonts w:ascii="Times New Roman" w:hAnsi="Times New Roman"/>
                <w:sz w:val="20"/>
                <w:szCs w:val="20"/>
              </w:rPr>
              <w:t>Контрольное событие  муниципальной программы 1.1</w:t>
            </w:r>
          </w:p>
        </w:tc>
        <w:tc>
          <w:tcPr>
            <w:tcW w:w="1984"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Специалист 1 категории по вопросам правовой, кадровой и архивной работе Минаева Г.А.</w:t>
            </w:r>
          </w:p>
        </w:tc>
        <w:tc>
          <w:tcPr>
            <w:tcW w:w="1417" w:type="dxa"/>
          </w:tcPr>
          <w:p w:rsidR="00E75A8B" w:rsidRPr="00E75A8B" w:rsidRDefault="00E75A8B" w:rsidP="001333DF">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31.12.202</w:t>
            </w:r>
            <w:r w:rsidR="001333DF">
              <w:rPr>
                <w:rFonts w:ascii="Times New Roman" w:hAnsi="Times New Roman"/>
                <w:sz w:val="20"/>
                <w:szCs w:val="20"/>
              </w:rPr>
              <w:t>4</w:t>
            </w:r>
          </w:p>
        </w:tc>
        <w:tc>
          <w:tcPr>
            <w:tcW w:w="1277"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Х</w:t>
            </w:r>
          </w:p>
        </w:tc>
        <w:tc>
          <w:tcPr>
            <w:tcW w:w="1134" w:type="dxa"/>
          </w:tcPr>
          <w:p w:rsidR="00E75A8B" w:rsidRPr="00E75A8B" w:rsidRDefault="00E75A8B" w:rsidP="001333DF">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31.12.202</w:t>
            </w:r>
            <w:r w:rsidR="001333DF">
              <w:rPr>
                <w:rFonts w:ascii="Times New Roman" w:hAnsi="Times New Roman"/>
                <w:sz w:val="20"/>
                <w:szCs w:val="20"/>
              </w:rPr>
              <w:t>4</w:t>
            </w:r>
          </w:p>
        </w:tc>
        <w:tc>
          <w:tcPr>
            <w:tcW w:w="2108"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2207"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1033"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r>
      <w:tr w:rsidR="00E75A8B" w:rsidRPr="00E75A8B" w:rsidTr="00CA7354">
        <w:tc>
          <w:tcPr>
            <w:tcW w:w="710" w:type="dxa"/>
          </w:tcPr>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p>
        </w:tc>
        <w:tc>
          <w:tcPr>
            <w:tcW w:w="3136" w:type="dxa"/>
          </w:tcPr>
          <w:p w:rsidR="00E75A8B" w:rsidRPr="00E75A8B" w:rsidRDefault="00E75A8B" w:rsidP="00E75A8B">
            <w:pPr>
              <w:autoSpaceDE w:val="0"/>
              <w:autoSpaceDN w:val="0"/>
              <w:adjustRightInd w:val="0"/>
              <w:spacing w:after="0" w:line="240" w:lineRule="auto"/>
              <w:jc w:val="both"/>
              <w:rPr>
                <w:rFonts w:ascii="Times New Roman" w:eastAsia="Times New Roman" w:hAnsi="Times New Roman"/>
                <w:bCs/>
                <w:sz w:val="20"/>
                <w:szCs w:val="20"/>
                <w:lang w:eastAsia="ru-RU"/>
              </w:rPr>
            </w:pPr>
            <w:r w:rsidRPr="00E75A8B">
              <w:rPr>
                <w:rFonts w:ascii="Times New Roman" w:eastAsia="Times New Roman" w:hAnsi="Times New Roman"/>
                <w:bCs/>
                <w:sz w:val="20"/>
                <w:szCs w:val="20"/>
                <w:lang w:eastAsia="ru-RU"/>
              </w:rPr>
              <w:t xml:space="preserve">Основное мероприятие 1.2. </w:t>
            </w:r>
          </w:p>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r w:rsidRPr="00E75A8B">
              <w:rPr>
                <w:rFonts w:ascii="Times New Roman" w:eastAsia="Times New Roman" w:hAnsi="Times New Roman"/>
                <w:bCs/>
                <w:sz w:val="20"/>
                <w:szCs w:val="20"/>
                <w:lang w:eastAsia="ru-RU"/>
              </w:rPr>
              <w:t>Вопросы кадровой поли</w:t>
            </w:r>
            <w:r w:rsidRPr="00E75A8B">
              <w:rPr>
                <w:rFonts w:ascii="Times New Roman" w:eastAsia="Times New Roman" w:hAnsi="Times New Roman"/>
                <w:bCs/>
                <w:sz w:val="20"/>
                <w:szCs w:val="20"/>
                <w:lang w:eastAsia="ru-RU"/>
              </w:rPr>
              <w:softHyphen/>
              <w:t xml:space="preserve">тики, в том числе принятие мер по повышению эффективности кадровой работы в части, касающейся ведения личных дел лиц, замещающих </w:t>
            </w:r>
            <w:r w:rsidRPr="00E75A8B">
              <w:rPr>
                <w:rFonts w:ascii="Times New Roman" w:eastAsia="Times New Roman" w:hAnsi="Times New Roman"/>
                <w:bCs/>
                <w:sz w:val="20"/>
                <w:szCs w:val="20"/>
                <w:lang w:eastAsia="ru-RU"/>
              </w:rPr>
              <w:lastRenderedPageBreak/>
              <w:t>муниципальные должности</w:t>
            </w:r>
            <w:proofErr w:type="gramStart"/>
            <w:r w:rsidRPr="00E75A8B">
              <w:rPr>
                <w:rFonts w:ascii="Times New Roman" w:eastAsia="Times New Roman" w:hAnsi="Times New Roman"/>
                <w:bCs/>
                <w:sz w:val="20"/>
                <w:szCs w:val="20"/>
                <w:lang w:eastAsia="ru-RU"/>
              </w:rPr>
              <w:t xml:space="preserve"> ,</w:t>
            </w:r>
            <w:proofErr w:type="gramEnd"/>
            <w:r w:rsidRPr="00E75A8B">
              <w:rPr>
                <w:rFonts w:ascii="Times New Roman" w:eastAsia="Times New Roman" w:hAnsi="Times New Roman"/>
                <w:bCs/>
                <w:sz w:val="20"/>
                <w:szCs w:val="20"/>
                <w:lang w:eastAsia="ru-RU"/>
              </w:rPr>
              <w:t xml:space="preserve">  в том числе контроля за актуализацией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 в целях выявления возможного конфликта интересов</w:t>
            </w:r>
          </w:p>
        </w:tc>
        <w:tc>
          <w:tcPr>
            <w:tcW w:w="1984"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1417" w:type="dxa"/>
          </w:tcPr>
          <w:p w:rsidR="00E75A8B" w:rsidRPr="00E75A8B" w:rsidRDefault="00E75A8B" w:rsidP="001333DF">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31.12.202</w:t>
            </w:r>
            <w:r w:rsidR="001333DF">
              <w:rPr>
                <w:rFonts w:ascii="Times New Roman" w:hAnsi="Times New Roman"/>
                <w:sz w:val="20"/>
                <w:szCs w:val="20"/>
              </w:rPr>
              <w:t>4</w:t>
            </w:r>
          </w:p>
        </w:tc>
        <w:tc>
          <w:tcPr>
            <w:tcW w:w="1277" w:type="dxa"/>
          </w:tcPr>
          <w:p w:rsidR="00E75A8B" w:rsidRPr="00E75A8B" w:rsidRDefault="00E75A8B" w:rsidP="001333DF">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01.01.202</w:t>
            </w:r>
            <w:r w:rsidR="001333DF">
              <w:rPr>
                <w:rFonts w:ascii="Times New Roman" w:hAnsi="Times New Roman"/>
                <w:sz w:val="20"/>
                <w:szCs w:val="20"/>
              </w:rPr>
              <w:t>4</w:t>
            </w:r>
          </w:p>
        </w:tc>
        <w:tc>
          <w:tcPr>
            <w:tcW w:w="1134" w:type="dxa"/>
          </w:tcPr>
          <w:p w:rsidR="00E75A8B" w:rsidRPr="00E75A8B" w:rsidRDefault="00E75A8B" w:rsidP="008B729D">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31.12.202</w:t>
            </w:r>
            <w:r w:rsidR="001333DF">
              <w:rPr>
                <w:rFonts w:ascii="Times New Roman" w:hAnsi="Times New Roman"/>
                <w:sz w:val="20"/>
                <w:szCs w:val="20"/>
              </w:rPr>
              <w:t>4</w:t>
            </w:r>
          </w:p>
        </w:tc>
        <w:tc>
          <w:tcPr>
            <w:tcW w:w="2108"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 xml:space="preserve">формирование эффективной кадровой политики на территории Барабанщиковского сельского поселения по противодействию </w:t>
            </w:r>
            <w:r w:rsidRPr="00E75A8B">
              <w:rPr>
                <w:rFonts w:ascii="Times New Roman" w:hAnsi="Times New Roman"/>
                <w:sz w:val="20"/>
                <w:szCs w:val="20"/>
              </w:rPr>
              <w:lastRenderedPageBreak/>
              <w:t>коррупции</w:t>
            </w:r>
          </w:p>
        </w:tc>
        <w:tc>
          <w:tcPr>
            <w:tcW w:w="2207"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bCs/>
                <w:sz w:val="20"/>
                <w:szCs w:val="20"/>
              </w:rPr>
              <w:lastRenderedPageBreak/>
              <w:t>Принято п</w:t>
            </w:r>
            <w:r w:rsidRPr="00E75A8B">
              <w:rPr>
                <w:rFonts w:ascii="Times New Roman" w:hAnsi="Times New Roman"/>
                <w:sz w:val="20"/>
                <w:szCs w:val="20"/>
              </w:rPr>
              <w:t>остановление Администрации Барабанщиковского сельского поселения  от 20.06.2019 г.</w:t>
            </w:r>
            <w:r w:rsidRPr="00E75A8B">
              <w:rPr>
                <w:rFonts w:ascii="Times New Roman" w:hAnsi="Times New Roman"/>
                <w:bCs/>
                <w:sz w:val="20"/>
                <w:szCs w:val="20"/>
              </w:rPr>
              <w:t xml:space="preserve"> №29 «О комиссии по </w:t>
            </w:r>
            <w:r w:rsidRPr="00E75A8B">
              <w:rPr>
                <w:rFonts w:ascii="Times New Roman" w:hAnsi="Times New Roman"/>
                <w:bCs/>
                <w:sz w:val="20"/>
                <w:szCs w:val="20"/>
              </w:rPr>
              <w:lastRenderedPageBreak/>
              <w:t>соблюдению требований к служебному поведению муниципальных служащих, проходящих муниципальную службу в Администрации Барабанщиковского сельского поселения, и урегулированию конфликта интересов»</w:t>
            </w:r>
            <w:proofErr w:type="gramStart"/>
            <w:r w:rsidRPr="00E75A8B">
              <w:rPr>
                <w:rFonts w:ascii="Times New Roman" w:hAnsi="Times New Roman"/>
                <w:i/>
                <w:sz w:val="20"/>
                <w:szCs w:val="20"/>
              </w:rPr>
              <w:t xml:space="preserve"> .</w:t>
            </w:r>
            <w:proofErr w:type="gramEnd"/>
            <w:r w:rsidRPr="00E75A8B">
              <w:rPr>
                <w:rFonts w:ascii="Times New Roman" w:hAnsi="Times New Roman"/>
                <w:i/>
                <w:sz w:val="20"/>
                <w:szCs w:val="20"/>
              </w:rPr>
              <w:t xml:space="preserve"> </w:t>
            </w:r>
            <w:r w:rsidRPr="00E75A8B">
              <w:rPr>
                <w:rFonts w:ascii="Times New Roman" w:hAnsi="Times New Roman"/>
                <w:sz w:val="20"/>
                <w:szCs w:val="20"/>
              </w:rPr>
              <w:t>Финансирование не требуется</w:t>
            </w:r>
          </w:p>
        </w:tc>
        <w:tc>
          <w:tcPr>
            <w:tcW w:w="1033"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r>
      <w:tr w:rsidR="00E75A8B" w:rsidRPr="00E75A8B" w:rsidTr="00CA7354">
        <w:tc>
          <w:tcPr>
            <w:tcW w:w="710" w:type="dxa"/>
          </w:tcPr>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p>
        </w:tc>
        <w:tc>
          <w:tcPr>
            <w:tcW w:w="3136" w:type="dxa"/>
          </w:tcPr>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r w:rsidRPr="00E75A8B">
              <w:rPr>
                <w:rFonts w:ascii="Times New Roman" w:hAnsi="Times New Roman"/>
                <w:sz w:val="20"/>
                <w:szCs w:val="20"/>
              </w:rPr>
              <w:t>Контрольное событие  муниципальной программы 1.2</w:t>
            </w:r>
          </w:p>
        </w:tc>
        <w:tc>
          <w:tcPr>
            <w:tcW w:w="1984"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1417" w:type="dxa"/>
          </w:tcPr>
          <w:p w:rsidR="00E75A8B" w:rsidRPr="00E75A8B" w:rsidRDefault="00E75A8B" w:rsidP="001333DF">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31.12.202</w:t>
            </w:r>
            <w:r w:rsidR="001333DF">
              <w:rPr>
                <w:rFonts w:ascii="Times New Roman" w:hAnsi="Times New Roman"/>
                <w:sz w:val="20"/>
                <w:szCs w:val="20"/>
              </w:rPr>
              <w:t>4</w:t>
            </w:r>
          </w:p>
        </w:tc>
        <w:tc>
          <w:tcPr>
            <w:tcW w:w="1277"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Х</w:t>
            </w:r>
          </w:p>
        </w:tc>
        <w:tc>
          <w:tcPr>
            <w:tcW w:w="1134" w:type="dxa"/>
          </w:tcPr>
          <w:p w:rsidR="00E75A8B" w:rsidRPr="00E75A8B" w:rsidRDefault="00E75A8B" w:rsidP="001333DF">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31.12.202</w:t>
            </w:r>
            <w:r w:rsidR="001333DF">
              <w:rPr>
                <w:rFonts w:ascii="Times New Roman" w:hAnsi="Times New Roman"/>
                <w:sz w:val="20"/>
                <w:szCs w:val="20"/>
              </w:rPr>
              <w:t>4</w:t>
            </w:r>
          </w:p>
        </w:tc>
        <w:tc>
          <w:tcPr>
            <w:tcW w:w="2108"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2207"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1033"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r>
      <w:tr w:rsidR="00E75A8B" w:rsidRPr="00E75A8B" w:rsidTr="00CA7354">
        <w:tc>
          <w:tcPr>
            <w:tcW w:w="710" w:type="dxa"/>
          </w:tcPr>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p>
        </w:tc>
        <w:tc>
          <w:tcPr>
            <w:tcW w:w="3136" w:type="dxa"/>
          </w:tcPr>
          <w:p w:rsidR="00E75A8B" w:rsidRPr="00E75A8B" w:rsidRDefault="00E75A8B" w:rsidP="00E75A8B">
            <w:pPr>
              <w:autoSpaceDE w:val="0"/>
              <w:autoSpaceDN w:val="0"/>
              <w:adjustRightInd w:val="0"/>
              <w:spacing w:after="0" w:line="240" w:lineRule="auto"/>
              <w:jc w:val="both"/>
              <w:rPr>
                <w:rFonts w:ascii="Times New Roman" w:eastAsia="Times New Roman" w:hAnsi="Times New Roman"/>
                <w:bCs/>
                <w:sz w:val="20"/>
                <w:szCs w:val="20"/>
                <w:lang w:eastAsia="ru-RU"/>
              </w:rPr>
            </w:pPr>
            <w:r w:rsidRPr="00E75A8B">
              <w:rPr>
                <w:rFonts w:ascii="Times New Roman" w:eastAsia="Times New Roman" w:hAnsi="Times New Roman"/>
                <w:bCs/>
                <w:sz w:val="20"/>
                <w:szCs w:val="20"/>
                <w:lang w:eastAsia="ru-RU"/>
              </w:rPr>
              <w:t>Основное мероприятие 1.3.</w:t>
            </w:r>
          </w:p>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r w:rsidRPr="00E75A8B">
              <w:rPr>
                <w:rFonts w:ascii="Times New Roman" w:eastAsia="Times New Roman" w:hAnsi="Times New Roman"/>
                <w:bCs/>
                <w:sz w:val="20"/>
                <w:szCs w:val="20"/>
                <w:lang w:eastAsia="ru-RU"/>
              </w:rPr>
              <w:t>Осуществление антикоррупционной экспертизы муниципальных нормативных правовых актов Барабанщиковского сельского поселения и их проектов с учетом мониторинга соответствующей правоприменительной практики</w:t>
            </w:r>
          </w:p>
        </w:tc>
        <w:tc>
          <w:tcPr>
            <w:tcW w:w="1984"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1417" w:type="dxa"/>
          </w:tcPr>
          <w:p w:rsidR="00E75A8B" w:rsidRPr="00E75A8B" w:rsidRDefault="00E75A8B" w:rsidP="001333DF">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31.12.202</w:t>
            </w:r>
            <w:r w:rsidR="001333DF">
              <w:rPr>
                <w:rFonts w:ascii="Times New Roman" w:hAnsi="Times New Roman"/>
                <w:sz w:val="20"/>
                <w:szCs w:val="20"/>
              </w:rPr>
              <w:t>4</w:t>
            </w:r>
          </w:p>
        </w:tc>
        <w:tc>
          <w:tcPr>
            <w:tcW w:w="1277" w:type="dxa"/>
          </w:tcPr>
          <w:p w:rsidR="00E75A8B" w:rsidRPr="00E75A8B" w:rsidRDefault="00E75A8B" w:rsidP="001333DF">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01.01.202</w:t>
            </w:r>
            <w:r w:rsidR="001333DF">
              <w:rPr>
                <w:rFonts w:ascii="Times New Roman" w:hAnsi="Times New Roman"/>
                <w:sz w:val="20"/>
                <w:szCs w:val="20"/>
              </w:rPr>
              <w:t>4</w:t>
            </w:r>
          </w:p>
        </w:tc>
        <w:tc>
          <w:tcPr>
            <w:tcW w:w="1134" w:type="dxa"/>
          </w:tcPr>
          <w:p w:rsidR="00E75A8B" w:rsidRPr="00E75A8B" w:rsidRDefault="00E75A8B" w:rsidP="008B729D">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31.12.202</w:t>
            </w:r>
            <w:r w:rsidR="001333DF">
              <w:rPr>
                <w:rFonts w:ascii="Times New Roman" w:hAnsi="Times New Roman"/>
                <w:sz w:val="20"/>
                <w:szCs w:val="20"/>
              </w:rPr>
              <w:t>4</w:t>
            </w:r>
          </w:p>
        </w:tc>
        <w:tc>
          <w:tcPr>
            <w:tcW w:w="2108"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kern w:val="2"/>
                <w:sz w:val="20"/>
                <w:szCs w:val="20"/>
              </w:rPr>
              <w:t xml:space="preserve">выявление в муниципальных нормативных правовых актах Барабанщиковского сельского поселения и их проектах </w:t>
            </w:r>
            <w:proofErr w:type="spellStart"/>
            <w:r w:rsidRPr="00E75A8B">
              <w:rPr>
                <w:rFonts w:ascii="Times New Roman" w:hAnsi="Times New Roman"/>
                <w:sz w:val="20"/>
                <w:szCs w:val="20"/>
              </w:rPr>
              <w:t>коррупциогенных</w:t>
            </w:r>
            <w:proofErr w:type="spellEnd"/>
            <w:r w:rsidRPr="00E75A8B">
              <w:rPr>
                <w:rFonts w:ascii="Times New Roman" w:hAnsi="Times New Roman"/>
                <w:sz w:val="20"/>
                <w:szCs w:val="20"/>
              </w:rPr>
              <w:t xml:space="preserve"> факторов и их исключение</w:t>
            </w:r>
          </w:p>
        </w:tc>
        <w:tc>
          <w:tcPr>
            <w:tcW w:w="2207" w:type="dxa"/>
          </w:tcPr>
          <w:p w:rsidR="00E75A8B" w:rsidRPr="00E75A8B" w:rsidRDefault="00E75A8B" w:rsidP="00E75A8B">
            <w:pPr>
              <w:spacing w:after="0"/>
              <w:jc w:val="both"/>
              <w:rPr>
                <w:rFonts w:ascii="Times New Roman" w:hAnsi="Times New Roman"/>
                <w:sz w:val="20"/>
                <w:szCs w:val="20"/>
              </w:rPr>
            </w:pPr>
            <w:r w:rsidRPr="00E75A8B">
              <w:rPr>
                <w:rFonts w:ascii="Times New Roman" w:hAnsi="Times New Roman"/>
                <w:bCs/>
                <w:sz w:val="20"/>
                <w:szCs w:val="20"/>
              </w:rPr>
              <w:t>Все муниципальные нормативно правовые акты проходят антикоррупционную экспертизу.</w:t>
            </w:r>
            <w:r w:rsidRPr="00E75A8B">
              <w:rPr>
                <w:rFonts w:ascii="Times New Roman" w:hAnsi="Times New Roman"/>
                <w:sz w:val="20"/>
                <w:szCs w:val="20"/>
              </w:rPr>
              <w:t xml:space="preserve"> Финансирование не требуется.</w:t>
            </w:r>
          </w:p>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1033"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r>
      <w:tr w:rsidR="00E75A8B" w:rsidRPr="00E75A8B" w:rsidTr="00CA7354">
        <w:tc>
          <w:tcPr>
            <w:tcW w:w="710" w:type="dxa"/>
          </w:tcPr>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p>
        </w:tc>
        <w:tc>
          <w:tcPr>
            <w:tcW w:w="3136" w:type="dxa"/>
          </w:tcPr>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r w:rsidRPr="00E75A8B">
              <w:rPr>
                <w:rFonts w:ascii="Times New Roman" w:hAnsi="Times New Roman"/>
                <w:sz w:val="20"/>
                <w:szCs w:val="20"/>
              </w:rPr>
              <w:t>Контрольное событие  муниципальной программы 1.3</w:t>
            </w:r>
          </w:p>
        </w:tc>
        <w:tc>
          <w:tcPr>
            <w:tcW w:w="1984"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1417" w:type="dxa"/>
          </w:tcPr>
          <w:p w:rsidR="00E75A8B" w:rsidRPr="00E75A8B" w:rsidRDefault="00E75A8B" w:rsidP="001333DF">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31.12.202</w:t>
            </w:r>
            <w:r w:rsidR="001333DF">
              <w:rPr>
                <w:rFonts w:ascii="Times New Roman" w:hAnsi="Times New Roman"/>
                <w:sz w:val="20"/>
                <w:szCs w:val="20"/>
              </w:rPr>
              <w:t>4</w:t>
            </w:r>
          </w:p>
        </w:tc>
        <w:tc>
          <w:tcPr>
            <w:tcW w:w="1277"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Х</w:t>
            </w:r>
          </w:p>
        </w:tc>
        <w:tc>
          <w:tcPr>
            <w:tcW w:w="1134" w:type="dxa"/>
          </w:tcPr>
          <w:p w:rsidR="00E75A8B" w:rsidRPr="00E75A8B" w:rsidRDefault="00BF096C" w:rsidP="001333DF">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31.12.202</w:t>
            </w:r>
            <w:r w:rsidR="001333DF">
              <w:rPr>
                <w:rFonts w:ascii="Times New Roman" w:hAnsi="Times New Roman"/>
                <w:sz w:val="20"/>
                <w:szCs w:val="20"/>
              </w:rPr>
              <w:t>4</w:t>
            </w:r>
          </w:p>
        </w:tc>
        <w:tc>
          <w:tcPr>
            <w:tcW w:w="2108"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2207"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1033"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r>
      <w:tr w:rsidR="00E75A8B" w:rsidRPr="00E75A8B" w:rsidTr="00CA7354">
        <w:tc>
          <w:tcPr>
            <w:tcW w:w="710" w:type="dxa"/>
          </w:tcPr>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p>
        </w:tc>
        <w:tc>
          <w:tcPr>
            <w:tcW w:w="3136" w:type="dxa"/>
          </w:tcPr>
          <w:p w:rsidR="00E75A8B" w:rsidRPr="00E75A8B" w:rsidRDefault="00E75A8B" w:rsidP="00E75A8B">
            <w:pPr>
              <w:autoSpaceDE w:val="0"/>
              <w:autoSpaceDN w:val="0"/>
              <w:adjustRightInd w:val="0"/>
              <w:spacing w:after="0" w:line="240" w:lineRule="auto"/>
              <w:jc w:val="both"/>
              <w:rPr>
                <w:rFonts w:ascii="Times New Roman" w:eastAsia="Times New Roman" w:hAnsi="Times New Roman"/>
                <w:bCs/>
                <w:sz w:val="20"/>
                <w:szCs w:val="20"/>
                <w:lang w:eastAsia="ru-RU"/>
              </w:rPr>
            </w:pPr>
            <w:r w:rsidRPr="00E75A8B">
              <w:rPr>
                <w:rFonts w:ascii="Times New Roman" w:eastAsia="Times New Roman" w:hAnsi="Times New Roman"/>
                <w:bCs/>
                <w:sz w:val="20"/>
                <w:szCs w:val="20"/>
                <w:lang w:eastAsia="ru-RU"/>
              </w:rPr>
              <w:t>Основное мероприятие 1.4.</w:t>
            </w:r>
          </w:p>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r w:rsidRPr="00E75A8B">
              <w:rPr>
                <w:rFonts w:ascii="Times New Roman" w:eastAsia="Times New Roman" w:hAnsi="Times New Roman"/>
                <w:bCs/>
                <w:sz w:val="20"/>
                <w:szCs w:val="20"/>
                <w:lang w:eastAsia="ru-RU"/>
              </w:rPr>
              <w:t xml:space="preserve">Обеспечение прозрачности деятельности аппарата и органов Администрации Барабанщиковского сельского </w:t>
            </w:r>
            <w:r w:rsidRPr="00E75A8B">
              <w:rPr>
                <w:rFonts w:ascii="Times New Roman" w:eastAsia="Times New Roman" w:hAnsi="Times New Roman"/>
                <w:bCs/>
                <w:sz w:val="20"/>
                <w:szCs w:val="20"/>
                <w:lang w:eastAsia="ru-RU"/>
              </w:rPr>
              <w:lastRenderedPageBreak/>
              <w:t>поселения, принятие мер по повышению эффективности деятельности органов местного самоуправления по информированию общественности о результатах работы по профилактике коррупционных и иных нарушений</w:t>
            </w:r>
          </w:p>
        </w:tc>
        <w:tc>
          <w:tcPr>
            <w:tcW w:w="1984"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1417" w:type="dxa"/>
          </w:tcPr>
          <w:p w:rsidR="00E75A8B" w:rsidRPr="00E75A8B" w:rsidRDefault="00E75A8B" w:rsidP="001333DF">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31.12.202</w:t>
            </w:r>
            <w:r w:rsidR="001333DF">
              <w:rPr>
                <w:rFonts w:ascii="Times New Roman" w:hAnsi="Times New Roman"/>
                <w:sz w:val="20"/>
                <w:szCs w:val="20"/>
              </w:rPr>
              <w:t>4</w:t>
            </w:r>
          </w:p>
        </w:tc>
        <w:tc>
          <w:tcPr>
            <w:tcW w:w="1277" w:type="dxa"/>
          </w:tcPr>
          <w:p w:rsidR="00E75A8B" w:rsidRPr="00E75A8B" w:rsidRDefault="00E75A8B" w:rsidP="001333DF">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01.01.202</w:t>
            </w:r>
            <w:r w:rsidR="001333DF">
              <w:rPr>
                <w:rFonts w:ascii="Times New Roman" w:hAnsi="Times New Roman"/>
                <w:sz w:val="20"/>
                <w:szCs w:val="20"/>
              </w:rPr>
              <w:t>4</w:t>
            </w:r>
          </w:p>
        </w:tc>
        <w:tc>
          <w:tcPr>
            <w:tcW w:w="1134" w:type="dxa"/>
          </w:tcPr>
          <w:p w:rsidR="00E75A8B" w:rsidRPr="00E75A8B" w:rsidRDefault="00BF096C" w:rsidP="008B729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31.12.202</w:t>
            </w:r>
            <w:r w:rsidR="001333DF">
              <w:rPr>
                <w:rFonts w:ascii="Times New Roman" w:hAnsi="Times New Roman"/>
                <w:sz w:val="20"/>
                <w:szCs w:val="20"/>
              </w:rPr>
              <w:t>4</w:t>
            </w:r>
          </w:p>
        </w:tc>
        <w:tc>
          <w:tcPr>
            <w:tcW w:w="2108"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формирование эффективной государственной политики на тер</w:t>
            </w:r>
            <w:r w:rsidRPr="00E75A8B">
              <w:rPr>
                <w:rFonts w:ascii="Times New Roman" w:hAnsi="Times New Roman"/>
                <w:sz w:val="20"/>
                <w:szCs w:val="20"/>
              </w:rPr>
              <w:softHyphen/>
              <w:t xml:space="preserve">ритории </w:t>
            </w:r>
            <w:r w:rsidRPr="00E75A8B">
              <w:rPr>
                <w:rFonts w:ascii="Times New Roman" w:hAnsi="Times New Roman"/>
                <w:sz w:val="20"/>
                <w:szCs w:val="20"/>
              </w:rPr>
              <w:lastRenderedPageBreak/>
              <w:t>Барабанщиковского сельского поселения  по про</w:t>
            </w:r>
            <w:r w:rsidRPr="00E75A8B">
              <w:rPr>
                <w:rFonts w:ascii="Times New Roman" w:hAnsi="Times New Roman"/>
                <w:sz w:val="20"/>
                <w:szCs w:val="20"/>
              </w:rPr>
              <w:softHyphen/>
              <w:t>тиводействию коррупции</w:t>
            </w:r>
          </w:p>
        </w:tc>
        <w:tc>
          <w:tcPr>
            <w:tcW w:w="2207" w:type="dxa"/>
          </w:tcPr>
          <w:p w:rsidR="00E75A8B" w:rsidRPr="00E75A8B" w:rsidRDefault="00E75A8B" w:rsidP="00E75A8B">
            <w:pPr>
              <w:spacing w:after="0"/>
              <w:jc w:val="both"/>
              <w:rPr>
                <w:rFonts w:ascii="Times New Roman" w:hAnsi="Times New Roman"/>
                <w:sz w:val="20"/>
                <w:szCs w:val="20"/>
              </w:rPr>
            </w:pPr>
            <w:r w:rsidRPr="00E75A8B">
              <w:rPr>
                <w:rFonts w:ascii="Times New Roman" w:hAnsi="Times New Roman"/>
                <w:bCs/>
                <w:sz w:val="20"/>
                <w:szCs w:val="20"/>
              </w:rPr>
              <w:lastRenderedPageBreak/>
              <w:t xml:space="preserve">Муниципальные нормативные правовые акты систематически размещаются на </w:t>
            </w:r>
            <w:r w:rsidRPr="00E75A8B">
              <w:rPr>
                <w:rFonts w:ascii="Times New Roman" w:hAnsi="Times New Roman"/>
                <w:bCs/>
                <w:sz w:val="20"/>
                <w:szCs w:val="20"/>
              </w:rPr>
              <w:lastRenderedPageBreak/>
              <w:t>официальном сайте Администрации.</w:t>
            </w:r>
            <w:r w:rsidRPr="00E75A8B">
              <w:rPr>
                <w:rFonts w:ascii="Times New Roman" w:hAnsi="Times New Roman"/>
                <w:sz w:val="20"/>
                <w:szCs w:val="20"/>
              </w:rPr>
              <w:t xml:space="preserve"> Финансирование не требуется.</w:t>
            </w:r>
          </w:p>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1033"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r>
      <w:tr w:rsidR="00E75A8B" w:rsidRPr="00E75A8B" w:rsidTr="00CA7354">
        <w:tc>
          <w:tcPr>
            <w:tcW w:w="710" w:type="dxa"/>
          </w:tcPr>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p>
        </w:tc>
        <w:tc>
          <w:tcPr>
            <w:tcW w:w="3136" w:type="dxa"/>
          </w:tcPr>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r w:rsidRPr="00E75A8B">
              <w:rPr>
                <w:rFonts w:ascii="Times New Roman" w:hAnsi="Times New Roman"/>
                <w:sz w:val="20"/>
                <w:szCs w:val="20"/>
              </w:rPr>
              <w:t>Контрольное событие  муниципальной программы 1.4</w:t>
            </w:r>
          </w:p>
        </w:tc>
        <w:tc>
          <w:tcPr>
            <w:tcW w:w="1984"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1417" w:type="dxa"/>
          </w:tcPr>
          <w:p w:rsidR="00E75A8B" w:rsidRPr="00E75A8B" w:rsidRDefault="00E75A8B" w:rsidP="001333DF">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31.12.202</w:t>
            </w:r>
            <w:r w:rsidR="001333DF">
              <w:rPr>
                <w:rFonts w:ascii="Times New Roman" w:hAnsi="Times New Roman"/>
                <w:sz w:val="20"/>
                <w:szCs w:val="20"/>
              </w:rPr>
              <w:t>4</w:t>
            </w:r>
          </w:p>
        </w:tc>
        <w:tc>
          <w:tcPr>
            <w:tcW w:w="1277"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Х</w:t>
            </w:r>
          </w:p>
        </w:tc>
        <w:tc>
          <w:tcPr>
            <w:tcW w:w="1134" w:type="dxa"/>
          </w:tcPr>
          <w:p w:rsidR="00E75A8B" w:rsidRPr="00E75A8B" w:rsidRDefault="00E75A8B" w:rsidP="00BF096C">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31.12.202</w:t>
            </w:r>
            <w:r w:rsidR="001333DF">
              <w:rPr>
                <w:rFonts w:ascii="Times New Roman" w:hAnsi="Times New Roman"/>
                <w:sz w:val="20"/>
                <w:szCs w:val="20"/>
              </w:rPr>
              <w:t>4</w:t>
            </w:r>
          </w:p>
        </w:tc>
        <w:tc>
          <w:tcPr>
            <w:tcW w:w="2108"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2207"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1033"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r>
      <w:tr w:rsidR="00E75A8B" w:rsidRPr="00E75A8B" w:rsidTr="00CA7354">
        <w:tc>
          <w:tcPr>
            <w:tcW w:w="710" w:type="dxa"/>
          </w:tcPr>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p>
        </w:tc>
        <w:tc>
          <w:tcPr>
            <w:tcW w:w="3136" w:type="dxa"/>
          </w:tcPr>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r w:rsidRPr="00E75A8B">
              <w:rPr>
                <w:rFonts w:ascii="Times New Roman" w:hAnsi="Times New Roman"/>
                <w:sz w:val="20"/>
                <w:szCs w:val="20"/>
              </w:rPr>
              <w:t>Подпрограмма 2 «Профилактика экстремизма и терроризма в Барабанщиковском сельском поселении»</w:t>
            </w:r>
          </w:p>
        </w:tc>
        <w:tc>
          <w:tcPr>
            <w:tcW w:w="1984"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Специалист первой категории по вопросам муниципального хозяйства Казакова С.</w:t>
            </w:r>
            <w:proofErr w:type="gramStart"/>
            <w:r w:rsidRPr="00E75A8B">
              <w:rPr>
                <w:rFonts w:ascii="Times New Roman" w:hAnsi="Times New Roman"/>
                <w:sz w:val="20"/>
                <w:szCs w:val="20"/>
              </w:rPr>
              <w:t>Ю</w:t>
            </w:r>
            <w:proofErr w:type="gramEnd"/>
          </w:p>
        </w:tc>
        <w:tc>
          <w:tcPr>
            <w:tcW w:w="1417"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Х</w:t>
            </w:r>
          </w:p>
        </w:tc>
        <w:tc>
          <w:tcPr>
            <w:tcW w:w="1277"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Х</w:t>
            </w:r>
          </w:p>
        </w:tc>
        <w:tc>
          <w:tcPr>
            <w:tcW w:w="1134"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Х</w:t>
            </w:r>
          </w:p>
        </w:tc>
        <w:tc>
          <w:tcPr>
            <w:tcW w:w="2108"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2207"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1033"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r>
      <w:tr w:rsidR="00E75A8B" w:rsidRPr="00E75A8B" w:rsidTr="00CA7354">
        <w:tc>
          <w:tcPr>
            <w:tcW w:w="710" w:type="dxa"/>
          </w:tcPr>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p>
        </w:tc>
        <w:tc>
          <w:tcPr>
            <w:tcW w:w="3136" w:type="dxa"/>
          </w:tcPr>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r w:rsidRPr="00E75A8B">
              <w:rPr>
                <w:rFonts w:ascii="Times New Roman" w:hAnsi="Times New Roman"/>
                <w:sz w:val="20"/>
                <w:szCs w:val="20"/>
              </w:rPr>
              <w:t xml:space="preserve">Основное мероприятие 2.1. </w:t>
            </w:r>
            <w:r w:rsidRPr="00E75A8B">
              <w:rPr>
                <w:rFonts w:ascii="Times New Roman" w:hAnsi="Times New Roman"/>
                <w:bCs/>
                <w:sz w:val="20"/>
                <w:szCs w:val="20"/>
              </w:rPr>
              <w:t>и</w:t>
            </w:r>
            <w:r w:rsidRPr="00E75A8B">
              <w:rPr>
                <w:rFonts w:ascii="Times New Roman" w:hAnsi="Times New Roman"/>
                <w:spacing w:val="-6"/>
                <w:sz w:val="20"/>
                <w:szCs w:val="20"/>
              </w:rPr>
              <w:t>нформационно-пропаган</w:t>
            </w:r>
            <w:r w:rsidRPr="00E75A8B">
              <w:rPr>
                <w:rFonts w:ascii="Times New Roman" w:hAnsi="Times New Roman"/>
                <w:spacing w:val="-6"/>
                <w:sz w:val="20"/>
                <w:szCs w:val="20"/>
              </w:rPr>
              <w:softHyphen/>
              <w:t>дистское противодействие экстремизму и терроризму</w:t>
            </w:r>
          </w:p>
        </w:tc>
        <w:tc>
          <w:tcPr>
            <w:tcW w:w="1984"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Специалист первой категории по вопросам муниципального хозяйства Казакова С.</w:t>
            </w:r>
            <w:proofErr w:type="gramStart"/>
            <w:r w:rsidRPr="00E75A8B">
              <w:rPr>
                <w:rFonts w:ascii="Times New Roman" w:hAnsi="Times New Roman"/>
                <w:sz w:val="20"/>
                <w:szCs w:val="20"/>
              </w:rPr>
              <w:t>Ю</w:t>
            </w:r>
            <w:proofErr w:type="gramEnd"/>
          </w:p>
        </w:tc>
        <w:tc>
          <w:tcPr>
            <w:tcW w:w="1417" w:type="dxa"/>
          </w:tcPr>
          <w:p w:rsidR="00E75A8B" w:rsidRPr="00E75A8B" w:rsidRDefault="00E75A8B" w:rsidP="001333DF">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31.12.202</w:t>
            </w:r>
            <w:r w:rsidR="001333DF">
              <w:rPr>
                <w:rFonts w:ascii="Times New Roman" w:hAnsi="Times New Roman"/>
                <w:sz w:val="20"/>
                <w:szCs w:val="20"/>
              </w:rPr>
              <w:t>4</w:t>
            </w:r>
          </w:p>
        </w:tc>
        <w:tc>
          <w:tcPr>
            <w:tcW w:w="1277" w:type="dxa"/>
          </w:tcPr>
          <w:p w:rsidR="00E75A8B" w:rsidRPr="00E75A8B" w:rsidRDefault="00E75A8B" w:rsidP="001333DF">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01.01.202</w:t>
            </w:r>
            <w:r w:rsidR="001333DF">
              <w:rPr>
                <w:rFonts w:ascii="Times New Roman" w:hAnsi="Times New Roman"/>
                <w:sz w:val="20"/>
                <w:szCs w:val="20"/>
              </w:rPr>
              <w:t>4</w:t>
            </w:r>
          </w:p>
        </w:tc>
        <w:tc>
          <w:tcPr>
            <w:tcW w:w="1134" w:type="dxa"/>
          </w:tcPr>
          <w:p w:rsidR="00E75A8B" w:rsidRPr="00E75A8B" w:rsidRDefault="00E75A8B" w:rsidP="001333DF">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31.12.202</w:t>
            </w:r>
            <w:r w:rsidR="001333DF">
              <w:rPr>
                <w:rFonts w:ascii="Times New Roman" w:hAnsi="Times New Roman"/>
                <w:sz w:val="20"/>
                <w:szCs w:val="20"/>
              </w:rPr>
              <w:t>4</w:t>
            </w:r>
          </w:p>
        </w:tc>
        <w:tc>
          <w:tcPr>
            <w:tcW w:w="2108"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гармонизация межэтнических и межкультурных отношений среди населения района, формирование толерантного сознания и поведения детей и молодежи</w:t>
            </w:r>
          </w:p>
        </w:tc>
        <w:tc>
          <w:tcPr>
            <w:tcW w:w="2207" w:type="dxa"/>
          </w:tcPr>
          <w:p w:rsidR="00E75A8B" w:rsidRPr="00E75A8B" w:rsidRDefault="00E75A8B" w:rsidP="00E75A8B">
            <w:pPr>
              <w:widowControl w:val="0"/>
              <w:spacing w:after="0" w:line="240" w:lineRule="auto"/>
              <w:ind w:firstLine="709"/>
              <w:contextualSpacing/>
              <w:jc w:val="both"/>
              <w:rPr>
                <w:rFonts w:ascii="Times New Roman" w:hAnsi="Times New Roman"/>
                <w:sz w:val="20"/>
                <w:szCs w:val="20"/>
              </w:rPr>
            </w:pPr>
            <w:proofErr w:type="gramStart"/>
            <w:r w:rsidRPr="00E75A8B">
              <w:rPr>
                <w:rFonts w:ascii="Times New Roman" w:hAnsi="Times New Roman"/>
                <w:spacing w:val="-6"/>
                <w:sz w:val="20"/>
                <w:szCs w:val="20"/>
              </w:rPr>
              <w:t>Приобретены</w:t>
            </w:r>
            <w:proofErr w:type="gramEnd"/>
            <w:r w:rsidRPr="00E75A8B">
              <w:rPr>
                <w:rFonts w:ascii="Times New Roman" w:hAnsi="Times New Roman"/>
                <w:spacing w:val="-6"/>
                <w:sz w:val="20"/>
                <w:szCs w:val="20"/>
              </w:rPr>
              <w:t xml:space="preserve"> 1 стенда. </w:t>
            </w:r>
            <w:r w:rsidRPr="00E75A8B">
              <w:rPr>
                <w:rFonts w:ascii="Times New Roman" w:hAnsi="Times New Roman"/>
                <w:sz w:val="20"/>
                <w:szCs w:val="20"/>
              </w:rPr>
              <w:t xml:space="preserve">Фактическое освоение средств составило </w:t>
            </w:r>
            <w:r w:rsidR="001333DF">
              <w:rPr>
                <w:rFonts w:ascii="Times New Roman" w:hAnsi="Times New Roman"/>
                <w:sz w:val="20"/>
                <w:szCs w:val="20"/>
              </w:rPr>
              <w:t>5,0</w:t>
            </w:r>
            <w:r w:rsidRPr="00E75A8B">
              <w:rPr>
                <w:rFonts w:ascii="Times New Roman" w:hAnsi="Times New Roman"/>
                <w:sz w:val="20"/>
                <w:szCs w:val="20"/>
              </w:rPr>
              <w:t xml:space="preserve"> тыс. рублей, или 100,0 процентов. </w:t>
            </w:r>
          </w:p>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1033"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r>
      <w:tr w:rsidR="00E75A8B" w:rsidRPr="00E75A8B" w:rsidTr="00CA7354">
        <w:tc>
          <w:tcPr>
            <w:tcW w:w="710" w:type="dxa"/>
          </w:tcPr>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p>
        </w:tc>
        <w:tc>
          <w:tcPr>
            <w:tcW w:w="3136" w:type="dxa"/>
          </w:tcPr>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r w:rsidRPr="00E75A8B">
              <w:rPr>
                <w:rFonts w:ascii="Times New Roman" w:hAnsi="Times New Roman"/>
                <w:sz w:val="20"/>
                <w:szCs w:val="20"/>
              </w:rPr>
              <w:t>Контрольное событие  муниципальной программы 2.1</w:t>
            </w:r>
          </w:p>
        </w:tc>
        <w:tc>
          <w:tcPr>
            <w:tcW w:w="1984"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Специалист первой категории по вопросам муниципального хозяйства Казакова С.</w:t>
            </w:r>
            <w:proofErr w:type="gramStart"/>
            <w:r w:rsidRPr="00E75A8B">
              <w:rPr>
                <w:rFonts w:ascii="Times New Roman" w:hAnsi="Times New Roman"/>
                <w:sz w:val="20"/>
                <w:szCs w:val="20"/>
              </w:rPr>
              <w:t>Ю</w:t>
            </w:r>
            <w:proofErr w:type="gramEnd"/>
          </w:p>
        </w:tc>
        <w:tc>
          <w:tcPr>
            <w:tcW w:w="1417" w:type="dxa"/>
          </w:tcPr>
          <w:p w:rsidR="00E75A8B" w:rsidRPr="00E75A8B" w:rsidRDefault="00E75A8B" w:rsidP="001333DF">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31.12.202</w:t>
            </w:r>
            <w:r w:rsidR="001333DF">
              <w:rPr>
                <w:rFonts w:ascii="Times New Roman" w:hAnsi="Times New Roman"/>
                <w:sz w:val="20"/>
                <w:szCs w:val="20"/>
              </w:rPr>
              <w:t>4</w:t>
            </w:r>
          </w:p>
        </w:tc>
        <w:tc>
          <w:tcPr>
            <w:tcW w:w="1277"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Х</w:t>
            </w:r>
          </w:p>
        </w:tc>
        <w:tc>
          <w:tcPr>
            <w:tcW w:w="1134" w:type="dxa"/>
          </w:tcPr>
          <w:p w:rsidR="00E75A8B" w:rsidRPr="00E75A8B" w:rsidRDefault="00E75A8B" w:rsidP="001333DF">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31.12.202</w:t>
            </w:r>
            <w:r w:rsidR="001333DF">
              <w:rPr>
                <w:rFonts w:ascii="Times New Roman" w:hAnsi="Times New Roman"/>
                <w:sz w:val="20"/>
                <w:szCs w:val="20"/>
              </w:rPr>
              <w:t>4</w:t>
            </w:r>
          </w:p>
        </w:tc>
        <w:tc>
          <w:tcPr>
            <w:tcW w:w="2108"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2207"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1033"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r>
      <w:tr w:rsidR="00E75A8B" w:rsidRPr="00E75A8B" w:rsidTr="00CA7354">
        <w:tc>
          <w:tcPr>
            <w:tcW w:w="710" w:type="dxa"/>
          </w:tcPr>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p>
        </w:tc>
        <w:tc>
          <w:tcPr>
            <w:tcW w:w="3136" w:type="dxa"/>
          </w:tcPr>
          <w:p w:rsidR="00E75A8B" w:rsidRPr="00E75A8B" w:rsidRDefault="00E75A8B" w:rsidP="00E75A8B">
            <w:pPr>
              <w:autoSpaceDE w:val="0"/>
              <w:autoSpaceDN w:val="0"/>
              <w:adjustRightInd w:val="0"/>
              <w:spacing w:after="0" w:line="240" w:lineRule="auto"/>
              <w:jc w:val="both"/>
              <w:rPr>
                <w:rFonts w:ascii="Times New Roman" w:hAnsi="Times New Roman"/>
                <w:bCs/>
                <w:sz w:val="20"/>
                <w:szCs w:val="20"/>
                <w:lang w:eastAsia="ru-RU"/>
              </w:rPr>
            </w:pPr>
            <w:r w:rsidRPr="00E75A8B">
              <w:rPr>
                <w:rFonts w:ascii="Times New Roman" w:eastAsia="Times New Roman" w:hAnsi="Times New Roman"/>
                <w:bCs/>
                <w:sz w:val="20"/>
                <w:szCs w:val="20"/>
                <w:lang w:eastAsia="ru-RU"/>
              </w:rPr>
              <w:t>основное мероприятие 2.2.</w:t>
            </w:r>
          </w:p>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r w:rsidRPr="00E75A8B">
              <w:rPr>
                <w:rFonts w:ascii="Times New Roman" w:eastAsia="Times New Roman" w:hAnsi="Times New Roman"/>
                <w:bCs/>
                <w:sz w:val="20"/>
                <w:szCs w:val="20"/>
                <w:lang w:eastAsia="ru-RU"/>
              </w:rPr>
              <w:t>организационно-техниче</w:t>
            </w:r>
            <w:r w:rsidRPr="00E75A8B">
              <w:rPr>
                <w:rFonts w:ascii="Times New Roman" w:eastAsia="Times New Roman" w:hAnsi="Times New Roman"/>
                <w:bCs/>
                <w:sz w:val="20"/>
                <w:szCs w:val="20"/>
                <w:lang w:eastAsia="ru-RU"/>
              </w:rPr>
              <w:softHyphen/>
              <w:t>ские мероприятия</w:t>
            </w:r>
          </w:p>
        </w:tc>
        <w:tc>
          <w:tcPr>
            <w:tcW w:w="1984"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 xml:space="preserve">Специалист первой категории по вопросам </w:t>
            </w:r>
            <w:r w:rsidRPr="00E75A8B">
              <w:rPr>
                <w:rFonts w:ascii="Times New Roman" w:hAnsi="Times New Roman"/>
                <w:sz w:val="20"/>
                <w:szCs w:val="20"/>
              </w:rPr>
              <w:lastRenderedPageBreak/>
              <w:t>муниципального хозяйства Казакова С.</w:t>
            </w:r>
            <w:proofErr w:type="gramStart"/>
            <w:r w:rsidRPr="00E75A8B">
              <w:rPr>
                <w:rFonts w:ascii="Times New Roman" w:hAnsi="Times New Roman"/>
                <w:sz w:val="20"/>
                <w:szCs w:val="20"/>
              </w:rPr>
              <w:t>Ю</w:t>
            </w:r>
            <w:proofErr w:type="gramEnd"/>
          </w:p>
        </w:tc>
        <w:tc>
          <w:tcPr>
            <w:tcW w:w="1417" w:type="dxa"/>
          </w:tcPr>
          <w:p w:rsidR="00E75A8B" w:rsidRPr="00E75A8B" w:rsidRDefault="00E75A8B" w:rsidP="001333DF">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lastRenderedPageBreak/>
              <w:t>31.12.202</w:t>
            </w:r>
            <w:r w:rsidR="001333DF">
              <w:rPr>
                <w:rFonts w:ascii="Times New Roman" w:hAnsi="Times New Roman"/>
                <w:sz w:val="20"/>
                <w:szCs w:val="20"/>
              </w:rPr>
              <w:t>4</w:t>
            </w:r>
          </w:p>
        </w:tc>
        <w:tc>
          <w:tcPr>
            <w:tcW w:w="1277" w:type="dxa"/>
          </w:tcPr>
          <w:p w:rsidR="00E75A8B" w:rsidRPr="00E75A8B" w:rsidRDefault="00E75A8B" w:rsidP="001333DF">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01.01.202</w:t>
            </w:r>
            <w:r w:rsidR="001333DF">
              <w:rPr>
                <w:rFonts w:ascii="Times New Roman" w:hAnsi="Times New Roman"/>
                <w:sz w:val="20"/>
                <w:szCs w:val="20"/>
              </w:rPr>
              <w:t>4</w:t>
            </w:r>
          </w:p>
        </w:tc>
        <w:tc>
          <w:tcPr>
            <w:tcW w:w="1134" w:type="dxa"/>
          </w:tcPr>
          <w:p w:rsidR="00E75A8B" w:rsidRPr="00E75A8B" w:rsidRDefault="00E75A8B" w:rsidP="008B729D">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31.12.202</w:t>
            </w:r>
            <w:r w:rsidR="001333DF">
              <w:rPr>
                <w:rFonts w:ascii="Times New Roman" w:hAnsi="Times New Roman"/>
                <w:sz w:val="20"/>
                <w:szCs w:val="20"/>
              </w:rPr>
              <w:t>4</w:t>
            </w:r>
          </w:p>
        </w:tc>
        <w:tc>
          <w:tcPr>
            <w:tcW w:w="2108"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обеспечение без</w:t>
            </w:r>
            <w:r w:rsidRPr="00E75A8B">
              <w:rPr>
                <w:rFonts w:ascii="Times New Roman" w:hAnsi="Times New Roman"/>
                <w:sz w:val="20"/>
                <w:szCs w:val="20"/>
              </w:rPr>
              <w:softHyphen/>
              <w:t>опасности объек</w:t>
            </w:r>
            <w:r w:rsidRPr="00E75A8B">
              <w:rPr>
                <w:rFonts w:ascii="Times New Roman" w:hAnsi="Times New Roman"/>
                <w:sz w:val="20"/>
                <w:szCs w:val="20"/>
              </w:rPr>
              <w:softHyphen/>
              <w:t xml:space="preserve">тов и граждан, готовности </w:t>
            </w:r>
            <w:r w:rsidRPr="00E75A8B">
              <w:rPr>
                <w:rFonts w:ascii="Times New Roman" w:hAnsi="Times New Roman"/>
                <w:sz w:val="20"/>
                <w:szCs w:val="20"/>
              </w:rPr>
              <w:lastRenderedPageBreak/>
              <w:t>сил и сре</w:t>
            </w:r>
            <w:proofErr w:type="gramStart"/>
            <w:r w:rsidRPr="00E75A8B">
              <w:rPr>
                <w:rFonts w:ascii="Times New Roman" w:hAnsi="Times New Roman"/>
                <w:sz w:val="20"/>
                <w:szCs w:val="20"/>
              </w:rPr>
              <w:t>дств к д</w:t>
            </w:r>
            <w:proofErr w:type="gramEnd"/>
            <w:r w:rsidRPr="00E75A8B">
              <w:rPr>
                <w:rFonts w:ascii="Times New Roman" w:hAnsi="Times New Roman"/>
                <w:sz w:val="20"/>
                <w:szCs w:val="20"/>
              </w:rPr>
              <w:t>ей</w:t>
            </w:r>
            <w:r w:rsidRPr="00E75A8B">
              <w:rPr>
                <w:rFonts w:ascii="Times New Roman" w:hAnsi="Times New Roman"/>
                <w:sz w:val="20"/>
                <w:szCs w:val="20"/>
              </w:rPr>
              <w:softHyphen/>
              <w:t>ствиям в очагах чрезвычайных ситуаций, коор</w:t>
            </w:r>
            <w:r w:rsidRPr="00E75A8B">
              <w:rPr>
                <w:rFonts w:ascii="Times New Roman" w:hAnsi="Times New Roman"/>
                <w:sz w:val="20"/>
                <w:szCs w:val="20"/>
              </w:rPr>
              <w:softHyphen/>
              <w:t>динация дей</w:t>
            </w:r>
            <w:r w:rsidRPr="00E75A8B">
              <w:rPr>
                <w:rFonts w:ascii="Times New Roman" w:hAnsi="Times New Roman"/>
                <w:sz w:val="20"/>
                <w:szCs w:val="20"/>
              </w:rPr>
              <w:softHyphen/>
              <w:t>ствий аппарата и органов Администрации Барабанщиковского сельского поселения, сил и средств по за</w:t>
            </w:r>
            <w:r w:rsidRPr="00E75A8B">
              <w:rPr>
                <w:rFonts w:ascii="Times New Roman" w:hAnsi="Times New Roman"/>
                <w:sz w:val="20"/>
                <w:szCs w:val="20"/>
              </w:rPr>
              <w:softHyphen/>
              <w:t>щите населения от действий террористического характера</w:t>
            </w:r>
          </w:p>
        </w:tc>
        <w:tc>
          <w:tcPr>
            <w:tcW w:w="2207" w:type="dxa"/>
          </w:tcPr>
          <w:p w:rsidR="00E75A8B" w:rsidRPr="00E75A8B" w:rsidRDefault="00E75A8B" w:rsidP="00E75A8B">
            <w:pPr>
              <w:tabs>
                <w:tab w:val="left" w:pos="1965"/>
              </w:tabs>
              <w:spacing w:after="0"/>
              <w:jc w:val="both"/>
              <w:rPr>
                <w:rFonts w:ascii="Times New Roman" w:hAnsi="Times New Roman"/>
                <w:sz w:val="20"/>
                <w:szCs w:val="20"/>
              </w:rPr>
            </w:pPr>
            <w:r w:rsidRPr="00E75A8B">
              <w:rPr>
                <w:rFonts w:ascii="Times New Roman" w:hAnsi="Times New Roman"/>
                <w:bCs/>
                <w:sz w:val="20"/>
                <w:szCs w:val="20"/>
              </w:rPr>
              <w:lastRenderedPageBreak/>
              <w:t>Финансирования не требуется.</w:t>
            </w:r>
          </w:p>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1033"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r>
      <w:tr w:rsidR="00E75A8B" w:rsidRPr="00E75A8B" w:rsidTr="00CA7354">
        <w:tc>
          <w:tcPr>
            <w:tcW w:w="710" w:type="dxa"/>
          </w:tcPr>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p>
        </w:tc>
        <w:tc>
          <w:tcPr>
            <w:tcW w:w="3136" w:type="dxa"/>
          </w:tcPr>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r w:rsidRPr="00E75A8B">
              <w:rPr>
                <w:rFonts w:ascii="Times New Roman" w:hAnsi="Times New Roman"/>
                <w:sz w:val="20"/>
                <w:szCs w:val="20"/>
              </w:rPr>
              <w:t>Контрольное событие  муниципальной программы 2.2</w:t>
            </w:r>
          </w:p>
        </w:tc>
        <w:tc>
          <w:tcPr>
            <w:tcW w:w="1984"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Специалист первой категории по вопросам муниципального хозяйства Казакова С.</w:t>
            </w:r>
            <w:proofErr w:type="gramStart"/>
            <w:r w:rsidRPr="00E75A8B">
              <w:rPr>
                <w:rFonts w:ascii="Times New Roman" w:hAnsi="Times New Roman"/>
                <w:sz w:val="20"/>
                <w:szCs w:val="20"/>
              </w:rPr>
              <w:t>Ю</w:t>
            </w:r>
            <w:proofErr w:type="gramEnd"/>
          </w:p>
        </w:tc>
        <w:tc>
          <w:tcPr>
            <w:tcW w:w="1417" w:type="dxa"/>
          </w:tcPr>
          <w:p w:rsidR="00E75A8B" w:rsidRPr="00E75A8B" w:rsidRDefault="00E75A8B" w:rsidP="008B729D">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31.12.202</w:t>
            </w:r>
            <w:r w:rsidR="001333DF">
              <w:rPr>
                <w:rFonts w:ascii="Times New Roman" w:hAnsi="Times New Roman"/>
                <w:sz w:val="20"/>
                <w:szCs w:val="20"/>
              </w:rPr>
              <w:t>4</w:t>
            </w:r>
          </w:p>
        </w:tc>
        <w:tc>
          <w:tcPr>
            <w:tcW w:w="1277"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Х</w:t>
            </w:r>
          </w:p>
        </w:tc>
        <w:tc>
          <w:tcPr>
            <w:tcW w:w="1134" w:type="dxa"/>
          </w:tcPr>
          <w:p w:rsidR="00E75A8B" w:rsidRPr="00E75A8B" w:rsidRDefault="00E75A8B" w:rsidP="001333DF">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31.12.202</w:t>
            </w:r>
            <w:r w:rsidR="001333DF">
              <w:rPr>
                <w:rFonts w:ascii="Times New Roman" w:hAnsi="Times New Roman"/>
                <w:sz w:val="20"/>
                <w:szCs w:val="20"/>
              </w:rPr>
              <w:t>4</w:t>
            </w:r>
          </w:p>
        </w:tc>
        <w:tc>
          <w:tcPr>
            <w:tcW w:w="2108"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2207"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1033"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r>
      <w:tr w:rsidR="00E75A8B" w:rsidRPr="00E75A8B" w:rsidTr="00CA7354">
        <w:tc>
          <w:tcPr>
            <w:tcW w:w="710" w:type="dxa"/>
          </w:tcPr>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p>
        </w:tc>
        <w:tc>
          <w:tcPr>
            <w:tcW w:w="3136" w:type="dxa"/>
          </w:tcPr>
          <w:p w:rsidR="00E75A8B" w:rsidRPr="00E75A8B" w:rsidRDefault="00E75A8B" w:rsidP="00E75A8B">
            <w:pPr>
              <w:autoSpaceDE w:val="0"/>
              <w:autoSpaceDN w:val="0"/>
              <w:adjustRightInd w:val="0"/>
              <w:spacing w:after="0" w:line="240" w:lineRule="auto"/>
              <w:jc w:val="both"/>
              <w:rPr>
                <w:rFonts w:ascii="Times New Roman" w:eastAsia="Times New Roman" w:hAnsi="Times New Roman"/>
                <w:bCs/>
                <w:sz w:val="20"/>
                <w:szCs w:val="20"/>
                <w:lang w:eastAsia="ru-RU"/>
              </w:rPr>
            </w:pPr>
            <w:r w:rsidRPr="00E75A8B">
              <w:rPr>
                <w:rFonts w:ascii="Times New Roman" w:eastAsia="Times New Roman" w:hAnsi="Times New Roman"/>
                <w:bCs/>
                <w:sz w:val="20"/>
                <w:szCs w:val="20"/>
                <w:lang w:eastAsia="ru-RU"/>
              </w:rPr>
              <w:t>Основное мероприятие 2.3.</w:t>
            </w:r>
          </w:p>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r w:rsidRPr="00E75A8B">
              <w:rPr>
                <w:rFonts w:ascii="Times New Roman" w:eastAsia="Times New Roman" w:hAnsi="Times New Roman"/>
                <w:bCs/>
                <w:sz w:val="20"/>
                <w:szCs w:val="20"/>
                <w:lang w:eastAsia="ru-RU"/>
              </w:rPr>
              <w:t>Усиление антитеррори</w:t>
            </w:r>
            <w:r w:rsidRPr="00E75A8B">
              <w:rPr>
                <w:rFonts w:ascii="Times New Roman" w:eastAsia="Times New Roman" w:hAnsi="Times New Roman"/>
                <w:bCs/>
                <w:sz w:val="20"/>
                <w:szCs w:val="20"/>
                <w:lang w:eastAsia="ru-RU"/>
              </w:rPr>
              <w:softHyphen/>
              <w:t>стической защищённости муниципальных объектов</w:t>
            </w:r>
          </w:p>
        </w:tc>
        <w:tc>
          <w:tcPr>
            <w:tcW w:w="1984"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Специалист первой категории по вопросам муниципального хозяйства Казакова С.</w:t>
            </w:r>
            <w:proofErr w:type="gramStart"/>
            <w:r w:rsidRPr="00E75A8B">
              <w:rPr>
                <w:rFonts w:ascii="Times New Roman" w:hAnsi="Times New Roman"/>
                <w:sz w:val="20"/>
                <w:szCs w:val="20"/>
              </w:rPr>
              <w:t>Ю</w:t>
            </w:r>
            <w:proofErr w:type="gramEnd"/>
          </w:p>
        </w:tc>
        <w:tc>
          <w:tcPr>
            <w:tcW w:w="1417" w:type="dxa"/>
          </w:tcPr>
          <w:p w:rsidR="00E75A8B" w:rsidRPr="00E75A8B" w:rsidRDefault="00E75A8B" w:rsidP="001333DF">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31.12.202</w:t>
            </w:r>
            <w:r w:rsidR="001333DF">
              <w:rPr>
                <w:rFonts w:ascii="Times New Roman" w:hAnsi="Times New Roman"/>
                <w:sz w:val="20"/>
                <w:szCs w:val="20"/>
              </w:rPr>
              <w:t>4</w:t>
            </w:r>
          </w:p>
        </w:tc>
        <w:tc>
          <w:tcPr>
            <w:tcW w:w="1277" w:type="dxa"/>
          </w:tcPr>
          <w:p w:rsidR="00E75A8B" w:rsidRPr="00E75A8B" w:rsidRDefault="00E75A8B" w:rsidP="001333DF">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01.01.202</w:t>
            </w:r>
            <w:r w:rsidR="001333DF">
              <w:rPr>
                <w:rFonts w:ascii="Times New Roman" w:hAnsi="Times New Roman"/>
                <w:sz w:val="20"/>
                <w:szCs w:val="20"/>
              </w:rPr>
              <w:t>4</w:t>
            </w:r>
          </w:p>
        </w:tc>
        <w:tc>
          <w:tcPr>
            <w:tcW w:w="1134" w:type="dxa"/>
          </w:tcPr>
          <w:p w:rsidR="00E75A8B" w:rsidRPr="00E75A8B" w:rsidRDefault="00E75A8B" w:rsidP="008B729D">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31.12.202</w:t>
            </w:r>
            <w:r w:rsidR="001333DF">
              <w:rPr>
                <w:rFonts w:ascii="Times New Roman" w:hAnsi="Times New Roman"/>
                <w:sz w:val="20"/>
                <w:szCs w:val="20"/>
              </w:rPr>
              <w:t>4</w:t>
            </w:r>
          </w:p>
        </w:tc>
        <w:tc>
          <w:tcPr>
            <w:tcW w:w="2108"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повышение антитеррористической защищенности муниципальных объектов</w:t>
            </w:r>
          </w:p>
        </w:tc>
        <w:tc>
          <w:tcPr>
            <w:tcW w:w="2207" w:type="dxa"/>
          </w:tcPr>
          <w:p w:rsidR="00E75A8B" w:rsidRPr="00E75A8B" w:rsidRDefault="00E75A8B" w:rsidP="00E75A8B">
            <w:pPr>
              <w:tabs>
                <w:tab w:val="left" w:pos="1965"/>
              </w:tabs>
              <w:spacing w:after="0"/>
              <w:jc w:val="both"/>
              <w:rPr>
                <w:rFonts w:ascii="Times New Roman" w:hAnsi="Times New Roman"/>
                <w:sz w:val="28"/>
                <w:szCs w:val="28"/>
              </w:rPr>
            </w:pPr>
            <w:r w:rsidRPr="00E75A8B">
              <w:rPr>
                <w:rFonts w:ascii="Times New Roman" w:hAnsi="Times New Roman"/>
                <w:bCs/>
                <w:sz w:val="20"/>
                <w:szCs w:val="20"/>
              </w:rPr>
              <w:t>Финансирования не требуется</w:t>
            </w:r>
            <w:r w:rsidRPr="00E75A8B">
              <w:rPr>
                <w:rFonts w:ascii="Times New Roman" w:hAnsi="Times New Roman"/>
                <w:bCs/>
                <w:sz w:val="28"/>
                <w:szCs w:val="28"/>
              </w:rPr>
              <w:t>.</w:t>
            </w:r>
          </w:p>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1033"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r>
      <w:tr w:rsidR="00E75A8B" w:rsidRPr="00E75A8B" w:rsidTr="00CA7354">
        <w:tc>
          <w:tcPr>
            <w:tcW w:w="710" w:type="dxa"/>
          </w:tcPr>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p>
        </w:tc>
        <w:tc>
          <w:tcPr>
            <w:tcW w:w="3136" w:type="dxa"/>
          </w:tcPr>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r w:rsidRPr="00E75A8B">
              <w:rPr>
                <w:rFonts w:ascii="Times New Roman" w:hAnsi="Times New Roman"/>
                <w:sz w:val="20"/>
                <w:szCs w:val="20"/>
              </w:rPr>
              <w:t>Контрольное событие  муниципальной программы 2.3</w:t>
            </w:r>
          </w:p>
        </w:tc>
        <w:tc>
          <w:tcPr>
            <w:tcW w:w="1984"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Специалист первой категории по вопросам муниципального хозяйства Казакова С.</w:t>
            </w:r>
            <w:proofErr w:type="gramStart"/>
            <w:r w:rsidRPr="00E75A8B">
              <w:rPr>
                <w:rFonts w:ascii="Times New Roman" w:hAnsi="Times New Roman"/>
                <w:sz w:val="20"/>
                <w:szCs w:val="20"/>
              </w:rPr>
              <w:t>Ю</w:t>
            </w:r>
            <w:proofErr w:type="gramEnd"/>
          </w:p>
        </w:tc>
        <w:tc>
          <w:tcPr>
            <w:tcW w:w="1417" w:type="dxa"/>
          </w:tcPr>
          <w:p w:rsidR="00E75A8B" w:rsidRPr="00E75A8B" w:rsidRDefault="00E75A8B" w:rsidP="00BF096C">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31.12.202</w:t>
            </w:r>
            <w:r w:rsidR="001333DF">
              <w:rPr>
                <w:rFonts w:ascii="Times New Roman" w:hAnsi="Times New Roman"/>
                <w:sz w:val="20"/>
                <w:szCs w:val="20"/>
              </w:rPr>
              <w:t>4</w:t>
            </w:r>
          </w:p>
        </w:tc>
        <w:tc>
          <w:tcPr>
            <w:tcW w:w="1277"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Х</w:t>
            </w:r>
          </w:p>
        </w:tc>
        <w:tc>
          <w:tcPr>
            <w:tcW w:w="1134" w:type="dxa"/>
          </w:tcPr>
          <w:p w:rsidR="00E75A8B" w:rsidRPr="00E75A8B" w:rsidRDefault="00E75A8B" w:rsidP="001333DF">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31.12.202</w:t>
            </w:r>
            <w:r w:rsidR="001333DF">
              <w:rPr>
                <w:rFonts w:ascii="Times New Roman" w:hAnsi="Times New Roman"/>
                <w:sz w:val="20"/>
                <w:szCs w:val="20"/>
              </w:rPr>
              <w:t>4</w:t>
            </w:r>
          </w:p>
        </w:tc>
        <w:tc>
          <w:tcPr>
            <w:tcW w:w="2108"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2207"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1033"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r>
    </w:tbl>
    <w:p w:rsidR="00E75A8B" w:rsidRPr="00E75A8B" w:rsidRDefault="00E75A8B" w:rsidP="00E75A8B"/>
    <w:p w:rsidR="00E75A8B" w:rsidRPr="00E75A8B" w:rsidRDefault="00E75A8B" w:rsidP="00E75A8B"/>
    <w:p w:rsidR="00E75A8B" w:rsidRPr="00E75A8B" w:rsidRDefault="00E75A8B" w:rsidP="00E75A8B">
      <w:pPr>
        <w:jc w:val="right"/>
        <w:rPr>
          <w:rFonts w:ascii="Times New Roman" w:hAnsi="Times New Roman"/>
        </w:rPr>
        <w:sectPr w:rsidR="00E75A8B" w:rsidRPr="00E75A8B" w:rsidSect="00CA7354">
          <w:pgSz w:w="16838" w:h="11905" w:orient="landscape"/>
          <w:pgMar w:top="1797" w:right="822" w:bottom="1797" w:left="1259" w:header="720" w:footer="187" w:gutter="0"/>
          <w:cols w:space="720"/>
          <w:noEndnote/>
          <w:docGrid w:linePitch="299"/>
        </w:sectPr>
      </w:pPr>
    </w:p>
    <w:p w:rsidR="00E75A8B" w:rsidRPr="001335A5" w:rsidRDefault="00E75A8B" w:rsidP="00E75A8B">
      <w:pPr>
        <w:jc w:val="right"/>
        <w:rPr>
          <w:rFonts w:ascii="Times New Roman" w:hAnsi="Times New Roman"/>
        </w:rPr>
      </w:pPr>
      <w:r w:rsidRPr="001335A5">
        <w:rPr>
          <w:rFonts w:ascii="Times New Roman" w:hAnsi="Times New Roman"/>
        </w:rPr>
        <w:lastRenderedPageBreak/>
        <w:t>Приложение 2</w:t>
      </w:r>
    </w:p>
    <w:p w:rsidR="00E75A8B" w:rsidRPr="001335A5" w:rsidRDefault="00E75A8B" w:rsidP="00E75A8B">
      <w:pPr>
        <w:widowControl w:val="0"/>
        <w:autoSpaceDE w:val="0"/>
        <w:autoSpaceDN w:val="0"/>
        <w:adjustRightInd w:val="0"/>
        <w:spacing w:after="0" w:line="240" w:lineRule="auto"/>
        <w:jc w:val="center"/>
        <w:rPr>
          <w:rFonts w:ascii="Times New Roman" w:hAnsi="Times New Roman"/>
          <w:sz w:val="24"/>
          <w:szCs w:val="24"/>
        </w:rPr>
      </w:pPr>
      <w:r w:rsidRPr="001335A5">
        <w:rPr>
          <w:rFonts w:ascii="Times New Roman" w:hAnsi="Times New Roman"/>
          <w:sz w:val="24"/>
          <w:szCs w:val="24"/>
        </w:rPr>
        <w:t>СВЕДЕНИЯ</w:t>
      </w:r>
    </w:p>
    <w:p w:rsidR="00E75A8B" w:rsidRPr="00E75A8B" w:rsidRDefault="00E75A8B" w:rsidP="00E75A8B">
      <w:pPr>
        <w:widowControl w:val="0"/>
        <w:autoSpaceDE w:val="0"/>
        <w:autoSpaceDN w:val="0"/>
        <w:adjustRightInd w:val="0"/>
        <w:spacing w:after="0" w:line="240" w:lineRule="auto"/>
        <w:jc w:val="center"/>
        <w:rPr>
          <w:rFonts w:ascii="Times New Roman" w:hAnsi="Times New Roman"/>
          <w:sz w:val="24"/>
          <w:szCs w:val="24"/>
        </w:rPr>
      </w:pPr>
      <w:r w:rsidRPr="001335A5">
        <w:rPr>
          <w:rFonts w:ascii="Times New Roman" w:hAnsi="Times New Roman"/>
          <w:sz w:val="24"/>
          <w:szCs w:val="24"/>
        </w:rPr>
        <w:t>об использовании бюджетных ассигнований и внебюджетных средств на реализацию  муниципальной программы за 20 2</w:t>
      </w:r>
      <w:r w:rsidR="001335A5">
        <w:rPr>
          <w:rFonts w:ascii="Times New Roman" w:hAnsi="Times New Roman"/>
          <w:sz w:val="24"/>
          <w:szCs w:val="24"/>
        </w:rPr>
        <w:t>4</w:t>
      </w:r>
      <w:r w:rsidRPr="001335A5">
        <w:rPr>
          <w:rFonts w:ascii="Times New Roman" w:hAnsi="Times New Roman"/>
          <w:sz w:val="24"/>
          <w:szCs w:val="24"/>
        </w:rPr>
        <w:t xml:space="preserve"> г.</w:t>
      </w:r>
    </w:p>
    <w:p w:rsidR="00E75A8B" w:rsidRPr="00E75A8B" w:rsidRDefault="00E75A8B" w:rsidP="00E75A8B">
      <w:pPr>
        <w:widowControl w:val="0"/>
        <w:autoSpaceDE w:val="0"/>
        <w:autoSpaceDN w:val="0"/>
        <w:adjustRightInd w:val="0"/>
        <w:spacing w:after="0" w:line="240" w:lineRule="auto"/>
        <w:jc w:val="center"/>
        <w:rPr>
          <w:rFonts w:ascii="Times New Roman" w:hAnsi="Times New Roman"/>
          <w:sz w:val="24"/>
          <w:szCs w:val="24"/>
        </w:rPr>
      </w:pPr>
    </w:p>
    <w:tbl>
      <w:tblPr>
        <w:tblW w:w="9497" w:type="dxa"/>
        <w:tblCellSpacing w:w="5" w:type="nil"/>
        <w:tblInd w:w="-209" w:type="dxa"/>
        <w:tblLayout w:type="fixed"/>
        <w:tblCellMar>
          <w:left w:w="75" w:type="dxa"/>
          <w:right w:w="75" w:type="dxa"/>
        </w:tblCellMar>
        <w:tblLook w:val="0000" w:firstRow="0" w:lastRow="0" w:firstColumn="0" w:lastColumn="0" w:noHBand="0" w:noVBand="0"/>
      </w:tblPr>
      <w:tblGrid>
        <w:gridCol w:w="3164"/>
        <w:gridCol w:w="2880"/>
        <w:gridCol w:w="1440"/>
        <w:gridCol w:w="1080"/>
        <w:gridCol w:w="933"/>
      </w:tblGrid>
      <w:tr w:rsidR="00E75A8B" w:rsidRPr="00E75A8B" w:rsidTr="00CA7354">
        <w:trPr>
          <w:trHeight w:val="305"/>
          <w:tblCellSpacing w:w="5" w:type="nil"/>
        </w:trPr>
        <w:tc>
          <w:tcPr>
            <w:tcW w:w="3164" w:type="dxa"/>
            <w:vMerge w:val="restart"/>
            <w:tcBorders>
              <w:top w:val="single" w:sz="4" w:space="0" w:color="auto"/>
              <w:left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Наименование муниципальной программы, подпрограммы, основного мероприятия</w:t>
            </w:r>
          </w:p>
        </w:tc>
        <w:tc>
          <w:tcPr>
            <w:tcW w:w="2880" w:type="dxa"/>
            <w:vMerge w:val="restart"/>
            <w:tcBorders>
              <w:top w:val="single" w:sz="4" w:space="0" w:color="auto"/>
              <w:left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Источники финансирования</w:t>
            </w:r>
          </w:p>
        </w:tc>
        <w:tc>
          <w:tcPr>
            <w:tcW w:w="2520" w:type="dxa"/>
            <w:gridSpan w:val="2"/>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Объем расходов (тыс. рублей), предусмотренных</w:t>
            </w:r>
          </w:p>
        </w:tc>
        <w:tc>
          <w:tcPr>
            <w:tcW w:w="933" w:type="dxa"/>
            <w:vMerge w:val="restart"/>
            <w:tcBorders>
              <w:top w:val="single" w:sz="4" w:space="0" w:color="auto"/>
              <w:left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 xml:space="preserve">Фактические </w:t>
            </w:r>
            <w:r w:rsidRPr="00E75A8B">
              <w:rPr>
                <w:rFonts w:ascii="Times New Roman" w:eastAsia="Times New Roman" w:hAnsi="Times New Roman"/>
                <w:sz w:val="24"/>
                <w:szCs w:val="24"/>
                <w:lang w:eastAsia="ru-RU"/>
              </w:rPr>
              <w:br/>
              <w:t>расходы (тыс. рублей),</w:t>
            </w:r>
            <w:r w:rsidRPr="00E75A8B">
              <w:rPr>
                <w:rFonts w:ascii="Times New Roman" w:eastAsia="Times New Roman" w:hAnsi="Times New Roman"/>
                <w:sz w:val="24"/>
                <w:szCs w:val="24"/>
                <w:lang w:eastAsia="ru-RU"/>
              </w:rPr>
              <w:br/>
            </w:r>
            <w:r w:rsidRPr="00E75A8B">
              <w:rPr>
                <w:rFonts w:ascii="Times New Roman" w:eastAsia="Times New Roman" w:hAnsi="Times New Roman" w:cs="Calibri"/>
                <w:bCs/>
                <w:color w:val="000000"/>
                <w:sz w:val="24"/>
                <w:szCs w:val="24"/>
                <w:lang w:eastAsia="ru-RU"/>
              </w:rPr>
              <w:t>&lt;1&gt;</w:t>
            </w:r>
            <w:r w:rsidRPr="00E75A8B">
              <w:rPr>
                <w:rFonts w:ascii="Times New Roman" w:eastAsia="Times New Roman" w:hAnsi="Times New Roman"/>
                <w:sz w:val="24"/>
                <w:szCs w:val="24"/>
                <w:lang w:eastAsia="ru-RU"/>
              </w:rPr>
              <w:t xml:space="preserve"> </w:t>
            </w:r>
          </w:p>
        </w:tc>
      </w:tr>
      <w:tr w:rsidR="00E75A8B" w:rsidRPr="00E75A8B" w:rsidTr="00CA7354">
        <w:trPr>
          <w:trHeight w:val="1178"/>
          <w:tblCellSpacing w:w="5" w:type="nil"/>
        </w:trPr>
        <w:tc>
          <w:tcPr>
            <w:tcW w:w="3164" w:type="dxa"/>
            <w:vMerge/>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880" w:type="dxa"/>
            <w:vMerge/>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 xml:space="preserve">муниципальной программой </w:t>
            </w:r>
          </w:p>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сводной бюджетной росписью</w:t>
            </w:r>
          </w:p>
        </w:tc>
        <w:tc>
          <w:tcPr>
            <w:tcW w:w="933" w:type="dxa"/>
            <w:vMerge/>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rsidR="00E75A8B" w:rsidRPr="00E75A8B" w:rsidRDefault="00E75A8B" w:rsidP="00E75A8B">
      <w:pPr>
        <w:widowControl w:val="0"/>
        <w:autoSpaceDE w:val="0"/>
        <w:autoSpaceDN w:val="0"/>
        <w:adjustRightInd w:val="0"/>
        <w:spacing w:after="0" w:line="240" w:lineRule="auto"/>
        <w:jc w:val="center"/>
        <w:rPr>
          <w:rFonts w:ascii="Times New Roman" w:hAnsi="Times New Roman"/>
          <w:sz w:val="4"/>
          <w:szCs w:val="4"/>
        </w:rPr>
      </w:pPr>
    </w:p>
    <w:tbl>
      <w:tblPr>
        <w:tblW w:w="9455" w:type="dxa"/>
        <w:tblCellSpacing w:w="5" w:type="nil"/>
        <w:tblInd w:w="-209" w:type="dxa"/>
        <w:tblLayout w:type="fixed"/>
        <w:tblCellMar>
          <w:left w:w="75" w:type="dxa"/>
          <w:right w:w="75" w:type="dxa"/>
        </w:tblCellMar>
        <w:tblLook w:val="0000" w:firstRow="0" w:lastRow="0" w:firstColumn="0" w:lastColumn="0" w:noHBand="0" w:noVBand="0"/>
      </w:tblPr>
      <w:tblGrid>
        <w:gridCol w:w="3164"/>
        <w:gridCol w:w="2932"/>
        <w:gridCol w:w="1418"/>
        <w:gridCol w:w="992"/>
        <w:gridCol w:w="949"/>
      </w:tblGrid>
      <w:tr w:rsidR="00E75A8B" w:rsidRPr="00E75A8B" w:rsidTr="00CA7354">
        <w:trPr>
          <w:tblHeader/>
          <w:tblCellSpacing w:w="5" w:type="nil"/>
        </w:trPr>
        <w:tc>
          <w:tcPr>
            <w:tcW w:w="3164"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1</w:t>
            </w:r>
          </w:p>
        </w:tc>
        <w:tc>
          <w:tcPr>
            <w:tcW w:w="2932"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4</w:t>
            </w:r>
          </w:p>
        </w:tc>
        <w:tc>
          <w:tcPr>
            <w:tcW w:w="949"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5</w:t>
            </w:r>
          </w:p>
        </w:tc>
      </w:tr>
      <w:tr w:rsidR="00E75A8B" w:rsidRPr="00E75A8B" w:rsidTr="00CA7354">
        <w:trPr>
          <w:trHeight w:val="320"/>
          <w:tblCellSpacing w:w="5" w:type="nil"/>
        </w:trPr>
        <w:tc>
          <w:tcPr>
            <w:tcW w:w="3164" w:type="dxa"/>
            <w:vMerge w:val="restart"/>
            <w:tcBorders>
              <w:left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r w:rsidRPr="00E75A8B">
              <w:rPr>
                <w:rFonts w:ascii="Times New Roman" w:eastAsia="Times New Roman" w:hAnsi="Times New Roman"/>
                <w:sz w:val="20"/>
                <w:szCs w:val="20"/>
                <w:lang w:eastAsia="ru-RU"/>
              </w:rPr>
              <w:t>Муниципальная</w:t>
            </w:r>
            <w:r w:rsidRPr="00E75A8B">
              <w:rPr>
                <w:rFonts w:ascii="Times New Roman" w:eastAsia="Times New Roman" w:hAnsi="Times New Roman"/>
                <w:sz w:val="20"/>
                <w:szCs w:val="20"/>
                <w:lang w:eastAsia="ru-RU"/>
              </w:rPr>
              <w:br/>
              <w:t xml:space="preserve">программа «Обеспечение </w:t>
            </w:r>
            <w:proofErr w:type="gramStart"/>
            <w:r w:rsidRPr="00E75A8B">
              <w:rPr>
                <w:rFonts w:ascii="Times New Roman" w:eastAsia="Times New Roman" w:hAnsi="Times New Roman"/>
                <w:sz w:val="20"/>
                <w:szCs w:val="20"/>
                <w:lang w:eastAsia="ru-RU"/>
              </w:rPr>
              <w:t>общественного</w:t>
            </w:r>
            <w:proofErr w:type="gramEnd"/>
          </w:p>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r w:rsidRPr="00E75A8B">
              <w:rPr>
                <w:rFonts w:ascii="Times New Roman" w:eastAsia="Times New Roman" w:hAnsi="Times New Roman"/>
                <w:sz w:val="20"/>
                <w:szCs w:val="20"/>
                <w:lang w:eastAsia="ru-RU"/>
              </w:rPr>
              <w:t xml:space="preserve">порядка и противодействие преступности»     </w:t>
            </w:r>
          </w:p>
        </w:tc>
        <w:tc>
          <w:tcPr>
            <w:tcW w:w="2932" w:type="dxa"/>
            <w:tcBorders>
              <w:left w:val="single" w:sz="4" w:space="0" w:color="auto"/>
              <w:bottom w:val="single" w:sz="4" w:space="0" w:color="auto"/>
              <w:right w:val="single" w:sz="4" w:space="0" w:color="auto"/>
            </w:tcBorders>
          </w:tcPr>
          <w:p w:rsidR="00E75A8B" w:rsidRPr="00E75A8B" w:rsidRDefault="00E75A8B" w:rsidP="00E75A8B">
            <w:pPr>
              <w:spacing w:after="0" w:line="240" w:lineRule="auto"/>
              <w:rPr>
                <w:rFonts w:ascii="Times New Roman" w:eastAsia="Times New Roman" w:hAnsi="Times New Roman"/>
                <w:color w:val="000000"/>
                <w:sz w:val="24"/>
                <w:szCs w:val="24"/>
                <w:lang w:eastAsia="ru-RU"/>
              </w:rPr>
            </w:pPr>
            <w:r w:rsidRPr="00E75A8B">
              <w:rPr>
                <w:rFonts w:ascii="Times New Roman" w:eastAsia="Times New Roman" w:hAnsi="Times New Roman"/>
                <w:color w:val="000000"/>
                <w:sz w:val="24"/>
                <w:szCs w:val="24"/>
                <w:lang w:eastAsia="ru-RU"/>
              </w:rPr>
              <w:t>Всего</w:t>
            </w:r>
          </w:p>
        </w:tc>
        <w:tc>
          <w:tcPr>
            <w:tcW w:w="1418" w:type="dxa"/>
            <w:tcBorders>
              <w:left w:val="single" w:sz="4" w:space="0" w:color="auto"/>
              <w:bottom w:val="single" w:sz="4" w:space="0" w:color="auto"/>
              <w:right w:val="single" w:sz="4" w:space="0" w:color="auto"/>
            </w:tcBorders>
          </w:tcPr>
          <w:p w:rsidR="00E75A8B" w:rsidRPr="00E75A8B" w:rsidRDefault="001335A5"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992" w:type="dxa"/>
            <w:tcBorders>
              <w:left w:val="single" w:sz="4" w:space="0" w:color="auto"/>
              <w:bottom w:val="single" w:sz="4" w:space="0" w:color="auto"/>
              <w:right w:val="single" w:sz="4" w:space="0" w:color="auto"/>
            </w:tcBorders>
          </w:tcPr>
          <w:p w:rsidR="00E75A8B" w:rsidRPr="00E75A8B" w:rsidRDefault="001335A5"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949" w:type="dxa"/>
            <w:tcBorders>
              <w:left w:val="single" w:sz="4" w:space="0" w:color="auto"/>
              <w:bottom w:val="single" w:sz="4" w:space="0" w:color="auto"/>
              <w:right w:val="single" w:sz="4" w:space="0" w:color="auto"/>
            </w:tcBorders>
          </w:tcPr>
          <w:p w:rsidR="00E75A8B" w:rsidRPr="00E75A8B" w:rsidRDefault="001335A5"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r>
      <w:tr w:rsidR="00E75A8B" w:rsidRPr="00E75A8B" w:rsidTr="00CA7354">
        <w:trPr>
          <w:trHeight w:val="309"/>
          <w:tblCellSpacing w:w="5" w:type="nil"/>
        </w:trPr>
        <w:tc>
          <w:tcPr>
            <w:tcW w:w="3164" w:type="dxa"/>
            <w:vMerge/>
            <w:tcBorders>
              <w:left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2932" w:type="dxa"/>
            <w:tcBorders>
              <w:left w:val="single" w:sz="4" w:space="0" w:color="auto"/>
              <w:bottom w:val="single" w:sz="4" w:space="0" w:color="auto"/>
              <w:right w:val="single" w:sz="4" w:space="0" w:color="auto"/>
            </w:tcBorders>
          </w:tcPr>
          <w:p w:rsidR="00E75A8B" w:rsidRPr="00E75A8B" w:rsidRDefault="00E75A8B" w:rsidP="00E75A8B">
            <w:pPr>
              <w:spacing w:after="0" w:line="240" w:lineRule="auto"/>
              <w:rPr>
                <w:rFonts w:ascii="Times New Roman" w:eastAsia="Times New Roman" w:hAnsi="Times New Roman"/>
                <w:color w:val="000000"/>
                <w:sz w:val="24"/>
                <w:szCs w:val="24"/>
                <w:lang w:eastAsia="ru-RU"/>
              </w:rPr>
            </w:pPr>
            <w:r w:rsidRPr="00E75A8B">
              <w:rPr>
                <w:rFonts w:ascii="Times New Roman" w:eastAsia="Times New Roman" w:hAnsi="Times New Roman"/>
                <w:color w:val="000000"/>
                <w:sz w:val="24"/>
                <w:szCs w:val="24"/>
                <w:lang w:eastAsia="ru-RU"/>
              </w:rPr>
              <w:t>местный бюджет</w:t>
            </w:r>
          </w:p>
        </w:tc>
        <w:tc>
          <w:tcPr>
            <w:tcW w:w="1418" w:type="dxa"/>
            <w:tcBorders>
              <w:left w:val="single" w:sz="4" w:space="0" w:color="auto"/>
              <w:bottom w:val="single" w:sz="4" w:space="0" w:color="auto"/>
              <w:right w:val="single" w:sz="4" w:space="0" w:color="auto"/>
            </w:tcBorders>
          </w:tcPr>
          <w:p w:rsidR="00E75A8B" w:rsidRPr="00E75A8B" w:rsidRDefault="001335A5"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992" w:type="dxa"/>
            <w:tcBorders>
              <w:left w:val="single" w:sz="4" w:space="0" w:color="auto"/>
              <w:bottom w:val="single" w:sz="4" w:space="0" w:color="auto"/>
              <w:right w:val="single" w:sz="4" w:space="0" w:color="auto"/>
            </w:tcBorders>
          </w:tcPr>
          <w:p w:rsidR="00E75A8B" w:rsidRPr="00E75A8B" w:rsidRDefault="001335A5"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949" w:type="dxa"/>
            <w:tcBorders>
              <w:left w:val="single" w:sz="4" w:space="0" w:color="auto"/>
              <w:bottom w:val="single" w:sz="4" w:space="0" w:color="auto"/>
              <w:right w:val="single" w:sz="4" w:space="0" w:color="auto"/>
            </w:tcBorders>
          </w:tcPr>
          <w:p w:rsidR="00E75A8B" w:rsidRPr="00E75A8B" w:rsidRDefault="001335A5"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r>
      <w:tr w:rsidR="00E75A8B" w:rsidRPr="00E75A8B" w:rsidTr="00CA7354">
        <w:trPr>
          <w:trHeight w:val="387"/>
          <w:tblCellSpacing w:w="5" w:type="nil"/>
        </w:trPr>
        <w:tc>
          <w:tcPr>
            <w:tcW w:w="3164" w:type="dxa"/>
            <w:vMerge/>
            <w:tcBorders>
              <w:left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2932" w:type="dxa"/>
            <w:tcBorders>
              <w:left w:val="single" w:sz="4" w:space="0" w:color="auto"/>
              <w:bottom w:val="single" w:sz="4" w:space="0" w:color="auto"/>
              <w:right w:val="single" w:sz="4" w:space="0" w:color="auto"/>
            </w:tcBorders>
          </w:tcPr>
          <w:p w:rsidR="00E75A8B" w:rsidRPr="00E75A8B" w:rsidRDefault="00E75A8B" w:rsidP="00E75A8B">
            <w:pPr>
              <w:spacing w:after="0" w:line="240" w:lineRule="auto"/>
              <w:rPr>
                <w:rFonts w:ascii="Times New Roman" w:eastAsia="Times New Roman" w:hAnsi="Times New Roman"/>
                <w:bCs/>
                <w:color w:val="000000"/>
                <w:sz w:val="24"/>
                <w:szCs w:val="24"/>
                <w:lang w:eastAsia="ru-RU"/>
              </w:rPr>
            </w:pPr>
            <w:r w:rsidRPr="00E75A8B">
              <w:rPr>
                <w:rFonts w:ascii="Times New Roman" w:eastAsia="Times New Roman" w:hAnsi="Times New Roman"/>
                <w:bCs/>
                <w:color w:val="000000"/>
                <w:sz w:val="24"/>
                <w:szCs w:val="24"/>
                <w:lang w:eastAsia="ru-RU"/>
              </w:rPr>
              <w:t>безвозмездные поступления в местный бюджет, &lt;2&gt;</w:t>
            </w:r>
          </w:p>
        </w:tc>
        <w:tc>
          <w:tcPr>
            <w:tcW w:w="1418"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49"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E75A8B" w:rsidRPr="00E75A8B" w:rsidTr="00CA7354">
        <w:trPr>
          <w:trHeight w:val="317"/>
          <w:tblCellSpacing w:w="5" w:type="nil"/>
        </w:trPr>
        <w:tc>
          <w:tcPr>
            <w:tcW w:w="3164" w:type="dxa"/>
            <w:vMerge/>
            <w:tcBorders>
              <w:left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2932" w:type="dxa"/>
            <w:tcBorders>
              <w:left w:val="single" w:sz="4" w:space="0" w:color="auto"/>
              <w:bottom w:val="single" w:sz="4" w:space="0" w:color="auto"/>
              <w:right w:val="single" w:sz="4" w:space="0" w:color="auto"/>
            </w:tcBorders>
          </w:tcPr>
          <w:p w:rsidR="00E75A8B" w:rsidRPr="00E75A8B" w:rsidRDefault="00E75A8B" w:rsidP="00E75A8B">
            <w:pPr>
              <w:spacing w:after="0" w:line="240" w:lineRule="auto"/>
              <w:rPr>
                <w:rFonts w:ascii="Times New Roman" w:eastAsia="Times New Roman" w:hAnsi="Times New Roman"/>
                <w:bCs/>
                <w:i/>
                <w:iCs/>
                <w:color w:val="000000"/>
                <w:sz w:val="24"/>
                <w:szCs w:val="24"/>
                <w:lang w:eastAsia="ru-RU"/>
              </w:rPr>
            </w:pPr>
            <w:r w:rsidRPr="00E75A8B">
              <w:rPr>
                <w:rFonts w:ascii="Times New Roman" w:eastAsia="Times New Roman" w:hAnsi="Times New Roman"/>
                <w:bCs/>
                <w:i/>
                <w:iCs/>
                <w:color w:val="000000"/>
                <w:sz w:val="24"/>
                <w:szCs w:val="24"/>
                <w:lang w:eastAsia="ru-RU"/>
              </w:rPr>
              <w:t>в том числе за счет средств:</w:t>
            </w:r>
          </w:p>
        </w:tc>
        <w:tc>
          <w:tcPr>
            <w:tcW w:w="1418"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49"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E75A8B" w:rsidRPr="00E75A8B" w:rsidTr="00CA7354">
        <w:trPr>
          <w:trHeight w:val="226"/>
          <w:tblCellSpacing w:w="5" w:type="nil"/>
        </w:trPr>
        <w:tc>
          <w:tcPr>
            <w:tcW w:w="3164" w:type="dxa"/>
            <w:vMerge/>
            <w:tcBorders>
              <w:left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2932" w:type="dxa"/>
            <w:tcBorders>
              <w:left w:val="single" w:sz="4" w:space="0" w:color="auto"/>
              <w:bottom w:val="single" w:sz="4" w:space="0" w:color="auto"/>
              <w:right w:val="single" w:sz="4" w:space="0" w:color="auto"/>
            </w:tcBorders>
          </w:tcPr>
          <w:p w:rsidR="00E75A8B" w:rsidRPr="00E75A8B" w:rsidRDefault="00E75A8B" w:rsidP="00E75A8B">
            <w:pPr>
              <w:spacing w:after="0" w:line="240" w:lineRule="auto"/>
              <w:rPr>
                <w:rFonts w:ascii="Times New Roman" w:eastAsia="Times New Roman" w:hAnsi="Times New Roman"/>
                <w:color w:val="000000"/>
                <w:sz w:val="24"/>
                <w:szCs w:val="24"/>
                <w:lang w:eastAsia="ru-RU"/>
              </w:rPr>
            </w:pPr>
            <w:r w:rsidRPr="00E75A8B">
              <w:rPr>
                <w:rFonts w:ascii="Times New Roman" w:eastAsia="Times New Roman" w:hAnsi="Times New Roman"/>
                <w:color w:val="000000"/>
                <w:sz w:val="24"/>
                <w:szCs w:val="24"/>
                <w:lang w:eastAsia="ru-RU"/>
              </w:rPr>
              <w:t xml:space="preserve"> - областного бюджета</w:t>
            </w:r>
          </w:p>
        </w:tc>
        <w:tc>
          <w:tcPr>
            <w:tcW w:w="1418"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49"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E75A8B" w:rsidRPr="00E75A8B" w:rsidTr="00CA7354">
        <w:trPr>
          <w:trHeight w:val="260"/>
          <w:tblCellSpacing w:w="5" w:type="nil"/>
        </w:trPr>
        <w:tc>
          <w:tcPr>
            <w:tcW w:w="3164" w:type="dxa"/>
            <w:vMerge/>
            <w:tcBorders>
              <w:left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2932" w:type="dxa"/>
            <w:tcBorders>
              <w:left w:val="single" w:sz="4" w:space="0" w:color="auto"/>
              <w:bottom w:val="single" w:sz="4" w:space="0" w:color="auto"/>
              <w:right w:val="single" w:sz="4" w:space="0" w:color="auto"/>
            </w:tcBorders>
          </w:tcPr>
          <w:p w:rsidR="00E75A8B" w:rsidRPr="00E75A8B" w:rsidRDefault="00E75A8B" w:rsidP="00E75A8B">
            <w:pPr>
              <w:spacing w:after="0" w:line="240" w:lineRule="auto"/>
              <w:rPr>
                <w:rFonts w:ascii="Times New Roman" w:eastAsia="Times New Roman" w:hAnsi="Times New Roman"/>
                <w:color w:val="000000"/>
                <w:sz w:val="24"/>
                <w:szCs w:val="24"/>
                <w:lang w:eastAsia="ru-RU"/>
              </w:rPr>
            </w:pPr>
            <w:r w:rsidRPr="00E75A8B">
              <w:rPr>
                <w:rFonts w:ascii="Times New Roman" w:eastAsia="Times New Roman" w:hAnsi="Times New Roman"/>
                <w:color w:val="000000"/>
                <w:sz w:val="24"/>
                <w:szCs w:val="24"/>
                <w:lang w:eastAsia="ru-RU"/>
              </w:rPr>
              <w:t>-  бюджета района</w:t>
            </w:r>
          </w:p>
        </w:tc>
        <w:tc>
          <w:tcPr>
            <w:tcW w:w="1418"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49"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E75A8B" w:rsidRPr="00E75A8B" w:rsidTr="00CA7354">
        <w:trPr>
          <w:trHeight w:val="279"/>
          <w:tblCellSpacing w:w="5" w:type="nil"/>
        </w:trPr>
        <w:tc>
          <w:tcPr>
            <w:tcW w:w="3164" w:type="dxa"/>
            <w:vMerge/>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2932" w:type="dxa"/>
            <w:tcBorders>
              <w:left w:val="single" w:sz="4" w:space="0" w:color="auto"/>
              <w:bottom w:val="single" w:sz="4" w:space="0" w:color="auto"/>
              <w:right w:val="single" w:sz="4" w:space="0" w:color="auto"/>
            </w:tcBorders>
          </w:tcPr>
          <w:p w:rsidR="00E75A8B" w:rsidRPr="00E75A8B" w:rsidRDefault="00E75A8B" w:rsidP="00E75A8B">
            <w:pPr>
              <w:spacing w:after="0" w:line="240" w:lineRule="auto"/>
              <w:rPr>
                <w:rFonts w:ascii="Times New Roman" w:eastAsia="Times New Roman" w:hAnsi="Times New Roman"/>
                <w:color w:val="000000"/>
                <w:sz w:val="24"/>
                <w:szCs w:val="24"/>
                <w:lang w:eastAsia="ru-RU"/>
              </w:rPr>
            </w:pPr>
            <w:r w:rsidRPr="00E75A8B">
              <w:rPr>
                <w:rFonts w:ascii="Times New Roman" w:eastAsia="Times New Roman" w:hAnsi="Times New Roman"/>
                <w:color w:val="000000"/>
                <w:sz w:val="24"/>
                <w:szCs w:val="24"/>
                <w:lang w:eastAsia="ru-RU"/>
              </w:rPr>
              <w:t>внебюджетные источники</w:t>
            </w:r>
            <w:r w:rsidRPr="00E75A8B">
              <w:rPr>
                <w:rFonts w:ascii="Times New Roman" w:eastAsia="Times New Roman" w:hAnsi="Times New Roman"/>
                <w:bCs/>
                <w:color w:val="000000"/>
                <w:sz w:val="24"/>
                <w:szCs w:val="24"/>
                <w:lang w:eastAsia="ru-RU"/>
              </w:rPr>
              <w:t>, &lt;2&gt;</w:t>
            </w:r>
          </w:p>
        </w:tc>
        <w:tc>
          <w:tcPr>
            <w:tcW w:w="1418"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Х</w:t>
            </w:r>
          </w:p>
        </w:tc>
        <w:tc>
          <w:tcPr>
            <w:tcW w:w="949"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E75A8B" w:rsidRPr="00E75A8B" w:rsidTr="00CA7354">
        <w:trPr>
          <w:trHeight w:val="320"/>
          <w:tblCellSpacing w:w="5" w:type="nil"/>
        </w:trPr>
        <w:tc>
          <w:tcPr>
            <w:tcW w:w="3164" w:type="dxa"/>
            <w:vMerge w:val="restart"/>
            <w:tcBorders>
              <w:left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r w:rsidRPr="00E75A8B">
              <w:rPr>
                <w:rFonts w:ascii="Times New Roman" w:eastAsia="Times New Roman" w:hAnsi="Times New Roman"/>
                <w:sz w:val="20"/>
                <w:szCs w:val="20"/>
                <w:lang w:eastAsia="ru-RU"/>
              </w:rPr>
              <w:t xml:space="preserve">Подпрограмма 1. </w:t>
            </w:r>
            <w:r w:rsidRPr="00E75A8B">
              <w:rPr>
                <w:rFonts w:ascii="Times New Roman" w:hAnsi="Times New Roman"/>
                <w:sz w:val="20"/>
                <w:szCs w:val="20"/>
              </w:rPr>
              <w:t>«Противодействие коррупции в Барабанщиковском сельском поселении»</w:t>
            </w:r>
          </w:p>
        </w:tc>
        <w:tc>
          <w:tcPr>
            <w:tcW w:w="2932" w:type="dxa"/>
            <w:tcBorders>
              <w:left w:val="single" w:sz="4" w:space="0" w:color="auto"/>
              <w:bottom w:val="single" w:sz="4" w:space="0" w:color="auto"/>
              <w:right w:val="single" w:sz="4" w:space="0" w:color="auto"/>
            </w:tcBorders>
          </w:tcPr>
          <w:p w:rsidR="00E75A8B" w:rsidRPr="00E75A8B" w:rsidRDefault="00E75A8B" w:rsidP="00E75A8B">
            <w:pPr>
              <w:spacing w:after="0" w:line="240" w:lineRule="auto"/>
              <w:rPr>
                <w:rFonts w:ascii="Times New Roman" w:eastAsia="Times New Roman" w:hAnsi="Times New Roman"/>
                <w:color w:val="000000"/>
                <w:sz w:val="24"/>
                <w:szCs w:val="24"/>
                <w:lang w:eastAsia="ru-RU"/>
              </w:rPr>
            </w:pPr>
            <w:r w:rsidRPr="00E75A8B">
              <w:rPr>
                <w:rFonts w:ascii="Times New Roman" w:eastAsia="Times New Roman" w:hAnsi="Times New Roman"/>
                <w:color w:val="000000"/>
                <w:sz w:val="24"/>
                <w:szCs w:val="24"/>
                <w:lang w:eastAsia="ru-RU"/>
              </w:rPr>
              <w:t>Всего</w:t>
            </w:r>
          </w:p>
        </w:tc>
        <w:tc>
          <w:tcPr>
            <w:tcW w:w="1418"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0,0</w:t>
            </w:r>
          </w:p>
        </w:tc>
        <w:tc>
          <w:tcPr>
            <w:tcW w:w="992"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0,0</w:t>
            </w:r>
          </w:p>
        </w:tc>
        <w:tc>
          <w:tcPr>
            <w:tcW w:w="949"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0,0</w:t>
            </w:r>
          </w:p>
        </w:tc>
      </w:tr>
      <w:tr w:rsidR="00E75A8B" w:rsidRPr="00E75A8B" w:rsidTr="00CA7354">
        <w:trPr>
          <w:trHeight w:val="248"/>
          <w:tblCellSpacing w:w="5" w:type="nil"/>
        </w:trPr>
        <w:tc>
          <w:tcPr>
            <w:tcW w:w="3164" w:type="dxa"/>
            <w:vMerge/>
            <w:tcBorders>
              <w:left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2932" w:type="dxa"/>
            <w:tcBorders>
              <w:left w:val="single" w:sz="4" w:space="0" w:color="auto"/>
              <w:bottom w:val="single" w:sz="4" w:space="0" w:color="auto"/>
              <w:right w:val="single" w:sz="4" w:space="0" w:color="auto"/>
            </w:tcBorders>
          </w:tcPr>
          <w:p w:rsidR="00E75A8B" w:rsidRPr="00E75A8B" w:rsidRDefault="00E75A8B" w:rsidP="00E75A8B">
            <w:pPr>
              <w:spacing w:after="0" w:line="240" w:lineRule="auto"/>
              <w:rPr>
                <w:rFonts w:ascii="Times New Roman" w:eastAsia="Times New Roman" w:hAnsi="Times New Roman"/>
                <w:color w:val="000000"/>
                <w:sz w:val="24"/>
                <w:szCs w:val="24"/>
                <w:lang w:eastAsia="ru-RU"/>
              </w:rPr>
            </w:pPr>
            <w:r w:rsidRPr="00E75A8B">
              <w:rPr>
                <w:rFonts w:ascii="Times New Roman" w:eastAsia="Times New Roman" w:hAnsi="Times New Roman"/>
                <w:color w:val="000000"/>
                <w:sz w:val="24"/>
                <w:szCs w:val="24"/>
                <w:lang w:eastAsia="ru-RU"/>
              </w:rPr>
              <w:t>местный бюджет</w:t>
            </w:r>
          </w:p>
        </w:tc>
        <w:tc>
          <w:tcPr>
            <w:tcW w:w="1418"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0,0</w:t>
            </w:r>
          </w:p>
        </w:tc>
        <w:tc>
          <w:tcPr>
            <w:tcW w:w="992"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0,0</w:t>
            </w:r>
          </w:p>
        </w:tc>
        <w:tc>
          <w:tcPr>
            <w:tcW w:w="949"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0,0</w:t>
            </w:r>
          </w:p>
        </w:tc>
      </w:tr>
      <w:tr w:rsidR="00E75A8B" w:rsidRPr="00E75A8B" w:rsidTr="00CA7354">
        <w:trPr>
          <w:trHeight w:val="367"/>
          <w:tblCellSpacing w:w="5" w:type="nil"/>
        </w:trPr>
        <w:tc>
          <w:tcPr>
            <w:tcW w:w="3164" w:type="dxa"/>
            <w:vMerge/>
            <w:tcBorders>
              <w:left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2932" w:type="dxa"/>
            <w:tcBorders>
              <w:left w:val="single" w:sz="4" w:space="0" w:color="auto"/>
              <w:bottom w:val="single" w:sz="4" w:space="0" w:color="auto"/>
              <w:right w:val="single" w:sz="4" w:space="0" w:color="auto"/>
            </w:tcBorders>
          </w:tcPr>
          <w:p w:rsidR="00E75A8B" w:rsidRPr="00E75A8B" w:rsidRDefault="00E75A8B" w:rsidP="00E75A8B">
            <w:pPr>
              <w:spacing w:after="0" w:line="240" w:lineRule="auto"/>
              <w:rPr>
                <w:rFonts w:ascii="Times New Roman" w:eastAsia="Times New Roman" w:hAnsi="Times New Roman"/>
                <w:bCs/>
                <w:color w:val="000000"/>
                <w:sz w:val="24"/>
                <w:szCs w:val="24"/>
                <w:lang w:eastAsia="ru-RU"/>
              </w:rPr>
            </w:pPr>
            <w:r w:rsidRPr="00E75A8B">
              <w:rPr>
                <w:rFonts w:ascii="Times New Roman" w:eastAsia="Times New Roman" w:hAnsi="Times New Roman"/>
                <w:bCs/>
                <w:color w:val="000000"/>
                <w:sz w:val="24"/>
                <w:szCs w:val="24"/>
                <w:lang w:eastAsia="ru-RU"/>
              </w:rPr>
              <w:t>безвозмездные поступления в местный бюджет, &lt;2&gt;</w:t>
            </w:r>
          </w:p>
        </w:tc>
        <w:tc>
          <w:tcPr>
            <w:tcW w:w="1418"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49"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E75A8B" w:rsidRPr="00E75A8B" w:rsidTr="00CA7354">
        <w:trPr>
          <w:trHeight w:val="334"/>
          <w:tblCellSpacing w:w="5" w:type="nil"/>
        </w:trPr>
        <w:tc>
          <w:tcPr>
            <w:tcW w:w="3164" w:type="dxa"/>
            <w:vMerge/>
            <w:tcBorders>
              <w:left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2932" w:type="dxa"/>
            <w:tcBorders>
              <w:left w:val="single" w:sz="4" w:space="0" w:color="auto"/>
              <w:bottom w:val="single" w:sz="4" w:space="0" w:color="auto"/>
              <w:right w:val="single" w:sz="4" w:space="0" w:color="auto"/>
            </w:tcBorders>
          </w:tcPr>
          <w:p w:rsidR="00E75A8B" w:rsidRPr="00E75A8B" w:rsidRDefault="00E75A8B" w:rsidP="00E75A8B">
            <w:pPr>
              <w:spacing w:after="0" w:line="240" w:lineRule="auto"/>
              <w:rPr>
                <w:rFonts w:ascii="Times New Roman" w:eastAsia="Times New Roman" w:hAnsi="Times New Roman"/>
                <w:bCs/>
                <w:i/>
                <w:iCs/>
                <w:color w:val="000000"/>
                <w:sz w:val="24"/>
                <w:szCs w:val="24"/>
                <w:lang w:eastAsia="ru-RU"/>
              </w:rPr>
            </w:pPr>
            <w:r w:rsidRPr="00E75A8B">
              <w:rPr>
                <w:rFonts w:ascii="Times New Roman" w:eastAsia="Times New Roman" w:hAnsi="Times New Roman"/>
                <w:bCs/>
                <w:i/>
                <w:iCs/>
                <w:color w:val="000000"/>
                <w:sz w:val="24"/>
                <w:szCs w:val="24"/>
                <w:lang w:eastAsia="ru-RU"/>
              </w:rPr>
              <w:t>в том числе за счет средств:</w:t>
            </w:r>
          </w:p>
        </w:tc>
        <w:tc>
          <w:tcPr>
            <w:tcW w:w="1418"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49"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E75A8B" w:rsidRPr="00E75A8B" w:rsidTr="00CA7354">
        <w:trPr>
          <w:trHeight w:val="392"/>
          <w:tblCellSpacing w:w="5" w:type="nil"/>
        </w:trPr>
        <w:tc>
          <w:tcPr>
            <w:tcW w:w="3164" w:type="dxa"/>
            <w:vMerge/>
            <w:tcBorders>
              <w:left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2932" w:type="dxa"/>
            <w:tcBorders>
              <w:left w:val="single" w:sz="4" w:space="0" w:color="auto"/>
              <w:bottom w:val="single" w:sz="4" w:space="0" w:color="auto"/>
              <w:right w:val="single" w:sz="4" w:space="0" w:color="auto"/>
            </w:tcBorders>
          </w:tcPr>
          <w:p w:rsidR="00E75A8B" w:rsidRPr="00E75A8B" w:rsidRDefault="00E75A8B" w:rsidP="00E75A8B">
            <w:pPr>
              <w:spacing w:after="0" w:line="240" w:lineRule="auto"/>
              <w:rPr>
                <w:rFonts w:ascii="Times New Roman" w:eastAsia="Times New Roman" w:hAnsi="Times New Roman"/>
                <w:color w:val="000000"/>
                <w:sz w:val="24"/>
                <w:szCs w:val="24"/>
                <w:lang w:eastAsia="ru-RU"/>
              </w:rPr>
            </w:pPr>
            <w:r w:rsidRPr="00E75A8B">
              <w:rPr>
                <w:rFonts w:ascii="Times New Roman" w:eastAsia="Times New Roman" w:hAnsi="Times New Roman"/>
                <w:color w:val="000000"/>
                <w:sz w:val="24"/>
                <w:szCs w:val="24"/>
                <w:lang w:eastAsia="ru-RU"/>
              </w:rPr>
              <w:t xml:space="preserve"> - областного бюджета</w:t>
            </w:r>
          </w:p>
        </w:tc>
        <w:tc>
          <w:tcPr>
            <w:tcW w:w="1418"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49"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E75A8B" w:rsidRPr="00E75A8B" w:rsidTr="00CA7354">
        <w:trPr>
          <w:trHeight w:val="257"/>
          <w:tblCellSpacing w:w="5" w:type="nil"/>
        </w:trPr>
        <w:tc>
          <w:tcPr>
            <w:tcW w:w="3164" w:type="dxa"/>
            <w:vMerge/>
            <w:tcBorders>
              <w:left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2932" w:type="dxa"/>
            <w:tcBorders>
              <w:left w:val="single" w:sz="4" w:space="0" w:color="auto"/>
              <w:bottom w:val="single" w:sz="4" w:space="0" w:color="auto"/>
              <w:right w:val="single" w:sz="4" w:space="0" w:color="auto"/>
            </w:tcBorders>
          </w:tcPr>
          <w:p w:rsidR="00E75A8B" w:rsidRPr="00E75A8B" w:rsidRDefault="00E75A8B" w:rsidP="00E75A8B">
            <w:pPr>
              <w:spacing w:after="0" w:line="240" w:lineRule="auto"/>
              <w:rPr>
                <w:rFonts w:ascii="Times New Roman" w:eastAsia="Times New Roman" w:hAnsi="Times New Roman"/>
                <w:color w:val="000000"/>
                <w:sz w:val="24"/>
                <w:szCs w:val="24"/>
                <w:lang w:eastAsia="ru-RU"/>
              </w:rPr>
            </w:pPr>
            <w:r w:rsidRPr="00E75A8B">
              <w:rPr>
                <w:rFonts w:ascii="Times New Roman" w:eastAsia="Times New Roman" w:hAnsi="Times New Roman"/>
                <w:color w:val="000000"/>
                <w:sz w:val="24"/>
                <w:szCs w:val="24"/>
                <w:lang w:eastAsia="ru-RU"/>
              </w:rPr>
              <w:t>-  бюджета района</w:t>
            </w:r>
          </w:p>
        </w:tc>
        <w:tc>
          <w:tcPr>
            <w:tcW w:w="1418"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49"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E75A8B" w:rsidRPr="00E75A8B" w:rsidTr="00CA7354">
        <w:trPr>
          <w:trHeight w:val="262"/>
          <w:tblCellSpacing w:w="5" w:type="nil"/>
        </w:trPr>
        <w:tc>
          <w:tcPr>
            <w:tcW w:w="3164" w:type="dxa"/>
            <w:vMerge/>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2932" w:type="dxa"/>
            <w:tcBorders>
              <w:left w:val="single" w:sz="4" w:space="0" w:color="auto"/>
              <w:bottom w:val="single" w:sz="4" w:space="0" w:color="auto"/>
              <w:right w:val="single" w:sz="4" w:space="0" w:color="auto"/>
            </w:tcBorders>
          </w:tcPr>
          <w:p w:rsidR="00E75A8B" w:rsidRPr="00E75A8B" w:rsidRDefault="00E75A8B" w:rsidP="00E75A8B">
            <w:pPr>
              <w:spacing w:after="0" w:line="240" w:lineRule="auto"/>
              <w:rPr>
                <w:rFonts w:ascii="Times New Roman" w:eastAsia="Times New Roman" w:hAnsi="Times New Roman"/>
                <w:color w:val="000000"/>
                <w:sz w:val="24"/>
                <w:szCs w:val="24"/>
                <w:lang w:eastAsia="ru-RU"/>
              </w:rPr>
            </w:pPr>
            <w:r w:rsidRPr="00E75A8B">
              <w:rPr>
                <w:rFonts w:ascii="Times New Roman" w:eastAsia="Times New Roman" w:hAnsi="Times New Roman"/>
                <w:color w:val="000000"/>
                <w:sz w:val="24"/>
                <w:szCs w:val="24"/>
                <w:lang w:eastAsia="ru-RU"/>
              </w:rPr>
              <w:t>внебюджетные источники</w:t>
            </w:r>
            <w:r w:rsidRPr="00E75A8B">
              <w:rPr>
                <w:rFonts w:ascii="Times New Roman" w:eastAsia="Times New Roman" w:hAnsi="Times New Roman"/>
                <w:bCs/>
                <w:color w:val="000000"/>
                <w:sz w:val="24"/>
                <w:szCs w:val="24"/>
                <w:lang w:eastAsia="ru-RU"/>
              </w:rPr>
              <w:t>, &lt;2&gt;</w:t>
            </w:r>
          </w:p>
        </w:tc>
        <w:tc>
          <w:tcPr>
            <w:tcW w:w="1418"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Х</w:t>
            </w:r>
          </w:p>
        </w:tc>
        <w:tc>
          <w:tcPr>
            <w:tcW w:w="949"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E75A8B" w:rsidRPr="00E75A8B" w:rsidTr="00CA7354">
        <w:trPr>
          <w:trHeight w:val="325"/>
          <w:tblCellSpacing w:w="5" w:type="nil"/>
        </w:trPr>
        <w:tc>
          <w:tcPr>
            <w:tcW w:w="3164"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r w:rsidRPr="00E75A8B">
              <w:rPr>
                <w:rFonts w:ascii="Times New Roman" w:eastAsia="Times New Roman" w:hAnsi="Times New Roman"/>
                <w:sz w:val="20"/>
                <w:szCs w:val="20"/>
                <w:lang w:eastAsia="ru-RU"/>
              </w:rPr>
              <w:t>Основное мероприятие 1.1.</w:t>
            </w:r>
            <w:r w:rsidRPr="00E75A8B">
              <w:rPr>
                <w:rFonts w:ascii="Times New Roman" w:hAnsi="Times New Roman"/>
                <w:sz w:val="20"/>
                <w:szCs w:val="20"/>
              </w:rPr>
              <w:t xml:space="preserve"> Совершенствование нормативного правового регулирования в сфере противодействия коррупции</w:t>
            </w:r>
          </w:p>
        </w:tc>
        <w:tc>
          <w:tcPr>
            <w:tcW w:w="2932" w:type="dxa"/>
            <w:tcBorders>
              <w:left w:val="single" w:sz="4" w:space="0" w:color="auto"/>
              <w:bottom w:val="single" w:sz="4" w:space="0" w:color="auto"/>
              <w:right w:val="single" w:sz="4" w:space="0" w:color="auto"/>
            </w:tcBorders>
          </w:tcPr>
          <w:p w:rsidR="00E75A8B" w:rsidRPr="00E75A8B" w:rsidRDefault="00E75A8B" w:rsidP="00E75A8B">
            <w:pPr>
              <w:spacing w:after="0" w:line="240" w:lineRule="auto"/>
              <w:rPr>
                <w:rFonts w:ascii="Times New Roman" w:eastAsia="Times New Roman" w:hAnsi="Times New Roman"/>
                <w:color w:val="000000"/>
                <w:sz w:val="24"/>
                <w:szCs w:val="24"/>
                <w:lang w:eastAsia="ru-RU"/>
              </w:rPr>
            </w:pPr>
            <w:r w:rsidRPr="00E75A8B">
              <w:rPr>
                <w:rFonts w:ascii="Times New Roman" w:eastAsia="Times New Roman" w:hAnsi="Times New Roman"/>
                <w:color w:val="000000"/>
                <w:sz w:val="24"/>
                <w:szCs w:val="24"/>
                <w:lang w:eastAsia="ru-RU"/>
              </w:rPr>
              <w:t xml:space="preserve">Всего, </w:t>
            </w:r>
            <w:hyperlink w:anchor="Par1127" w:history="1">
              <w:r w:rsidRPr="00E75A8B">
                <w:rPr>
                  <w:rFonts w:ascii="Times New Roman" w:hAnsi="Times New Roman"/>
                  <w:sz w:val="24"/>
                  <w:szCs w:val="24"/>
                </w:rPr>
                <w:t>&lt;3&gt;</w:t>
              </w:r>
            </w:hyperlink>
          </w:p>
        </w:tc>
        <w:tc>
          <w:tcPr>
            <w:tcW w:w="1418"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0,0</w:t>
            </w:r>
          </w:p>
        </w:tc>
        <w:tc>
          <w:tcPr>
            <w:tcW w:w="992"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0,0</w:t>
            </w:r>
          </w:p>
        </w:tc>
        <w:tc>
          <w:tcPr>
            <w:tcW w:w="949"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0,0</w:t>
            </w:r>
          </w:p>
        </w:tc>
      </w:tr>
      <w:tr w:rsidR="00E75A8B" w:rsidRPr="00E75A8B" w:rsidTr="00CA7354">
        <w:trPr>
          <w:trHeight w:val="150"/>
          <w:tblCellSpacing w:w="5" w:type="nil"/>
        </w:trPr>
        <w:tc>
          <w:tcPr>
            <w:tcW w:w="3164"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spacing w:after="0" w:line="240" w:lineRule="auto"/>
              <w:jc w:val="both"/>
              <w:rPr>
                <w:rFonts w:ascii="Times New Roman" w:eastAsia="Times New Roman" w:hAnsi="Times New Roman"/>
                <w:bCs/>
                <w:sz w:val="20"/>
                <w:szCs w:val="20"/>
                <w:lang w:eastAsia="ru-RU"/>
              </w:rPr>
            </w:pPr>
            <w:r w:rsidRPr="00E75A8B">
              <w:rPr>
                <w:rFonts w:ascii="Times New Roman" w:eastAsia="Times New Roman" w:hAnsi="Times New Roman"/>
                <w:bCs/>
                <w:sz w:val="20"/>
                <w:szCs w:val="20"/>
                <w:lang w:eastAsia="ru-RU"/>
              </w:rPr>
              <w:t xml:space="preserve">Основное мероприятие 1.2. </w:t>
            </w:r>
          </w:p>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r w:rsidRPr="00E75A8B">
              <w:rPr>
                <w:rFonts w:ascii="Times New Roman" w:eastAsia="Times New Roman" w:hAnsi="Times New Roman"/>
                <w:bCs/>
                <w:sz w:val="20"/>
                <w:szCs w:val="20"/>
                <w:lang w:eastAsia="ru-RU"/>
              </w:rPr>
              <w:t>Вопросы кадровой поли</w:t>
            </w:r>
            <w:r w:rsidRPr="00E75A8B">
              <w:rPr>
                <w:rFonts w:ascii="Times New Roman" w:eastAsia="Times New Roman" w:hAnsi="Times New Roman"/>
                <w:bCs/>
                <w:sz w:val="20"/>
                <w:szCs w:val="20"/>
                <w:lang w:eastAsia="ru-RU"/>
              </w:rPr>
              <w:softHyphen/>
              <w:t>тики, в том числе принятие мер по повышению эффективности кадровой работы в части, касающейся ведения личных дел лиц, замещающих муниципальные должности</w:t>
            </w:r>
            <w:proofErr w:type="gramStart"/>
            <w:r w:rsidRPr="00E75A8B">
              <w:rPr>
                <w:rFonts w:ascii="Times New Roman" w:eastAsia="Times New Roman" w:hAnsi="Times New Roman"/>
                <w:bCs/>
                <w:sz w:val="20"/>
                <w:szCs w:val="20"/>
                <w:lang w:eastAsia="ru-RU"/>
              </w:rPr>
              <w:t xml:space="preserve"> ,</w:t>
            </w:r>
            <w:proofErr w:type="gramEnd"/>
            <w:r w:rsidRPr="00E75A8B">
              <w:rPr>
                <w:rFonts w:ascii="Times New Roman" w:eastAsia="Times New Roman" w:hAnsi="Times New Roman"/>
                <w:bCs/>
                <w:sz w:val="20"/>
                <w:szCs w:val="20"/>
                <w:lang w:eastAsia="ru-RU"/>
              </w:rPr>
              <w:t xml:space="preserve">  в том числе контроля за актуализацией сведений, содержащихся в анкетах, представляемых при назначении на указанные должности и поступлении на такую службу, об </w:t>
            </w:r>
            <w:r w:rsidRPr="00E75A8B">
              <w:rPr>
                <w:rFonts w:ascii="Times New Roman" w:eastAsia="Times New Roman" w:hAnsi="Times New Roman"/>
                <w:bCs/>
                <w:sz w:val="20"/>
                <w:szCs w:val="20"/>
                <w:lang w:eastAsia="ru-RU"/>
              </w:rPr>
              <w:lastRenderedPageBreak/>
              <w:t>их родственниках и свойственниках в целях выявления возможного конфликта интересов</w:t>
            </w:r>
          </w:p>
        </w:tc>
        <w:tc>
          <w:tcPr>
            <w:tcW w:w="2932"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r w:rsidRPr="00E75A8B">
              <w:rPr>
                <w:rFonts w:ascii="Times New Roman" w:eastAsia="Times New Roman" w:hAnsi="Times New Roman" w:cs="Calibri"/>
                <w:color w:val="000000"/>
                <w:sz w:val="24"/>
                <w:szCs w:val="24"/>
                <w:lang w:eastAsia="ru-RU"/>
              </w:rPr>
              <w:lastRenderedPageBreak/>
              <w:t xml:space="preserve">Всего, </w:t>
            </w:r>
            <w:hyperlink w:anchor="Par1127" w:history="1">
              <w:r w:rsidRPr="00E75A8B">
                <w:rPr>
                  <w:rFonts w:ascii="Times New Roman" w:eastAsia="Times New Roman" w:hAnsi="Times New Roman" w:cs="Calibri"/>
                  <w:sz w:val="24"/>
                  <w:szCs w:val="24"/>
                  <w:lang w:eastAsia="ru-RU"/>
                </w:rPr>
                <w:t>&lt;3&gt;</w:t>
              </w:r>
            </w:hyperlink>
          </w:p>
        </w:tc>
        <w:tc>
          <w:tcPr>
            <w:tcW w:w="1418"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0,0</w:t>
            </w:r>
          </w:p>
        </w:tc>
        <w:tc>
          <w:tcPr>
            <w:tcW w:w="992"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0,0</w:t>
            </w:r>
          </w:p>
        </w:tc>
        <w:tc>
          <w:tcPr>
            <w:tcW w:w="949"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0,0</w:t>
            </w:r>
          </w:p>
        </w:tc>
      </w:tr>
      <w:tr w:rsidR="00E75A8B" w:rsidRPr="00E75A8B" w:rsidTr="00CA7354">
        <w:trPr>
          <w:trHeight w:val="150"/>
          <w:tblCellSpacing w:w="5" w:type="nil"/>
        </w:trPr>
        <w:tc>
          <w:tcPr>
            <w:tcW w:w="3164"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spacing w:after="0" w:line="240" w:lineRule="auto"/>
              <w:jc w:val="both"/>
              <w:rPr>
                <w:rFonts w:ascii="Times New Roman" w:eastAsia="Times New Roman" w:hAnsi="Times New Roman"/>
                <w:bCs/>
                <w:sz w:val="20"/>
                <w:szCs w:val="20"/>
                <w:lang w:eastAsia="ru-RU"/>
              </w:rPr>
            </w:pPr>
            <w:r w:rsidRPr="00E75A8B">
              <w:rPr>
                <w:rFonts w:ascii="Times New Roman" w:eastAsia="Times New Roman" w:hAnsi="Times New Roman"/>
                <w:bCs/>
                <w:sz w:val="20"/>
                <w:szCs w:val="20"/>
                <w:lang w:eastAsia="ru-RU"/>
              </w:rPr>
              <w:lastRenderedPageBreak/>
              <w:t>Основное мероприятие 1.3.</w:t>
            </w:r>
          </w:p>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r w:rsidRPr="00E75A8B">
              <w:rPr>
                <w:rFonts w:ascii="Times New Roman" w:eastAsia="Times New Roman" w:hAnsi="Times New Roman"/>
                <w:bCs/>
                <w:sz w:val="20"/>
                <w:szCs w:val="20"/>
                <w:lang w:eastAsia="ru-RU"/>
              </w:rPr>
              <w:t>Осуществление антикоррупционной экспертизы муниципальных нормативных правовых актов Барабанщиковского сельского поселения и их проектов с учетом мониторинга соответствующей правоприменительной практики</w:t>
            </w:r>
          </w:p>
        </w:tc>
        <w:tc>
          <w:tcPr>
            <w:tcW w:w="2932"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r w:rsidRPr="00E75A8B">
              <w:rPr>
                <w:rFonts w:ascii="Times New Roman" w:eastAsia="Times New Roman" w:hAnsi="Times New Roman" w:cs="Calibri"/>
                <w:color w:val="000000"/>
                <w:sz w:val="24"/>
                <w:szCs w:val="24"/>
                <w:lang w:eastAsia="ru-RU"/>
              </w:rPr>
              <w:t xml:space="preserve">Всего, </w:t>
            </w:r>
            <w:hyperlink w:anchor="Par1127" w:history="1">
              <w:r w:rsidRPr="00E75A8B">
                <w:rPr>
                  <w:rFonts w:ascii="Times New Roman" w:eastAsia="Times New Roman" w:hAnsi="Times New Roman" w:cs="Calibri"/>
                  <w:sz w:val="24"/>
                  <w:szCs w:val="24"/>
                  <w:lang w:eastAsia="ru-RU"/>
                </w:rPr>
                <w:t>&lt;3&gt;</w:t>
              </w:r>
            </w:hyperlink>
          </w:p>
        </w:tc>
        <w:tc>
          <w:tcPr>
            <w:tcW w:w="1418"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0,0</w:t>
            </w:r>
          </w:p>
        </w:tc>
        <w:tc>
          <w:tcPr>
            <w:tcW w:w="992"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0,0</w:t>
            </w:r>
          </w:p>
        </w:tc>
        <w:tc>
          <w:tcPr>
            <w:tcW w:w="949"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0,0</w:t>
            </w:r>
          </w:p>
        </w:tc>
      </w:tr>
      <w:tr w:rsidR="00E75A8B" w:rsidRPr="00E75A8B" w:rsidTr="00CA7354">
        <w:trPr>
          <w:trHeight w:val="347"/>
          <w:tblCellSpacing w:w="5" w:type="nil"/>
        </w:trPr>
        <w:tc>
          <w:tcPr>
            <w:tcW w:w="3164"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spacing w:after="0" w:line="240" w:lineRule="auto"/>
              <w:jc w:val="both"/>
              <w:rPr>
                <w:rFonts w:ascii="Times New Roman" w:eastAsia="Times New Roman" w:hAnsi="Times New Roman"/>
                <w:bCs/>
                <w:sz w:val="20"/>
                <w:szCs w:val="20"/>
                <w:lang w:eastAsia="ru-RU"/>
              </w:rPr>
            </w:pPr>
            <w:r w:rsidRPr="00E75A8B">
              <w:rPr>
                <w:rFonts w:ascii="Times New Roman" w:eastAsia="Times New Roman" w:hAnsi="Times New Roman"/>
                <w:bCs/>
                <w:sz w:val="20"/>
                <w:szCs w:val="20"/>
                <w:lang w:eastAsia="ru-RU"/>
              </w:rPr>
              <w:t>Основное мероприятие 1.4.</w:t>
            </w:r>
          </w:p>
          <w:p w:rsidR="00E75A8B" w:rsidRPr="00E75A8B" w:rsidRDefault="00E75A8B" w:rsidP="00E75A8B">
            <w:pPr>
              <w:widowControl w:val="0"/>
              <w:autoSpaceDE w:val="0"/>
              <w:autoSpaceDN w:val="0"/>
              <w:adjustRightInd w:val="0"/>
              <w:spacing w:after="0" w:line="240" w:lineRule="auto"/>
              <w:ind w:left="-151" w:firstLine="151"/>
              <w:rPr>
                <w:rFonts w:ascii="Times New Roman" w:eastAsia="Times New Roman" w:hAnsi="Times New Roman"/>
                <w:sz w:val="20"/>
                <w:szCs w:val="20"/>
                <w:lang w:eastAsia="ru-RU"/>
              </w:rPr>
            </w:pPr>
            <w:r w:rsidRPr="00E75A8B">
              <w:rPr>
                <w:rFonts w:ascii="Times New Roman" w:eastAsia="Times New Roman" w:hAnsi="Times New Roman"/>
                <w:bCs/>
                <w:sz w:val="20"/>
                <w:szCs w:val="20"/>
                <w:lang w:eastAsia="ru-RU"/>
              </w:rPr>
              <w:t>Обеспечение прозрачности деятельности аппарата и органов Администрации Барабанщиковского сельского поселения, принятие мер по повышению эффективности деятельности органов местного самоуправления по информированию общественности о результатах работы по профилактике коррупционных и иных нарушений</w:t>
            </w:r>
          </w:p>
        </w:tc>
        <w:tc>
          <w:tcPr>
            <w:tcW w:w="2932" w:type="dxa"/>
            <w:tcBorders>
              <w:left w:val="single" w:sz="4" w:space="0" w:color="auto"/>
              <w:bottom w:val="single" w:sz="4" w:space="0" w:color="auto"/>
              <w:right w:val="single" w:sz="4" w:space="0" w:color="auto"/>
            </w:tcBorders>
          </w:tcPr>
          <w:p w:rsidR="00E75A8B" w:rsidRPr="00E75A8B" w:rsidRDefault="00E75A8B" w:rsidP="00E75A8B">
            <w:pPr>
              <w:spacing w:after="0" w:line="240" w:lineRule="auto"/>
              <w:rPr>
                <w:rFonts w:ascii="Times New Roman" w:eastAsia="Times New Roman" w:hAnsi="Times New Roman"/>
                <w:color w:val="000000"/>
                <w:sz w:val="24"/>
                <w:szCs w:val="24"/>
                <w:lang w:eastAsia="ru-RU"/>
              </w:rPr>
            </w:pPr>
            <w:r w:rsidRPr="00E75A8B">
              <w:rPr>
                <w:rFonts w:ascii="Times New Roman" w:eastAsia="Times New Roman" w:hAnsi="Times New Roman"/>
                <w:color w:val="000000"/>
                <w:sz w:val="24"/>
                <w:szCs w:val="24"/>
                <w:lang w:eastAsia="ru-RU"/>
              </w:rPr>
              <w:t xml:space="preserve">Всего, </w:t>
            </w:r>
            <w:hyperlink w:anchor="Par1127" w:history="1">
              <w:r w:rsidRPr="00E75A8B">
                <w:rPr>
                  <w:rFonts w:ascii="Times New Roman" w:hAnsi="Times New Roman"/>
                  <w:sz w:val="24"/>
                  <w:szCs w:val="24"/>
                </w:rPr>
                <w:t>&lt;3&gt;</w:t>
              </w:r>
            </w:hyperlink>
          </w:p>
        </w:tc>
        <w:tc>
          <w:tcPr>
            <w:tcW w:w="1418"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0,0</w:t>
            </w:r>
          </w:p>
        </w:tc>
        <w:tc>
          <w:tcPr>
            <w:tcW w:w="992"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0,0</w:t>
            </w:r>
          </w:p>
        </w:tc>
        <w:tc>
          <w:tcPr>
            <w:tcW w:w="949"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0,0</w:t>
            </w:r>
          </w:p>
        </w:tc>
      </w:tr>
      <w:tr w:rsidR="001335A5" w:rsidRPr="00E75A8B" w:rsidTr="00CA7354">
        <w:trPr>
          <w:trHeight w:val="320"/>
          <w:tblCellSpacing w:w="5" w:type="nil"/>
        </w:trPr>
        <w:tc>
          <w:tcPr>
            <w:tcW w:w="3164" w:type="dxa"/>
            <w:vMerge w:val="restart"/>
            <w:tcBorders>
              <w:left w:val="single" w:sz="4" w:space="0" w:color="auto"/>
              <w:right w:val="single" w:sz="4" w:space="0" w:color="auto"/>
            </w:tcBorders>
          </w:tcPr>
          <w:p w:rsidR="001335A5" w:rsidRPr="00E75A8B" w:rsidRDefault="001335A5" w:rsidP="00E75A8B">
            <w:pPr>
              <w:widowControl w:val="0"/>
              <w:autoSpaceDE w:val="0"/>
              <w:autoSpaceDN w:val="0"/>
              <w:adjustRightInd w:val="0"/>
              <w:spacing w:after="0" w:line="240" w:lineRule="auto"/>
              <w:rPr>
                <w:rFonts w:ascii="Times New Roman" w:eastAsia="Times New Roman" w:hAnsi="Times New Roman"/>
                <w:sz w:val="20"/>
                <w:szCs w:val="20"/>
                <w:lang w:eastAsia="ru-RU"/>
              </w:rPr>
            </w:pPr>
            <w:r w:rsidRPr="00E75A8B">
              <w:rPr>
                <w:rFonts w:ascii="Times New Roman" w:eastAsia="Times New Roman" w:hAnsi="Times New Roman"/>
                <w:sz w:val="20"/>
                <w:szCs w:val="20"/>
                <w:lang w:eastAsia="ru-RU"/>
              </w:rPr>
              <w:t xml:space="preserve">Подпрограмма </w:t>
            </w:r>
            <w:r w:rsidRPr="00E75A8B">
              <w:rPr>
                <w:rFonts w:ascii="Times New Roman" w:hAnsi="Times New Roman"/>
                <w:sz w:val="20"/>
                <w:szCs w:val="20"/>
              </w:rPr>
              <w:t>2 «Профилактика экстремизма и терроризма в Барабанщиковском сельском поселении»</w:t>
            </w:r>
          </w:p>
        </w:tc>
        <w:tc>
          <w:tcPr>
            <w:tcW w:w="2932" w:type="dxa"/>
            <w:tcBorders>
              <w:left w:val="single" w:sz="4" w:space="0" w:color="auto"/>
              <w:bottom w:val="single" w:sz="4" w:space="0" w:color="auto"/>
              <w:right w:val="single" w:sz="4" w:space="0" w:color="auto"/>
            </w:tcBorders>
          </w:tcPr>
          <w:p w:rsidR="001335A5" w:rsidRPr="00E75A8B" w:rsidRDefault="001335A5" w:rsidP="00E75A8B">
            <w:pPr>
              <w:spacing w:after="0" w:line="240" w:lineRule="auto"/>
              <w:rPr>
                <w:rFonts w:ascii="Times New Roman" w:eastAsia="Times New Roman" w:hAnsi="Times New Roman"/>
                <w:color w:val="000000"/>
                <w:sz w:val="24"/>
                <w:szCs w:val="24"/>
                <w:lang w:eastAsia="ru-RU"/>
              </w:rPr>
            </w:pPr>
            <w:r w:rsidRPr="00E75A8B">
              <w:rPr>
                <w:rFonts w:ascii="Times New Roman" w:eastAsia="Times New Roman" w:hAnsi="Times New Roman"/>
                <w:color w:val="000000"/>
                <w:sz w:val="24"/>
                <w:szCs w:val="24"/>
                <w:lang w:eastAsia="ru-RU"/>
              </w:rPr>
              <w:t>Всего</w:t>
            </w:r>
          </w:p>
        </w:tc>
        <w:tc>
          <w:tcPr>
            <w:tcW w:w="1418" w:type="dxa"/>
            <w:tcBorders>
              <w:left w:val="single" w:sz="4" w:space="0" w:color="auto"/>
              <w:bottom w:val="single" w:sz="4" w:space="0" w:color="auto"/>
              <w:right w:val="single" w:sz="4" w:space="0" w:color="auto"/>
            </w:tcBorders>
          </w:tcPr>
          <w:p w:rsidR="001335A5" w:rsidRPr="00E75A8B" w:rsidRDefault="001335A5" w:rsidP="001335A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992" w:type="dxa"/>
            <w:tcBorders>
              <w:left w:val="single" w:sz="4" w:space="0" w:color="auto"/>
              <w:bottom w:val="single" w:sz="4" w:space="0" w:color="auto"/>
              <w:right w:val="single" w:sz="4" w:space="0" w:color="auto"/>
            </w:tcBorders>
          </w:tcPr>
          <w:p w:rsidR="001335A5" w:rsidRPr="00E75A8B" w:rsidRDefault="001335A5" w:rsidP="001335A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949" w:type="dxa"/>
            <w:tcBorders>
              <w:left w:val="single" w:sz="4" w:space="0" w:color="auto"/>
              <w:bottom w:val="single" w:sz="4" w:space="0" w:color="auto"/>
              <w:right w:val="single" w:sz="4" w:space="0" w:color="auto"/>
            </w:tcBorders>
          </w:tcPr>
          <w:p w:rsidR="001335A5" w:rsidRPr="00E75A8B" w:rsidRDefault="001335A5" w:rsidP="001335A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r>
      <w:tr w:rsidR="001335A5" w:rsidRPr="00E75A8B" w:rsidTr="00CA7354">
        <w:trPr>
          <w:trHeight w:val="248"/>
          <w:tblCellSpacing w:w="5" w:type="nil"/>
        </w:trPr>
        <w:tc>
          <w:tcPr>
            <w:tcW w:w="3164" w:type="dxa"/>
            <w:vMerge/>
            <w:tcBorders>
              <w:left w:val="single" w:sz="4" w:space="0" w:color="auto"/>
              <w:right w:val="single" w:sz="4" w:space="0" w:color="auto"/>
            </w:tcBorders>
          </w:tcPr>
          <w:p w:rsidR="001335A5" w:rsidRPr="00E75A8B" w:rsidRDefault="001335A5"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2932" w:type="dxa"/>
            <w:tcBorders>
              <w:top w:val="single" w:sz="4" w:space="0" w:color="auto"/>
              <w:left w:val="single" w:sz="4" w:space="0" w:color="auto"/>
              <w:bottom w:val="single" w:sz="4" w:space="0" w:color="auto"/>
              <w:right w:val="single" w:sz="4" w:space="0" w:color="auto"/>
            </w:tcBorders>
          </w:tcPr>
          <w:p w:rsidR="001335A5" w:rsidRPr="00E75A8B" w:rsidRDefault="001335A5" w:rsidP="00E75A8B">
            <w:pPr>
              <w:spacing w:after="0" w:line="240" w:lineRule="auto"/>
              <w:rPr>
                <w:rFonts w:ascii="Times New Roman" w:eastAsia="Times New Roman" w:hAnsi="Times New Roman"/>
                <w:color w:val="000000"/>
                <w:sz w:val="24"/>
                <w:szCs w:val="24"/>
                <w:lang w:eastAsia="ru-RU"/>
              </w:rPr>
            </w:pPr>
            <w:r w:rsidRPr="00E75A8B">
              <w:rPr>
                <w:rFonts w:ascii="Times New Roman" w:eastAsia="Times New Roman" w:hAnsi="Times New Roman"/>
                <w:color w:val="000000"/>
                <w:sz w:val="24"/>
                <w:szCs w:val="24"/>
                <w:lang w:eastAsia="ru-RU"/>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1335A5" w:rsidRPr="00E75A8B" w:rsidRDefault="001335A5" w:rsidP="001335A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992" w:type="dxa"/>
            <w:tcBorders>
              <w:top w:val="single" w:sz="4" w:space="0" w:color="auto"/>
              <w:left w:val="single" w:sz="4" w:space="0" w:color="auto"/>
              <w:bottom w:val="single" w:sz="4" w:space="0" w:color="auto"/>
              <w:right w:val="single" w:sz="4" w:space="0" w:color="auto"/>
            </w:tcBorders>
          </w:tcPr>
          <w:p w:rsidR="001335A5" w:rsidRPr="00E75A8B" w:rsidRDefault="001335A5" w:rsidP="001335A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949" w:type="dxa"/>
            <w:tcBorders>
              <w:top w:val="single" w:sz="4" w:space="0" w:color="auto"/>
              <w:left w:val="single" w:sz="4" w:space="0" w:color="auto"/>
              <w:bottom w:val="single" w:sz="4" w:space="0" w:color="auto"/>
              <w:right w:val="single" w:sz="4" w:space="0" w:color="auto"/>
            </w:tcBorders>
          </w:tcPr>
          <w:p w:rsidR="001335A5" w:rsidRPr="00E75A8B" w:rsidRDefault="001335A5" w:rsidP="001335A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r>
      <w:tr w:rsidR="00E75A8B" w:rsidRPr="00E75A8B" w:rsidTr="00CA7354">
        <w:trPr>
          <w:trHeight w:val="248"/>
          <w:tblCellSpacing w:w="5" w:type="nil"/>
        </w:trPr>
        <w:tc>
          <w:tcPr>
            <w:tcW w:w="3164" w:type="dxa"/>
            <w:vMerge/>
            <w:tcBorders>
              <w:left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2932"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spacing w:after="0" w:line="240" w:lineRule="auto"/>
              <w:rPr>
                <w:rFonts w:ascii="Times New Roman" w:eastAsia="Times New Roman" w:hAnsi="Times New Roman"/>
                <w:color w:val="000000"/>
                <w:sz w:val="24"/>
                <w:szCs w:val="24"/>
                <w:lang w:eastAsia="ru-RU"/>
              </w:rPr>
            </w:pPr>
            <w:r w:rsidRPr="00E75A8B">
              <w:rPr>
                <w:rFonts w:ascii="Times New Roman" w:eastAsia="Times New Roman" w:hAnsi="Times New Roman"/>
                <w:bCs/>
                <w:color w:val="000000"/>
                <w:sz w:val="24"/>
                <w:szCs w:val="24"/>
                <w:lang w:eastAsia="ru-RU"/>
              </w:rPr>
              <w:t>безвозмездные поступления в местный бюджет</w:t>
            </w:r>
          </w:p>
        </w:tc>
        <w:tc>
          <w:tcPr>
            <w:tcW w:w="1418"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49"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75A8B" w:rsidRPr="00E75A8B" w:rsidTr="00CA7354">
        <w:trPr>
          <w:trHeight w:val="248"/>
          <w:tblCellSpacing w:w="5" w:type="nil"/>
        </w:trPr>
        <w:tc>
          <w:tcPr>
            <w:tcW w:w="3164" w:type="dxa"/>
            <w:vMerge/>
            <w:tcBorders>
              <w:left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2932"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spacing w:after="0" w:line="240" w:lineRule="auto"/>
              <w:rPr>
                <w:rFonts w:ascii="Times New Roman" w:eastAsia="Times New Roman" w:hAnsi="Times New Roman"/>
                <w:color w:val="000000"/>
                <w:sz w:val="24"/>
                <w:szCs w:val="24"/>
                <w:lang w:eastAsia="ru-RU"/>
              </w:rPr>
            </w:pPr>
            <w:r w:rsidRPr="00E75A8B">
              <w:rPr>
                <w:rFonts w:ascii="Times New Roman" w:eastAsia="Times New Roman" w:hAnsi="Times New Roman"/>
                <w:bCs/>
                <w:i/>
                <w:iCs/>
                <w:color w:val="000000"/>
                <w:sz w:val="24"/>
                <w:szCs w:val="24"/>
                <w:lang w:eastAsia="ru-RU"/>
              </w:rPr>
              <w:t>в том числе за счет средств:</w:t>
            </w:r>
          </w:p>
        </w:tc>
        <w:tc>
          <w:tcPr>
            <w:tcW w:w="1418"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49"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75A8B" w:rsidRPr="00E75A8B" w:rsidTr="00CA7354">
        <w:trPr>
          <w:trHeight w:val="248"/>
          <w:tblCellSpacing w:w="5" w:type="nil"/>
        </w:trPr>
        <w:tc>
          <w:tcPr>
            <w:tcW w:w="3164" w:type="dxa"/>
            <w:vMerge/>
            <w:tcBorders>
              <w:left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2932"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spacing w:after="0" w:line="240" w:lineRule="auto"/>
              <w:rPr>
                <w:rFonts w:ascii="Times New Roman" w:eastAsia="Times New Roman" w:hAnsi="Times New Roman"/>
                <w:color w:val="000000"/>
                <w:sz w:val="24"/>
                <w:szCs w:val="24"/>
                <w:lang w:eastAsia="ru-RU"/>
              </w:rPr>
            </w:pPr>
            <w:r w:rsidRPr="00E75A8B">
              <w:rPr>
                <w:rFonts w:ascii="Times New Roman" w:eastAsia="Times New Roman" w:hAnsi="Times New Roman"/>
                <w:color w:val="000000"/>
                <w:sz w:val="24"/>
                <w:szCs w:val="24"/>
                <w:lang w:eastAsia="ru-RU"/>
              </w:rPr>
              <w:t>областного бюджета</w:t>
            </w:r>
          </w:p>
        </w:tc>
        <w:tc>
          <w:tcPr>
            <w:tcW w:w="1418"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49"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75A8B" w:rsidRPr="00E75A8B" w:rsidTr="00CA7354">
        <w:trPr>
          <w:trHeight w:val="248"/>
          <w:tblCellSpacing w:w="5" w:type="nil"/>
        </w:trPr>
        <w:tc>
          <w:tcPr>
            <w:tcW w:w="3164" w:type="dxa"/>
            <w:vMerge/>
            <w:tcBorders>
              <w:left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2932"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spacing w:after="0" w:line="240" w:lineRule="auto"/>
              <w:rPr>
                <w:rFonts w:ascii="Times New Roman" w:eastAsia="Times New Roman" w:hAnsi="Times New Roman"/>
                <w:color w:val="000000"/>
                <w:sz w:val="24"/>
                <w:szCs w:val="24"/>
                <w:lang w:eastAsia="ru-RU"/>
              </w:rPr>
            </w:pPr>
            <w:r w:rsidRPr="00E75A8B">
              <w:rPr>
                <w:rFonts w:ascii="Times New Roman" w:eastAsia="Times New Roman" w:hAnsi="Times New Roman"/>
                <w:color w:val="000000"/>
                <w:sz w:val="24"/>
                <w:szCs w:val="24"/>
                <w:lang w:eastAsia="ru-RU"/>
              </w:rPr>
              <w:t>-  бюджета района</w:t>
            </w:r>
          </w:p>
        </w:tc>
        <w:tc>
          <w:tcPr>
            <w:tcW w:w="1418"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49"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75A8B" w:rsidRPr="00E75A8B" w:rsidTr="00CA7354">
        <w:trPr>
          <w:trHeight w:val="248"/>
          <w:tblCellSpacing w:w="5" w:type="nil"/>
        </w:trPr>
        <w:tc>
          <w:tcPr>
            <w:tcW w:w="3164" w:type="dxa"/>
            <w:vMerge/>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2932"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spacing w:after="0" w:line="240" w:lineRule="auto"/>
              <w:rPr>
                <w:rFonts w:ascii="Times New Roman" w:eastAsia="Times New Roman" w:hAnsi="Times New Roman"/>
                <w:color w:val="000000"/>
                <w:sz w:val="24"/>
                <w:szCs w:val="24"/>
                <w:lang w:eastAsia="ru-RU"/>
              </w:rPr>
            </w:pPr>
            <w:r w:rsidRPr="00E75A8B">
              <w:rPr>
                <w:rFonts w:ascii="Times New Roman" w:eastAsia="Times New Roman" w:hAnsi="Times New Roman"/>
                <w:color w:val="000000"/>
                <w:sz w:val="24"/>
                <w:szCs w:val="24"/>
                <w:lang w:eastAsia="ru-RU"/>
              </w:rPr>
              <w:t>внебюджетные источники</w:t>
            </w:r>
          </w:p>
        </w:tc>
        <w:tc>
          <w:tcPr>
            <w:tcW w:w="1418"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49"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335A5" w:rsidRPr="00E75A8B" w:rsidTr="00CA7354">
        <w:trPr>
          <w:trHeight w:val="248"/>
          <w:tblCellSpacing w:w="5" w:type="nil"/>
        </w:trPr>
        <w:tc>
          <w:tcPr>
            <w:tcW w:w="3164" w:type="dxa"/>
            <w:tcBorders>
              <w:top w:val="single" w:sz="4" w:space="0" w:color="auto"/>
              <w:left w:val="single" w:sz="4" w:space="0" w:color="auto"/>
              <w:bottom w:val="single" w:sz="4" w:space="0" w:color="auto"/>
              <w:right w:val="single" w:sz="4" w:space="0" w:color="auto"/>
            </w:tcBorders>
          </w:tcPr>
          <w:p w:rsidR="001335A5" w:rsidRPr="00E75A8B" w:rsidRDefault="001335A5" w:rsidP="00E75A8B">
            <w:pPr>
              <w:widowControl w:val="0"/>
              <w:autoSpaceDE w:val="0"/>
              <w:autoSpaceDN w:val="0"/>
              <w:adjustRightInd w:val="0"/>
              <w:spacing w:after="0" w:line="240" w:lineRule="auto"/>
              <w:rPr>
                <w:rFonts w:ascii="Times New Roman" w:eastAsia="Times New Roman" w:hAnsi="Times New Roman"/>
                <w:sz w:val="20"/>
                <w:szCs w:val="20"/>
                <w:lang w:eastAsia="ru-RU"/>
              </w:rPr>
            </w:pPr>
            <w:r w:rsidRPr="00E75A8B">
              <w:rPr>
                <w:rFonts w:ascii="Times New Roman" w:hAnsi="Times New Roman"/>
                <w:sz w:val="20"/>
                <w:szCs w:val="20"/>
              </w:rPr>
              <w:t xml:space="preserve">Основное мероприятие 2.1. </w:t>
            </w:r>
            <w:r w:rsidRPr="00E75A8B">
              <w:rPr>
                <w:rFonts w:ascii="Times New Roman" w:hAnsi="Times New Roman"/>
                <w:bCs/>
                <w:sz w:val="20"/>
                <w:szCs w:val="20"/>
              </w:rPr>
              <w:t>и</w:t>
            </w:r>
            <w:r w:rsidRPr="00E75A8B">
              <w:rPr>
                <w:rFonts w:ascii="Times New Roman" w:hAnsi="Times New Roman"/>
                <w:spacing w:val="-6"/>
                <w:sz w:val="20"/>
                <w:szCs w:val="20"/>
              </w:rPr>
              <w:t>нформационно-пропаган</w:t>
            </w:r>
            <w:r w:rsidRPr="00E75A8B">
              <w:rPr>
                <w:rFonts w:ascii="Times New Roman" w:hAnsi="Times New Roman"/>
                <w:spacing w:val="-6"/>
                <w:sz w:val="20"/>
                <w:szCs w:val="20"/>
              </w:rPr>
              <w:softHyphen/>
              <w:t>дистское противодействие экстремизму и терроризму</w:t>
            </w:r>
          </w:p>
        </w:tc>
        <w:tc>
          <w:tcPr>
            <w:tcW w:w="2932" w:type="dxa"/>
            <w:tcBorders>
              <w:top w:val="single" w:sz="4" w:space="0" w:color="auto"/>
              <w:left w:val="single" w:sz="4" w:space="0" w:color="auto"/>
              <w:bottom w:val="single" w:sz="4" w:space="0" w:color="auto"/>
              <w:right w:val="single" w:sz="4" w:space="0" w:color="auto"/>
            </w:tcBorders>
          </w:tcPr>
          <w:p w:rsidR="001335A5" w:rsidRPr="00E75A8B" w:rsidRDefault="001335A5" w:rsidP="00E75A8B">
            <w:pPr>
              <w:spacing w:after="0" w:line="240" w:lineRule="auto"/>
              <w:rPr>
                <w:rFonts w:ascii="Times New Roman" w:eastAsia="Times New Roman" w:hAnsi="Times New Roman"/>
                <w:color w:val="000000"/>
                <w:sz w:val="24"/>
                <w:szCs w:val="24"/>
                <w:lang w:eastAsia="ru-RU"/>
              </w:rPr>
            </w:pPr>
            <w:r w:rsidRPr="00E75A8B">
              <w:rPr>
                <w:rFonts w:ascii="Times New Roman" w:eastAsia="Times New Roman" w:hAnsi="Times New Roman" w:cs="Calibri"/>
                <w:color w:val="000000"/>
                <w:sz w:val="24"/>
                <w:szCs w:val="24"/>
                <w:lang w:eastAsia="ru-RU"/>
              </w:rPr>
              <w:t>Всего,</w:t>
            </w:r>
          </w:p>
        </w:tc>
        <w:tc>
          <w:tcPr>
            <w:tcW w:w="1418" w:type="dxa"/>
            <w:tcBorders>
              <w:top w:val="single" w:sz="4" w:space="0" w:color="auto"/>
              <w:left w:val="single" w:sz="4" w:space="0" w:color="auto"/>
              <w:bottom w:val="single" w:sz="4" w:space="0" w:color="auto"/>
              <w:right w:val="single" w:sz="4" w:space="0" w:color="auto"/>
            </w:tcBorders>
          </w:tcPr>
          <w:p w:rsidR="001335A5" w:rsidRPr="00E75A8B" w:rsidRDefault="001335A5" w:rsidP="001335A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992" w:type="dxa"/>
            <w:tcBorders>
              <w:top w:val="single" w:sz="4" w:space="0" w:color="auto"/>
              <w:left w:val="single" w:sz="4" w:space="0" w:color="auto"/>
              <w:bottom w:val="single" w:sz="4" w:space="0" w:color="auto"/>
              <w:right w:val="single" w:sz="4" w:space="0" w:color="auto"/>
            </w:tcBorders>
          </w:tcPr>
          <w:p w:rsidR="001335A5" w:rsidRPr="00E75A8B" w:rsidRDefault="001335A5" w:rsidP="001335A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949" w:type="dxa"/>
            <w:tcBorders>
              <w:top w:val="single" w:sz="4" w:space="0" w:color="auto"/>
              <w:left w:val="single" w:sz="4" w:space="0" w:color="auto"/>
              <w:bottom w:val="single" w:sz="4" w:space="0" w:color="auto"/>
              <w:right w:val="single" w:sz="4" w:space="0" w:color="auto"/>
            </w:tcBorders>
          </w:tcPr>
          <w:p w:rsidR="001335A5" w:rsidRPr="00E75A8B" w:rsidRDefault="001335A5" w:rsidP="001335A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r>
      <w:tr w:rsidR="00E75A8B" w:rsidRPr="00E75A8B" w:rsidTr="00CA7354">
        <w:trPr>
          <w:trHeight w:val="248"/>
          <w:tblCellSpacing w:w="5" w:type="nil"/>
        </w:trPr>
        <w:tc>
          <w:tcPr>
            <w:tcW w:w="3164"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spacing w:after="0" w:line="240" w:lineRule="auto"/>
              <w:jc w:val="both"/>
              <w:rPr>
                <w:rFonts w:ascii="Times New Roman" w:hAnsi="Times New Roman"/>
                <w:bCs/>
                <w:sz w:val="20"/>
                <w:szCs w:val="20"/>
                <w:lang w:eastAsia="ru-RU"/>
              </w:rPr>
            </w:pPr>
            <w:r w:rsidRPr="00E75A8B">
              <w:rPr>
                <w:rFonts w:ascii="Times New Roman" w:eastAsia="Times New Roman" w:hAnsi="Times New Roman"/>
                <w:bCs/>
                <w:sz w:val="20"/>
                <w:szCs w:val="20"/>
                <w:lang w:eastAsia="ru-RU"/>
              </w:rPr>
              <w:t>основное мероприятие 2.2.</w:t>
            </w:r>
          </w:p>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r w:rsidRPr="00E75A8B">
              <w:rPr>
                <w:rFonts w:ascii="Times New Roman" w:eastAsia="Times New Roman" w:hAnsi="Times New Roman"/>
                <w:bCs/>
                <w:sz w:val="20"/>
                <w:szCs w:val="20"/>
                <w:lang w:eastAsia="ru-RU"/>
              </w:rPr>
              <w:t>организационно-техниче</w:t>
            </w:r>
            <w:r w:rsidRPr="00E75A8B">
              <w:rPr>
                <w:rFonts w:ascii="Times New Roman" w:eastAsia="Times New Roman" w:hAnsi="Times New Roman"/>
                <w:bCs/>
                <w:sz w:val="20"/>
                <w:szCs w:val="20"/>
                <w:lang w:eastAsia="ru-RU"/>
              </w:rPr>
              <w:softHyphen/>
              <w:t>ские мероприятия</w:t>
            </w:r>
          </w:p>
        </w:tc>
        <w:tc>
          <w:tcPr>
            <w:tcW w:w="2932"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spacing w:after="0" w:line="240" w:lineRule="auto"/>
              <w:rPr>
                <w:rFonts w:ascii="Times New Roman" w:eastAsia="Times New Roman" w:hAnsi="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49"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p w:rsidR="00E75A8B" w:rsidRPr="00E75A8B" w:rsidRDefault="00E75A8B" w:rsidP="00E75A8B">
      <w:pPr>
        <w:autoSpaceDE w:val="0"/>
        <w:autoSpaceDN w:val="0"/>
        <w:adjustRightInd w:val="0"/>
        <w:rPr>
          <w:kern w:val="2"/>
          <w:sz w:val="24"/>
          <w:szCs w:val="24"/>
        </w:rPr>
        <w:sectPr w:rsidR="00E75A8B" w:rsidRPr="00E75A8B" w:rsidSect="00CA7354">
          <w:pgSz w:w="11905" w:h="16838"/>
          <w:pgMar w:top="1259" w:right="1797" w:bottom="822" w:left="1797" w:header="720" w:footer="187" w:gutter="0"/>
          <w:cols w:space="720"/>
          <w:noEndnote/>
          <w:docGrid w:linePitch="299"/>
        </w:sectPr>
      </w:pPr>
    </w:p>
    <w:p w:rsidR="00E75A8B" w:rsidRPr="00E75A8B" w:rsidRDefault="00E75A8B" w:rsidP="00E75A8B">
      <w:pPr>
        <w:spacing w:line="216" w:lineRule="auto"/>
        <w:jc w:val="right"/>
        <w:rPr>
          <w:rFonts w:ascii="Times New Roman" w:hAnsi="Times New Roman"/>
          <w:sz w:val="20"/>
          <w:szCs w:val="20"/>
        </w:rPr>
      </w:pPr>
      <w:r w:rsidRPr="00E75A8B">
        <w:rPr>
          <w:rFonts w:ascii="Times New Roman" w:hAnsi="Times New Roman"/>
          <w:sz w:val="20"/>
          <w:szCs w:val="20"/>
        </w:rPr>
        <w:lastRenderedPageBreak/>
        <w:t xml:space="preserve">                    Приложение 3  </w:t>
      </w:r>
    </w:p>
    <w:p w:rsidR="00E75A8B" w:rsidRPr="00E75A8B" w:rsidRDefault="00E75A8B" w:rsidP="00E75A8B">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E75A8B">
        <w:rPr>
          <w:rFonts w:ascii="Times New Roman" w:hAnsi="Times New Roman"/>
          <w:sz w:val="24"/>
          <w:szCs w:val="24"/>
        </w:rPr>
        <w:t>СВЕДЕНИЯ</w:t>
      </w:r>
    </w:p>
    <w:p w:rsidR="00E75A8B" w:rsidRPr="00E75A8B" w:rsidRDefault="00E75A8B" w:rsidP="00E75A8B">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E75A8B">
        <w:rPr>
          <w:rFonts w:ascii="Times New Roman" w:hAnsi="Times New Roman"/>
          <w:sz w:val="24"/>
          <w:szCs w:val="24"/>
        </w:rPr>
        <w:t xml:space="preserve">о достижении значений показателей </w:t>
      </w:r>
    </w:p>
    <w:p w:rsidR="00E75A8B" w:rsidRPr="00E75A8B" w:rsidRDefault="00E75A8B" w:rsidP="00E75A8B">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4252" w:type="dxa"/>
        <w:jc w:val="center"/>
        <w:tblCellSpacing w:w="5" w:type="nil"/>
        <w:tblInd w:w="3" w:type="dxa"/>
        <w:tblLayout w:type="fixed"/>
        <w:tblCellMar>
          <w:left w:w="75" w:type="dxa"/>
          <w:right w:w="75" w:type="dxa"/>
        </w:tblCellMar>
        <w:tblLook w:val="0000" w:firstRow="0" w:lastRow="0" w:firstColumn="0" w:lastColumn="0" w:noHBand="0" w:noVBand="0"/>
      </w:tblPr>
      <w:tblGrid>
        <w:gridCol w:w="720"/>
        <w:gridCol w:w="3602"/>
        <w:gridCol w:w="1418"/>
        <w:gridCol w:w="2085"/>
        <w:gridCol w:w="1690"/>
        <w:gridCol w:w="985"/>
        <w:gridCol w:w="3752"/>
      </w:tblGrid>
      <w:tr w:rsidR="00E75A8B" w:rsidRPr="00E75A8B" w:rsidTr="00CA7354">
        <w:trPr>
          <w:tblCellSpacing w:w="5" w:type="nil"/>
          <w:jc w:val="center"/>
        </w:trPr>
        <w:tc>
          <w:tcPr>
            <w:tcW w:w="720" w:type="dxa"/>
            <w:vMerge w:val="restart"/>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 xml:space="preserve">№ </w:t>
            </w:r>
            <w:proofErr w:type="gramStart"/>
            <w:r w:rsidRPr="00E75A8B">
              <w:rPr>
                <w:rFonts w:ascii="Times New Roman" w:eastAsia="Times New Roman" w:hAnsi="Times New Roman"/>
                <w:sz w:val="24"/>
                <w:szCs w:val="24"/>
                <w:lang w:eastAsia="ru-RU"/>
              </w:rPr>
              <w:t>п</w:t>
            </w:r>
            <w:proofErr w:type="gramEnd"/>
            <w:r w:rsidRPr="00E75A8B">
              <w:rPr>
                <w:rFonts w:ascii="Times New Roman" w:eastAsia="Times New Roman" w:hAnsi="Times New Roman"/>
                <w:sz w:val="24"/>
                <w:szCs w:val="24"/>
                <w:lang w:eastAsia="ru-RU"/>
              </w:rPr>
              <w:t>/п</w:t>
            </w:r>
          </w:p>
        </w:tc>
        <w:tc>
          <w:tcPr>
            <w:tcW w:w="3602" w:type="dxa"/>
            <w:vMerge w:val="restart"/>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 xml:space="preserve">Номер и наименование </w:t>
            </w:r>
          </w:p>
          <w:p w:rsidR="00E75A8B" w:rsidRPr="00E75A8B" w:rsidRDefault="00E75A8B" w:rsidP="00E75A8B">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418" w:type="dxa"/>
            <w:vMerge w:val="restart"/>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Единица</w:t>
            </w:r>
          </w:p>
          <w:p w:rsidR="00E75A8B" w:rsidRPr="00E75A8B" w:rsidRDefault="00E75A8B" w:rsidP="00E75A8B">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измерения</w:t>
            </w:r>
          </w:p>
        </w:tc>
        <w:tc>
          <w:tcPr>
            <w:tcW w:w="4760" w:type="dxa"/>
            <w:gridSpan w:val="3"/>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 xml:space="preserve">Значения показателей (индикаторов) </w:t>
            </w:r>
            <w:r w:rsidRPr="00E75A8B">
              <w:rPr>
                <w:rFonts w:ascii="Times New Roman" w:eastAsia="Times New Roman" w:hAnsi="Times New Roman"/>
                <w:sz w:val="24"/>
                <w:szCs w:val="24"/>
                <w:lang w:eastAsia="ru-RU"/>
              </w:rPr>
              <w:br/>
              <w:t xml:space="preserve">муниципальной программы,     </w:t>
            </w:r>
            <w:r w:rsidRPr="00E75A8B">
              <w:rPr>
                <w:rFonts w:ascii="Times New Roman" w:eastAsia="Times New Roman" w:hAnsi="Times New Roman"/>
                <w:sz w:val="24"/>
                <w:szCs w:val="24"/>
                <w:lang w:eastAsia="ru-RU"/>
              </w:rPr>
              <w:br/>
              <w:t>подпрограммы муниципальной программы</w:t>
            </w:r>
          </w:p>
        </w:tc>
        <w:tc>
          <w:tcPr>
            <w:tcW w:w="3752" w:type="dxa"/>
            <w:vMerge w:val="restart"/>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 xml:space="preserve">Обоснование отклонений  </w:t>
            </w:r>
            <w:r w:rsidRPr="00E75A8B">
              <w:rPr>
                <w:rFonts w:ascii="Times New Roman" w:eastAsia="Times New Roman" w:hAnsi="Times New Roman"/>
                <w:sz w:val="24"/>
                <w:szCs w:val="24"/>
                <w:lang w:eastAsia="ru-RU"/>
              </w:rPr>
              <w:br/>
              <w:t xml:space="preserve"> значений показателя    </w:t>
            </w:r>
            <w:r w:rsidRPr="00E75A8B">
              <w:rPr>
                <w:rFonts w:ascii="Times New Roman" w:eastAsia="Times New Roman" w:hAnsi="Times New Roman"/>
                <w:sz w:val="24"/>
                <w:szCs w:val="24"/>
                <w:lang w:eastAsia="ru-RU"/>
              </w:rPr>
              <w:br/>
              <w:t xml:space="preserve"> (индикатора) на конец   </w:t>
            </w:r>
            <w:r w:rsidRPr="00E75A8B">
              <w:rPr>
                <w:rFonts w:ascii="Times New Roman" w:eastAsia="Times New Roman" w:hAnsi="Times New Roman"/>
                <w:sz w:val="24"/>
                <w:szCs w:val="24"/>
                <w:lang w:eastAsia="ru-RU"/>
              </w:rPr>
              <w:br/>
              <w:t xml:space="preserve"> отчетного года       </w:t>
            </w:r>
            <w:r w:rsidRPr="00E75A8B">
              <w:rPr>
                <w:rFonts w:ascii="Times New Roman" w:eastAsia="Times New Roman" w:hAnsi="Times New Roman"/>
                <w:sz w:val="24"/>
                <w:szCs w:val="24"/>
                <w:lang w:eastAsia="ru-RU"/>
              </w:rPr>
              <w:br/>
              <w:t>(при наличии)</w:t>
            </w:r>
          </w:p>
        </w:tc>
      </w:tr>
      <w:tr w:rsidR="00E75A8B" w:rsidRPr="00E75A8B" w:rsidTr="00CA7354">
        <w:trPr>
          <w:tblCellSpacing w:w="5" w:type="nil"/>
          <w:jc w:val="center"/>
        </w:trPr>
        <w:tc>
          <w:tcPr>
            <w:tcW w:w="720" w:type="dxa"/>
            <w:vMerge/>
            <w:tcBorders>
              <w:left w:val="single" w:sz="4" w:space="0" w:color="auto"/>
              <w:bottom w:val="single" w:sz="4" w:space="0" w:color="auto"/>
              <w:right w:val="single" w:sz="4" w:space="0" w:color="auto"/>
            </w:tcBorders>
          </w:tcPr>
          <w:p w:rsidR="00E75A8B" w:rsidRPr="00E75A8B" w:rsidRDefault="00E75A8B" w:rsidP="00E75A8B">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3602" w:type="dxa"/>
            <w:vMerge/>
            <w:tcBorders>
              <w:left w:val="single" w:sz="4" w:space="0" w:color="auto"/>
              <w:bottom w:val="single" w:sz="4" w:space="0" w:color="auto"/>
              <w:right w:val="single" w:sz="4" w:space="0" w:color="auto"/>
            </w:tcBorders>
          </w:tcPr>
          <w:p w:rsidR="00E75A8B" w:rsidRPr="00E75A8B" w:rsidRDefault="00E75A8B" w:rsidP="00E75A8B">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418" w:type="dxa"/>
            <w:vMerge/>
            <w:tcBorders>
              <w:left w:val="single" w:sz="4" w:space="0" w:color="auto"/>
              <w:bottom w:val="single" w:sz="4" w:space="0" w:color="auto"/>
              <w:right w:val="single" w:sz="4" w:space="0" w:color="auto"/>
            </w:tcBorders>
          </w:tcPr>
          <w:p w:rsidR="00E75A8B" w:rsidRPr="00E75A8B" w:rsidRDefault="00E75A8B" w:rsidP="00E75A8B">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085" w:type="dxa"/>
            <w:vMerge w:val="restart"/>
            <w:tcBorders>
              <w:left w:val="single" w:sz="4" w:space="0" w:color="auto"/>
              <w:bottom w:val="single" w:sz="4" w:space="0" w:color="auto"/>
              <w:right w:val="single" w:sz="4" w:space="0" w:color="auto"/>
            </w:tcBorders>
          </w:tcPr>
          <w:p w:rsidR="00E75A8B" w:rsidRPr="00E75A8B" w:rsidRDefault="00E75A8B" w:rsidP="00E75A8B">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год,</w:t>
            </w:r>
          </w:p>
          <w:p w:rsidR="00E75A8B" w:rsidRPr="00E75A8B" w:rsidRDefault="00E75A8B" w:rsidP="00E75A8B">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 xml:space="preserve">предшествующий </w:t>
            </w:r>
            <w:r w:rsidRPr="00E75A8B">
              <w:rPr>
                <w:rFonts w:ascii="Times New Roman" w:eastAsia="Times New Roman" w:hAnsi="Times New Roman"/>
                <w:sz w:val="24"/>
                <w:szCs w:val="24"/>
                <w:lang w:eastAsia="ru-RU"/>
              </w:rPr>
              <w:br/>
              <w:t xml:space="preserve">отчетному </w:t>
            </w:r>
            <w:hyperlink w:anchor="Par1462" w:history="1">
              <w:r w:rsidRPr="00E75A8B">
                <w:rPr>
                  <w:rFonts w:ascii="Times New Roman" w:eastAsia="Times New Roman" w:hAnsi="Times New Roman"/>
                  <w:sz w:val="24"/>
                  <w:szCs w:val="24"/>
                  <w:lang w:eastAsia="ru-RU"/>
                </w:rPr>
                <w:t>&lt;1&gt;</w:t>
              </w:r>
            </w:hyperlink>
          </w:p>
        </w:tc>
        <w:tc>
          <w:tcPr>
            <w:tcW w:w="2675" w:type="dxa"/>
            <w:gridSpan w:val="2"/>
            <w:tcBorders>
              <w:left w:val="single" w:sz="4" w:space="0" w:color="auto"/>
              <w:bottom w:val="single" w:sz="4" w:space="0" w:color="auto"/>
              <w:right w:val="single" w:sz="4" w:space="0" w:color="auto"/>
            </w:tcBorders>
          </w:tcPr>
          <w:p w:rsidR="00E75A8B" w:rsidRPr="00E75A8B" w:rsidRDefault="00E75A8B" w:rsidP="00E75A8B">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отчетный год</w:t>
            </w:r>
          </w:p>
        </w:tc>
        <w:tc>
          <w:tcPr>
            <w:tcW w:w="3752" w:type="dxa"/>
            <w:vMerge/>
            <w:tcBorders>
              <w:left w:val="single" w:sz="4" w:space="0" w:color="auto"/>
              <w:bottom w:val="single" w:sz="4" w:space="0" w:color="auto"/>
              <w:right w:val="single" w:sz="4" w:space="0" w:color="auto"/>
            </w:tcBorders>
          </w:tcPr>
          <w:p w:rsidR="00E75A8B" w:rsidRPr="00E75A8B" w:rsidRDefault="00E75A8B" w:rsidP="00E75A8B">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E75A8B" w:rsidRPr="00E75A8B" w:rsidTr="00CA7354">
        <w:trPr>
          <w:tblCellSpacing w:w="5" w:type="nil"/>
          <w:jc w:val="center"/>
        </w:trPr>
        <w:tc>
          <w:tcPr>
            <w:tcW w:w="720" w:type="dxa"/>
            <w:vMerge/>
            <w:tcBorders>
              <w:left w:val="single" w:sz="4" w:space="0" w:color="auto"/>
              <w:bottom w:val="single" w:sz="4" w:space="0" w:color="auto"/>
              <w:right w:val="single" w:sz="4" w:space="0" w:color="auto"/>
            </w:tcBorders>
          </w:tcPr>
          <w:p w:rsidR="00E75A8B" w:rsidRPr="00E75A8B" w:rsidRDefault="00E75A8B" w:rsidP="00E75A8B">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3602" w:type="dxa"/>
            <w:vMerge/>
            <w:tcBorders>
              <w:left w:val="single" w:sz="4" w:space="0" w:color="auto"/>
              <w:bottom w:val="single" w:sz="4" w:space="0" w:color="auto"/>
              <w:right w:val="single" w:sz="4" w:space="0" w:color="auto"/>
            </w:tcBorders>
          </w:tcPr>
          <w:p w:rsidR="00E75A8B" w:rsidRPr="00E75A8B" w:rsidRDefault="00E75A8B" w:rsidP="00E75A8B">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418" w:type="dxa"/>
            <w:vMerge/>
            <w:tcBorders>
              <w:left w:val="single" w:sz="4" w:space="0" w:color="auto"/>
              <w:bottom w:val="single" w:sz="4" w:space="0" w:color="auto"/>
              <w:right w:val="single" w:sz="4" w:space="0" w:color="auto"/>
            </w:tcBorders>
          </w:tcPr>
          <w:p w:rsidR="00E75A8B" w:rsidRPr="00E75A8B" w:rsidRDefault="00E75A8B" w:rsidP="00E75A8B">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085" w:type="dxa"/>
            <w:vMerge/>
            <w:tcBorders>
              <w:left w:val="single" w:sz="4" w:space="0" w:color="auto"/>
              <w:bottom w:val="single" w:sz="4" w:space="0" w:color="auto"/>
              <w:right w:val="single" w:sz="4" w:space="0" w:color="auto"/>
            </w:tcBorders>
          </w:tcPr>
          <w:p w:rsidR="00E75A8B" w:rsidRPr="00E75A8B" w:rsidRDefault="00E75A8B" w:rsidP="00E75A8B">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690" w:type="dxa"/>
            <w:tcBorders>
              <w:left w:val="single" w:sz="4" w:space="0" w:color="auto"/>
              <w:bottom w:val="single" w:sz="4" w:space="0" w:color="auto"/>
              <w:right w:val="single" w:sz="4" w:space="0" w:color="auto"/>
            </w:tcBorders>
          </w:tcPr>
          <w:p w:rsidR="00E75A8B" w:rsidRPr="00E75A8B" w:rsidRDefault="00E75A8B" w:rsidP="00E75A8B">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план</w:t>
            </w:r>
          </w:p>
        </w:tc>
        <w:tc>
          <w:tcPr>
            <w:tcW w:w="985" w:type="dxa"/>
            <w:tcBorders>
              <w:left w:val="single" w:sz="4" w:space="0" w:color="auto"/>
              <w:bottom w:val="single" w:sz="4" w:space="0" w:color="auto"/>
              <w:right w:val="single" w:sz="4" w:space="0" w:color="auto"/>
            </w:tcBorders>
          </w:tcPr>
          <w:p w:rsidR="00E75A8B" w:rsidRPr="00E75A8B" w:rsidRDefault="00E75A8B" w:rsidP="00E75A8B">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факт</w:t>
            </w:r>
          </w:p>
        </w:tc>
        <w:tc>
          <w:tcPr>
            <w:tcW w:w="3752" w:type="dxa"/>
            <w:vMerge/>
            <w:tcBorders>
              <w:left w:val="single" w:sz="4" w:space="0" w:color="auto"/>
              <w:bottom w:val="single" w:sz="4" w:space="0" w:color="auto"/>
              <w:right w:val="single" w:sz="4" w:space="0" w:color="auto"/>
            </w:tcBorders>
          </w:tcPr>
          <w:p w:rsidR="00E75A8B" w:rsidRPr="00E75A8B" w:rsidRDefault="00E75A8B" w:rsidP="00E75A8B">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E75A8B" w:rsidRPr="00E75A8B" w:rsidTr="00CA7354">
        <w:trPr>
          <w:tblCellSpacing w:w="5" w:type="nil"/>
          <w:jc w:val="center"/>
        </w:trPr>
        <w:tc>
          <w:tcPr>
            <w:tcW w:w="720" w:type="dxa"/>
            <w:tcBorders>
              <w:left w:val="single" w:sz="4" w:space="0" w:color="auto"/>
              <w:bottom w:val="single" w:sz="4" w:space="0" w:color="auto"/>
              <w:right w:val="single" w:sz="4" w:space="0" w:color="auto"/>
            </w:tcBorders>
          </w:tcPr>
          <w:p w:rsidR="00E75A8B" w:rsidRPr="00E75A8B" w:rsidRDefault="00E75A8B" w:rsidP="00E75A8B">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1</w:t>
            </w:r>
          </w:p>
        </w:tc>
        <w:tc>
          <w:tcPr>
            <w:tcW w:w="3602" w:type="dxa"/>
            <w:tcBorders>
              <w:left w:val="single" w:sz="4" w:space="0" w:color="auto"/>
              <w:bottom w:val="single" w:sz="4" w:space="0" w:color="auto"/>
              <w:right w:val="single" w:sz="4" w:space="0" w:color="auto"/>
            </w:tcBorders>
          </w:tcPr>
          <w:p w:rsidR="00E75A8B" w:rsidRPr="00E75A8B" w:rsidRDefault="00E75A8B" w:rsidP="00E75A8B">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2</w:t>
            </w:r>
          </w:p>
        </w:tc>
        <w:tc>
          <w:tcPr>
            <w:tcW w:w="1418" w:type="dxa"/>
            <w:tcBorders>
              <w:left w:val="single" w:sz="4" w:space="0" w:color="auto"/>
              <w:bottom w:val="single" w:sz="4" w:space="0" w:color="auto"/>
              <w:right w:val="single" w:sz="4" w:space="0" w:color="auto"/>
            </w:tcBorders>
          </w:tcPr>
          <w:p w:rsidR="00E75A8B" w:rsidRPr="00E75A8B" w:rsidRDefault="00E75A8B" w:rsidP="00E75A8B">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3</w:t>
            </w:r>
          </w:p>
        </w:tc>
        <w:tc>
          <w:tcPr>
            <w:tcW w:w="2085" w:type="dxa"/>
            <w:tcBorders>
              <w:left w:val="single" w:sz="4" w:space="0" w:color="auto"/>
              <w:bottom w:val="single" w:sz="4" w:space="0" w:color="auto"/>
              <w:right w:val="single" w:sz="4" w:space="0" w:color="auto"/>
            </w:tcBorders>
          </w:tcPr>
          <w:p w:rsidR="00E75A8B" w:rsidRPr="00E75A8B" w:rsidRDefault="00E75A8B" w:rsidP="00E75A8B">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4</w:t>
            </w:r>
          </w:p>
        </w:tc>
        <w:tc>
          <w:tcPr>
            <w:tcW w:w="1690" w:type="dxa"/>
            <w:tcBorders>
              <w:left w:val="single" w:sz="4" w:space="0" w:color="auto"/>
              <w:bottom w:val="single" w:sz="4" w:space="0" w:color="auto"/>
              <w:right w:val="single" w:sz="4" w:space="0" w:color="auto"/>
            </w:tcBorders>
          </w:tcPr>
          <w:p w:rsidR="00E75A8B" w:rsidRPr="00E75A8B" w:rsidRDefault="00E75A8B" w:rsidP="00E75A8B">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5</w:t>
            </w:r>
          </w:p>
        </w:tc>
        <w:tc>
          <w:tcPr>
            <w:tcW w:w="985" w:type="dxa"/>
            <w:tcBorders>
              <w:left w:val="single" w:sz="4" w:space="0" w:color="auto"/>
              <w:bottom w:val="single" w:sz="4" w:space="0" w:color="auto"/>
              <w:right w:val="single" w:sz="4" w:space="0" w:color="auto"/>
            </w:tcBorders>
          </w:tcPr>
          <w:p w:rsidR="00E75A8B" w:rsidRPr="00E75A8B" w:rsidRDefault="00E75A8B" w:rsidP="00E75A8B">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6</w:t>
            </w:r>
          </w:p>
        </w:tc>
        <w:tc>
          <w:tcPr>
            <w:tcW w:w="3752" w:type="dxa"/>
            <w:tcBorders>
              <w:left w:val="single" w:sz="4" w:space="0" w:color="auto"/>
              <w:bottom w:val="single" w:sz="4" w:space="0" w:color="auto"/>
              <w:right w:val="single" w:sz="4" w:space="0" w:color="auto"/>
            </w:tcBorders>
          </w:tcPr>
          <w:p w:rsidR="00E75A8B" w:rsidRPr="00E75A8B" w:rsidRDefault="00E75A8B" w:rsidP="00E75A8B">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7</w:t>
            </w:r>
          </w:p>
        </w:tc>
      </w:tr>
    </w:tbl>
    <w:p w:rsidR="00E75A8B" w:rsidRPr="00E75A8B" w:rsidRDefault="00E75A8B" w:rsidP="00E75A8B">
      <w:pPr>
        <w:autoSpaceDE w:val="0"/>
        <w:autoSpaceDN w:val="0"/>
        <w:adjustRightInd w:val="0"/>
        <w:rPr>
          <w:kern w:val="2"/>
          <w:sz w:val="24"/>
          <w:szCs w:val="24"/>
        </w:rPr>
      </w:pPr>
    </w:p>
    <w:tbl>
      <w:tblPr>
        <w:tblW w:w="4694" w:type="pct"/>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35"/>
        <w:gridCol w:w="3662"/>
        <w:gridCol w:w="1416"/>
        <w:gridCol w:w="2031"/>
        <w:gridCol w:w="1477"/>
        <w:gridCol w:w="1477"/>
        <w:gridCol w:w="3519"/>
      </w:tblGrid>
      <w:tr w:rsidR="00E75A8B" w:rsidRPr="00E75A8B" w:rsidTr="00CA7354">
        <w:trPr>
          <w:trHeight w:val="1239"/>
        </w:trPr>
        <w:tc>
          <w:tcPr>
            <w:tcW w:w="734"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numPr>
                <w:ilvl w:val="0"/>
                <w:numId w:val="18"/>
              </w:numPr>
              <w:autoSpaceDE w:val="0"/>
              <w:autoSpaceDN w:val="0"/>
              <w:adjustRightInd w:val="0"/>
              <w:spacing w:after="0" w:line="216" w:lineRule="auto"/>
              <w:contextualSpacing/>
              <w:rPr>
                <w:rFonts w:ascii="Times New Roman" w:hAnsi="Times New Roman"/>
                <w:kern w:val="2"/>
                <w:sz w:val="20"/>
                <w:szCs w:val="20"/>
              </w:rPr>
            </w:pPr>
          </w:p>
        </w:tc>
        <w:tc>
          <w:tcPr>
            <w:tcW w:w="3662"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jc w:val="both"/>
              <w:rPr>
                <w:rFonts w:ascii="Times New Roman" w:hAnsi="Times New Roman"/>
                <w:kern w:val="2"/>
                <w:sz w:val="20"/>
                <w:szCs w:val="20"/>
              </w:rPr>
            </w:pPr>
            <w:r w:rsidRPr="00E75A8B">
              <w:rPr>
                <w:rFonts w:ascii="Times New Roman" w:hAnsi="Times New Roman"/>
                <w:kern w:val="2"/>
                <w:sz w:val="20"/>
                <w:szCs w:val="20"/>
              </w:rPr>
              <w:t>Показатель 1.Доля</w:t>
            </w:r>
            <w:r w:rsidRPr="00E75A8B">
              <w:rPr>
                <w:rFonts w:ascii="Times New Roman" w:hAnsi="Times New Roman"/>
                <w:sz w:val="20"/>
                <w:szCs w:val="20"/>
              </w:rPr>
              <w:t xml:space="preserve"> обучающихся, участвующих в мероприятиях, направленных на обеспечение общественного порядка (от общего количества обучающихся)</w:t>
            </w:r>
          </w:p>
        </w:tc>
        <w:tc>
          <w:tcPr>
            <w:tcW w:w="1416"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jc w:val="center"/>
              <w:rPr>
                <w:rFonts w:ascii="Times New Roman" w:hAnsi="Times New Roman"/>
                <w:kern w:val="2"/>
                <w:sz w:val="20"/>
                <w:szCs w:val="20"/>
              </w:rPr>
            </w:pPr>
            <w:r w:rsidRPr="00E75A8B">
              <w:rPr>
                <w:rFonts w:ascii="Times New Roman" w:hAnsi="Times New Roman"/>
                <w:kern w:val="2"/>
                <w:sz w:val="20"/>
                <w:szCs w:val="20"/>
              </w:rPr>
              <w:t>процентов</w:t>
            </w:r>
          </w:p>
        </w:tc>
        <w:tc>
          <w:tcPr>
            <w:tcW w:w="2031"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jc w:val="center"/>
              <w:rPr>
                <w:rFonts w:ascii="Times New Roman" w:hAnsi="Times New Roman"/>
                <w:kern w:val="2"/>
                <w:sz w:val="20"/>
                <w:szCs w:val="20"/>
              </w:rPr>
            </w:pPr>
            <w:r w:rsidRPr="00E75A8B">
              <w:rPr>
                <w:rFonts w:ascii="Times New Roman" w:hAnsi="Times New Roman"/>
                <w:kern w:val="2"/>
                <w:sz w:val="20"/>
                <w:szCs w:val="20"/>
              </w:rPr>
              <w:t>100</w:t>
            </w:r>
          </w:p>
        </w:tc>
        <w:tc>
          <w:tcPr>
            <w:tcW w:w="1477"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spacing w:line="216" w:lineRule="auto"/>
              <w:jc w:val="center"/>
              <w:rPr>
                <w:rFonts w:ascii="Times New Roman" w:hAnsi="Times New Roman"/>
                <w:kern w:val="2"/>
                <w:sz w:val="20"/>
                <w:szCs w:val="20"/>
              </w:rPr>
            </w:pPr>
            <w:r w:rsidRPr="00E75A8B">
              <w:rPr>
                <w:rFonts w:ascii="Times New Roman" w:hAnsi="Times New Roman"/>
                <w:kern w:val="2"/>
                <w:sz w:val="20"/>
                <w:szCs w:val="20"/>
              </w:rPr>
              <w:t>100</w:t>
            </w:r>
          </w:p>
        </w:tc>
        <w:tc>
          <w:tcPr>
            <w:tcW w:w="1477"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spacing w:line="216" w:lineRule="auto"/>
              <w:jc w:val="center"/>
              <w:rPr>
                <w:rFonts w:ascii="Times New Roman" w:hAnsi="Times New Roman"/>
                <w:kern w:val="2"/>
                <w:sz w:val="20"/>
                <w:szCs w:val="20"/>
              </w:rPr>
            </w:pPr>
            <w:r w:rsidRPr="00E75A8B">
              <w:rPr>
                <w:rFonts w:ascii="Times New Roman" w:hAnsi="Times New Roman"/>
                <w:kern w:val="2"/>
                <w:sz w:val="20"/>
                <w:szCs w:val="20"/>
              </w:rPr>
              <w:t>100</w:t>
            </w:r>
          </w:p>
        </w:tc>
        <w:tc>
          <w:tcPr>
            <w:tcW w:w="3519"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spacing w:line="216" w:lineRule="auto"/>
              <w:jc w:val="center"/>
              <w:rPr>
                <w:rFonts w:ascii="Times New Roman" w:hAnsi="Times New Roman"/>
                <w:kern w:val="2"/>
                <w:sz w:val="20"/>
                <w:szCs w:val="20"/>
              </w:rPr>
            </w:pPr>
          </w:p>
        </w:tc>
      </w:tr>
      <w:tr w:rsidR="00E75A8B" w:rsidRPr="00E75A8B" w:rsidTr="00CA7354">
        <w:trPr>
          <w:trHeight w:val="1235"/>
        </w:trPr>
        <w:tc>
          <w:tcPr>
            <w:tcW w:w="734"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numPr>
                <w:ilvl w:val="0"/>
                <w:numId w:val="18"/>
              </w:numPr>
              <w:autoSpaceDE w:val="0"/>
              <w:autoSpaceDN w:val="0"/>
              <w:adjustRightInd w:val="0"/>
              <w:spacing w:after="0" w:line="216" w:lineRule="auto"/>
              <w:contextualSpacing/>
              <w:rPr>
                <w:rFonts w:ascii="Times New Roman" w:hAnsi="Times New Roman"/>
                <w:kern w:val="2"/>
                <w:sz w:val="20"/>
                <w:szCs w:val="20"/>
              </w:rPr>
            </w:pPr>
          </w:p>
        </w:tc>
        <w:tc>
          <w:tcPr>
            <w:tcW w:w="3662"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spacing w:line="208" w:lineRule="auto"/>
              <w:jc w:val="both"/>
              <w:rPr>
                <w:rFonts w:ascii="Times New Roman" w:hAnsi="Times New Roman"/>
                <w:kern w:val="2"/>
                <w:sz w:val="20"/>
                <w:szCs w:val="20"/>
              </w:rPr>
            </w:pPr>
            <w:r w:rsidRPr="00E75A8B">
              <w:rPr>
                <w:rFonts w:ascii="Times New Roman" w:hAnsi="Times New Roman"/>
                <w:kern w:val="2"/>
                <w:sz w:val="20"/>
                <w:szCs w:val="20"/>
              </w:rPr>
              <w:t>Показатель 2.</w:t>
            </w:r>
            <w:r w:rsidRPr="00E75A8B">
              <w:rPr>
                <w:rFonts w:ascii="Times New Roman" w:hAnsi="Times New Roman"/>
                <w:sz w:val="20"/>
                <w:szCs w:val="20"/>
              </w:rPr>
              <w:t>Доля обучающихся, участвующих в мероприятиях, направленных на формирование здорового образа жизни (от общего количества обучающихся)</w:t>
            </w:r>
          </w:p>
        </w:tc>
        <w:tc>
          <w:tcPr>
            <w:tcW w:w="1416"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spacing w:line="208" w:lineRule="auto"/>
              <w:jc w:val="center"/>
              <w:rPr>
                <w:rFonts w:ascii="Times New Roman" w:hAnsi="Times New Roman"/>
                <w:kern w:val="2"/>
                <w:sz w:val="20"/>
                <w:szCs w:val="20"/>
              </w:rPr>
            </w:pPr>
            <w:r w:rsidRPr="00E75A8B">
              <w:rPr>
                <w:rFonts w:ascii="Times New Roman" w:hAnsi="Times New Roman"/>
                <w:kern w:val="2"/>
                <w:sz w:val="20"/>
                <w:szCs w:val="20"/>
              </w:rPr>
              <w:t>процентов</w:t>
            </w:r>
          </w:p>
        </w:tc>
        <w:tc>
          <w:tcPr>
            <w:tcW w:w="2031"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spacing w:line="208" w:lineRule="auto"/>
              <w:jc w:val="center"/>
              <w:rPr>
                <w:rFonts w:ascii="Times New Roman" w:hAnsi="Times New Roman"/>
                <w:kern w:val="2"/>
                <w:sz w:val="20"/>
                <w:szCs w:val="20"/>
              </w:rPr>
            </w:pPr>
            <w:r w:rsidRPr="00E75A8B">
              <w:rPr>
                <w:rFonts w:ascii="Times New Roman" w:hAnsi="Times New Roman"/>
                <w:kern w:val="2"/>
                <w:sz w:val="20"/>
                <w:szCs w:val="20"/>
              </w:rPr>
              <w:t>100</w:t>
            </w:r>
          </w:p>
        </w:tc>
        <w:tc>
          <w:tcPr>
            <w:tcW w:w="1477"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jc w:val="center"/>
              <w:rPr>
                <w:rFonts w:ascii="Times New Roman" w:hAnsi="Times New Roman"/>
                <w:kern w:val="2"/>
                <w:sz w:val="20"/>
                <w:szCs w:val="20"/>
              </w:rPr>
            </w:pPr>
            <w:r w:rsidRPr="00E75A8B">
              <w:rPr>
                <w:rFonts w:ascii="Times New Roman" w:hAnsi="Times New Roman"/>
                <w:kern w:val="2"/>
                <w:sz w:val="20"/>
                <w:szCs w:val="20"/>
              </w:rPr>
              <w:t>100</w:t>
            </w:r>
          </w:p>
        </w:tc>
        <w:tc>
          <w:tcPr>
            <w:tcW w:w="1477"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jc w:val="center"/>
              <w:rPr>
                <w:rFonts w:ascii="Times New Roman" w:hAnsi="Times New Roman"/>
                <w:kern w:val="2"/>
                <w:sz w:val="20"/>
                <w:szCs w:val="20"/>
              </w:rPr>
            </w:pPr>
            <w:r w:rsidRPr="00E75A8B">
              <w:rPr>
                <w:rFonts w:ascii="Times New Roman" w:hAnsi="Times New Roman"/>
                <w:kern w:val="2"/>
                <w:sz w:val="20"/>
                <w:szCs w:val="20"/>
              </w:rPr>
              <w:t>100</w:t>
            </w:r>
          </w:p>
        </w:tc>
        <w:tc>
          <w:tcPr>
            <w:tcW w:w="3519"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jc w:val="center"/>
              <w:rPr>
                <w:rFonts w:ascii="Times New Roman" w:hAnsi="Times New Roman"/>
                <w:kern w:val="2"/>
                <w:sz w:val="20"/>
                <w:szCs w:val="20"/>
              </w:rPr>
            </w:pPr>
          </w:p>
        </w:tc>
      </w:tr>
      <w:tr w:rsidR="00E75A8B" w:rsidRPr="00E75A8B" w:rsidTr="00CA7354">
        <w:trPr>
          <w:trHeight w:val="299"/>
        </w:trPr>
        <w:tc>
          <w:tcPr>
            <w:tcW w:w="734"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numPr>
                <w:ilvl w:val="0"/>
                <w:numId w:val="18"/>
              </w:numPr>
              <w:autoSpaceDE w:val="0"/>
              <w:autoSpaceDN w:val="0"/>
              <w:adjustRightInd w:val="0"/>
              <w:spacing w:after="0" w:line="216" w:lineRule="auto"/>
              <w:contextualSpacing/>
              <w:rPr>
                <w:rFonts w:ascii="Times New Roman" w:hAnsi="Times New Roman"/>
                <w:kern w:val="2"/>
                <w:sz w:val="20"/>
                <w:szCs w:val="20"/>
              </w:rPr>
            </w:pPr>
          </w:p>
        </w:tc>
        <w:tc>
          <w:tcPr>
            <w:tcW w:w="3662"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spacing w:line="208" w:lineRule="auto"/>
              <w:jc w:val="both"/>
              <w:rPr>
                <w:rFonts w:ascii="Times New Roman" w:hAnsi="Times New Roman"/>
                <w:kern w:val="2"/>
                <w:sz w:val="20"/>
                <w:szCs w:val="20"/>
              </w:rPr>
            </w:pPr>
            <w:r w:rsidRPr="00E75A8B">
              <w:rPr>
                <w:rFonts w:ascii="Times New Roman" w:hAnsi="Times New Roman"/>
                <w:kern w:val="2"/>
                <w:sz w:val="20"/>
                <w:szCs w:val="20"/>
              </w:rPr>
              <w:t>Показатель 3.</w:t>
            </w:r>
            <w:r w:rsidRPr="00E75A8B">
              <w:rPr>
                <w:rFonts w:ascii="Times New Roman" w:hAnsi="Times New Roman"/>
                <w:sz w:val="20"/>
                <w:szCs w:val="20"/>
              </w:rPr>
              <w:t xml:space="preserve">Количество мероприятий и материалов, направленных на профилактику экстремистских проявлений и </w:t>
            </w:r>
            <w:r w:rsidRPr="00E75A8B">
              <w:rPr>
                <w:rFonts w:ascii="Times New Roman" w:hAnsi="Times New Roman"/>
                <w:color w:val="000000"/>
                <w:sz w:val="20"/>
                <w:szCs w:val="20"/>
              </w:rPr>
              <w:t>укрепления межнационального согласия</w:t>
            </w:r>
          </w:p>
        </w:tc>
        <w:tc>
          <w:tcPr>
            <w:tcW w:w="1416"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spacing w:line="208" w:lineRule="auto"/>
              <w:jc w:val="center"/>
              <w:rPr>
                <w:rFonts w:ascii="Times New Roman" w:hAnsi="Times New Roman"/>
                <w:kern w:val="2"/>
                <w:sz w:val="20"/>
                <w:szCs w:val="20"/>
              </w:rPr>
            </w:pPr>
            <w:r w:rsidRPr="00E75A8B">
              <w:rPr>
                <w:rFonts w:ascii="Times New Roman" w:hAnsi="Times New Roman"/>
                <w:kern w:val="2"/>
                <w:sz w:val="20"/>
                <w:szCs w:val="20"/>
              </w:rPr>
              <w:t>процентов</w:t>
            </w:r>
          </w:p>
        </w:tc>
        <w:tc>
          <w:tcPr>
            <w:tcW w:w="2031" w:type="dxa"/>
            <w:tcBorders>
              <w:top w:val="single" w:sz="4" w:space="0" w:color="auto"/>
              <w:left w:val="single" w:sz="4" w:space="0" w:color="auto"/>
              <w:bottom w:val="single" w:sz="4" w:space="0" w:color="auto"/>
              <w:right w:val="single" w:sz="4" w:space="0" w:color="auto"/>
            </w:tcBorders>
          </w:tcPr>
          <w:p w:rsidR="00E75A8B" w:rsidRPr="00E75A8B" w:rsidRDefault="00471DFA" w:rsidP="00E75A8B">
            <w:pPr>
              <w:autoSpaceDE w:val="0"/>
              <w:autoSpaceDN w:val="0"/>
              <w:adjustRightInd w:val="0"/>
              <w:spacing w:line="208" w:lineRule="auto"/>
              <w:jc w:val="center"/>
              <w:rPr>
                <w:rFonts w:ascii="Times New Roman" w:hAnsi="Times New Roman"/>
                <w:kern w:val="2"/>
                <w:sz w:val="20"/>
                <w:szCs w:val="20"/>
              </w:rPr>
            </w:pPr>
            <w:r>
              <w:rPr>
                <w:rFonts w:ascii="Times New Roman" w:hAnsi="Times New Roman"/>
                <w:kern w:val="2"/>
                <w:sz w:val="20"/>
                <w:szCs w:val="20"/>
              </w:rPr>
              <w:t>100</w:t>
            </w:r>
          </w:p>
        </w:tc>
        <w:tc>
          <w:tcPr>
            <w:tcW w:w="1477" w:type="dxa"/>
            <w:tcBorders>
              <w:top w:val="single" w:sz="4" w:space="0" w:color="auto"/>
              <w:left w:val="single" w:sz="4" w:space="0" w:color="auto"/>
              <w:bottom w:val="single" w:sz="4" w:space="0" w:color="auto"/>
              <w:right w:val="single" w:sz="4" w:space="0" w:color="auto"/>
            </w:tcBorders>
          </w:tcPr>
          <w:p w:rsidR="00E75A8B" w:rsidRPr="00E75A8B" w:rsidRDefault="00471DFA" w:rsidP="00E75A8B">
            <w:pPr>
              <w:autoSpaceDE w:val="0"/>
              <w:autoSpaceDN w:val="0"/>
              <w:adjustRightInd w:val="0"/>
              <w:jc w:val="center"/>
              <w:rPr>
                <w:rFonts w:ascii="Times New Roman" w:hAnsi="Times New Roman"/>
                <w:kern w:val="2"/>
                <w:sz w:val="20"/>
                <w:szCs w:val="20"/>
              </w:rPr>
            </w:pPr>
            <w:r>
              <w:rPr>
                <w:rFonts w:ascii="Times New Roman" w:hAnsi="Times New Roman"/>
                <w:kern w:val="2"/>
                <w:sz w:val="20"/>
                <w:szCs w:val="20"/>
              </w:rPr>
              <w:t>100</w:t>
            </w:r>
          </w:p>
        </w:tc>
        <w:tc>
          <w:tcPr>
            <w:tcW w:w="1477" w:type="dxa"/>
            <w:tcBorders>
              <w:top w:val="single" w:sz="4" w:space="0" w:color="auto"/>
              <w:left w:val="single" w:sz="4" w:space="0" w:color="auto"/>
              <w:bottom w:val="single" w:sz="4" w:space="0" w:color="auto"/>
              <w:right w:val="single" w:sz="4" w:space="0" w:color="auto"/>
            </w:tcBorders>
          </w:tcPr>
          <w:p w:rsidR="00E75A8B" w:rsidRPr="00E75A8B" w:rsidRDefault="00471DFA" w:rsidP="00E75A8B">
            <w:pPr>
              <w:autoSpaceDE w:val="0"/>
              <w:autoSpaceDN w:val="0"/>
              <w:adjustRightInd w:val="0"/>
              <w:jc w:val="center"/>
              <w:rPr>
                <w:rFonts w:ascii="Times New Roman" w:hAnsi="Times New Roman"/>
                <w:kern w:val="2"/>
                <w:sz w:val="20"/>
                <w:szCs w:val="20"/>
              </w:rPr>
            </w:pPr>
            <w:r>
              <w:rPr>
                <w:rFonts w:ascii="Times New Roman" w:hAnsi="Times New Roman"/>
                <w:kern w:val="2"/>
                <w:sz w:val="20"/>
                <w:szCs w:val="20"/>
              </w:rPr>
              <w:t>100</w:t>
            </w:r>
          </w:p>
        </w:tc>
        <w:tc>
          <w:tcPr>
            <w:tcW w:w="3519"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jc w:val="center"/>
              <w:rPr>
                <w:rFonts w:ascii="Times New Roman" w:hAnsi="Times New Roman"/>
                <w:kern w:val="2"/>
                <w:sz w:val="20"/>
                <w:szCs w:val="20"/>
              </w:rPr>
            </w:pPr>
          </w:p>
        </w:tc>
      </w:tr>
      <w:tr w:rsidR="00E75A8B" w:rsidRPr="00E75A8B" w:rsidTr="00CA7354">
        <w:tc>
          <w:tcPr>
            <w:tcW w:w="734"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numPr>
                <w:ilvl w:val="0"/>
                <w:numId w:val="18"/>
              </w:numPr>
              <w:spacing w:after="0" w:line="216" w:lineRule="auto"/>
              <w:contextualSpacing/>
              <w:rPr>
                <w:rFonts w:ascii="Times New Roman" w:hAnsi="Times New Roman"/>
                <w:kern w:val="2"/>
                <w:sz w:val="20"/>
                <w:szCs w:val="20"/>
              </w:rPr>
            </w:pPr>
          </w:p>
        </w:tc>
        <w:tc>
          <w:tcPr>
            <w:tcW w:w="3662"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rPr>
                <w:rFonts w:ascii="Times New Roman" w:hAnsi="Times New Roman"/>
                <w:kern w:val="2"/>
                <w:sz w:val="20"/>
                <w:szCs w:val="20"/>
              </w:rPr>
            </w:pPr>
            <w:r w:rsidRPr="00E75A8B">
              <w:rPr>
                <w:rFonts w:ascii="Times New Roman" w:hAnsi="Times New Roman"/>
                <w:kern w:val="2"/>
                <w:sz w:val="20"/>
                <w:szCs w:val="20"/>
              </w:rPr>
              <w:t>Показатель 1.1.</w:t>
            </w:r>
            <w:r w:rsidRPr="00E75A8B">
              <w:rPr>
                <w:rFonts w:ascii="Times New Roman" w:hAnsi="Times New Roman"/>
                <w:sz w:val="20"/>
                <w:szCs w:val="20"/>
              </w:rPr>
              <w:t>Количество муниципальных служащих, прошедших обучение на семинарах или курсах по программам противодействия коррупции</w:t>
            </w:r>
          </w:p>
        </w:tc>
        <w:tc>
          <w:tcPr>
            <w:tcW w:w="1416"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jc w:val="both"/>
              <w:rPr>
                <w:rFonts w:ascii="Times New Roman" w:hAnsi="Times New Roman"/>
                <w:kern w:val="2"/>
                <w:sz w:val="20"/>
                <w:szCs w:val="20"/>
              </w:rPr>
            </w:pPr>
            <w:r w:rsidRPr="00E75A8B">
              <w:rPr>
                <w:rFonts w:ascii="Times New Roman" w:hAnsi="Times New Roman"/>
                <w:kern w:val="2"/>
              </w:rPr>
              <w:t>человек</w:t>
            </w:r>
            <w:r w:rsidRPr="00E75A8B">
              <w:rPr>
                <w:rFonts w:ascii="Times New Roman" w:hAnsi="Times New Roman"/>
                <w:kern w:val="2"/>
                <w:sz w:val="20"/>
                <w:szCs w:val="20"/>
              </w:rPr>
              <w:t xml:space="preserve"> </w:t>
            </w:r>
          </w:p>
        </w:tc>
        <w:tc>
          <w:tcPr>
            <w:tcW w:w="2031" w:type="dxa"/>
            <w:tcBorders>
              <w:top w:val="single" w:sz="4" w:space="0" w:color="auto"/>
              <w:left w:val="single" w:sz="4" w:space="0" w:color="auto"/>
              <w:bottom w:val="single" w:sz="4" w:space="0" w:color="auto"/>
              <w:right w:val="single" w:sz="4" w:space="0" w:color="auto"/>
            </w:tcBorders>
          </w:tcPr>
          <w:p w:rsidR="00E75A8B" w:rsidRPr="00E75A8B" w:rsidRDefault="00471DFA" w:rsidP="00E75A8B">
            <w:pPr>
              <w:jc w:val="center"/>
              <w:rPr>
                <w:rFonts w:ascii="Times New Roman" w:hAnsi="Times New Roman"/>
                <w:i/>
                <w:kern w:val="2"/>
                <w:sz w:val="20"/>
                <w:szCs w:val="20"/>
              </w:rPr>
            </w:pPr>
            <w:r>
              <w:rPr>
                <w:rFonts w:ascii="Times New Roman" w:hAnsi="Times New Roman"/>
                <w:i/>
                <w:kern w:val="2"/>
                <w:sz w:val="20"/>
                <w:szCs w:val="20"/>
              </w:rPr>
              <w:t>1</w:t>
            </w:r>
          </w:p>
        </w:tc>
        <w:tc>
          <w:tcPr>
            <w:tcW w:w="1477" w:type="dxa"/>
            <w:tcBorders>
              <w:top w:val="single" w:sz="4" w:space="0" w:color="auto"/>
              <w:left w:val="single" w:sz="4" w:space="0" w:color="auto"/>
              <w:bottom w:val="single" w:sz="4" w:space="0" w:color="auto"/>
              <w:right w:val="single" w:sz="4" w:space="0" w:color="auto"/>
            </w:tcBorders>
          </w:tcPr>
          <w:p w:rsidR="00E75A8B" w:rsidRPr="00E75A8B" w:rsidRDefault="008B729D" w:rsidP="00E75A8B">
            <w:pPr>
              <w:spacing w:line="216" w:lineRule="auto"/>
              <w:jc w:val="center"/>
              <w:rPr>
                <w:rFonts w:ascii="Times New Roman" w:hAnsi="Times New Roman"/>
                <w:kern w:val="2"/>
                <w:sz w:val="20"/>
                <w:szCs w:val="20"/>
              </w:rPr>
            </w:pPr>
            <w:r>
              <w:rPr>
                <w:rFonts w:ascii="Times New Roman" w:hAnsi="Times New Roman"/>
                <w:kern w:val="2"/>
                <w:sz w:val="20"/>
                <w:szCs w:val="20"/>
              </w:rPr>
              <w:t>1</w:t>
            </w:r>
          </w:p>
        </w:tc>
        <w:tc>
          <w:tcPr>
            <w:tcW w:w="1477" w:type="dxa"/>
            <w:tcBorders>
              <w:top w:val="single" w:sz="4" w:space="0" w:color="auto"/>
              <w:left w:val="single" w:sz="4" w:space="0" w:color="auto"/>
              <w:bottom w:val="single" w:sz="4" w:space="0" w:color="auto"/>
              <w:right w:val="single" w:sz="4" w:space="0" w:color="auto"/>
            </w:tcBorders>
          </w:tcPr>
          <w:p w:rsidR="00E75A8B" w:rsidRPr="00E75A8B" w:rsidRDefault="008B729D" w:rsidP="00E75A8B">
            <w:pPr>
              <w:jc w:val="center"/>
              <w:rPr>
                <w:rFonts w:ascii="Times New Roman" w:hAnsi="Times New Roman"/>
                <w:sz w:val="20"/>
                <w:szCs w:val="20"/>
              </w:rPr>
            </w:pPr>
            <w:r>
              <w:rPr>
                <w:rFonts w:ascii="Times New Roman" w:hAnsi="Times New Roman"/>
                <w:sz w:val="20"/>
                <w:szCs w:val="20"/>
              </w:rPr>
              <w:t>1</w:t>
            </w:r>
          </w:p>
        </w:tc>
        <w:tc>
          <w:tcPr>
            <w:tcW w:w="3519"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jc w:val="center"/>
              <w:rPr>
                <w:rFonts w:ascii="Times New Roman" w:hAnsi="Times New Roman"/>
                <w:sz w:val="20"/>
                <w:szCs w:val="20"/>
              </w:rPr>
            </w:pPr>
          </w:p>
        </w:tc>
      </w:tr>
      <w:tr w:rsidR="00E75A8B" w:rsidRPr="00E75A8B" w:rsidTr="00CA7354">
        <w:tc>
          <w:tcPr>
            <w:tcW w:w="734"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numPr>
                <w:ilvl w:val="0"/>
                <w:numId w:val="18"/>
              </w:numPr>
              <w:spacing w:after="0" w:line="216" w:lineRule="auto"/>
              <w:contextualSpacing/>
              <w:rPr>
                <w:rFonts w:ascii="Times New Roman" w:hAnsi="Times New Roman"/>
                <w:kern w:val="2"/>
                <w:sz w:val="20"/>
                <w:szCs w:val="20"/>
              </w:rPr>
            </w:pPr>
          </w:p>
        </w:tc>
        <w:tc>
          <w:tcPr>
            <w:tcW w:w="3662"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jc w:val="both"/>
              <w:rPr>
                <w:rFonts w:ascii="Times New Roman" w:hAnsi="Times New Roman"/>
                <w:kern w:val="2"/>
                <w:sz w:val="20"/>
                <w:szCs w:val="20"/>
              </w:rPr>
            </w:pPr>
            <w:r w:rsidRPr="00E75A8B">
              <w:rPr>
                <w:rFonts w:ascii="Times New Roman" w:hAnsi="Times New Roman"/>
                <w:kern w:val="2"/>
                <w:sz w:val="20"/>
                <w:szCs w:val="20"/>
              </w:rPr>
              <w:t xml:space="preserve">Показатель 1.2.Количество руководителей и заместителей руководителей, прошедших </w:t>
            </w:r>
            <w:proofErr w:type="gramStart"/>
            <w:r w:rsidRPr="00E75A8B">
              <w:rPr>
                <w:rFonts w:ascii="Times New Roman" w:hAnsi="Times New Roman"/>
                <w:kern w:val="2"/>
                <w:sz w:val="20"/>
                <w:szCs w:val="20"/>
              </w:rPr>
              <w:t>обучение по реализации</w:t>
            </w:r>
            <w:proofErr w:type="gramEnd"/>
            <w:r w:rsidRPr="00E75A8B">
              <w:rPr>
                <w:rFonts w:ascii="Times New Roman" w:hAnsi="Times New Roman"/>
                <w:kern w:val="2"/>
                <w:sz w:val="20"/>
                <w:szCs w:val="20"/>
              </w:rPr>
              <w:t xml:space="preserve"> мероприятий антикоррупционного просвещения</w:t>
            </w:r>
          </w:p>
        </w:tc>
        <w:tc>
          <w:tcPr>
            <w:tcW w:w="1416"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jc w:val="center"/>
              <w:rPr>
                <w:rFonts w:ascii="Times New Roman" w:hAnsi="Times New Roman"/>
                <w:kern w:val="2"/>
                <w:sz w:val="20"/>
                <w:szCs w:val="20"/>
              </w:rPr>
            </w:pPr>
            <w:r w:rsidRPr="00E75A8B">
              <w:rPr>
                <w:rFonts w:ascii="Times New Roman" w:hAnsi="Times New Roman"/>
                <w:kern w:val="2"/>
              </w:rPr>
              <w:t>человек</w:t>
            </w:r>
            <w:r w:rsidRPr="00E75A8B">
              <w:rPr>
                <w:rFonts w:ascii="Times New Roman" w:hAnsi="Times New Roman"/>
                <w:kern w:val="2"/>
                <w:sz w:val="20"/>
                <w:szCs w:val="20"/>
              </w:rPr>
              <w:t xml:space="preserve"> </w:t>
            </w:r>
          </w:p>
        </w:tc>
        <w:tc>
          <w:tcPr>
            <w:tcW w:w="2031" w:type="dxa"/>
            <w:tcBorders>
              <w:top w:val="single" w:sz="4" w:space="0" w:color="auto"/>
              <w:left w:val="single" w:sz="4" w:space="0" w:color="auto"/>
              <w:bottom w:val="single" w:sz="4" w:space="0" w:color="auto"/>
              <w:right w:val="single" w:sz="4" w:space="0" w:color="auto"/>
            </w:tcBorders>
          </w:tcPr>
          <w:p w:rsidR="00E75A8B" w:rsidRPr="00E75A8B" w:rsidRDefault="00471DFA" w:rsidP="00E75A8B">
            <w:pPr>
              <w:autoSpaceDE w:val="0"/>
              <w:autoSpaceDN w:val="0"/>
              <w:adjustRightInd w:val="0"/>
              <w:jc w:val="center"/>
              <w:rPr>
                <w:rFonts w:ascii="Times New Roman" w:hAnsi="Times New Roman"/>
                <w:kern w:val="2"/>
                <w:sz w:val="20"/>
                <w:szCs w:val="20"/>
              </w:rPr>
            </w:pPr>
            <w:r>
              <w:rPr>
                <w:rFonts w:ascii="Times New Roman" w:hAnsi="Times New Roman"/>
                <w:kern w:val="2"/>
                <w:sz w:val="20"/>
                <w:szCs w:val="20"/>
              </w:rPr>
              <w:t>1</w:t>
            </w:r>
          </w:p>
        </w:tc>
        <w:tc>
          <w:tcPr>
            <w:tcW w:w="1477" w:type="dxa"/>
            <w:tcBorders>
              <w:top w:val="single" w:sz="4" w:space="0" w:color="auto"/>
              <w:left w:val="single" w:sz="4" w:space="0" w:color="auto"/>
              <w:bottom w:val="single" w:sz="4" w:space="0" w:color="auto"/>
              <w:right w:val="single" w:sz="4" w:space="0" w:color="auto"/>
            </w:tcBorders>
          </w:tcPr>
          <w:p w:rsidR="00E75A8B" w:rsidRPr="00E75A8B" w:rsidRDefault="008B729D" w:rsidP="00E75A8B">
            <w:pPr>
              <w:autoSpaceDE w:val="0"/>
              <w:autoSpaceDN w:val="0"/>
              <w:adjustRightInd w:val="0"/>
              <w:jc w:val="center"/>
              <w:rPr>
                <w:rFonts w:ascii="Times New Roman" w:hAnsi="Times New Roman"/>
                <w:kern w:val="2"/>
                <w:sz w:val="20"/>
                <w:szCs w:val="20"/>
              </w:rPr>
            </w:pPr>
            <w:r>
              <w:rPr>
                <w:rFonts w:ascii="Times New Roman" w:hAnsi="Times New Roman"/>
                <w:kern w:val="2"/>
                <w:sz w:val="20"/>
                <w:szCs w:val="20"/>
              </w:rPr>
              <w:t>1</w:t>
            </w:r>
          </w:p>
        </w:tc>
        <w:tc>
          <w:tcPr>
            <w:tcW w:w="1477" w:type="dxa"/>
            <w:tcBorders>
              <w:top w:val="single" w:sz="4" w:space="0" w:color="auto"/>
              <w:left w:val="single" w:sz="4" w:space="0" w:color="auto"/>
              <w:bottom w:val="single" w:sz="4" w:space="0" w:color="auto"/>
              <w:right w:val="single" w:sz="4" w:space="0" w:color="auto"/>
            </w:tcBorders>
          </w:tcPr>
          <w:p w:rsidR="00E75A8B" w:rsidRPr="00E75A8B" w:rsidRDefault="008B729D" w:rsidP="00E75A8B">
            <w:pPr>
              <w:autoSpaceDE w:val="0"/>
              <w:autoSpaceDN w:val="0"/>
              <w:adjustRightInd w:val="0"/>
              <w:jc w:val="center"/>
              <w:rPr>
                <w:rFonts w:ascii="Times New Roman" w:hAnsi="Times New Roman"/>
                <w:kern w:val="2"/>
                <w:sz w:val="20"/>
                <w:szCs w:val="20"/>
              </w:rPr>
            </w:pPr>
            <w:r>
              <w:rPr>
                <w:rFonts w:ascii="Times New Roman" w:hAnsi="Times New Roman"/>
                <w:kern w:val="2"/>
                <w:sz w:val="20"/>
                <w:szCs w:val="20"/>
              </w:rPr>
              <w:t>1</w:t>
            </w:r>
          </w:p>
        </w:tc>
        <w:tc>
          <w:tcPr>
            <w:tcW w:w="3519"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jc w:val="center"/>
              <w:rPr>
                <w:rFonts w:ascii="Times New Roman" w:hAnsi="Times New Roman"/>
                <w:kern w:val="2"/>
                <w:sz w:val="20"/>
                <w:szCs w:val="20"/>
              </w:rPr>
            </w:pPr>
          </w:p>
        </w:tc>
      </w:tr>
      <w:tr w:rsidR="00E75A8B" w:rsidRPr="00E75A8B" w:rsidTr="00CA7354">
        <w:tc>
          <w:tcPr>
            <w:tcW w:w="734"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spacing w:line="216" w:lineRule="auto"/>
              <w:contextualSpacing/>
              <w:rPr>
                <w:rFonts w:ascii="Times New Roman" w:hAnsi="Times New Roman"/>
                <w:kern w:val="2"/>
                <w:sz w:val="20"/>
                <w:szCs w:val="20"/>
              </w:rPr>
            </w:pPr>
            <w:r w:rsidRPr="00E75A8B">
              <w:rPr>
                <w:rFonts w:ascii="Times New Roman" w:hAnsi="Times New Roman"/>
                <w:kern w:val="2"/>
                <w:sz w:val="20"/>
                <w:szCs w:val="20"/>
              </w:rPr>
              <w:t>7.</w:t>
            </w:r>
          </w:p>
        </w:tc>
        <w:tc>
          <w:tcPr>
            <w:tcW w:w="3662"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jc w:val="both"/>
              <w:rPr>
                <w:rFonts w:ascii="Times New Roman" w:hAnsi="Times New Roman"/>
                <w:kern w:val="2"/>
                <w:sz w:val="20"/>
                <w:szCs w:val="20"/>
              </w:rPr>
            </w:pPr>
            <w:r w:rsidRPr="00E75A8B">
              <w:rPr>
                <w:rFonts w:ascii="Times New Roman" w:hAnsi="Times New Roman"/>
                <w:bCs/>
                <w:sz w:val="20"/>
                <w:szCs w:val="20"/>
              </w:rPr>
              <w:t>Показатель</w:t>
            </w:r>
            <w:proofErr w:type="gramStart"/>
            <w:r w:rsidRPr="00E75A8B">
              <w:rPr>
                <w:rFonts w:ascii="Times New Roman" w:hAnsi="Times New Roman"/>
                <w:bCs/>
                <w:sz w:val="20"/>
                <w:szCs w:val="20"/>
              </w:rPr>
              <w:t>1</w:t>
            </w:r>
            <w:proofErr w:type="gramEnd"/>
            <w:r w:rsidRPr="00E75A8B">
              <w:rPr>
                <w:rFonts w:ascii="Times New Roman" w:hAnsi="Times New Roman"/>
                <w:bCs/>
                <w:sz w:val="20"/>
                <w:szCs w:val="20"/>
              </w:rPr>
              <w:t>.3 Обеспечение прозрачности деятельности органа местного самоуправления</w:t>
            </w:r>
          </w:p>
        </w:tc>
        <w:tc>
          <w:tcPr>
            <w:tcW w:w="1416"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jc w:val="center"/>
              <w:rPr>
                <w:rFonts w:ascii="Times New Roman" w:hAnsi="Times New Roman"/>
                <w:kern w:val="2"/>
                <w:sz w:val="20"/>
                <w:szCs w:val="20"/>
              </w:rPr>
            </w:pPr>
            <w:r w:rsidRPr="00E75A8B">
              <w:rPr>
                <w:rFonts w:ascii="Times New Roman" w:hAnsi="Times New Roman"/>
                <w:kern w:val="2"/>
              </w:rPr>
              <w:t>Да/нет</w:t>
            </w:r>
          </w:p>
        </w:tc>
        <w:tc>
          <w:tcPr>
            <w:tcW w:w="2031"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jc w:val="center"/>
              <w:rPr>
                <w:rFonts w:ascii="Times New Roman" w:hAnsi="Times New Roman"/>
                <w:kern w:val="2"/>
                <w:sz w:val="20"/>
                <w:szCs w:val="20"/>
              </w:rPr>
            </w:pPr>
            <w:r w:rsidRPr="00E75A8B">
              <w:rPr>
                <w:rFonts w:ascii="Times New Roman" w:hAnsi="Times New Roman"/>
                <w:kern w:val="2"/>
                <w:sz w:val="20"/>
                <w:szCs w:val="20"/>
              </w:rPr>
              <w:t>да</w:t>
            </w:r>
          </w:p>
        </w:tc>
        <w:tc>
          <w:tcPr>
            <w:tcW w:w="1477"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jc w:val="center"/>
              <w:rPr>
                <w:rFonts w:ascii="Times New Roman" w:hAnsi="Times New Roman"/>
                <w:kern w:val="2"/>
                <w:sz w:val="20"/>
                <w:szCs w:val="20"/>
              </w:rPr>
            </w:pPr>
            <w:r w:rsidRPr="00E75A8B">
              <w:rPr>
                <w:rFonts w:ascii="Times New Roman" w:hAnsi="Times New Roman"/>
                <w:kern w:val="2"/>
                <w:sz w:val="20"/>
                <w:szCs w:val="20"/>
              </w:rPr>
              <w:t>да</w:t>
            </w:r>
          </w:p>
        </w:tc>
        <w:tc>
          <w:tcPr>
            <w:tcW w:w="1477"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jc w:val="center"/>
              <w:rPr>
                <w:rFonts w:ascii="Times New Roman" w:hAnsi="Times New Roman"/>
                <w:kern w:val="2"/>
                <w:sz w:val="20"/>
                <w:szCs w:val="20"/>
              </w:rPr>
            </w:pPr>
            <w:r w:rsidRPr="00E75A8B">
              <w:rPr>
                <w:rFonts w:ascii="Times New Roman" w:hAnsi="Times New Roman"/>
                <w:kern w:val="2"/>
                <w:sz w:val="20"/>
                <w:szCs w:val="20"/>
              </w:rPr>
              <w:t>да</w:t>
            </w:r>
          </w:p>
        </w:tc>
        <w:tc>
          <w:tcPr>
            <w:tcW w:w="3519"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jc w:val="center"/>
              <w:rPr>
                <w:rFonts w:ascii="Times New Roman" w:hAnsi="Times New Roman"/>
                <w:kern w:val="2"/>
                <w:sz w:val="20"/>
                <w:szCs w:val="20"/>
              </w:rPr>
            </w:pPr>
          </w:p>
        </w:tc>
      </w:tr>
      <w:tr w:rsidR="00E75A8B" w:rsidRPr="00E75A8B" w:rsidTr="00CA7354">
        <w:tc>
          <w:tcPr>
            <w:tcW w:w="734"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spacing w:line="216" w:lineRule="auto"/>
              <w:ind w:left="426"/>
              <w:contextualSpacing/>
              <w:rPr>
                <w:rFonts w:ascii="Times New Roman" w:hAnsi="Times New Roman"/>
                <w:kern w:val="2"/>
                <w:sz w:val="20"/>
                <w:szCs w:val="20"/>
              </w:rPr>
            </w:pPr>
            <w:r w:rsidRPr="00E75A8B">
              <w:rPr>
                <w:rFonts w:ascii="Times New Roman" w:hAnsi="Times New Roman"/>
                <w:kern w:val="2"/>
                <w:sz w:val="20"/>
                <w:szCs w:val="20"/>
              </w:rPr>
              <w:t>8.</w:t>
            </w:r>
          </w:p>
          <w:p w:rsidR="00E75A8B" w:rsidRPr="00E75A8B" w:rsidRDefault="00E75A8B" w:rsidP="00E75A8B">
            <w:pPr>
              <w:spacing w:line="216" w:lineRule="auto"/>
              <w:ind w:left="426"/>
              <w:contextualSpacing/>
              <w:rPr>
                <w:rFonts w:ascii="Times New Roman" w:hAnsi="Times New Roman"/>
                <w:kern w:val="2"/>
                <w:sz w:val="20"/>
                <w:szCs w:val="20"/>
              </w:rPr>
            </w:pPr>
          </w:p>
        </w:tc>
        <w:tc>
          <w:tcPr>
            <w:tcW w:w="3662"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jc w:val="both"/>
              <w:rPr>
                <w:rFonts w:ascii="Times New Roman" w:hAnsi="Times New Roman"/>
                <w:kern w:val="2"/>
                <w:sz w:val="20"/>
                <w:szCs w:val="20"/>
              </w:rPr>
            </w:pPr>
            <w:r w:rsidRPr="00E75A8B">
              <w:rPr>
                <w:rFonts w:ascii="Times New Roman" w:hAnsi="Times New Roman"/>
                <w:kern w:val="2"/>
                <w:sz w:val="20"/>
                <w:szCs w:val="20"/>
              </w:rPr>
              <w:t>Показатель 2.1.Доля муниципальных образовательных учреждений, имеющих ограждение по периметру</w:t>
            </w:r>
          </w:p>
        </w:tc>
        <w:tc>
          <w:tcPr>
            <w:tcW w:w="1416"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jc w:val="center"/>
              <w:rPr>
                <w:rFonts w:ascii="Times New Roman" w:hAnsi="Times New Roman"/>
                <w:kern w:val="2"/>
                <w:sz w:val="20"/>
                <w:szCs w:val="20"/>
              </w:rPr>
            </w:pPr>
            <w:r w:rsidRPr="00E75A8B">
              <w:rPr>
                <w:rFonts w:ascii="Times New Roman" w:hAnsi="Times New Roman"/>
                <w:kern w:val="2"/>
                <w:sz w:val="20"/>
                <w:szCs w:val="20"/>
              </w:rPr>
              <w:t>процентов</w:t>
            </w:r>
          </w:p>
        </w:tc>
        <w:tc>
          <w:tcPr>
            <w:tcW w:w="2031"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jc w:val="center"/>
              <w:rPr>
                <w:rFonts w:ascii="Times New Roman" w:hAnsi="Times New Roman"/>
                <w:kern w:val="2"/>
                <w:sz w:val="20"/>
                <w:szCs w:val="20"/>
              </w:rPr>
            </w:pPr>
            <w:r w:rsidRPr="00E75A8B">
              <w:rPr>
                <w:rFonts w:ascii="Times New Roman" w:hAnsi="Times New Roman"/>
                <w:kern w:val="2"/>
                <w:sz w:val="20"/>
                <w:szCs w:val="20"/>
              </w:rPr>
              <w:t>100</w:t>
            </w:r>
          </w:p>
        </w:tc>
        <w:tc>
          <w:tcPr>
            <w:tcW w:w="1477"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rPr>
                <w:rFonts w:ascii="Times New Roman" w:hAnsi="Times New Roman"/>
                <w:sz w:val="20"/>
                <w:szCs w:val="20"/>
              </w:rPr>
            </w:pPr>
            <w:r w:rsidRPr="00E75A8B">
              <w:rPr>
                <w:rFonts w:ascii="Times New Roman" w:hAnsi="Times New Roman"/>
                <w:kern w:val="2"/>
                <w:sz w:val="20"/>
                <w:szCs w:val="20"/>
              </w:rPr>
              <w:t>100,0</w:t>
            </w:r>
          </w:p>
        </w:tc>
        <w:tc>
          <w:tcPr>
            <w:tcW w:w="1477"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rPr>
                <w:rFonts w:ascii="Times New Roman" w:hAnsi="Times New Roman"/>
                <w:sz w:val="20"/>
                <w:szCs w:val="20"/>
              </w:rPr>
            </w:pPr>
            <w:r w:rsidRPr="00E75A8B">
              <w:rPr>
                <w:rFonts w:ascii="Times New Roman" w:hAnsi="Times New Roman"/>
                <w:kern w:val="2"/>
                <w:sz w:val="20"/>
                <w:szCs w:val="20"/>
              </w:rPr>
              <w:t>100,0</w:t>
            </w:r>
          </w:p>
        </w:tc>
        <w:tc>
          <w:tcPr>
            <w:tcW w:w="3519"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rPr>
                <w:rFonts w:ascii="Times New Roman" w:hAnsi="Times New Roman"/>
                <w:sz w:val="20"/>
                <w:szCs w:val="20"/>
              </w:rPr>
            </w:pPr>
          </w:p>
        </w:tc>
      </w:tr>
      <w:tr w:rsidR="00E75A8B" w:rsidRPr="00E75A8B" w:rsidTr="00CA7354">
        <w:tc>
          <w:tcPr>
            <w:tcW w:w="734"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spacing w:line="216" w:lineRule="auto"/>
              <w:ind w:left="426"/>
              <w:contextualSpacing/>
              <w:rPr>
                <w:rFonts w:ascii="Times New Roman" w:hAnsi="Times New Roman"/>
                <w:kern w:val="2"/>
                <w:sz w:val="20"/>
                <w:szCs w:val="20"/>
              </w:rPr>
            </w:pPr>
            <w:r w:rsidRPr="00E75A8B">
              <w:rPr>
                <w:rFonts w:ascii="Times New Roman" w:hAnsi="Times New Roman"/>
                <w:kern w:val="2"/>
                <w:sz w:val="20"/>
                <w:szCs w:val="20"/>
              </w:rPr>
              <w:t>9.</w:t>
            </w:r>
          </w:p>
        </w:tc>
        <w:tc>
          <w:tcPr>
            <w:tcW w:w="3662"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jc w:val="both"/>
              <w:rPr>
                <w:rFonts w:ascii="Times New Roman" w:hAnsi="Times New Roman"/>
                <w:kern w:val="2"/>
                <w:sz w:val="20"/>
                <w:szCs w:val="20"/>
              </w:rPr>
            </w:pPr>
            <w:r w:rsidRPr="00E75A8B">
              <w:rPr>
                <w:rFonts w:ascii="Times New Roman" w:hAnsi="Times New Roman"/>
                <w:kern w:val="2"/>
                <w:sz w:val="20"/>
                <w:szCs w:val="20"/>
              </w:rPr>
              <w:t>Показатель 2.2.</w:t>
            </w:r>
            <w:r w:rsidRPr="00E75A8B">
              <w:rPr>
                <w:rFonts w:ascii="Times New Roman" w:hAnsi="Times New Roman"/>
                <w:sz w:val="20"/>
                <w:szCs w:val="20"/>
              </w:rPr>
              <w:t xml:space="preserve">Количество мероприятий, направленных на профилактику экстремистских проявлений и </w:t>
            </w:r>
            <w:r w:rsidRPr="00E75A8B">
              <w:rPr>
                <w:rFonts w:ascii="Times New Roman" w:hAnsi="Times New Roman"/>
                <w:color w:val="000000"/>
                <w:sz w:val="20"/>
                <w:szCs w:val="20"/>
              </w:rPr>
              <w:t>укрепления межнационального согласия</w:t>
            </w:r>
          </w:p>
        </w:tc>
        <w:tc>
          <w:tcPr>
            <w:tcW w:w="1416"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jc w:val="center"/>
              <w:rPr>
                <w:rFonts w:ascii="Times New Roman" w:hAnsi="Times New Roman"/>
                <w:kern w:val="2"/>
                <w:sz w:val="20"/>
                <w:szCs w:val="20"/>
              </w:rPr>
            </w:pPr>
            <w:r w:rsidRPr="00E75A8B">
              <w:rPr>
                <w:rFonts w:ascii="Times New Roman" w:hAnsi="Times New Roman"/>
                <w:kern w:val="2"/>
                <w:sz w:val="20"/>
                <w:szCs w:val="20"/>
              </w:rPr>
              <w:t>процентов</w:t>
            </w:r>
          </w:p>
        </w:tc>
        <w:tc>
          <w:tcPr>
            <w:tcW w:w="2031"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jc w:val="center"/>
              <w:rPr>
                <w:rFonts w:ascii="Times New Roman" w:hAnsi="Times New Roman"/>
                <w:kern w:val="2"/>
                <w:sz w:val="20"/>
                <w:szCs w:val="20"/>
              </w:rPr>
            </w:pPr>
            <w:r w:rsidRPr="00E75A8B">
              <w:rPr>
                <w:rFonts w:ascii="Times New Roman" w:hAnsi="Times New Roman"/>
                <w:kern w:val="2"/>
                <w:sz w:val="20"/>
                <w:szCs w:val="20"/>
              </w:rPr>
              <w:t>6</w:t>
            </w:r>
          </w:p>
        </w:tc>
        <w:tc>
          <w:tcPr>
            <w:tcW w:w="1477"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rPr>
                <w:rFonts w:ascii="Times New Roman" w:hAnsi="Times New Roman"/>
                <w:sz w:val="20"/>
                <w:szCs w:val="20"/>
              </w:rPr>
            </w:pPr>
            <w:r w:rsidRPr="00E75A8B">
              <w:rPr>
                <w:rFonts w:ascii="Times New Roman" w:hAnsi="Times New Roman"/>
                <w:sz w:val="20"/>
                <w:szCs w:val="20"/>
              </w:rPr>
              <w:t>6</w:t>
            </w:r>
          </w:p>
        </w:tc>
        <w:tc>
          <w:tcPr>
            <w:tcW w:w="1477"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rPr>
                <w:rFonts w:ascii="Times New Roman" w:hAnsi="Times New Roman"/>
                <w:sz w:val="20"/>
                <w:szCs w:val="20"/>
              </w:rPr>
            </w:pPr>
            <w:r w:rsidRPr="00E75A8B">
              <w:rPr>
                <w:rFonts w:ascii="Times New Roman" w:hAnsi="Times New Roman"/>
                <w:sz w:val="20"/>
                <w:szCs w:val="20"/>
              </w:rPr>
              <w:t>6</w:t>
            </w:r>
          </w:p>
        </w:tc>
        <w:tc>
          <w:tcPr>
            <w:tcW w:w="3519"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rPr>
                <w:rFonts w:ascii="Times New Roman" w:hAnsi="Times New Roman"/>
                <w:sz w:val="20"/>
                <w:szCs w:val="20"/>
              </w:rPr>
            </w:pPr>
          </w:p>
        </w:tc>
      </w:tr>
    </w:tbl>
    <w:p w:rsidR="00535F34" w:rsidRDefault="00535F34" w:rsidP="00535F34">
      <w:pPr>
        <w:autoSpaceDE w:val="0"/>
        <w:autoSpaceDN w:val="0"/>
        <w:adjustRightInd w:val="0"/>
        <w:outlineLvl w:val="1"/>
        <w:rPr>
          <w:rFonts w:ascii="Times New Roman" w:hAnsi="Times New Roman"/>
          <w:sz w:val="28"/>
          <w:szCs w:val="28"/>
        </w:rPr>
        <w:sectPr w:rsidR="00535F34" w:rsidSect="0074332B">
          <w:footerReference w:type="default" r:id="rId16"/>
          <w:pgSz w:w="16838" w:h="11906" w:orient="landscape"/>
          <w:pgMar w:top="1701" w:right="851" w:bottom="1701" w:left="851" w:header="709" w:footer="646" w:gutter="0"/>
          <w:cols w:space="708"/>
          <w:docGrid w:linePitch="360"/>
        </w:sectPr>
      </w:pPr>
    </w:p>
    <w:p w:rsidR="000F123D" w:rsidRPr="000F123D" w:rsidRDefault="000F123D" w:rsidP="000F123D">
      <w:pPr>
        <w:spacing w:after="0"/>
        <w:jc w:val="center"/>
        <w:rPr>
          <w:rFonts w:ascii="Times New Roman" w:hAnsi="Times New Roman"/>
          <w:sz w:val="28"/>
          <w:szCs w:val="28"/>
        </w:rPr>
      </w:pPr>
      <w:r w:rsidRPr="000F123D">
        <w:rPr>
          <w:rFonts w:ascii="Times New Roman" w:hAnsi="Times New Roman"/>
          <w:sz w:val="28"/>
          <w:szCs w:val="28"/>
        </w:rPr>
        <w:lastRenderedPageBreak/>
        <w:t>Отчет</w:t>
      </w:r>
    </w:p>
    <w:p w:rsidR="000F123D" w:rsidRPr="000F123D" w:rsidRDefault="000F123D" w:rsidP="000F123D">
      <w:pPr>
        <w:spacing w:after="0"/>
        <w:jc w:val="center"/>
        <w:rPr>
          <w:rFonts w:ascii="Times New Roman" w:hAnsi="Times New Roman"/>
          <w:sz w:val="28"/>
          <w:szCs w:val="28"/>
        </w:rPr>
      </w:pPr>
      <w:r w:rsidRPr="000F123D">
        <w:rPr>
          <w:rFonts w:ascii="Times New Roman" w:hAnsi="Times New Roman"/>
          <w:sz w:val="28"/>
          <w:szCs w:val="28"/>
        </w:rPr>
        <w:t>о реализации муниципальной программы Барабанщиковского</w:t>
      </w:r>
    </w:p>
    <w:p w:rsidR="000F123D" w:rsidRPr="000F123D" w:rsidRDefault="000F123D" w:rsidP="000F123D">
      <w:pPr>
        <w:spacing w:after="0"/>
        <w:jc w:val="center"/>
        <w:rPr>
          <w:rFonts w:ascii="Times New Roman" w:hAnsi="Times New Roman"/>
          <w:sz w:val="28"/>
          <w:szCs w:val="28"/>
        </w:rPr>
      </w:pPr>
      <w:r w:rsidRPr="000F123D">
        <w:rPr>
          <w:rFonts w:ascii="Times New Roman" w:hAnsi="Times New Roman"/>
          <w:sz w:val="28"/>
          <w:szCs w:val="28"/>
        </w:rPr>
        <w:t xml:space="preserve"> сельского поселения </w:t>
      </w:r>
    </w:p>
    <w:p w:rsidR="000F123D" w:rsidRPr="000F123D" w:rsidRDefault="000F123D" w:rsidP="000F123D">
      <w:pPr>
        <w:spacing w:after="0"/>
        <w:jc w:val="center"/>
        <w:rPr>
          <w:rFonts w:ascii="Times New Roman" w:hAnsi="Times New Roman"/>
          <w:sz w:val="28"/>
          <w:szCs w:val="28"/>
        </w:rPr>
      </w:pPr>
      <w:r w:rsidRPr="000F123D">
        <w:rPr>
          <w:rFonts w:ascii="Times New Roman" w:hAnsi="Times New Roman"/>
          <w:kern w:val="2"/>
          <w:sz w:val="28"/>
          <w:szCs w:val="28"/>
        </w:rPr>
        <w:t>«</w:t>
      </w:r>
      <w:r w:rsidRPr="000F123D">
        <w:rPr>
          <w:rFonts w:ascii="Times New Roman" w:hAnsi="Times New Roman"/>
          <w:sz w:val="28"/>
          <w:szCs w:val="28"/>
        </w:rPr>
        <w:t xml:space="preserve">Охрана окружающей среды и </w:t>
      </w:r>
      <w:r w:rsidRPr="000F123D">
        <w:rPr>
          <w:rFonts w:ascii="Times New Roman" w:hAnsi="Times New Roman"/>
          <w:kern w:val="2"/>
          <w:sz w:val="28"/>
          <w:szCs w:val="28"/>
        </w:rPr>
        <w:t>рациональное природопользование</w:t>
      </w:r>
      <w:r w:rsidRPr="000F123D">
        <w:rPr>
          <w:rFonts w:ascii="Times New Roman" w:hAnsi="Times New Roman"/>
          <w:sz w:val="28"/>
          <w:szCs w:val="28"/>
        </w:rPr>
        <w:t xml:space="preserve"> </w:t>
      </w:r>
      <w:r w:rsidRPr="000F123D">
        <w:rPr>
          <w:rFonts w:ascii="Times New Roman" w:hAnsi="Times New Roman"/>
          <w:kern w:val="2"/>
          <w:sz w:val="28"/>
          <w:szCs w:val="28"/>
        </w:rPr>
        <w:t>»</w:t>
      </w:r>
      <w:r w:rsidRPr="000F123D">
        <w:rPr>
          <w:rFonts w:ascii="Times New Roman" w:hAnsi="Times New Roman"/>
          <w:sz w:val="28"/>
          <w:szCs w:val="28"/>
        </w:rPr>
        <w:t xml:space="preserve"> </w:t>
      </w:r>
    </w:p>
    <w:p w:rsidR="000F123D" w:rsidRPr="000F123D" w:rsidRDefault="000F123D" w:rsidP="000F123D">
      <w:pPr>
        <w:spacing w:after="0"/>
        <w:jc w:val="center"/>
        <w:rPr>
          <w:rFonts w:ascii="Times New Roman" w:hAnsi="Times New Roman"/>
          <w:sz w:val="28"/>
          <w:szCs w:val="28"/>
        </w:rPr>
      </w:pPr>
      <w:r w:rsidRPr="000F123D">
        <w:rPr>
          <w:rFonts w:ascii="Times New Roman" w:hAnsi="Times New Roman"/>
          <w:sz w:val="28"/>
          <w:szCs w:val="28"/>
        </w:rPr>
        <w:t>за 202</w:t>
      </w:r>
      <w:r w:rsidR="00471DFA">
        <w:rPr>
          <w:rFonts w:ascii="Times New Roman" w:hAnsi="Times New Roman"/>
          <w:sz w:val="28"/>
          <w:szCs w:val="28"/>
        </w:rPr>
        <w:t>4</w:t>
      </w:r>
      <w:r w:rsidRPr="000F123D">
        <w:rPr>
          <w:rFonts w:ascii="Times New Roman" w:hAnsi="Times New Roman"/>
          <w:sz w:val="28"/>
          <w:szCs w:val="28"/>
        </w:rPr>
        <w:t xml:space="preserve"> год</w:t>
      </w:r>
    </w:p>
    <w:p w:rsidR="000F123D" w:rsidRPr="000F123D" w:rsidRDefault="000F123D" w:rsidP="000F123D">
      <w:pPr>
        <w:spacing w:after="0"/>
        <w:jc w:val="center"/>
        <w:rPr>
          <w:rFonts w:ascii="Times New Roman" w:hAnsi="Times New Roman"/>
          <w:sz w:val="28"/>
          <w:szCs w:val="28"/>
        </w:rPr>
      </w:pPr>
    </w:p>
    <w:p w:rsidR="000F123D" w:rsidRPr="000F123D" w:rsidRDefault="000F123D" w:rsidP="000F123D">
      <w:pPr>
        <w:spacing w:after="0"/>
        <w:jc w:val="center"/>
        <w:rPr>
          <w:rFonts w:ascii="Times New Roman" w:hAnsi="Times New Roman"/>
          <w:b/>
          <w:sz w:val="28"/>
          <w:szCs w:val="28"/>
        </w:rPr>
      </w:pPr>
      <w:r w:rsidRPr="000F123D">
        <w:rPr>
          <w:rFonts w:ascii="Times New Roman" w:hAnsi="Times New Roman"/>
          <w:b/>
          <w:sz w:val="28"/>
          <w:szCs w:val="28"/>
        </w:rPr>
        <w:t>Раздел 1. Конкретные результаты, достигнутые за 202</w:t>
      </w:r>
      <w:r w:rsidR="00471DFA">
        <w:rPr>
          <w:rFonts w:ascii="Times New Roman" w:hAnsi="Times New Roman"/>
          <w:b/>
          <w:sz w:val="28"/>
          <w:szCs w:val="28"/>
        </w:rPr>
        <w:t>4</w:t>
      </w:r>
      <w:r w:rsidRPr="000F123D">
        <w:rPr>
          <w:rFonts w:ascii="Times New Roman" w:hAnsi="Times New Roman"/>
          <w:b/>
          <w:sz w:val="28"/>
          <w:szCs w:val="28"/>
        </w:rPr>
        <w:t xml:space="preserve"> год</w:t>
      </w:r>
    </w:p>
    <w:p w:rsidR="000F123D" w:rsidRPr="000F123D" w:rsidRDefault="000F123D" w:rsidP="000F123D">
      <w:pPr>
        <w:spacing w:after="0"/>
        <w:jc w:val="center"/>
        <w:rPr>
          <w:rFonts w:ascii="Times New Roman" w:hAnsi="Times New Roman"/>
          <w:b/>
          <w:sz w:val="28"/>
          <w:szCs w:val="28"/>
        </w:rPr>
      </w:pPr>
      <w:r w:rsidRPr="000F123D">
        <w:rPr>
          <w:rFonts w:ascii="Times New Roman" w:hAnsi="Times New Roman"/>
          <w:sz w:val="28"/>
          <w:szCs w:val="28"/>
        </w:rPr>
        <w:t xml:space="preserve">          </w:t>
      </w:r>
    </w:p>
    <w:p w:rsidR="000F123D" w:rsidRPr="000F123D" w:rsidRDefault="000F123D" w:rsidP="008B729D">
      <w:pPr>
        <w:ind w:firstLine="567"/>
        <w:jc w:val="both"/>
        <w:rPr>
          <w:rFonts w:ascii="Times New Roman" w:hAnsi="Times New Roman"/>
          <w:sz w:val="28"/>
          <w:szCs w:val="28"/>
        </w:rPr>
      </w:pPr>
      <w:r w:rsidRPr="000F123D">
        <w:rPr>
          <w:rFonts w:ascii="Times New Roman" w:hAnsi="Times New Roman"/>
          <w:sz w:val="28"/>
          <w:szCs w:val="28"/>
        </w:rPr>
        <w:t xml:space="preserve">  </w:t>
      </w:r>
      <w:proofErr w:type="gramStart"/>
      <w:r w:rsidRPr="000F123D">
        <w:rPr>
          <w:rFonts w:ascii="Times New Roman" w:hAnsi="Times New Roman"/>
          <w:sz w:val="28"/>
          <w:szCs w:val="28"/>
        </w:rPr>
        <w:t xml:space="preserve">В целях  </w:t>
      </w:r>
      <w:r w:rsidRPr="000F123D">
        <w:rPr>
          <w:rFonts w:ascii="Times New Roman" w:hAnsi="Times New Roman"/>
          <w:kern w:val="2"/>
          <w:sz w:val="28"/>
          <w:szCs w:val="28"/>
        </w:rPr>
        <w:t>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w:t>
      </w:r>
      <w:r w:rsidRPr="000F123D">
        <w:rPr>
          <w:kern w:val="2"/>
          <w:sz w:val="28"/>
          <w:szCs w:val="28"/>
        </w:rPr>
        <w:t xml:space="preserve"> </w:t>
      </w:r>
      <w:r w:rsidRPr="000F123D">
        <w:rPr>
          <w:rFonts w:ascii="Times New Roman" w:hAnsi="Times New Roman"/>
          <w:sz w:val="28"/>
          <w:szCs w:val="28"/>
        </w:rPr>
        <w:t xml:space="preserve">в рамках реализации муниципальной программы Барабанщиковского сельского поселения «Охрана окружающей среды и </w:t>
      </w:r>
      <w:r w:rsidRPr="000F123D">
        <w:rPr>
          <w:kern w:val="2"/>
          <w:sz w:val="28"/>
          <w:szCs w:val="28"/>
        </w:rPr>
        <w:t xml:space="preserve"> </w:t>
      </w:r>
      <w:r w:rsidRPr="000F123D">
        <w:rPr>
          <w:rFonts w:ascii="Times New Roman" w:hAnsi="Times New Roman"/>
          <w:kern w:val="2"/>
          <w:sz w:val="28"/>
          <w:szCs w:val="28"/>
        </w:rPr>
        <w:t>рациональное природопользование»</w:t>
      </w:r>
      <w:r w:rsidRPr="000F123D">
        <w:rPr>
          <w:rFonts w:ascii="Times New Roman" w:hAnsi="Times New Roman"/>
          <w:sz w:val="28"/>
          <w:szCs w:val="28"/>
        </w:rPr>
        <w:t>,</w:t>
      </w:r>
      <w:r w:rsidRPr="000F123D">
        <w:rPr>
          <w:rFonts w:ascii="Times New Roman" w:hAnsi="Times New Roman"/>
          <w:i/>
          <w:sz w:val="28"/>
          <w:szCs w:val="28"/>
        </w:rPr>
        <w:t xml:space="preserve"> </w:t>
      </w:r>
      <w:r w:rsidRPr="000F123D">
        <w:rPr>
          <w:rFonts w:ascii="Times New Roman" w:hAnsi="Times New Roman"/>
          <w:sz w:val="28"/>
          <w:szCs w:val="28"/>
        </w:rPr>
        <w:t>утвержденной постановлением Администрации Барабанщиковского сельского поселения  от 22.10.2018г. № 75 (далее – муниципальная программа), ответственным исполнителем и участниками муниципальной программы в 202</w:t>
      </w:r>
      <w:r w:rsidR="00471DFA">
        <w:rPr>
          <w:rFonts w:ascii="Times New Roman" w:hAnsi="Times New Roman"/>
          <w:sz w:val="28"/>
          <w:szCs w:val="28"/>
        </w:rPr>
        <w:t>4</w:t>
      </w:r>
      <w:r w:rsidRPr="000F123D">
        <w:rPr>
          <w:rFonts w:ascii="Times New Roman" w:hAnsi="Times New Roman"/>
          <w:sz w:val="28"/>
          <w:szCs w:val="28"/>
        </w:rPr>
        <w:t xml:space="preserve"> году</w:t>
      </w:r>
      <w:proofErr w:type="gramEnd"/>
      <w:r w:rsidRPr="000F123D">
        <w:rPr>
          <w:rFonts w:ascii="Times New Roman" w:hAnsi="Times New Roman"/>
          <w:sz w:val="28"/>
          <w:szCs w:val="28"/>
        </w:rPr>
        <w:t xml:space="preserve"> реализован комплекс мероприятий, в результате которых:</w:t>
      </w:r>
    </w:p>
    <w:p w:rsidR="000F123D" w:rsidRPr="000F123D" w:rsidRDefault="000F123D" w:rsidP="008B729D">
      <w:pPr>
        <w:spacing w:line="252" w:lineRule="auto"/>
        <w:jc w:val="both"/>
        <w:rPr>
          <w:rFonts w:ascii="Times New Roman" w:hAnsi="Times New Roman"/>
          <w:kern w:val="2"/>
          <w:sz w:val="28"/>
          <w:szCs w:val="28"/>
        </w:rPr>
      </w:pPr>
      <w:r w:rsidRPr="000F123D">
        <w:rPr>
          <w:rFonts w:ascii="Times New Roman" w:hAnsi="Times New Roman"/>
          <w:sz w:val="28"/>
          <w:szCs w:val="28"/>
        </w:rPr>
        <w:t xml:space="preserve">        - </w:t>
      </w:r>
      <w:r w:rsidRPr="000F123D">
        <w:rPr>
          <w:rFonts w:ascii="Times New Roman" w:hAnsi="Times New Roman"/>
          <w:kern w:val="2"/>
          <w:sz w:val="28"/>
          <w:szCs w:val="28"/>
        </w:rPr>
        <w:t>снизилась антропогенная нагрузка на окружающую среду за счет</w:t>
      </w:r>
    </w:p>
    <w:p w:rsidR="000F123D" w:rsidRPr="000F123D" w:rsidRDefault="000F123D" w:rsidP="008B729D">
      <w:pPr>
        <w:spacing w:line="252" w:lineRule="auto"/>
        <w:jc w:val="both"/>
        <w:rPr>
          <w:rFonts w:ascii="Times New Roman" w:hAnsi="Times New Roman"/>
          <w:kern w:val="2"/>
          <w:sz w:val="28"/>
          <w:szCs w:val="28"/>
        </w:rPr>
      </w:pPr>
      <w:r w:rsidRPr="000F123D">
        <w:rPr>
          <w:rFonts w:ascii="Times New Roman" w:hAnsi="Times New Roman"/>
          <w:kern w:val="2"/>
          <w:sz w:val="28"/>
          <w:szCs w:val="28"/>
        </w:rPr>
        <w:t>снижения уровня загрязнения атмосферного воздуха;</w:t>
      </w:r>
    </w:p>
    <w:p w:rsidR="000F123D" w:rsidRPr="000F123D" w:rsidRDefault="000F123D" w:rsidP="008B729D">
      <w:pPr>
        <w:widowControl w:val="0"/>
        <w:autoSpaceDE w:val="0"/>
        <w:autoSpaceDN w:val="0"/>
        <w:adjustRightInd w:val="0"/>
        <w:spacing w:line="240" w:lineRule="auto"/>
        <w:jc w:val="both"/>
        <w:rPr>
          <w:rFonts w:ascii="Times New Roman" w:hAnsi="Times New Roman"/>
          <w:sz w:val="28"/>
          <w:szCs w:val="28"/>
        </w:rPr>
      </w:pPr>
      <w:r w:rsidRPr="000F123D">
        <w:rPr>
          <w:rFonts w:ascii="Times New Roman" w:hAnsi="Times New Roman"/>
          <w:kern w:val="2"/>
          <w:sz w:val="28"/>
          <w:szCs w:val="28"/>
        </w:rPr>
        <w:t xml:space="preserve">         - увеличилась доля утилизированных (использованных) твердых коммунальных отходов в общем объеме образовавшихся твердых коммунальных отходов.</w:t>
      </w:r>
    </w:p>
    <w:p w:rsidR="000F123D" w:rsidRPr="000F123D" w:rsidRDefault="000F123D" w:rsidP="000F123D">
      <w:pPr>
        <w:spacing w:after="0" w:line="240" w:lineRule="auto"/>
        <w:rPr>
          <w:rFonts w:ascii="Times New Roman" w:hAnsi="Times New Roman"/>
        </w:rPr>
      </w:pPr>
    </w:p>
    <w:p w:rsidR="000F123D" w:rsidRPr="000F123D" w:rsidRDefault="000F123D" w:rsidP="000F123D">
      <w:pPr>
        <w:spacing w:after="0"/>
        <w:jc w:val="center"/>
        <w:rPr>
          <w:rFonts w:ascii="Times New Roman" w:hAnsi="Times New Roman"/>
          <w:b/>
          <w:sz w:val="28"/>
          <w:szCs w:val="28"/>
        </w:rPr>
      </w:pPr>
      <w:r w:rsidRPr="000F123D">
        <w:rPr>
          <w:rFonts w:ascii="Times New Roman" w:hAnsi="Times New Roman"/>
        </w:rPr>
        <w:t xml:space="preserve">    </w:t>
      </w:r>
      <w:r w:rsidRPr="000F123D">
        <w:rPr>
          <w:rFonts w:ascii="Times New Roman" w:hAnsi="Times New Roman"/>
          <w:b/>
          <w:sz w:val="28"/>
          <w:szCs w:val="28"/>
        </w:rPr>
        <w:t>Раздел 2. Результаты реализации основных мероприятий, а также сведения о достижении контрольных событий муниципальной программы.</w:t>
      </w:r>
    </w:p>
    <w:p w:rsidR="000F123D" w:rsidRPr="000F123D" w:rsidRDefault="000F123D" w:rsidP="000F123D">
      <w:pPr>
        <w:spacing w:after="0"/>
        <w:jc w:val="center"/>
        <w:rPr>
          <w:rFonts w:ascii="Times New Roman" w:hAnsi="Times New Roman"/>
          <w:sz w:val="16"/>
          <w:szCs w:val="16"/>
        </w:rPr>
      </w:pPr>
    </w:p>
    <w:p w:rsidR="000F123D" w:rsidRPr="000F123D" w:rsidRDefault="000F123D" w:rsidP="008B729D">
      <w:pPr>
        <w:spacing w:after="0"/>
        <w:jc w:val="both"/>
        <w:rPr>
          <w:rFonts w:ascii="Times New Roman" w:hAnsi="Times New Roman"/>
          <w:sz w:val="28"/>
          <w:szCs w:val="28"/>
        </w:rPr>
      </w:pPr>
      <w:r w:rsidRPr="000F123D">
        <w:rPr>
          <w:rFonts w:ascii="Times New Roman" w:hAnsi="Times New Roman"/>
          <w:sz w:val="28"/>
          <w:szCs w:val="28"/>
        </w:rPr>
        <w:t xml:space="preserve">       Достижению результатов в 202</w:t>
      </w:r>
      <w:r w:rsidR="00471DFA">
        <w:rPr>
          <w:rFonts w:ascii="Times New Roman" w:hAnsi="Times New Roman"/>
          <w:sz w:val="28"/>
          <w:szCs w:val="28"/>
        </w:rPr>
        <w:t>4</w:t>
      </w:r>
      <w:r w:rsidRPr="000F123D">
        <w:rPr>
          <w:rFonts w:ascii="Times New Roman" w:hAnsi="Times New Roman"/>
          <w:sz w:val="28"/>
          <w:szCs w:val="28"/>
        </w:rPr>
        <w:t xml:space="preserve"> году способствовала реализация ответственным исполнителем, соисполнителем и участниками муниципальной программы основных мероприятий муниципальной программы.</w:t>
      </w:r>
    </w:p>
    <w:p w:rsidR="000F123D" w:rsidRPr="000F123D" w:rsidRDefault="000F123D" w:rsidP="008B729D">
      <w:pPr>
        <w:spacing w:after="0"/>
        <w:jc w:val="both"/>
        <w:rPr>
          <w:rFonts w:ascii="Times New Roman" w:hAnsi="Times New Roman"/>
          <w:sz w:val="28"/>
          <w:szCs w:val="28"/>
        </w:rPr>
      </w:pPr>
      <w:r w:rsidRPr="000F123D">
        <w:rPr>
          <w:rFonts w:ascii="Times New Roman" w:hAnsi="Times New Roman"/>
          <w:sz w:val="28"/>
          <w:szCs w:val="28"/>
        </w:rPr>
        <w:t xml:space="preserve">           В рамках подпрограммы 1 </w:t>
      </w:r>
      <w:r w:rsidRPr="000F123D">
        <w:rPr>
          <w:rFonts w:ascii="Times New Roman" w:hAnsi="Times New Roman"/>
          <w:b/>
          <w:sz w:val="28"/>
          <w:szCs w:val="28"/>
        </w:rPr>
        <w:t>«</w:t>
      </w:r>
      <w:r w:rsidRPr="000F123D">
        <w:rPr>
          <w:rFonts w:ascii="Times New Roman" w:hAnsi="Times New Roman"/>
          <w:kern w:val="2"/>
          <w:sz w:val="28"/>
          <w:szCs w:val="28"/>
        </w:rPr>
        <w:t>Охрана окружающей среды в Барабанщиковского сельского поселения</w:t>
      </w:r>
      <w:r w:rsidRPr="000F123D">
        <w:rPr>
          <w:rFonts w:ascii="Times New Roman" w:hAnsi="Times New Roman"/>
          <w:b/>
          <w:sz w:val="28"/>
          <w:szCs w:val="28"/>
        </w:rPr>
        <w:t>»</w:t>
      </w:r>
      <w:r w:rsidRPr="000F123D">
        <w:rPr>
          <w:rFonts w:ascii="Times New Roman" w:hAnsi="Times New Roman"/>
          <w:sz w:val="28"/>
          <w:szCs w:val="28"/>
        </w:rPr>
        <w:t xml:space="preserve">, предусмотрена реализация 4 основных  мероприятия.                 </w:t>
      </w:r>
    </w:p>
    <w:p w:rsidR="000F123D" w:rsidRPr="000F123D" w:rsidRDefault="000F123D" w:rsidP="008B729D">
      <w:pPr>
        <w:jc w:val="both"/>
        <w:rPr>
          <w:rFonts w:ascii="Times New Roman" w:hAnsi="Times New Roman"/>
          <w:sz w:val="28"/>
          <w:szCs w:val="28"/>
        </w:rPr>
      </w:pPr>
      <w:r w:rsidRPr="000F123D">
        <w:rPr>
          <w:rFonts w:ascii="Times New Roman" w:hAnsi="Times New Roman"/>
          <w:sz w:val="28"/>
          <w:szCs w:val="28"/>
        </w:rPr>
        <w:t xml:space="preserve">           Основное мероприятие 1.1 </w:t>
      </w:r>
      <w:r w:rsidRPr="000F123D">
        <w:rPr>
          <w:rFonts w:ascii="Times New Roman" w:hAnsi="Times New Roman"/>
          <w:color w:val="000000"/>
          <w:sz w:val="28"/>
          <w:szCs w:val="28"/>
        </w:rPr>
        <w:t>«</w:t>
      </w:r>
      <w:r w:rsidRPr="000F123D">
        <w:rPr>
          <w:rFonts w:ascii="Times New Roman" w:hAnsi="Times New Roman"/>
          <w:sz w:val="28"/>
          <w:szCs w:val="28"/>
        </w:rPr>
        <w:t>Проведение природно-очаговых мероприятий по борьбе с сорной растительностью, проведение противоклещевой обработки территории поселения</w:t>
      </w:r>
      <w:r w:rsidRPr="000F123D">
        <w:rPr>
          <w:rFonts w:ascii="Times New Roman" w:hAnsi="Times New Roman"/>
          <w:color w:val="000000"/>
          <w:sz w:val="28"/>
          <w:szCs w:val="28"/>
        </w:rPr>
        <w:t>»</w:t>
      </w:r>
      <w:r w:rsidRPr="000F123D">
        <w:rPr>
          <w:rFonts w:ascii="Times New Roman" w:hAnsi="Times New Roman"/>
          <w:sz w:val="28"/>
          <w:szCs w:val="28"/>
        </w:rPr>
        <w:t xml:space="preserve">  выполнено</w:t>
      </w:r>
      <w:r w:rsidR="008B729D">
        <w:rPr>
          <w:rFonts w:ascii="Times New Roman" w:hAnsi="Times New Roman"/>
          <w:sz w:val="28"/>
          <w:szCs w:val="28"/>
        </w:rPr>
        <w:t xml:space="preserve">. Заключен договор с </w:t>
      </w:r>
      <w:r w:rsidR="00471DFA">
        <w:rPr>
          <w:rFonts w:ascii="Times New Roman" w:hAnsi="Times New Roman"/>
          <w:sz w:val="28"/>
          <w:szCs w:val="28"/>
        </w:rPr>
        <w:t xml:space="preserve">ИП </w:t>
      </w:r>
      <w:proofErr w:type="spellStart"/>
      <w:r w:rsidR="00471DFA">
        <w:rPr>
          <w:rFonts w:ascii="Times New Roman" w:hAnsi="Times New Roman"/>
          <w:sz w:val="28"/>
          <w:szCs w:val="28"/>
        </w:rPr>
        <w:t>Черенцов</w:t>
      </w:r>
      <w:proofErr w:type="spellEnd"/>
      <w:r w:rsidR="00471DFA">
        <w:rPr>
          <w:rFonts w:ascii="Times New Roman" w:hAnsi="Times New Roman"/>
          <w:sz w:val="28"/>
          <w:szCs w:val="28"/>
        </w:rPr>
        <w:t xml:space="preserve"> А.М.</w:t>
      </w:r>
      <w:r w:rsidRPr="000F123D">
        <w:rPr>
          <w:rFonts w:ascii="Times New Roman" w:hAnsi="Times New Roman"/>
          <w:sz w:val="28"/>
          <w:szCs w:val="28"/>
        </w:rPr>
        <w:t xml:space="preserve"> на сумму </w:t>
      </w:r>
      <w:r w:rsidR="00471DFA">
        <w:rPr>
          <w:rFonts w:ascii="Times New Roman" w:hAnsi="Times New Roman"/>
          <w:sz w:val="28"/>
          <w:szCs w:val="28"/>
        </w:rPr>
        <w:t>19,0</w:t>
      </w:r>
      <w:r w:rsidRPr="000F123D">
        <w:rPr>
          <w:rFonts w:ascii="Times New Roman" w:hAnsi="Times New Roman"/>
          <w:sz w:val="28"/>
          <w:szCs w:val="28"/>
        </w:rPr>
        <w:t xml:space="preserve"> тыс. рублей на обработку </w:t>
      </w:r>
      <w:r w:rsidRPr="000F123D">
        <w:rPr>
          <w:rFonts w:ascii="Times New Roman" w:hAnsi="Times New Roman"/>
          <w:sz w:val="28"/>
          <w:szCs w:val="28"/>
        </w:rPr>
        <w:lastRenderedPageBreak/>
        <w:t>территорий кладбища, парка  и территорий возле значимых социальных объектов.</w:t>
      </w:r>
    </w:p>
    <w:p w:rsidR="000F123D" w:rsidRPr="000F123D" w:rsidRDefault="000F123D" w:rsidP="00471DFA">
      <w:pPr>
        <w:autoSpaceDE w:val="0"/>
        <w:spacing w:after="0" w:line="240" w:lineRule="auto"/>
        <w:jc w:val="both"/>
        <w:rPr>
          <w:rFonts w:ascii="Times New Roman" w:hAnsi="Times New Roman"/>
          <w:color w:val="000000"/>
          <w:sz w:val="28"/>
          <w:szCs w:val="28"/>
        </w:rPr>
      </w:pPr>
      <w:r w:rsidRPr="000F123D">
        <w:rPr>
          <w:rFonts w:ascii="Times New Roman" w:hAnsi="Times New Roman"/>
          <w:sz w:val="28"/>
          <w:szCs w:val="28"/>
        </w:rPr>
        <w:t xml:space="preserve">           Основное мероприятие 1.2 «Мероприятия по  содержанию места временного сбора мусора, </w:t>
      </w:r>
      <w:r w:rsidRPr="000F123D">
        <w:rPr>
          <w:rFonts w:ascii="Times New Roman" w:hAnsi="Times New Roman"/>
          <w:snapToGrid w:val="0"/>
          <w:sz w:val="28"/>
          <w:szCs w:val="28"/>
        </w:rPr>
        <w:t xml:space="preserve"> по озеленению территории</w:t>
      </w:r>
      <w:r w:rsidRPr="000F123D">
        <w:rPr>
          <w:rFonts w:ascii="Times New Roman" w:hAnsi="Times New Roman"/>
          <w:color w:val="000000"/>
          <w:sz w:val="28"/>
          <w:szCs w:val="28"/>
        </w:rPr>
        <w:t>»  выполнено,</w:t>
      </w:r>
    </w:p>
    <w:p w:rsidR="000F123D" w:rsidRPr="000F123D" w:rsidRDefault="000F123D" w:rsidP="00471DFA">
      <w:pPr>
        <w:autoSpaceDE w:val="0"/>
        <w:spacing w:after="0" w:line="240" w:lineRule="auto"/>
        <w:jc w:val="both"/>
        <w:rPr>
          <w:rFonts w:ascii="Times New Roman" w:hAnsi="Times New Roman"/>
          <w:color w:val="000000"/>
          <w:sz w:val="28"/>
          <w:szCs w:val="28"/>
        </w:rPr>
      </w:pPr>
      <w:r w:rsidRPr="000F123D">
        <w:rPr>
          <w:rFonts w:ascii="Times New Roman" w:hAnsi="Times New Roman"/>
          <w:color w:val="000000"/>
          <w:sz w:val="28"/>
          <w:szCs w:val="28"/>
        </w:rPr>
        <w:t xml:space="preserve">Заключен договор с </w:t>
      </w:r>
      <w:r w:rsidR="00411384">
        <w:rPr>
          <w:rFonts w:ascii="Times New Roman" w:hAnsi="Times New Roman"/>
          <w:color w:val="000000"/>
          <w:sz w:val="28"/>
          <w:szCs w:val="28"/>
        </w:rPr>
        <w:t xml:space="preserve">ИП </w:t>
      </w:r>
      <w:proofErr w:type="spellStart"/>
      <w:r w:rsidR="00411384">
        <w:rPr>
          <w:rFonts w:ascii="Times New Roman" w:hAnsi="Times New Roman"/>
          <w:color w:val="000000"/>
          <w:sz w:val="28"/>
          <w:szCs w:val="28"/>
        </w:rPr>
        <w:t>Тыняный</w:t>
      </w:r>
      <w:proofErr w:type="spellEnd"/>
      <w:r w:rsidR="00411384">
        <w:rPr>
          <w:rFonts w:ascii="Times New Roman" w:hAnsi="Times New Roman"/>
          <w:color w:val="000000"/>
          <w:sz w:val="28"/>
          <w:szCs w:val="28"/>
        </w:rPr>
        <w:t xml:space="preserve"> М.В.</w:t>
      </w:r>
      <w:r w:rsidRPr="000F123D">
        <w:rPr>
          <w:rFonts w:ascii="Times New Roman" w:hAnsi="Times New Roman"/>
          <w:color w:val="000000"/>
          <w:sz w:val="28"/>
          <w:szCs w:val="28"/>
        </w:rPr>
        <w:t xml:space="preserve"> на сумму </w:t>
      </w:r>
      <w:r w:rsidR="00471DFA">
        <w:rPr>
          <w:rFonts w:ascii="Times New Roman" w:hAnsi="Times New Roman"/>
          <w:color w:val="000000"/>
          <w:sz w:val="28"/>
          <w:szCs w:val="28"/>
        </w:rPr>
        <w:t xml:space="preserve">22,0, ИП глава </w:t>
      </w:r>
      <w:proofErr w:type="gramStart"/>
      <w:r w:rsidR="00471DFA">
        <w:rPr>
          <w:rFonts w:ascii="Times New Roman" w:hAnsi="Times New Roman"/>
          <w:color w:val="000000"/>
          <w:sz w:val="28"/>
          <w:szCs w:val="28"/>
        </w:rPr>
        <w:t>К(</w:t>
      </w:r>
      <w:proofErr w:type="gramEnd"/>
      <w:r w:rsidR="00471DFA">
        <w:rPr>
          <w:rFonts w:ascii="Times New Roman" w:hAnsi="Times New Roman"/>
          <w:color w:val="000000"/>
          <w:sz w:val="28"/>
          <w:szCs w:val="28"/>
        </w:rPr>
        <w:t>Ф)Х Омаров С.Б. на сумму 24,0</w:t>
      </w:r>
      <w:r w:rsidRPr="000F123D">
        <w:rPr>
          <w:rFonts w:ascii="Times New Roman" w:hAnsi="Times New Roman"/>
          <w:color w:val="000000"/>
          <w:sz w:val="28"/>
          <w:szCs w:val="28"/>
        </w:rPr>
        <w:t xml:space="preserve"> тыс. рублей на очистку </w:t>
      </w:r>
      <w:r w:rsidRPr="000F123D">
        <w:rPr>
          <w:rFonts w:ascii="Times New Roman" w:hAnsi="Times New Roman"/>
          <w:sz w:val="28"/>
          <w:szCs w:val="28"/>
        </w:rPr>
        <w:t>места временного сбора мусора</w:t>
      </w:r>
      <w:r w:rsidRPr="000F123D">
        <w:rPr>
          <w:rFonts w:ascii="Times New Roman" w:hAnsi="Times New Roman"/>
          <w:color w:val="000000"/>
          <w:sz w:val="28"/>
          <w:szCs w:val="28"/>
        </w:rPr>
        <w:t>.</w:t>
      </w:r>
    </w:p>
    <w:p w:rsidR="000F123D" w:rsidRPr="000F123D" w:rsidRDefault="000F123D" w:rsidP="008B729D">
      <w:pPr>
        <w:autoSpaceDE w:val="0"/>
        <w:spacing w:after="0" w:line="240" w:lineRule="auto"/>
        <w:jc w:val="both"/>
        <w:rPr>
          <w:rFonts w:ascii="Times New Roman" w:hAnsi="Times New Roman"/>
          <w:color w:val="000000"/>
          <w:sz w:val="28"/>
          <w:szCs w:val="28"/>
        </w:rPr>
      </w:pPr>
      <w:r w:rsidRPr="000F123D">
        <w:rPr>
          <w:rFonts w:ascii="Times New Roman" w:hAnsi="Times New Roman"/>
          <w:sz w:val="28"/>
          <w:szCs w:val="28"/>
        </w:rPr>
        <w:t xml:space="preserve">          Основное мероприятие 1.3. </w:t>
      </w:r>
      <w:r w:rsidRPr="000F123D">
        <w:rPr>
          <w:rFonts w:ascii="Times New Roman" w:hAnsi="Times New Roman"/>
          <w:color w:val="000000"/>
          <w:sz w:val="28"/>
          <w:szCs w:val="28"/>
        </w:rPr>
        <w:t>«Развитие материальной базы муниципального образования в сфере</w:t>
      </w:r>
      <w:r w:rsidRPr="000F123D">
        <w:rPr>
          <w:rFonts w:ascii="Times New Roman" w:hAnsi="Times New Roman"/>
          <w:sz w:val="28"/>
          <w:szCs w:val="28"/>
        </w:rPr>
        <w:t xml:space="preserve"> обеспечение защищенности окружающей среды в условиях дальнейшего экономического развития</w:t>
      </w:r>
      <w:r w:rsidRPr="000F123D">
        <w:rPr>
          <w:rFonts w:ascii="Times New Roman" w:hAnsi="Times New Roman"/>
          <w:color w:val="000000"/>
          <w:sz w:val="28"/>
          <w:szCs w:val="28"/>
        </w:rPr>
        <w:t>»  не выполнено.  В связи с отсутствием необходимости договора не заключались.</w:t>
      </w:r>
    </w:p>
    <w:p w:rsidR="000F123D" w:rsidRPr="000F123D" w:rsidRDefault="000F123D" w:rsidP="008B729D">
      <w:pPr>
        <w:autoSpaceDE w:val="0"/>
        <w:spacing w:after="0" w:line="240" w:lineRule="auto"/>
        <w:jc w:val="both"/>
        <w:rPr>
          <w:rFonts w:ascii="Times New Roman" w:hAnsi="Times New Roman"/>
          <w:color w:val="000000"/>
          <w:sz w:val="28"/>
          <w:szCs w:val="28"/>
        </w:rPr>
      </w:pPr>
      <w:r w:rsidRPr="000F123D">
        <w:rPr>
          <w:rFonts w:ascii="Times New Roman" w:hAnsi="Times New Roman"/>
          <w:sz w:val="28"/>
          <w:szCs w:val="28"/>
        </w:rPr>
        <w:t xml:space="preserve">      Основное мероприятие 1.4. </w:t>
      </w:r>
      <w:r w:rsidRPr="000F123D">
        <w:rPr>
          <w:rFonts w:ascii="Times New Roman" w:hAnsi="Times New Roman"/>
          <w:color w:val="000000"/>
          <w:sz w:val="28"/>
          <w:szCs w:val="28"/>
        </w:rPr>
        <w:t xml:space="preserve">«Мероприятия по регулированию численности безнадзорных животных Барабанщиковского сельского поселения» выполнено.  Заключен договор с ИП Зайцева С.Г.  на сумму </w:t>
      </w:r>
      <w:r w:rsidR="00471DFA">
        <w:rPr>
          <w:rFonts w:ascii="Times New Roman" w:hAnsi="Times New Roman"/>
          <w:color w:val="000000"/>
          <w:sz w:val="28"/>
          <w:szCs w:val="28"/>
        </w:rPr>
        <w:t>25,0</w:t>
      </w:r>
      <w:r w:rsidRPr="000F123D">
        <w:rPr>
          <w:rFonts w:ascii="Times New Roman" w:hAnsi="Times New Roman"/>
          <w:color w:val="000000"/>
          <w:sz w:val="28"/>
          <w:szCs w:val="28"/>
        </w:rPr>
        <w:t xml:space="preserve"> тыс. рублей.</w:t>
      </w:r>
    </w:p>
    <w:p w:rsidR="000F123D" w:rsidRPr="000F123D" w:rsidRDefault="000F123D" w:rsidP="008B729D">
      <w:pPr>
        <w:tabs>
          <w:tab w:val="left" w:pos="3135"/>
          <w:tab w:val="left" w:pos="7665"/>
        </w:tabs>
        <w:spacing w:after="0"/>
        <w:jc w:val="both"/>
        <w:rPr>
          <w:rFonts w:ascii="Times New Roman" w:hAnsi="Times New Roman"/>
          <w:sz w:val="28"/>
          <w:szCs w:val="28"/>
        </w:rPr>
      </w:pPr>
      <w:r w:rsidRPr="000F123D">
        <w:rPr>
          <w:rFonts w:ascii="Times New Roman" w:hAnsi="Times New Roman"/>
          <w:sz w:val="28"/>
          <w:szCs w:val="28"/>
        </w:rPr>
        <w:t xml:space="preserve">             Сведения о выполнении основных мероприятий муниципальной программы приведены в приложении № 1 к отчету о реализации муниципальной программы.</w:t>
      </w:r>
    </w:p>
    <w:p w:rsidR="000F123D" w:rsidRPr="000F123D" w:rsidRDefault="000F123D" w:rsidP="000F123D">
      <w:pPr>
        <w:tabs>
          <w:tab w:val="left" w:pos="3135"/>
          <w:tab w:val="left" w:pos="7665"/>
        </w:tabs>
        <w:spacing w:after="0"/>
        <w:jc w:val="both"/>
        <w:rPr>
          <w:rFonts w:ascii="Times New Roman" w:hAnsi="Times New Roman"/>
          <w:sz w:val="16"/>
          <w:szCs w:val="16"/>
        </w:rPr>
      </w:pPr>
    </w:p>
    <w:p w:rsidR="000F123D" w:rsidRPr="000F123D" w:rsidRDefault="000F123D" w:rsidP="000F123D">
      <w:pPr>
        <w:tabs>
          <w:tab w:val="left" w:pos="3135"/>
          <w:tab w:val="left" w:pos="7665"/>
        </w:tabs>
        <w:spacing w:after="0"/>
        <w:jc w:val="both"/>
        <w:rPr>
          <w:rFonts w:ascii="Times New Roman" w:hAnsi="Times New Roman"/>
          <w:sz w:val="16"/>
          <w:szCs w:val="16"/>
        </w:rPr>
      </w:pPr>
    </w:p>
    <w:p w:rsidR="000F123D" w:rsidRPr="000F123D" w:rsidRDefault="000F123D" w:rsidP="000F123D">
      <w:pPr>
        <w:tabs>
          <w:tab w:val="left" w:pos="3135"/>
          <w:tab w:val="left" w:pos="7665"/>
        </w:tabs>
        <w:spacing w:after="0"/>
        <w:jc w:val="center"/>
        <w:rPr>
          <w:rFonts w:ascii="Times New Roman" w:hAnsi="Times New Roman"/>
          <w:b/>
          <w:sz w:val="28"/>
          <w:szCs w:val="28"/>
        </w:rPr>
      </w:pPr>
      <w:r w:rsidRPr="000F123D">
        <w:rPr>
          <w:rFonts w:ascii="Times New Roman" w:hAnsi="Times New Roman"/>
          <w:b/>
          <w:sz w:val="28"/>
          <w:szCs w:val="28"/>
        </w:rPr>
        <w:t xml:space="preserve">Раздел 3. Анализ фактов, повлиявших </w:t>
      </w:r>
    </w:p>
    <w:p w:rsidR="000F123D" w:rsidRPr="000F123D" w:rsidRDefault="000F123D" w:rsidP="000F123D">
      <w:pPr>
        <w:tabs>
          <w:tab w:val="left" w:pos="3135"/>
          <w:tab w:val="left" w:pos="7665"/>
        </w:tabs>
        <w:spacing w:after="0"/>
        <w:jc w:val="center"/>
        <w:rPr>
          <w:rFonts w:ascii="Times New Roman" w:hAnsi="Times New Roman"/>
          <w:b/>
          <w:sz w:val="28"/>
          <w:szCs w:val="28"/>
        </w:rPr>
      </w:pPr>
      <w:r w:rsidRPr="000F123D">
        <w:rPr>
          <w:rFonts w:ascii="Times New Roman" w:hAnsi="Times New Roman"/>
          <w:b/>
          <w:sz w:val="28"/>
          <w:szCs w:val="28"/>
        </w:rPr>
        <w:t>на ход реализации муниципальной программы</w:t>
      </w:r>
    </w:p>
    <w:p w:rsidR="000F123D" w:rsidRPr="000F123D" w:rsidRDefault="000F123D" w:rsidP="008B729D">
      <w:pPr>
        <w:tabs>
          <w:tab w:val="left" w:pos="1965"/>
        </w:tabs>
        <w:spacing w:after="0"/>
        <w:jc w:val="both"/>
        <w:rPr>
          <w:rFonts w:ascii="Times New Roman" w:hAnsi="Times New Roman"/>
          <w:sz w:val="28"/>
          <w:szCs w:val="28"/>
        </w:rPr>
      </w:pPr>
      <w:r w:rsidRPr="000F123D">
        <w:rPr>
          <w:rFonts w:ascii="Times New Roman" w:hAnsi="Times New Roman"/>
          <w:sz w:val="28"/>
          <w:szCs w:val="28"/>
        </w:rPr>
        <w:t xml:space="preserve">              В 202</w:t>
      </w:r>
      <w:r w:rsidR="00471DFA">
        <w:rPr>
          <w:rFonts w:ascii="Times New Roman" w:hAnsi="Times New Roman"/>
          <w:sz w:val="28"/>
          <w:szCs w:val="28"/>
        </w:rPr>
        <w:t>4</w:t>
      </w:r>
      <w:r w:rsidRPr="000F123D">
        <w:rPr>
          <w:rFonts w:ascii="Times New Roman" w:hAnsi="Times New Roman"/>
          <w:sz w:val="28"/>
          <w:szCs w:val="28"/>
        </w:rPr>
        <w:t xml:space="preserve"> году на ход реализации муниципальной программы</w:t>
      </w:r>
    </w:p>
    <w:p w:rsidR="000F123D" w:rsidRPr="000F123D" w:rsidRDefault="000F123D" w:rsidP="008B729D">
      <w:pPr>
        <w:widowControl w:val="0"/>
        <w:autoSpaceDE w:val="0"/>
        <w:autoSpaceDN w:val="0"/>
        <w:adjustRightInd w:val="0"/>
        <w:jc w:val="both"/>
      </w:pPr>
      <w:r w:rsidRPr="000F123D">
        <w:rPr>
          <w:rFonts w:ascii="Times New Roman" w:hAnsi="Times New Roman"/>
          <w:sz w:val="28"/>
          <w:szCs w:val="28"/>
        </w:rPr>
        <w:t>оказывали влияние следующие факты:</w:t>
      </w:r>
      <w:r w:rsidRPr="000F123D">
        <w:t xml:space="preserve"> </w:t>
      </w:r>
    </w:p>
    <w:p w:rsidR="000F123D" w:rsidRPr="000F123D" w:rsidRDefault="000F123D" w:rsidP="008B729D">
      <w:pPr>
        <w:widowControl w:val="0"/>
        <w:autoSpaceDE w:val="0"/>
        <w:autoSpaceDN w:val="0"/>
        <w:adjustRightInd w:val="0"/>
        <w:jc w:val="both"/>
        <w:rPr>
          <w:rFonts w:ascii="Times New Roman" w:hAnsi="Times New Roman"/>
          <w:sz w:val="28"/>
          <w:szCs w:val="28"/>
        </w:rPr>
      </w:pPr>
      <w:r w:rsidRPr="000F123D">
        <w:rPr>
          <w:rFonts w:ascii="Times New Roman" w:hAnsi="Times New Roman"/>
          <w:sz w:val="28"/>
          <w:szCs w:val="28"/>
        </w:rPr>
        <w:t xml:space="preserve">    - необходимость повышение охвата населения планово-регулярной системой сбора и вывоза твердых бытовых отходов для улучшения экологической обстановки;</w:t>
      </w:r>
    </w:p>
    <w:p w:rsidR="000F123D" w:rsidRPr="000F123D" w:rsidRDefault="000F123D" w:rsidP="008B729D">
      <w:pPr>
        <w:widowControl w:val="0"/>
        <w:autoSpaceDE w:val="0"/>
        <w:autoSpaceDN w:val="0"/>
        <w:adjustRightInd w:val="0"/>
        <w:jc w:val="both"/>
        <w:rPr>
          <w:rFonts w:ascii="Times New Roman" w:hAnsi="Times New Roman"/>
          <w:sz w:val="28"/>
          <w:szCs w:val="28"/>
        </w:rPr>
      </w:pPr>
      <w:r w:rsidRPr="000F123D">
        <w:rPr>
          <w:rFonts w:ascii="Times New Roman" w:hAnsi="Times New Roman"/>
          <w:sz w:val="28"/>
          <w:szCs w:val="28"/>
        </w:rPr>
        <w:t xml:space="preserve">      - необходимость</w:t>
      </w:r>
      <w:r w:rsidRPr="000F123D">
        <w:rPr>
          <w:rFonts w:ascii="Times New Roman" w:hAnsi="Times New Roman"/>
          <w:kern w:val="2"/>
          <w:sz w:val="28"/>
          <w:szCs w:val="28"/>
        </w:rPr>
        <w:t xml:space="preserve"> предотвращение, выявление и пресечение нарушений природоохранного законодательства в целях обеспечения экологической безопасности на территории Барабанщиковского сельского поселения</w:t>
      </w:r>
      <w:r w:rsidRPr="000F123D">
        <w:rPr>
          <w:rFonts w:ascii="Times New Roman" w:hAnsi="Times New Roman"/>
          <w:sz w:val="28"/>
          <w:szCs w:val="28"/>
        </w:rPr>
        <w:t>.</w:t>
      </w:r>
    </w:p>
    <w:p w:rsidR="000F123D" w:rsidRPr="000F123D" w:rsidRDefault="000F123D" w:rsidP="000F123D">
      <w:pPr>
        <w:tabs>
          <w:tab w:val="left" w:pos="1965"/>
        </w:tabs>
        <w:spacing w:after="0"/>
        <w:rPr>
          <w:rFonts w:ascii="Times New Roman" w:hAnsi="Times New Roman"/>
          <w:i/>
          <w:sz w:val="16"/>
          <w:szCs w:val="16"/>
        </w:rPr>
      </w:pPr>
    </w:p>
    <w:p w:rsidR="000F123D" w:rsidRPr="000F123D" w:rsidRDefault="000F123D" w:rsidP="000F123D">
      <w:pPr>
        <w:tabs>
          <w:tab w:val="left" w:pos="1965"/>
        </w:tabs>
        <w:spacing w:after="0"/>
        <w:jc w:val="center"/>
        <w:rPr>
          <w:rFonts w:ascii="Times New Roman" w:hAnsi="Times New Roman"/>
          <w:b/>
          <w:sz w:val="28"/>
          <w:szCs w:val="28"/>
        </w:rPr>
      </w:pPr>
      <w:r w:rsidRPr="000F123D">
        <w:rPr>
          <w:rFonts w:ascii="Times New Roman" w:hAnsi="Times New Roman"/>
          <w:b/>
          <w:sz w:val="28"/>
          <w:szCs w:val="28"/>
        </w:rPr>
        <w:t xml:space="preserve">Раздел 4. Сведения об использовании бюджетных ассигнований </w:t>
      </w:r>
    </w:p>
    <w:p w:rsidR="000F123D" w:rsidRPr="000F123D" w:rsidRDefault="000F123D" w:rsidP="000F123D">
      <w:pPr>
        <w:tabs>
          <w:tab w:val="left" w:pos="1965"/>
        </w:tabs>
        <w:spacing w:after="0"/>
        <w:jc w:val="center"/>
        <w:rPr>
          <w:rFonts w:ascii="Times New Roman" w:hAnsi="Times New Roman"/>
          <w:b/>
          <w:sz w:val="28"/>
          <w:szCs w:val="28"/>
        </w:rPr>
      </w:pPr>
      <w:r w:rsidRPr="000F123D">
        <w:rPr>
          <w:rFonts w:ascii="Times New Roman" w:hAnsi="Times New Roman"/>
          <w:b/>
          <w:sz w:val="28"/>
          <w:szCs w:val="28"/>
        </w:rPr>
        <w:t>и внебюджетных средств на реализацию муниципальной программы.</w:t>
      </w:r>
    </w:p>
    <w:p w:rsidR="000F123D" w:rsidRPr="000F123D" w:rsidRDefault="000F123D" w:rsidP="000F123D">
      <w:pPr>
        <w:tabs>
          <w:tab w:val="left" w:pos="1965"/>
        </w:tabs>
        <w:spacing w:after="0"/>
        <w:jc w:val="center"/>
        <w:rPr>
          <w:rFonts w:ascii="Times New Roman" w:hAnsi="Times New Roman"/>
          <w:sz w:val="16"/>
          <w:szCs w:val="16"/>
        </w:rPr>
      </w:pPr>
    </w:p>
    <w:p w:rsidR="000F123D" w:rsidRPr="000F123D" w:rsidRDefault="000F123D" w:rsidP="008B729D">
      <w:pPr>
        <w:tabs>
          <w:tab w:val="left" w:pos="1965"/>
        </w:tabs>
        <w:spacing w:after="0"/>
        <w:jc w:val="both"/>
        <w:rPr>
          <w:rFonts w:ascii="Times New Roman" w:hAnsi="Times New Roman"/>
          <w:sz w:val="28"/>
          <w:szCs w:val="28"/>
        </w:rPr>
      </w:pPr>
      <w:r w:rsidRPr="000F123D">
        <w:rPr>
          <w:rFonts w:ascii="Times New Roman" w:hAnsi="Times New Roman"/>
          <w:sz w:val="28"/>
          <w:szCs w:val="28"/>
        </w:rPr>
        <w:t xml:space="preserve">          Объем запланированных расходов на реализацию муниципальной программы на 202</w:t>
      </w:r>
      <w:r w:rsidR="00471DFA">
        <w:rPr>
          <w:rFonts w:ascii="Times New Roman" w:hAnsi="Times New Roman"/>
          <w:sz w:val="28"/>
          <w:szCs w:val="28"/>
        </w:rPr>
        <w:t>4</w:t>
      </w:r>
      <w:r w:rsidRPr="000F123D">
        <w:rPr>
          <w:rFonts w:ascii="Times New Roman" w:hAnsi="Times New Roman"/>
          <w:sz w:val="28"/>
          <w:szCs w:val="28"/>
        </w:rPr>
        <w:t xml:space="preserve"> год составил  </w:t>
      </w:r>
      <w:r w:rsidR="00471DFA">
        <w:rPr>
          <w:rFonts w:ascii="Times New Roman" w:hAnsi="Times New Roman"/>
          <w:sz w:val="28"/>
          <w:szCs w:val="28"/>
        </w:rPr>
        <w:t>90,9</w:t>
      </w:r>
      <w:r w:rsidRPr="000F123D">
        <w:rPr>
          <w:rFonts w:ascii="Times New Roman" w:hAnsi="Times New Roman"/>
          <w:sz w:val="28"/>
          <w:szCs w:val="28"/>
        </w:rPr>
        <w:t xml:space="preserve"> тыс. рублей, в том</w:t>
      </w:r>
      <w:r w:rsidRPr="000F123D">
        <w:rPr>
          <w:rFonts w:ascii="Times New Roman" w:hAnsi="Times New Roman"/>
          <w:sz w:val="28"/>
          <w:szCs w:val="28"/>
        </w:rPr>
        <w:tab/>
        <w:t xml:space="preserve"> числе по источникам финансирования:</w:t>
      </w:r>
    </w:p>
    <w:p w:rsidR="000F123D" w:rsidRPr="000F123D" w:rsidRDefault="000F123D" w:rsidP="008B729D">
      <w:pPr>
        <w:tabs>
          <w:tab w:val="left" w:pos="1965"/>
        </w:tabs>
        <w:spacing w:after="0"/>
        <w:jc w:val="both"/>
        <w:rPr>
          <w:rFonts w:ascii="Times New Roman" w:hAnsi="Times New Roman"/>
          <w:sz w:val="28"/>
          <w:szCs w:val="28"/>
        </w:rPr>
      </w:pPr>
      <w:r w:rsidRPr="000F123D">
        <w:rPr>
          <w:rFonts w:ascii="Times New Roman" w:hAnsi="Times New Roman"/>
          <w:sz w:val="28"/>
          <w:szCs w:val="28"/>
        </w:rPr>
        <w:t xml:space="preserve"> местный бюджет – </w:t>
      </w:r>
      <w:r w:rsidR="00471DFA">
        <w:rPr>
          <w:rFonts w:ascii="Times New Roman" w:hAnsi="Times New Roman"/>
          <w:sz w:val="28"/>
          <w:szCs w:val="28"/>
        </w:rPr>
        <w:t>90,9</w:t>
      </w:r>
      <w:r w:rsidRPr="000F123D">
        <w:rPr>
          <w:rFonts w:ascii="Times New Roman" w:hAnsi="Times New Roman"/>
          <w:sz w:val="28"/>
          <w:szCs w:val="28"/>
        </w:rPr>
        <w:t xml:space="preserve"> тыс. рублей.                                                      </w:t>
      </w:r>
    </w:p>
    <w:p w:rsidR="000F123D" w:rsidRPr="000F123D" w:rsidRDefault="000F123D" w:rsidP="008B729D">
      <w:pPr>
        <w:spacing w:after="0"/>
        <w:jc w:val="both"/>
        <w:rPr>
          <w:rFonts w:ascii="Times New Roman" w:hAnsi="Times New Roman"/>
          <w:sz w:val="28"/>
          <w:szCs w:val="28"/>
        </w:rPr>
      </w:pPr>
      <w:r w:rsidRPr="000F123D">
        <w:rPr>
          <w:rFonts w:ascii="Times New Roman" w:hAnsi="Times New Roman"/>
          <w:sz w:val="28"/>
          <w:szCs w:val="28"/>
        </w:rPr>
        <w:t xml:space="preserve">              План ассигнований в соответствии с Решением Собрания депутатов Барабанщиковского сельского поселения   от </w:t>
      </w:r>
      <w:r w:rsidR="00471DFA">
        <w:rPr>
          <w:rFonts w:ascii="Times New Roman" w:hAnsi="Times New Roman"/>
          <w:sz w:val="28"/>
          <w:szCs w:val="28"/>
        </w:rPr>
        <w:t>27</w:t>
      </w:r>
      <w:r w:rsidRPr="000F123D">
        <w:rPr>
          <w:rFonts w:ascii="Times New Roman" w:hAnsi="Times New Roman"/>
          <w:sz w:val="28"/>
          <w:szCs w:val="28"/>
        </w:rPr>
        <w:t>.12.202</w:t>
      </w:r>
      <w:r w:rsidR="00471DFA">
        <w:rPr>
          <w:rFonts w:ascii="Times New Roman" w:hAnsi="Times New Roman"/>
          <w:sz w:val="28"/>
          <w:szCs w:val="28"/>
        </w:rPr>
        <w:t>3</w:t>
      </w:r>
      <w:r w:rsidR="008B729D">
        <w:rPr>
          <w:rFonts w:ascii="Times New Roman" w:hAnsi="Times New Roman"/>
          <w:sz w:val="28"/>
          <w:szCs w:val="28"/>
        </w:rPr>
        <w:t xml:space="preserve">  №</w:t>
      </w:r>
      <w:r w:rsidR="00471DFA">
        <w:rPr>
          <w:rFonts w:ascii="Times New Roman" w:hAnsi="Times New Roman"/>
          <w:sz w:val="28"/>
          <w:szCs w:val="28"/>
        </w:rPr>
        <w:t>56</w:t>
      </w:r>
      <w:r w:rsidRPr="000F123D">
        <w:rPr>
          <w:rFonts w:ascii="Times New Roman" w:hAnsi="Times New Roman"/>
          <w:sz w:val="28"/>
          <w:szCs w:val="28"/>
        </w:rPr>
        <w:t xml:space="preserve">                                                                                           « О бюджете Барабанщиковского сельского поселения Дубовского района на 202</w:t>
      </w:r>
      <w:r w:rsidR="00471DFA">
        <w:rPr>
          <w:rFonts w:ascii="Times New Roman" w:hAnsi="Times New Roman"/>
          <w:sz w:val="28"/>
          <w:szCs w:val="28"/>
        </w:rPr>
        <w:t>4</w:t>
      </w:r>
      <w:r w:rsidRPr="000F123D">
        <w:rPr>
          <w:rFonts w:ascii="Times New Roman" w:hAnsi="Times New Roman"/>
          <w:sz w:val="28"/>
          <w:szCs w:val="28"/>
        </w:rPr>
        <w:t xml:space="preserve"> год и плановый период 202</w:t>
      </w:r>
      <w:r w:rsidR="00471DFA">
        <w:rPr>
          <w:rFonts w:ascii="Times New Roman" w:hAnsi="Times New Roman"/>
          <w:sz w:val="28"/>
          <w:szCs w:val="28"/>
        </w:rPr>
        <w:t>5</w:t>
      </w:r>
      <w:r w:rsidR="00411384">
        <w:rPr>
          <w:rFonts w:ascii="Times New Roman" w:hAnsi="Times New Roman"/>
          <w:sz w:val="28"/>
          <w:szCs w:val="28"/>
        </w:rPr>
        <w:t xml:space="preserve"> и 202</w:t>
      </w:r>
      <w:r w:rsidR="00471DFA">
        <w:rPr>
          <w:rFonts w:ascii="Times New Roman" w:hAnsi="Times New Roman"/>
          <w:sz w:val="28"/>
          <w:szCs w:val="28"/>
        </w:rPr>
        <w:t>6</w:t>
      </w:r>
      <w:r w:rsidRPr="000F123D">
        <w:rPr>
          <w:rFonts w:ascii="Times New Roman" w:hAnsi="Times New Roman"/>
          <w:sz w:val="28"/>
          <w:szCs w:val="28"/>
        </w:rPr>
        <w:t xml:space="preserve"> годов» </w:t>
      </w:r>
      <w:r w:rsidRPr="000F123D">
        <w:rPr>
          <w:rFonts w:ascii="Times New Roman" w:hAnsi="Times New Roman"/>
          <w:i/>
          <w:sz w:val="16"/>
          <w:szCs w:val="16"/>
        </w:rPr>
        <w:t xml:space="preserve"> </w:t>
      </w:r>
      <w:r w:rsidRPr="000F123D">
        <w:rPr>
          <w:rFonts w:ascii="Times New Roman" w:hAnsi="Times New Roman"/>
          <w:sz w:val="28"/>
          <w:szCs w:val="28"/>
        </w:rPr>
        <w:t xml:space="preserve">составил  </w:t>
      </w:r>
      <w:r w:rsidR="00471DFA">
        <w:rPr>
          <w:rFonts w:ascii="Times New Roman" w:hAnsi="Times New Roman"/>
          <w:sz w:val="28"/>
          <w:szCs w:val="28"/>
        </w:rPr>
        <w:t>61,8</w:t>
      </w:r>
      <w:r w:rsidRPr="000F123D">
        <w:rPr>
          <w:rFonts w:ascii="Times New Roman" w:hAnsi="Times New Roman"/>
          <w:sz w:val="28"/>
          <w:szCs w:val="28"/>
        </w:rPr>
        <w:t xml:space="preserve"> тыс. рублей. </w:t>
      </w:r>
      <w:r w:rsidRPr="000F123D">
        <w:rPr>
          <w:rFonts w:ascii="Times New Roman" w:hAnsi="Times New Roman"/>
          <w:sz w:val="28"/>
          <w:szCs w:val="28"/>
        </w:rPr>
        <w:lastRenderedPageBreak/>
        <w:t xml:space="preserve">В соответствии со сводной бюджетной росписью – </w:t>
      </w:r>
      <w:r w:rsidR="00471DFA">
        <w:rPr>
          <w:rFonts w:ascii="Times New Roman" w:hAnsi="Times New Roman"/>
          <w:sz w:val="28"/>
          <w:szCs w:val="28"/>
        </w:rPr>
        <w:t>61,8</w:t>
      </w:r>
      <w:r w:rsidRPr="000F123D">
        <w:rPr>
          <w:rFonts w:ascii="Times New Roman" w:hAnsi="Times New Roman"/>
          <w:sz w:val="28"/>
          <w:szCs w:val="28"/>
        </w:rPr>
        <w:t xml:space="preserve"> тыс. рублей, в том числе по источникам финансирования: </w:t>
      </w:r>
    </w:p>
    <w:p w:rsidR="0005131D" w:rsidRDefault="000F123D" w:rsidP="008B729D">
      <w:pPr>
        <w:tabs>
          <w:tab w:val="left" w:pos="1965"/>
        </w:tabs>
        <w:spacing w:after="0"/>
        <w:jc w:val="both"/>
        <w:rPr>
          <w:rFonts w:ascii="Times New Roman" w:hAnsi="Times New Roman"/>
          <w:sz w:val="28"/>
          <w:szCs w:val="28"/>
        </w:rPr>
      </w:pPr>
      <w:r w:rsidRPr="000F123D">
        <w:rPr>
          <w:rFonts w:ascii="Times New Roman" w:hAnsi="Times New Roman"/>
          <w:sz w:val="28"/>
          <w:szCs w:val="28"/>
        </w:rPr>
        <w:t xml:space="preserve">   местный бюджет – </w:t>
      </w:r>
      <w:r w:rsidR="00471DFA">
        <w:rPr>
          <w:rFonts w:ascii="Times New Roman" w:hAnsi="Times New Roman"/>
          <w:sz w:val="28"/>
          <w:szCs w:val="28"/>
        </w:rPr>
        <w:t>61,8</w:t>
      </w:r>
      <w:r w:rsidRPr="000F123D">
        <w:rPr>
          <w:rFonts w:ascii="Times New Roman" w:hAnsi="Times New Roman"/>
          <w:sz w:val="28"/>
          <w:szCs w:val="28"/>
        </w:rPr>
        <w:t xml:space="preserve"> тыс. рублей.       </w:t>
      </w:r>
    </w:p>
    <w:p w:rsidR="0005131D" w:rsidRDefault="0005131D" w:rsidP="0005131D">
      <w:pPr>
        <w:tabs>
          <w:tab w:val="left" w:pos="-993"/>
        </w:tabs>
        <w:spacing w:line="233" w:lineRule="auto"/>
        <w:ind w:firstLine="709"/>
        <w:jc w:val="both"/>
        <w:rPr>
          <w:rFonts w:ascii="Times New Roman" w:hAnsi="Times New Roman"/>
          <w:sz w:val="28"/>
          <w:szCs w:val="28"/>
        </w:rPr>
      </w:pPr>
      <w:r>
        <w:rPr>
          <w:rFonts w:ascii="Times New Roman" w:hAnsi="Times New Roman"/>
          <w:sz w:val="28"/>
          <w:szCs w:val="28"/>
        </w:rPr>
        <w:t xml:space="preserve"> </w:t>
      </w:r>
      <w:r w:rsidRPr="00AB69C2">
        <w:rPr>
          <w:rFonts w:ascii="Times New Roman" w:hAnsi="Times New Roman"/>
          <w:sz w:val="28"/>
          <w:szCs w:val="28"/>
        </w:rPr>
        <w:t xml:space="preserve">Но учитывая социальную значимость </w:t>
      </w:r>
      <w:proofErr w:type="gramStart"/>
      <w:r w:rsidRPr="00AB69C2">
        <w:rPr>
          <w:rFonts w:ascii="Times New Roman" w:hAnsi="Times New Roman"/>
          <w:sz w:val="28"/>
          <w:szCs w:val="28"/>
        </w:rPr>
        <w:t>программы</w:t>
      </w:r>
      <w:proofErr w:type="gramEnd"/>
      <w:r w:rsidRPr="00AB69C2">
        <w:rPr>
          <w:rFonts w:ascii="Times New Roman" w:hAnsi="Times New Roman"/>
          <w:sz w:val="28"/>
          <w:szCs w:val="28"/>
        </w:rPr>
        <w:t xml:space="preserve"> бюджетные ассигнования были </w:t>
      </w:r>
      <w:r>
        <w:rPr>
          <w:rFonts w:ascii="Times New Roman" w:hAnsi="Times New Roman"/>
          <w:sz w:val="28"/>
          <w:szCs w:val="28"/>
        </w:rPr>
        <w:t>увеличены</w:t>
      </w:r>
      <w:r w:rsidRPr="00AB69C2">
        <w:rPr>
          <w:rFonts w:ascii="Times New Roman" w:hAnsi="Times New Roman"/>
          <w:sz w:val="28"/>
          <w:szCs w:val="28"/>
        </w:rPr>
        <w:t>. На реализацию муниципальной программы в 202</w:t>
      </w:r>
      <w:r w:rsidR="00471DFA">
        <w:rPr>
          <w:rFonts w:ascii="Times New Roman" w:hAnsi="Times New Roman"/>
          <w:sz w:val="28"/>
          <w:szCs w:val="28"/>
        </w:rPr>
        <w:t>4</w:t>
      </w:r>
      <w:r w:rsidRPr="00AB69C2">
        <w:rPr>
          <w:rFonts w:ascii="Times New Roman" w:hAnsi="Times New Roman"/>
          <w:sz w:val="28"/>
          <w:szCs w:val="28"/>
        </w:rPr>
        <w:t xml:space="preserve"> году местным бюджетом было предусмотрено </w:t>
      </w:r>
      <w:r w:rsidR="00471DFA">
        <w:rPr>
          <w:rFonts w:ascii="Times New Roman" w:hAnsi="Times New Roman"/>
          <w:sz w:val="28"/>
          <w:szCs w:val="28"/>
        </w:rPr>
        <w:t>90,9</w:t>
      </w:r>
      <w:r w:rsidRPr="00AB69C2">
        <w:rPr>
          <w:rFonts w:ascii="Times New Roman" w:hAnsi="Times New Roman"/>
          <w:sz w:val="28"/>
          <w:szCs w:val="28"/>
        </w:rPr>
        <w:t xml:space="preserve"> тыс. рублей.</w:t>
      </w:r>
      <w:r w:rsidRPr="00632501">
        <w:rPr>
          <w:rFonts w:ascii="Times New Roman" w:hAnsi="Times New Roman"/>
          <w:sz w:val="28"/>
          <w:szCs w:val="28"/>
        </w:rPr>
        <w:t xml:space="preserve"> </w:t>
      </w:r>
    </w:p>
    <w:p w:rsidR="000F123D" w:rsidRPr="000F123D" w:rsidRDefault="000F123D" w:rsidP="0005131D">
      <w:pPr>
        <w:tabs>
          <w:tab w:val="left" w:pos="-993"/>
        </w:tabs>
        <w:spacing w:line="233" w:lineRule="auto"/>
        <w:ind w:firstLine="709"/>
        <w:jc w:val="both"/>
        <w:rPr>
          <w:rFonts w:ascii="Times New Roman" w:hAnsi="Times New Roman"/>
          <w:sz w:val="28"/>
          <w:szCs w:val="28"/>
        </w:rPr>
      </w:pPr>
      <w:r w:rsidRPr="000F123D">
        <w:rPr>
          <w:rFonts w:ascii="Times New Roman" w:hAnsi="Times New Roman"/>
          <w:sz w:val="28"/>
          <w:szCs w:val="28"/>
        </w:rPr>
        <w:t xml:space="preserve">           Исполнение расходов по муниципальной программе составило </w:t>
      </w:r>
      <w:r w:rsidR="00471DFA">
        <w:rPr>
          <w:rFonts w:ascii="Times New Roman" w:hAnsi="Times New Roman"/>
          <w:sz w:val="28"/>
          <w:szCs w:val="28"/>
        </w:rPr>
        <w:t xml:space="preserve">90,0 </w:t>
      </w:r>
      <w:r w:rsidRPr="000F123D">
        <w:rPr>
          <w:rFonts w:ascii="Times New Roman" w:hAnsi="Times New Roman"/>
          <w:sz w:val="28"/>
          <w:szCs w:val="28"/>
        </w:rPr>
        <w:t>тыс. рублей, в том числе по источникам финансирования:</w:t>
      </w:r>
    </w:p>
    <w:p w:rsidR="000F123D" w:rsidRPr="000F123D" w:rsidRDefault="000F123D" w:rsidP="008B729D">
      <w:pPr>
        <w:tabs>
          <w:tab w:val="left" w:pos="1965"/>
        </w:tabs>
        <w:spacing w:after="0"/>
        <w:jc w:val="both"/>
        <w:rPr>
          <w:rFonts w:ascii="Times New Roman" w:hAnsi="Times New Roman"/>
          <w:sz w:val="28"/>
          <w:szCs w:val="28"/>
        </w:rPr>
      </w:pPr>
      <w:r w:rsidRPr="000F123D">
        <w:rPr>
          <w:rFonts w:ascii="Times New Roman" w:hAnsi="Times New Roman"/>
          <w:sz w:val="28"/>
          <w:szCs w:val="28"/>
        </w:rPr>
        <w:t xml:space="preserve">   местный бюджет – </w:t>
      </w:r>
      <w:r w:rsidR="00471DFA">
        <w:rPr>
          <w:rFonts w:ascii="Times New Roman" w:hAnsi="Times New Roman"/>
          <w:sz w:val="28"/>
          <w:szCs w:val="28"/>
        </w:rPr>
        <w:t>90,0</w:t>
      </w:r>
      <w:r w:rsidRPr="000F123D">
        <w:rPr>
          <w:rFonts w:ascii="Times New Roman" w:hAnsi="Times New Roman"/>
          <w:sz w:val="28"/>
          <w:szCs w:val="28"/>
        </w:rPr>
        <w:t xml:space="preserve"> тыс. рублей.                                                                                                       </w:t>
      </w:r>
    </w:p>
    <w:p w:rsidR="000F123D" w:rsidRPr="000F123D" w:rsidRDefault="000F123D" w:rsidP="008B729D">
      <w:pPr>
        <w:spacing w:after="0"/>
        <w:jc w:val="both"/>
        <w:rPr>
          <w:rFonts w:ascii="Times New Roman" w:hAnsi="Times New Roman"/>
          <w:sz w:val="28"/>
          <w:szCs w:val="28"/>
        </w:rPr>
      </w:pPr>
      <w:r w:rsidRPr="000F123D">
        <w:rPr>
          <w:rFonts w:ascii="Times New Roman" w:hAnsi="Times New Roman"/>
          <w:sz w:val="28"/>
          <w:szCs w:val="28"/>
        </w:rPr>
        <w:t xml:space="preserve">           Объем освоенных бюджетных ассигнований местного бюджета и безвозмездных поступлений в местный бюджет составил </w:t>
      </w:r>
      <w:r w:rsidR="008B729D">
        <w:rPr>
          <w:rFonts w:ascii="Times New Roman" w:hAnsi="Times New Roman"/>
          <w:sz w:val="28"/>
          <w:szCs w:val="28"/>
        </w:rPr>
        <w:t>99,</w:t>
      </w:r>
      <w:r w:rsidR="00471DFA">
        <w:rPr>
          <w:rFonts w:ascii="Times New Roman" w:hAnsi="Times New Roman"/>
          <w:sz w:val="28"/>
          <w:szCs w:val="28"/>
        </w:rPr>
        <w:t>0</w:t>
      </w:r>
      <w:r w:rsidRPr="000F123D">
        <w:rPr>
          <w:rFonts w:ascii="Times New Roman" w:hAnsi="Times New Roman"/>
          <w:sz w:val="28"/>
          <w:szCs w:val="28"/>
        </w:rPr>
        <w:t>%</w:t>
      </w:r>
    </w:p>
    <w:p w:rsidR="000F123D" w:rsidRPr="000F123D" w:rsidRDefault="000F123D" w:rsidP="000F123D">
      <w:pPr>
        <w:tabs>
          <w:tab w:val="left" w:pos="1965"/>
        </w:tabs>
        <w:spacing w:after="0"/>
        <w:rPr>
          <w:rFonts w:ascii="Times New Roman" w:hAnsi="Times New Roman"/>
          <w:sz w:val="28"/>
          <w:szCs w:val="28"/>
        </w:rPr>
      </w:pPr>
    </w:p>
    <w:p w:rsidR="000F123D" w:rsidRPr="000F123D" w:rsidRDefault="000F123D" w:rsidP="000F123D">
      <w:pPr>
        <w:spacing w:after="0"/>
        <w:jc w:val="center"/>
        <w:rPr>
          <w:rFonts w:ascii="Times New Roman" w:hAnsi="Times New Roman"/>
          <w:b/>
          <w:sz w:val="28"/>
          <w:szCs w:val="28"/>
        </w:rPr>
      </w:pPr>
      <w:r w:rsidRPr="000F123D">
        <w:rPr>
          <w:rFonts w:ascii="Times New Roman" w:hAnsi="Times New Roman"/>
          <w:b/>
          <w:sz w:val="28"/>
          <w:szCs w:val="28"/>
        </w:rPr>
        <w:t xml:space="preserve">Раздел 5. Сведения о достижении </w:t>
      </w:r>
    </w:p>
    <w:p w:rsidR="000F123D" w:rsidRPr="000F123D" w:rsidRDefault="000F123D" w:rsidP="000F123D">
      <w:pPr>
        <w:spacing w:after="0"/>
        <w:jc w:val="center"/>
        <w:rPr>
          <w:rFonts w:ascii="Times New Roman" w:hAnsi="Times New Roman"/>
          <w:b/>
          <w:sz w:val="28"/>
          <w:szCs w:val="28"/>
        </w:rPr>
      </w:pPr>
      <w:r w:rsidRPr="000F123D">
        <w:rPr>
          <w:rFonts w:ascii="Times New Roman" w:hAnsi="Times New Roman"/>
          <w:b/>
          <w:sz w:val="28"/>
          <w:szCs w:val="28"/>
        </w:rPr>
        <w:t xml:space="preserve">значений показателей муниципальной программы, </w:t>
      </w:r>
    </w:p>
    <w:p w:rsidR="000F123D" w:rsidRPr="000F123D" w:rsidRDefault="000F123D" w:rsidP="000F123D">
      <w:pPr>
        <w:spacing w:after="0"/>
        <w:jc w:val="center"/>
        <w:rPr>
          <w:rFonts w:ascii="Times New Roman" w:hAnsi="Times New Roman"/>
          <w:b/>
          <w:sz w:val="28"/>
          <w:szCs w:val="28"/>
        </w:rPr>
      </w:pPr>
      <w:r w:rsidRPr="000F123D">
        <w:rPr>
          <w:rFonts w:ascii="Times New Roman" w:hAnsi="Times New Roman"/>
          <w:b/>
          <w:sz w:val="28"/>
          <w:szCs w:val="28"/>
        </w:rPr>
        <w:t>подпрограммы муниципальной программы за 202</w:t>
      </w:r>
      <w:r w:rsidR="00471DFA">
        <w:rPr>
          <w:rFonts w:ascii="Times New Roman" w:hAnsi="Times New Roman"/>
          <w:b/>
          <w:sz w:val="28"/>
          <w:szCs w:val="28"/>
        </w:rPr>
        <w:t>4</w:t>
      </w:r>
      <w:r w:rsidRPr="000F123D">
        <w:rPr>
          <w:rFonts w:ascii="Times New Roman" w:hAnsi="Times New Roman"/>
          <w:b/>
          <w:sz w:val="28"/>
          <w:szCs w:val="28"/>
        </w:rPr>
        <w:t xml:space="preserve"> год.</w:t>
      </w:r>
    </w:p>
    <w:p w:rsidR="000F123D" w:rsidRPr="000F123D" w:rsidRDefault="000F123D" w:rsidP="000F123D">
      <w:pPr>
        <w:spacing w:after="0"/>
        <w:rPr>
          <w:rFonts w:ascii="Times New Roman" w:hAnsi="Times New Roman"/>
          <w:sz w:val="28"/>
          <w:szCs w:val="28"/>
        </w:rPr>
      </w:pPr>
      <w:r w:rsidRPr="000F123D">
        <w:rPr>
          <w:rFonts w:ascii="Times New Roman" w:hAnsi="Times New Roman"/>
          <w:sz w:val="28"/>
          <w:szCs w:val="28"/>
        </w:rPr>
        <w:t xml:space="preserve">    </w:t>
      </w:r>
    </w:p>
    <w:p w:rsidR="000F123D" w:rsidRPr="000F123D" w:rsidRDefault="000F123D" w:rsidP="00073E4B">
      <w:pPr>
        <w:spacing w:after="0"/>
        <w:jc w:val="both"/>
        <w:rPr>
          <w:rFonts w:ascii="Times New Roman" w:hAnsi="Times New Roman"/>
          <w:sz w:val="28"/>
          <w:szCs w:val="28"/>
        </w:rPr>
      </w:pPr>
      <w:r w:rsidRPr="000F123D">
        <w:rPr>
          <w:rFonts w:ascii="Times New Roman" w:hAnsi="Times New Roman"/>
          <w:sz w:val="28"/>
          <w:szCs w:val="28"/>
        </w:rPr>
        <w:t xml:space="preserve">              Муниципальной программой и подпрограммами муниципальной программы предусмотрено 2</w:t>
      </w:r>
      <w:r w:rsidR="00073E4B">
        <w:rPr>
          <w:rFonts w:ascii="Times New Roman" w:hAnsi="Times New Roman"/>
          <w:sz w:val="28"/>
          <w:szCs w:val="28"/>
        </w:rPr>
        <w:t xml:space="preserve"> </w:t>
      </w:r>
      <w:r w:rsidRPr="000F123D">
        <w:rPr>
          <w:rFonts w:ascii="Times New Roman" w:hAnsi="Times New Roman"/>
          <w:sz w:val="28"/>
          <w:szCs w:val="28"/>
        </w:rPr>
        <w:t xml:space="preserve">показателя, которых фактически значения соответствуют </w:t>
      </w:r>
      <w:proofErr w:type="gramStart"/>
      <w:r w:rsidRPr="000F123D">
        <w:rPr>
          <w:rFonts w:ascii="Times New Roman" w:hAnsi="Times New Roman"/>
          <w:sz w:val="28"/>
          <w:szCs w:val="28"/>
        </w:rPr>
        <w:t>плановым</w:t>
      </w:r>
      <w:proofErr w:type="gramEnd"/>
      <w:r w:rsidRPr="000F123D">
        <w:rPr>
          <w:rFonts w:ascii="Times New Roman" w:hAnsi="Times New Roman"/>
          <w:sz w:val="28"/>
          <w:szCs w:val="28"/>
        </w:rPr>
        <w:t>.</w:t>
      </w:r>
    </w:p>
    <w:p w:rsidR="000F123D" w:rsidRPr="000F123D" w:rsidRDefault="000F123D" w:rsidP="00073E4B">
      <w:pPr>
        <w:autoSpaceDE w:val="0"/>
        <w:autoSpaceDN w:val="0"/>
        <w:adjustRightInd w:val="0"/>
        <w:jc w:val="both"/>
        <w:rPr>
          <w:rFonts w:ascii="Times New Roman" w:hAnsi="Times New Roman"/>
          <w:sz w:val="28"/>
          <w:szCs w:val="28"/>
        </w:rPr>
      </w:pPr>
      <w:r w:rsidRPr="000F123D">
        <w:rPr>
          <w:rFonts w:ascii="Times New Roman" w:hAnsi="Times New Roman"/>
          <w:sz w:val="28"/>
          <w:szCs w:val="28"/>
        </w:rPr>
        <w:t xml:space="preserve">          </w:t>
      </w:r>
      <w:r w:rsidRPr="000F123D">
        <w:rPr>
          <w:rFonts w:ascii="Times New Roman" w:hAnsi="Times New Roman"/>
          <w:b/>
          <w:sz w:val="28"/>
          <w:szCs w:val="28"/>
        </w:rPr>
        <w:t>Показатель 1</w:t>
      </w:r>
      <w:r w:rsidRPr="000F123D">
        <w:rPr>
          <w:rFonts w:ascii="Times New Roman" w:hAnsi="Times New Roman"/>
          <w:sz w:val="28"/>
          <w:szCs w:val="28"/>
        </w:rPr>
        <w:t xml:space="preserve"> «</w:t>
      </w:r>
      <w:r w:rsidRPr="000F123D">
        <w:rPr>
          <w:rFonts w:ascii="Times New Roman" w:hAnsi="Times New Roman"/>
          <w:kern w:val="2"/>
          <w:sz w:val="28"/>
          <w:szCs w:val="28"/>
        </w:rPr>
        <w:t>Доля уловленных и обезвреженных загрязняющих атмосферу веществ в общем количестве отходящих загрязняющих веществ от стационарных источников</w:t>
      </w:r>
      <w:r w:rsidRPr="000F123D">
        <w:rPr>
          <w:rFonts w:ascii="Times New Roman" w:hAnsi="Times New Roman"/>
          <w:sz w:val="28"/>
          <w:szCs w:val="28"/>
        </w:rPr>
        <w:t xml:space="preserve">»- плановое значение- 85,1 %. фактическое значение -85,1%.    </w:t>
      </w:r>
    </w:p>
    <w:p w:rsidR="000F123D" w:rsidRPr="000F123D" w:rsidRDefault="000F123D" w:rsidP="00073E4B">
      <w:pPr>
        <w:autoSpaceDE w:val="0"/>
        <w:autoSpaceDN w:val="0"/>
        <w:adjustRightInd w:val="0"/>
        <w:jc w:val="both"/>
        <w:rPr>
          <w:kern w:val="2"/>
        </w:rPr>
      </w:pPr>
      <w:r w:rsidRPr="000F123D">
        <w:rPr>
          <w:rFonts w:ascii="Times New Roman" w:hAnsi="Times New Roman"/>
          <w:b/>
          <w:i/>
          <w:kern w:val="2"/>
          <w:sz w:val="28"/>
          <w:szCs w:val="28"/>
        </w:rPr>
        <w:t xml:space="preserve">        Показатель 1.1. </w:t>
      </w:r>
      <w:r w:rsidRPr="000F123D">
        <w:rPr>
          <w:rFonts w:ascii="Times New Roman" w:hAnsi="Times New Roman"/>
          <w:b/>
          <w:kern w:val="2"/>
          <w:sz w:val="28"/>
          <w:szCs w:val="28"/>
        </w:rPr>
        <w:t>«</w:t>
      </w:r>
      <w:r w:rsidRPr="000F123D">
        <w:rPr>
          <w:rFonts w:ascii="Times New Roman" w:hAnsi="Times New Roman"/>
          <w:bCs/>
          <w:kern w:val="2"/>
          <w:sz w:val="28"/>
          <w:szCs w:val="28"/>
        </w:rPr>
        <w:t xml:space="preserve"> Доля устраненных нарушений требований природоохранного законодательства в общем объеме нарушений, выявленных в процессе проведения мероприятий по муниципальному экологическому надзору</w:t>
      </w:r>
      <w:r w:rsidRPr="000F123D">
        <w:rPr>
          <w:rFonts w:ascii="Times New Roman" w:hAnsi="Times New Roman"/>
          <w:sz w:val="28"/>
          <w:szCs w:val="28"/>
        </w:rPr>
        <w:t>»  плановое значение – 80%, фактическое значение -80 % .</w:t>
      </w:r>
    </w:p>
    <w:p w:rsidR="000F123D" w:rsidRPr="000F123D" w:rsidRDefault="000F123D" w:rsidP="00073E4B">
      <w:pPr>
        <w:autoSpaceDE w:val="0"/>
        <w:autoSpaceDN w:val="0"/>
        <w:adjustRightInd w:val="0"/>
        <w:jc w:val="both"/>
        <w:rPr>
          <w:rFonts w:ascii="Times New Roman" w:hAnsi="Times New Roman"/>
          <w:sz w:val="28"/>
          <w:szCs w:val="28"/>
        </w:rPr>
      </w:pPr>
      <w:r w:rsidRPr="000F123D">
        <w:rPr>
          <w:rFonts w:ascii="Times New Roman" w:hAnsi="Times New Roman"/>
          <w:sz w:val="28"/>
          <w:szCs w:val="28"/>
        </w:rPr>
        <w:t xml:space="preserve">       Сведения о достижении значений показателей муниципальной программы, подпрограмм муниципальной программы с обоснованием отклонений по показателям приведены в приложении № 3 к отчету о реализации муниципальной программы.</w:t>
      </w:r>
    </w:p>
    <w:p w:rsidR="000F123D" w:rsidRPr="000F123D" w:rsidRDefault="000F123D" w:rsidP="000F123D">
      <w:pPr>
        <w:spacing w:after="0"/>
        <w:jc w:val="both"/>
        <w:rPr>
          <w:rFonts w:ascii="Times New Roman" w:hAnsi="Times New Roman"/>
          <w:sz w:val="28"/>
          <w:szCs w:val="28"/>
        </w:rPr>
      </w:pPr>
      <w:r w:rsidRPr="000F123D">
        <w:rPr>
          <w:rFonts w:ascii="Times New Roman" w:hAnsi="Times New Roman"/>
          <w:sz w:val="28"/>
          <w:szCs w:val="28"/>
        </w:rPr>
        <w:t xml:space="preserve">            </w:t>
      </w:r>
    </w:p>
    <w:p w:rsidR="000F123D" w:rsidRPr="000F123D" w:rsidRDefault="000F123D" w:rsidP="000F123D">
      <w:pPr>
        <w:spacing w:after="0"/>
        <w:jc w:val="center"/>
        <w:rPr>
          <w:rFonts w:ascii="Times New Roman" w:hAnsi="Times New Roman"/>
          <w:b/>
          <w:sz w:val="28"/>
          <w:szCs w:val="28"/>
        </w:rPr>
      </w:pPr>
      <w:r w:rsidRPr="000F123D">
        <w:rPr>
          <w:rFonts w:ascii="Times New Roman" w:hAnsi="Times New Roman"/>
          <w:b/>
          <w:sz w:val="28"/>
          <w:szCs w:val="28"/>
        </w:rPr>
        <w:t xml:space="preserve">Раздел 6. Результаты оценки </w:t>
      </w:r>
    </w:p>
    <w:p w:rsidR="000F123D" w:rsidRPr="000F123D" w:rsidRDefault="000F123D" w:rsidP="000F123D">
      <w:pPr>
        <w:spacing w:after="0"/>
        <w:jc w:val="center"/>
        <w:rPr>
          <w:rFonts w:ascii="Times New Roman" w:hAnsi="Times New Roman"/>
          <w:b/>
          <w:sz w:val="28"/>
          <w:szCs w:val="28"/>
        </w:rPr>
      </w:pPr>
      <w:r w:rsidRPr="000F123D">
        <w:rPr>
          <w:rFonts w:ascii="Times New Roman" w:hAnsi="Times New Roman"/>
          <w:b/>
          <w:sz w:val="28"/>
          <w:szCs w:val="28"/>
        </w:rPr>
        <w:t>эффективности реализации муниципальной программы.</w:t>
      </w:r>
    </w:p>
    <w:p w:rsidR="000F123D" w:rsidRPr="000F123D" w:rsidRDefault="000F123D" w:rsidP="000F123D">
      <w:pPr>
        <w:tabs>
          <w:tab w:val="left" w:pos="3060"/>
        </w:tabs>
        <w:spacing w:after="0"/>
        <w:rPr>
          <w:rFonts w:ascii="Times New Roman" w:hAnsi="Times New Roman"/>
          <w:sz w:val="28"/>
          <w:szCs w:val="28"/>
        </w:rPr>
      </w:pPr>
    </w:p>
    <w:p w:rsidR="000F123D" w:rsidRPr="000F123D" w:rsidRDefault="000F123D" w:rsidP="00073E4B">
      <w:pPr>
        <w:spacing w:after="0"/>
        <w:jc w:val="both"/>
        <w:rPr>
          <w:rFonts w:ascii="Times New Roman" w:hAnsi="Times New Roman"/>
          <w:sz w:val="28"/>
          <w:szCs w:val="28"/>
        </w:rPr>
      </w:pPr>
      <w:r w:rsidRPr="000F123D">
        <w:rPr>
          <w:rFonts w:ascii="Times New Roman" w:hAnsi="Times New Roman"/>
          <w:sz w:val="28"/>
          <w:szCs w:val="28"/>
        </w:rPr>
        <w:t xml:space="preserve">         Эффективность муниципальной программы определяется на основании степени выполнения целевых показателей, основных мероприятий и оценки бюджетной эффективности муниципальной программы.</w:t>
      </w:r>
    </w:p>
    <w:p w:rsidR="000F123D" w:rsidRPr="000F123D" w:rsidRDefault="000F123D" w:rsidP="00073E4B">
      <w:pPr>
        <w:numPr>
          <w:ilvl w:val="0"/>
          <w:numId w:val="19"/>
        </w:numPr>
        <w:spacing w:after="0"/>
        <w:ind w:left="0" w:firstLine="284"/>
        <w:contextualSpacing/>
        <w:jc w:val="both"/>
        <w:rPr>
          <w:rFonts w:ascii="Times New Roman" w:hAnsi="Times New Roman"/>
          <w:sz w:val="28"/>
          <w:szCs w:val="28"/>
        </w:rPr>
      </w:pPr>
      <w:r w:rsidRPr="000F123D">
        <w:rPr>
          <w:rFonts w:ascii="Times New Roman" w:hAnsi="Times New Roman"/>
          <w:sz w:val="28"/>
          <w:szCs w:val="28"/>
        </w:rPr>
        <w:lastRenderedPageBreak/>
        <w:t xml:space="preserve">Степень достижения целевых показателей муниципальной программы, подпрограмм муниципальной программы: </w:t>
      </w:r>
    </w:p>
    <w:p w:rsidR="000F123D" w:rsidRPr="000F123D" w:rsidRDefault="000F123D" w:rsidP="00073E4B">
      <w:pPr>
        <w:spacing w:after="0"/>
        <w:ind w:left="720"/>
        <w:contextualSpacing/>
        <w:jc w:val="both"/>
        <w:rPr>
          <w:rFonts w:ascii="Times New Roman" w:hAnsi="Times New Roman"/>
          <w:sz w:val="28"/>
          <w:szCs w:val="28"/>
        </w:rPr>
      </w:pPr>
      <w:r w:rsidRPr="000F123D">
        <w:rPr>
          <w:rFonts w:ascii="Times New Roman" w:hAnsi="Times New Roman"/>
          <w:sz w:val="28"/>
          <w:szCs w:val="28"/>
        </w:rPr>
        <w:t>степень достижения целевого показателя 1 - 1;</w:t>
      </w:r>
    </w:p>
    <w:p w:rsidR="000F123D" w:rsidRPr="000F123D" w:rsidRDefault="000F123D" w:rsidP="00073E4B">
      <w:pPr>
        <w:spacing w:after="0"/>
        <w:ind w:left="720"/>
        <w:contextualSpacing/>
        <w:jc w:val="both"/>
        <w:rPr>
          <w:rFonts w:ascii="Times New Roman" w:hAnsi="Times New Roman"/>
          <w:sz w:val="28"/>
          <w:szCs w:val="28"/>
        </w:rPr>
      </w:pPr>
      <w:r w:rsidRPr="000F123D">
        <w:rPr>
          <w:rFonts w:ascii="Times New Roman" w:hAnsi="Times New Roman"/>
          <w:sz w:val="28"/>
          <w:szCs w:val="28"/>
        </w:rPr>
        <w:t>степень достижения целевого показателя 1.1 - 1;</w:t>
      </w:r>
    </w:p>
    <w:p w:rsidR="000F123D" w:rsidRPr="000F123D" w:rsidRDefault="000F123D" w:rsidP="00073E4B">
      <w:pPr>
        <w:spacing w:after="0"/>
        <w:jc w:val="both"/>
        <w:rPr>
          <w:rFonts w:ascii="Times New Roman" w:hAnsi="Times New Roman"/>
          <w:sz w:val="28"/>
          <w:szCs w:val="28"/>
        </w:rPr>
      </w:pPr>
      <w:r w:rsidRPr="000F123D">
        <w:rPr>
          <w:rFonts w:ascii="Times New Roman" w:hAnsi="Times New Roman"/>
          <w:sz w:val="28"/>
          <w:szCs w:val="28"/>
        </w:rPr>
        <w:t xml:space="preserve">          Суммарная оценка степени достижения целевых показателей муниципальной программы составляет 1,0,</w:t>
      </w:r>
      <w:r w:rsidRPr="000F123D">
        <w:rPr>
          <w:rFonts w:ascii="Times New Roman" w:hAnsi="Times New Roman"/>
          <w:i/>
          <w:sz w:val="28"/>
          <w:szCs w:val="28"/>
        </w:rPr>
        <w:t xml:space="preserve"> </w:t>
      </w:r>
      <w:r w:rsidRPr="000F123D">
        <w:rPr>
          <w:rFonts w:ascii="Times New Roman" w:hAnsi="Times New Roman"/>
          <w:sz w:val="28"/>
          <w:szCs w:val="28"/>
        </w:rPr>
        <w:t>что характеризует высокий уровень эффективности реализации муниципальной  программы  по  степени  достижения  целевых  показателей.</w:t>
      </w:r>
    </w:p>
    <w:p w:rsidR="000F123D" w:rsidRPr="000F123D" w:rsidRDefault="000F123D" w:rsidP="00073E4B">
      <w:pPr>
        <w:numPr>
          <w:ilvl w:val="0"/>
          <w:numId w:val="19"/>
        </w:numPr>
        <w:spacing w:after="0"/>
        <w:ind w:left="0" w:firstLine="360"/>
        <w:jc w:val="both"/>
        <w:rPr>
          <w:rFonts w:ascii="Times New Roman" w:hAnsi="Times New Roman"/>
          <w:sz w:val="28"/>
          <w:szCs w:val="28"/>
        </w:rPr>
      </w:pPr>
      <w:r w:rsidRPr="000F123D">
        <w:rPr>
          <w:rFonts w:ascii="Times New Roman" w:hAnsi="Times New Roman"/>
          <w:sz w:val="28"/>
          <w:szCs w:val="28"/>
        </w:rPr>
        <w:t>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w:t>
      </w:r>
    </w:p>
    <w:p w:rsidR="000F123D" w:rsidRPr="000F123D" w:rsidRDefault="000F123D" w:rsidP="00073E4B">
      <w:pPr>
        <w:spacing w:after="0"/>
        <w:ind w:firstLine="360"/>
        <w:jc w:val="both"/>
        <w:rPr>
          <w:rFonts w:ascii="Times New Roman" w:hAnsi="Times New Roman"/>
          <w:sz w:val="28"/>
          <w:szCs w:val="28"/>
        </w:rPr>
      </w:pPr>
      <w:r w:rsidRPr="000F123D">
        <w:rPr>
          <w:rFonts w:ascii="Times New Roman" w:hAnsi="Times New Roman"/>
          <w:sz w:val="28"/>
          <w:szCs w:val="28"/>
        </w:rPr>
        <w:t>Степень реализации основных мероприятий, приоритетных основных мероприятий, составляет 0,75, что характеризует                                                                                               низкий уровень эффективности реализации муниципальной программы по степени реализации основных мероприятий, приоритетных основных мероприятий целевых программ.</w:t>
      </w:r>
    </w:p>
    <w:p w:rsidR="000F123D" w:rsidRPr="000F123D" w:rsidRDefault="000F123D" w:rsidP="00073E4B">
      <w:pPr>
        <w:numPr>
          <w:ilvl w:val="0"/>
          <w:numId w:val="19"/>
        </w:numPr>
        <w:spacing w:after="0"/>
        <w:ind w:left="0" w:firstLine="360"/>
        <w:jc w:val="both"/>
        <w:rPr>
          <w:rFonts w:ascii="Times New Roman" w:hAnsi="Times New Roman"/>
          <w:sz w:val="28"/>
          <w:szCs w:val="28"/>
        </w:rPr>
      </w:pPr>
      <w:r w:rsidRPr="000F123D">
        <w:rPr>
          <w:rFonts w:ascii="Times New Roman" w:hAnsi="Times New Roman"/>
          <w:sz w:val="28"/>
          <w:szCs w:val="28"/>
        </w:rPr>
        <w:t>Бюджетная эффективность реализации Программы рассчитывается в несколько этапов.</w:t>
      </w:r>
    </w:p>
    <w:p w:rsidR="000F123D" w:rsidRPr="000F123D" w:rsidRDefault="000F123D" w:rsidP="00073E4B">
      <w:pPr>
        <w:spacing w:after="0"/>
        <w:ind w:firstLine="360"/>
        <w:jc w:val="both"/>
        <w:rPr>
          <w:rFonts w:ascii="Times New Roman" w:hAnsi="Times New Roman"/>
          <w:sz w:val="28"/>
          <w:szCs w:val="28"/>
        </w:rPr>
      </w:pPr>
      <w:r w:rsidRPr="000F123D">
        <w:rPr>
          <w:rFonts w:ascii="Times New Roman" w:hAnsi="Times New Roman"/>
          <w:sz w:val="28"/>
          <w:szCs w:val="28"/>
        </w:rPr>
        <w:t>3.1 Степень реализации основных мероприятий программы, финансируемых за счет средств местного бюджета, безвозмездных поступлений в местный бюджет оценивается как доля мероприятий, выполненных в полном объеме.</w:t>
      </w:r>
    </w:p>
    <w:p w:rsidR="000F123D" w:rsidRPr="000F123D" w:rsidRDefault="000F123D" w:rsidP="00073E4B">
      <w:pPr>
        <w:spacing w:after="0"/>
        <w:ind w:firstLine="360"/>
        <w:jc w:val="both"/>
        <w:rPr>
          <w:rFonts w:ascii="Times New Roman" w:hAnsi="Times New Roman"/>
          <w:sz w:val="28"/>
          <w:szCs w:val="28"/>
        </w:rPr>
      </w:pPr>
      <w:r w:rsidRPr="000F123D">
        <w:rPr>
          <w:rFonts w:ascii="Times New Roman" w:hAnsi="Times New Roman"/>
          <w:sz w:val="28"/>
          <w:szCs w:val="28"/>
        </w:rPr>
        <w:t xml:space="preserve">Степень реализации основных мероприятий, приоритетных основных мероприятий и мероприятий ведомственных целевых программ муниципальной программы составляет </w:t>
      </w:r>
      <w:r w:rsidR="00073E4B">
        <w:rPr>
          <w:rFonts w:ascii="Times New Roman" w:hAnsi="Times New Roman"/>
          <w:sz w:val="28"/>
          <w:szCs w:val="28"/>
        </w:rPr>
        <w:t>1,0</w:t>
      </w:r>
      <w:r w:rsidRPr="000F123D">
        <w:rPr>
          <w:rFonts w:ascii="Times New Roman" w:hAnsi="Times New Roman"/>
          <w:sz w:val="28"/>
          <w:szCs w:val="28"/>
        </w:rPr>
        <w:t>.</w:t>
      </w:r>
    </w:p>
    <w:p w:rsidR="000F123D" w:rsidRPr="000F123D" w:rsidRDefault="000F123D" w:rsidP="00073E4B">
      <w:pPr>
        <w:numPr>
          <w:ilvl w:val="1"/>
          <w:numId w:val="19"/>
        </w:numPr>
        <w:spacing w:after="0"/>
        <w:ind w:left="0" w:firstLine="360"/>
        <w:jc w:val="both"/>
        <w:rPr>
          <w:rFonts w:ascii="Times New Roman" w:hAnsi="Times New Roman"/>
          <w:sz w:val="28"/>
          <w:szCs w:val="28"/>
        </w:rPr>
      </w:pPr>
      <w:r w:rsidRPr="000F123D">
        <w:rPr>
          <w:rFonts w:ascii="Times New Roman" w:hAnsi="Times New Roman"/>
          <w:sz w:val="28"/>
          <w:szCs w:val="28"/>
        </w:rPr>
        <w:t>Степень соответствия запланированному уровню расходов за счет средств местного бюджета, безвозмездных поступлений в местный бюджет оценивается как отношение фактически произведенных в отчетном году бюджетных расходов на реализацию муниципальной программы к их плановым значениям.</w:t>
      </w:r>
    </w:p>
    <w:p w:rsidR="000F123D" w:rsidRPr="000F123D" w:rsidRDefault="000F123D" w:rsidP="00073E4B">
      <w:pPr>
        <w:spacing w:after="0"/>
        <w:ind w:left="360"/>
        <w:jc w:val="both"/>
        <w:rPr>
          <w:rFonts w:ascii="Times New Roman" w:hAnsi="Times New Roman"/>
          <w:sz w:val="28"/>
          <w:szCs w:val="28"/>
        </w:rPr>
      </w:pPr>
      <w:r w:rsidRPr="000F123D">
        <w:rPr>
          <w:rFonts w:ascii="Times New Roman" w:hAnsi="Times New Roman"/>
          <w:sz w:val="28"/>
          <w:szCs w:val="28"/>
        </w:rPr>
        <w:t>Степень соответствия запланированному уровню расходов:</w:t>
      </w:r>
    </w:p>
    <w:p w:rsidR="000F123D" w:rsidRPr="000F123D" w:rsidRDefault="00471DFA" w:rsidP="00073E4B">
      <w:pPr>
        <w:spacing w:after="0"/>
        <w:jc w:val="both"/>
        <w:rPr>
          <w:rFonts w:ascii="Times New Roman" w:hAnsi="Times New Roman"/>
          <w:sz w:val="28"/>
          <w:szCs w:val="28"/>
        </w:rPr>
      </w:pPr>
      <w:r>
        <w:rPr>
          <w:rFonts w:ascii="Times New Roman" w:hAnsi="Times New Roman"/>
          <w:sz w:val="28"/>
          <w:szCs w:val="28"/>
        </w:rPr>
        <w:t>90,0</w:t>
      </w:r>
      <w:r w:rsidR="000F123D" w:rsidRPr="000F123D">
        <w:rPr>
          <w:rFonts w:ascii="Times New Roman" w:hAnsi="Times New Roman"/>
          <w:sz w:val="28"/>
          <w:szCs w:val="28"/>
        </w:rPr>
        <w:t xml:space="preserve"> /</w:t>
      </w:r>
      <w:r>
        <w:rPr>
          <w:rFonts w:ascii="Times New Roman" w:hAnsi="Times New Roman"/>
          <w:sz w:val="28"/>
          <w:szCs w:val="28"/>
        </w:rPr>
        <w:t>90,9</w:t>
      </w:r>
      <w:r w:rsidR="000F123D" w:rsidRPr="000F123D">
        <w:rPr>
          <w:rFonts w:ascii="Times New Roman" w:hAnsi="Times New Roman"/>
          <w:sz w:val="28"/>
          <w:szCs w:val="28"/>
        </w:rPr>
        <w:t xml:space="preserve"> = </w:t>
      </w:r>
      <w:r w:rsidR="00073E4B">
        <w:rPr>
          <w:rFonts w:ascii="Times New Roman" w:hAnsi="Times New Roman"/>
          <w:sz w:val="28"/>
          <w:szCs w:val="28"/>
        </w:rPr>
        <w:t>1,0</w:t>
      </w:r>
      <w:r w:rsidR="000F123D" w:rsidRPr="000F123D">
        <w:rPr>
          <w:rFonts w:ascii="Times New Roman" w:hAnsi="Times New Roman"/>
          <w:sz w:val="28"/>
          <w:szCs w:val="28"/>
        </w:rPr>
        <w:t>.</w:t>
      </w:r>
    </w:p>
    <w:p w:rsidR="000F123D" w:rsidRPr="000F123D" w:rsidRDefault="000F123D" w:rsidP="00073E4B">
      <w:pPr>
        <w:spacing w:after="0"/>
        <w:contextualSpacing/>
        <w:jc w:val="both"/>
        <w:rPr>
          <w:rFonts w:ascii="Times New Roman" w:hAnsi="Times New Roman"/>
          <w:i/>
          <w:sz w:val="28"/>
          <w:szCs w:val="28"/>
        </w:rPr>
      </w:pPr>
    </w:p>
    <w:p w:rsidR="000F123D" w:rsidRPr="000F123D" w:rsidRDefault="000F123D" w:rsidP="00073E4B">
      <w:pPr>
        <w:numPr>
          <w:ilvl w:val="1"/>
          <w:numId w:val="19"/>
        </w:numPr>
        <w:spacing w:after="0"/>
        <w:ind w:left="0" w:firstLine="360"/>
        <w:contextualSpacing/>
        <w:jc w:val="both"/>
        <w:rPr>
          <w:rFonts w:ascii="Times New Roman" w:hAnsi="Times New Roman"/>
          <w:sz w:val="28"/>
          <w:szCs w:val="28"/>
        </w:rPr>
      </w:pPr>
      <w:r w:rsidRPr="000F123D">
        <w:rPr>
          <w:rFonts w:ascii="Times New Roman" w:hAnsi="Times New Roman"/>
          <w:sz w:val="28"/>
          <w:szCs w:val="28"/>
        </w:rPr>
        <w:t xml:space="preserve"> Эффективность использования средств местного бюджета рассчитывается как отношение степени реализации основных мероприятий,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местного бюджета,  безвозмездных поступлений в местный бюджет.</w:t>
      </w:r>
    </w:p>
    <w:p w:rsidR="000F123D" w:rsidRPr="000F123D" w:rsidRDefault="000F123D" w:rsidP="00073E4B">
      <w:pPr>
        <w:spacing w:after="0"/>
        <w:ind w:firstLine="425"/>
        <w:contextualSpacing/>
        <w:jc w:val="both"/>
        <w:rPr>
          <w:rFonts w:ascii="Times New Roman" w:hAnsi="Times New Roman"/>
          <w:sz w:val="28"/>
          <w:szCs w:val="28"/>
        </w:rPr>
      </w:pPr>
      <w:r w:rsidRPr="000F123D">
        <w:rPr>
          <w:rFonts w:ascii="Times New Roman" w:hAnsi="Times New Roman"/>
          <w:sz w:val="28"/>
          <w:szCs w:val="28"/>
        </w:rPr>
        <w:lastRenderedPageBreak/>
        <w:t>Эффективность использования финансовых ресурсов на реализацию муниципальной программы:</w:t>
      </w:r>
    </w:p>
    <w:p w:rsidR="00073E4B" w:rsidRPr="000F123D" w:rsidRDefault="00073E4B" w:rsidP="00073E4B">
      <w:pPr>
        <w:spacing w:after="0"/>
        <w:ind w:firstLine="360"/>
        <w:jc w:val="both"/>
        <w:rPr>
          <w:rFonts w:ascii="Times New Roman" w:hAnsi="Times New Roman"/>
          <w:sz w:val="28"/>
          <w:szCs w:val="28"/>
        </w:rPr>
      </w:pPr>
      <w:r>
        <w:rPr>
          <w:rFonts w:ascii="Times New Roman" w:hAnsi="Times New Roman"/>
          <w:sz w:val="28"/>
          <w:szCs w:val="28"/>
        </w:rPr>
        <w:t>1,0</w:t>
      </w:r>
      <w:r w:rsidR="000F123D" w:rsidRPr="000F123D">
        <w:rPr>
          <w:rFonts w:ascii="Times New Roman" w:hAnsi="Times New Roman"/>
          <w:sz w:val="28"/>
          <w:szCs w:val="28"/>
        </w:rPr>
        <w:t xml:space="preserve">/1,0 = </w:t>
      </w:r>
      <w:r>
        <w:rPr>
          <w:rFonts w:ascii="Times New Roman" w:hAnsi="Times New Roman"/>
          <w:sz w:val="28"/>
          <w:szCs w:val="28"/>
        </w:rPr>
        <w:t>1,0</w:t>
      </w:r>
      <w:r w:rsidR="000F123D" w:rsidRPr="000F123D">
        <w:rPr>
          <w:rFonts w:ascii="Times New Roman" w:hAnsi="Times New Roman"/>
          <w:sz w:val="28"/>
          <w:szCs w:val="28"/>
        </w:rPr>
        <w:t xml:space="preserve"> в связи, с чем бюджетная эффективность реализации муниципальной программы </w:t>
      </w:r>
      <w:proofErr w:type="gramStart"/>
      <w:r w:rsidRPr="000F123D">
        <w:rPr>
          <w:rFonts w:ascii="Times New Roman" w:hAnsi="Times New Roman"/>
          <w:sz w:val="28"/>
          <w:szCs w:val="28"/>
        </w:rPr>
        <w:t>выполненных</w:t>
      </w:r>
      <w:proofErr w:type="gramEnd"/>
      <w:r w:rsidRPr="000F123D">
        <w:rPr>
          <w:rFonts w:ascii="Times New Roman" w:hAnsi="Times New Roman"/>
          <w:sz w:val="28"/>
          <w:szCs w:val="28"/>
        </w:rPr>
        <w:t xml:space="preserve"> в полном объеме.</w:t>
      </w:r>
    </w:p>
    <w:p w:rsidR="000F123D" w:rsidRPr="000F123D" w:rsidRDefault="000F123D" w:rsidP="00073E4B">
      <w:pPr>
        <w:spacing w:after="0"/>
        <w:ind w:firstLine="425"/>
        <w:contextualSpacing/>
        <w:jc w:val="both"/>
        <w:rPr>
          <w:rFonts w:ascii="Times New Roman" w:hAnsi="Times New Roman"/>
          <w:sz w:val="28"/>
          <w:szCs w:val="28"/>
        </w:rPr>
      </w:pPr>
      <w:r w:rsidRPr="000F123D">
        <w:rPr>
          <w:rFonts w:ascii="Times New Roman" w:hAnsi="Times New Roman"/>
          <w:sz w:val="28"/>
          <w:szCs w:val="28"/>
        </w:rPr>
        <w:t>Уровень реализации муниципальной Программы в целом:</w:t>
      </w:r>
    </w:p>
    <w:p w:rsidR="000F123D" w:rsidRPr="000F123D" w:rsidRDefault="000F123D" w:rsidP="00073E4B">
      <w:pPr>
        <w:spacing w:after="0"/>
        <w:contextualSpacing/>
        <w:jc w:val="both"/>
        <w:rPr>
          <w:rFonts w:ascii="Times New Roman" w:hAnsi="Times New Roman"/>
          <w:sz w:val="28"/>
          <w:szCs w:val="28"/>
        </w:rPr>
      </w:pPr>
      <w:r w:rsidRPr="000F123D">
        <w:rPr>
          <w:rFonts w:ascii="Times New Roman" w:hAnsi="Times New Roman"/>
          <w:sz w:val="28"/>
          <w:szCs w:val="28"/>
        </w:rPr>
        <w:t xml:space="preserve">1,0 х 0,5 + </w:t>
      </w:r>
      <w:r w:rsidR="00073E4B">
        <w:rPr>
          <w:rFonts w:ascii="Times New Roman" w:hAnsi="Times New Roman"/>
          <w:sz w:val="28"/>
          <w:szCs w:val="28"/>
        </w:rPr>
        <w:t>1,0</w:t>
      </w:r>
      <w:r w:rsidRPr="000F123D">
        <w:rPr>
          <w:rFonts w:ascii="Times New Roman" w:hAnsi="Times New Roman"/>
          <w:sz w:val="28"/>
          <w:szCs w:val="28"/>
        </w:rPr>
        <w:t xml:space="preserve"> х 0,3 +</w:t>
      </w:r>
      <w:r w:rsidR="00411384">
        <w:rPr>
          <w:rFonts w:ascii="Times New Roman" w:hAnsi="Times New Roman"/>
          <w:sz w:val="28"/>
          <w:szCs w:val="28"/>
        </w:rPr>
        <w:t>0,81</w:t>
      </w:r>
      <w:r w:rsidRPr="000F123D">
        <w:rPr>
          <w:rFonts w:ascii="Times New Roman" w:hAnsi="Times New Roman"/>
          <w:sz w:val="28"/>
          <w:szCs w:val="28"/>
        </w:rPr>
        <w:t xml:space="preserve"> х 0,2 = </w:t>
      </w:r>
      <w:r w:rsidR="00411384">
        <w:rPr>
          <w:rFonts w:ascii="Times New Roman" w:hAnsi="Times New Roman"/>
          <w:sz w:val="28"/>
          <w:szCs w:val="28"/>
        </w:rPr>
        <w:t>1,</w:t>
      </w:r>
      <w:r w:rsidR="00073E4B">
        <w:rPr>
          <w:rFonts w:ascii="Times New Roman" w:hAnsi="Times New Roman"/>
          <w:sz w:val="28"/>
          <w:szCs w:val="28"/>
        </w:rPr>
        <w:t>0</w:t>
      </w:r>
      <w:r w:rsidRPr="000F123D">
        <w:rPr>
          <w:rFonts w:ascii="Times New Roman" w:hAnsi="Times New Roman"/>
          <w:sz w:val="28"/>
          <w:szCs w:val="28"/>
        </w:rPr>
        <w:t xml:space="preserve"> в связи, с чем уровень реализации муниципальной программы является удовлетворительным.</w:t>
      </w:r>
    </w:p>
    <w:p w:rsidR="000F123D" w:rsidRPr="000F123D" w:rsidRDefault="000F123D" w:rsidP="000F123D">
      <w:pPr>
        <w:spacing w:after="0"/>
        <w:contextualSpacing/>
        <w:jc w:val="both"/>
        <w:rPr>
          <w:rFonts w:ascii="Times New Roman" w:hAnsi="Times New Roman"/>
          <w:i/>
          <w:sz w:val="28"/>
          <w:szCs w:val="28"/>
        </w:rPr>
      </w:pPr>
      <w:r w:rsidRPr="000F123D">
        <w:rPr>
          <w:rFonts w:ascii="Times New Roman" w:hAnsi="Times New Roman"/>
          <w:i/>
          <w:sz w:val="28"/>
          <w:szCs w:val="28"/>
        </w:rPr>
        <w:t xml:space="preserve">     </w:t>
      </w:r>
    </w:p>
    <w:p w:rsidR="000F123D" w:rsidRPr="000F123D" w:rsidRDefault="000F123D" w:rsidP="000F123D">
      <w:pPr>
        <w:spacing w:after="0"/>
        <w:contextualSpacing/>
        <w:jc w:val="both"/>
        <w:rPr>
          <w:rFonts w:ascii="Times New Roman" w:hAnsi="Times New Roman"/>
          <w:i/>
          <w:sz w:val="16"/>
          <w:szCs w:val="16"/>
        </w:rPr>
      </w:pPr>
    </w:p>
    <w:p w:rsidR="000F123D" w:rsidRPr="00073E4B" w:rsidRDefault="000F123D" w:rsidP="000F123D">
      <w:pPr>
        <w:spacing w:after="0"/>
        <w:contextualSpacing/>
        <w:jc w:val="center"/>
        <w:rPr>
          <w:rFonts w:ascii="Times New Roman" w:hAnsi="Times New Roman"/>
          <w:b/>
          <w:sz w:val="28"/>
          <w:szCs w:val="28"/>
        </w:rPr>
      </w:pPr>
      <w:r w:rsidRPr="00073E4B">
        <w:rPr>
          <w:rFonts w:ascii="Times New Roman" w:hAnsi="Times New Roman"/>
          <w:b/>
          <w:sz w:val="28"/>
          <w:szCs w:val="28"/>
        </w:rPr>
        <w:t xml:space="preserve">Раздел 7. Предложения по </w:t>
      </w:r>
      <w:proofErr w:type="gramStart"/>
      <w:r w:rsidRPr="00073E4B">
        <w:rPr>
          <w:rFonts w:ascii="Times New Roman" w:hAnsi="Times New Roman"/>
          <w:b/>
          <w:sz w:val="28"/>
          <w:szCs w:val="28"/>
        </w:rPr>
        <w:t>дальнейшей</w:t>
      </w:r>
      <w:proofErr w:type="gramEnd"/>
      <w:r w:rsidRPr="00073E4B">
        <w:rPr>
          <w:rFonts w:ascii="Times New Roman" w:hAnsi="Times New Roman"/>
          <w:b/>
          <w:sz w:val="28"/>
          <w:szCs w:val="28"/>
        </w:rPr>
        <w:t xml:space="preserve"> </w:t>
      </w:r>
    </w:p>
    <w:p w:rsidR="000F123D" w:rsidRPr="00073E4B" w:rsidRDefault="000F123D" w:rsidP="000F123D">
      <w:pPr>
        <w:spacing w:after="0"/>
        <w:contextualSpacing/>
        <w:jc w:val="center"/>
        <w:rPr>
          <w:rFonts w:ascii="Times New Roman" w:hAnsi="Times New Roman"/>
          <w:b/>
          <w:sz w:val="28"/>
          <w:szCs w:val="28"/>
        </w:rPr>
      </w:pPr>
      <w:r w:rsidRPr="00073E4B">
        <w:rPr>
          <w:rFonts w:ascii="Times New Roman" w:hAnsi="Times New Roman"/>
          <w:b/>
          <w:sz w:val="28"/>
          <w:szCs w:val="28"/>
        </w:rPr>
        <w:t xml:space="preserve">реализации муниципальной программы </w:t>
      </w:r>
    </w:p>
    <w:p w:rsidR="000F123D" w:rsidRPr="000F123D" w:rsidRDefault="000F123D" w:rsidP="000F123D">
      <w:pPr>
        <w:spacing w:after="0"/>
        <w:contextualSpacing/>
        <w:jc w:val="center"/>
        <w:rPr>
          <w:rFonts w:ascii="Times New Roman" w:hAnsi="Times New Roman"/>
          <w:sz w:val="28"/>
          <w:szCs w:val="28"/>
        </w:rPr>
      </w:pPr>
    </w:p>
    <w:p w:rsidR="000F123D" w:rsidRPr="000F123D" w:rsidRDefault="000F123D" w:rsidP="00073E4B">
      <w:pPr>
        <w:widowControl w:val="0"/>
        <w:tabs>
          <w:tab w:val="left" w:pos="0"/>
        </w:tabs>
        <w:spacing w:line="240" w:lineRule="auto"/>
        <w:ind w:firstLine="709"/>
        <w:jc w:val="both"/>
        <w:rPr>
          <w:rFonts w:ascii="Times New Roman" w:hAnsi="Times New Roman"/>
          <w:sz w:val="28"/>
          <w:szCs w:val="28"/>
        </w:rPr>
      </w:pPr>
      <w:r w:rsidRPr="000F123D">
        <w:rPr>
          <w:rFonts w:ascii="Times New Roman" w:hAnsi="Times New Roman"/>
          <w:sz w:val="28"/>
          <w:szCs w:val="28"/>
        </w:rPr>
        <w:t>В 202</w:t>
      </w:r>
      <w:r w:rsidR="00471DFA">
        <w:rPr>
          <w:rFonts w:ascii="Times New Roman" w:hAnsi="Times New Roman"/>
          <w:sz w:val="28"/>
          <w:szCs w:val="28"/>
        </w:rPr>
        <w:t>4</w:t>
      </w:r>
      <w:r w:rsidRPr="000F123D">
        <w:rPr>
          <w:rFonts w:ascii="Times New Roman" w:hAnsi="Times New Roman"/>
          <w:sz w:val="28"/>
          <w:szCs w:val="28"/>
        </w:rPr>
        <w:t xml:space="preserve"> году муниципальная программа реализуется  в соответствии с Планом реализации муниципальной программы Барабанщиковского сельского поселения «Охрана окружающей среды и </w:t>
      </w:r>
      <w:r w:rsidRPr="000F123D">
        <w:rPr>
          <w:rFonts w:ascii="Times New Roman" w:hAnsi="Times New Roman"/>
          <w:kern w:val="2"/>
          <w:sz w:val="28"/>
          <w:szCs w:val="28"/>
        </w:rPr>
        <w:t>рациональное природопользование</w:t>
      </w:r>
      <w:r w:rsidRPr="000F123D">
        <w:rPr>
          <w:rFonts w:ascii="Times New Roman" w:hAnsi="Times New Roman"/>
          <w:sz w:val="28"/>
          <w:szCs w:val="28"/>
        </w:rPr>
        <w:t xml:space="preserve">».   </w:t>
      </w:r>
    </w:p>
    <w:p w:rsidR="000F123D" w:rsidRPr="000F123D" w:rsidRDefault="000F123D" w:rsidP="00073E4B">
      <w:pPr>
        <w:spacing w:line="240" w:lineRule="auto"/>
        <w:jc w:val="both"/>
        <w:rPr>
          <w:rFonts w:ascii="Times New Roman" w:hAnsi="Times New Roman"/>
          <w:sz w:val="28"/>
          <w:szCs w:val="28"/>
        </w:rPr>
      </w:pPr>
      <w:r w:rsidRPr="000F123D">
        <w:rPr>
          <w:rFonts w:ascii="Times New Roman" w:hAnsi="Times New Roman"/>
          <w:sz w:val="28"/>
          <w:szCs w:val="28"/>
        </w:rPr>
        <w:t xml:space="preserve"> Выводы:</w:t>
      </w:r>
    </w:p>
    <w:p w:rsidR="000F123D" w:rsidRPr="000F123D" w:rsidRDefault="000F123D" w:rsidP="00073E4B">
      <w:pPr>
        <w:autoSpaceDE w:val="0"/>
        <w:autoSpaceDN w:val="0"/>
        <w:adjustRightInd w:val="0"/>
        <w:spacing w:line="240" w:lineRule="auto"/>
        <w:jc w:val="both"/>
        <w:rPr>
          <w:rFonts w:ascii="Times New Roman" w:hAnsi="Times New Roman"/>
          <w:sz w:val="28"/>
          <w:szCs w:val="28"/>
        </w:rPr>
      </w:pPr>
      <w:r w:rsidRPr="000F123D">
        <w:rPr>
          <w:rFonts w:ascii="Times New Roman" w:hAnsi="Times New Roman"/>
          <w:sz w:val="28"/>
          <w:szCs w:val="28"/>
        </w:rPr>
        <w:t xml:space="preserve">- программа реализуется успешно: </w:t>
      </w:r>
    </w:p>
    <w:p w:rsidR="000F123D" w:rsidRPr="000F123D" w:rsidRDefault="000F123D" w:rsidP="00073E4B">
      <w:pPr>
        <w:autoSpaceDE w:val="0"/>
        <w:autoSpaceDN w:val="0"/>
        <w:adjustRightInd w:val="0"/>
        <w:spacing w:line="240" w:lineRule="auto"/>
        <w:jc w:val="both"/>
        <w:rPr>
          <w:rFonts w:ascii="Times New Roman" w:hAnsi="Times New Roman"/>
          <w:sz w:val="28"/>
          <w:szCs w:val="28"/>
        </w:rPr>
      </w:pPr>
      <w:r w:rsidRPr="000F123D">
        <w:rPr>
          <w:rFonts w:ascii="Times New Roman" w:hAnsi="Times New Roman"/>
          <w:sz w:val="28"/>
          <w:szCs w:val="28"/>
        </w:rPr>
        <w:t>- запланированн</w:t>
      </w:r>
      <w:r w:rsidR="00411384">
        <w:rPr>
          <w:rFonts w:ascii="Times New Roman" w:hAnsi="Times New Roman"/>
          <w:sz w:val="28"/>
          <w:szCs w:val="28"/>
        </w:rPr>
        <w:t>ые мероприятия программы на 202</w:t>
      </w:r>
      <w:r w:rsidR="00471DFA">
        <w:rPr>
          <w:rFonts w:ascii="Times New Roman" w:hAnsi="Times New Roman"/>
          <w:sz w:val="28"/>
          <w:szCs w:val="28"/>
        </w:rPr>
        <w:t>4</w:t>
      </w:r>
      <w:r w:rsidRPr="000F123D">
        <w:rPr>
          <w:rFonts w:ascii="Times New Roman" w:hAnsi="Times New Roman"/>
          <w:sz w:val="28"/>
          <w:szCs w:val="28"/>
        </w:rPr>
        <w:t xml:space="preserve"> год выполнены;</w:t>
      </w:r>
    </w:p>
    <w:p w:rsidR="000F123D" w:rsidRPr="000F123D" w:rsidRDefault="000F123D" w:rsidP="00073E4B">
      <w:pPr>
        <w:spacing w:line="240" w:lineRule="auto"/>
        <w:jc w:val="both"/>
        <w:rPr>
          <w:rFonts w:ascii="Times New Roman" w:hAnsi="Times New Roman"/>
          <w:sz w:val="28"/>
          <w:szCs w:val="28"/>
        </w:rPr>
      </w:pPr>
      <w:r w:rsidRPr="000F123D">
        <w:rPr>
          <w:rFonts w:ascii="Times New Roman" w:hAnsi="Times New Roman"/>
          <w:sz w:val="28"/>
          <w:szCs w:val="28"/>
        </w:rPr>
        <w:t xml:space="preserve">   </w:t>
      </w:r>
    </w:p>
    <w:p w:rsidR="000F123D" w:rsidRPr="000F123D" w:rsidRDefault="000F123D" w:rsidP="00073E4B">
      <w:pPr>
        <w:spacing w:line="240" w:lineRule="auto"/>
        <w:jc w:val="both"/>
        <w:rPr>
          <w:rFonts w:ascii="Times New Roman" w:hAnsi="Times New Roman"/>
          <w:sz w:val="28"/>
          <w:szCs w:val="28"/>
        </w:rPr>
      </w:pPr>
      <w:r w:rsidRPr="000F123D">
        <w:rPr>
          <w:rFonts w:ascii="Times New Roman" w:hAnsi="Times New Roman"/>
          <w:sz w:val="28"/>
          <w:szCs w:val="28"/>
        </w:rPr>
        <w:t xml:space="preserve"> Предложение:</w:t>
      </w:r>
    </w:p>
    <w:p w:rsidR="000F123D" w:rsidRPr="000F123D" w:rsidRDefault="000F123D" w:rsidP="00073E4B">
      <w:pPr>
        <w:autoSpaceDE w:val="0"/>
        <w:autoSpaceDN w:val="0"/>
        <w:adjustRightInd w:val="0"/>
        <w:spacing w:line="240" w:lineRule="auto"/>
        <w:jc w:val="both"/>
        <w:outlineLvl w:val="1"/>
        <w:rPr>
          <w:rFonts w:ascii="Times New Roman" w:hAnsi="Times New Roman"/>
          <w:sz w:val="28"/>
          <w:szCs w:val="28"/>
        </w:rPr>
      </w:pPr>
      <w:r w:rsidRPr="000F123D">
        <w:rPr>
          <w:rFonts w:ascii="Times New Roman" w:hAnsi="Times New Roman"/>
          <w:sz w:val="28"/>
          <w:szCs w:val="28"/>
        </w:rPr>
        <w:t xml:space="preserve">- учитывая социальную значимость Программы, целесообразно продолжить работу в данном направлении. </w:t>
      </w:r>
    </w:p>
    <w:p w:rsidR="000F123D" w:rsidRPr="000F123D" w:rsidRDefault="000F123D" w:rsidP="000F123D">
      <w:pPr>
        <w:spacing w:after="0"/>
        <w:contextualSpacing/>
        <w:jc w:val="both"/>
        <w:rPr>
          <w:rFonts w:ascii="Times New Roman" w:hAnsi="Times New Roman"/>
          <w:i/>
          <w:sz w:val="28"/>
          <w:szCs w:val="28"/>
        </w:rPr>
      </w:pPr>
    </w:p>
    <w:p w:rsidR="000F123D" w:rsidRPr="000F123D" w:rsidRDefault="000F123D" w:rsidP="000F123D">
      <w:pPr>
        <w:spacing w:after="0"/>
        <w:contextualSpacing/>
        <w:jc w:val="both"/>
        <w:rPr>
          <w:rFonts w:ascii="Times New Roman" w:hAnsi="Times New Roman"/>
          <w:i/>
          <w:sz w:val="28"/>
          <w:szCs w:val="28"/>
        </w:rPr>
      </w:pPr>
    </w:p>
    <w:p w:rsidR="000F123D" w:rsidRPr="000F123D" w:rsidRDefault="000F123D" w:rsidP="000F123D">
      <w:pPr>
        <w:spacing w:after="0"/>
        <w:contextualSpacing/>
        <w:jc w:val="both"/>
        <w:rPr>
          <w:rFonts w:ascii="Times New Roman" w:hAnsi="Times New Roman"/>
          <w:i/>
          <w:sz w:val="28"/>
          <w:szCs w:val="28"/>
        </w:rPr>
      </w:pPr>
    </w:p>
    <w:p w:rsidR="000F123D" w:rsidRPr="000F123D" w:rsidRDefault="000F123D" w:rsidP="000F123D">
      <w:pPr>
        <w:spacing w:after="0"/>
        <w:contextualSpacing/>
        <w:jc w:val="both"/>
        <w:rPr>
          <w:rFonts w:ascii="Times New Roman" w:hAnsi="Times New Roman"/>
          <w:i/>
          <w:sz w:val="28"/>
          <w:szCs w:val="28"/>
        </w:rPr>
      </w:pPr>
    </w:p>
    <w:p w:rsidR="000F123D" w:rsidRPr="000F123D" w:rsidRDefault="000F123D" w:rsidP="000F123D">
      <w:pPr>
        <w:spacing w:after="0"/>
        <w:contextualSpacing/>
        <w:jc w:val="both"/>
        <w:rPr>
          <w:rFonts w:ascii="Times New Roman" w:hAnsi="Times New Roman"/>
          <w:i/>
          <w:sz w:val="28"/>
          <w:szCs w:val="28"/>
        </w:rPr>
      </w:pPr>
    </w:p>
    <w:p w:rsidR="000F123D" w:rsidRPr="000F123D" w:rsidRDefault="000F123D" w:rsidP="000F123D">
      <w:pPr>
        <w:spacing w:after="0"/>
        <w:contextualSpacing/>
        <w:jc w:val="both"/>
        <w:rPr>
          <w:rFonts w:ascii="Times New Roman" w:hAnsi="Times New Roman"/>
          <w:i/>
          <w:sz w:val="28"/>
          <w:szCs w:val="28"/>
        </w:rPr>
      </w:pPr>
    </w:p>
    <w:p w:rsidR="000F123D" w:rsidRPr="000F123D" w:rsidRDefault="000F123D" w:rsidP="000F123D">
      <w:pPr>
        <w:spacing w:after="0"/>
        <w:contextualSpacing/>
        <w:jc w:val="both"/>
        <w:rPr>
          <w:rFonts w:ascii="Times New Roman" w:hAnsi="Times New Roman"/>
          <w:i/>
          <w:sz w:val="28"/>
          <w:szCs w:val="28"/>
        </w:rPr>
      </w:pPr>
    </w:p>
    <w:p w:rsidR="000F123D" w:rsidRPr="000F123D" w:rsidRDefault="000F123D" w:rsidP="000F123D">
      <w:pPr>
        <w:spacing w:after="0"/>
        <w:contextualSpacing/>
        <w:jc w:val="both"/>
        <w:rPr>
          <w:rFonts w:ascii="Times New Roman" w:hAnsi="Times New Roman"/>
          <w:i/>
          <w:sz w:val="28"/>
          <w:szCs w:val="28"/>
        </w:rPr>
      </w:pPr>
    </w:p>
    <w:p w:rsidR="000F123D" w:rsidRPr="000F123D" w:rsidRDefault="000F123D" w:rsidP="000F123D">
      <w:pPr>
        <w:sectPr w:rsidR="000F123D" w:rsidRPr="000F123D" w:rsidSect="00CA7354">
          <w:footerReference w:type="default" r:id="rId17"/>
          <w:pgSz w:w="11905" w:h="16838"/>
          <w:pgMar w:top="851" w:right="851" w:bottom="851" w:left="1701" w:header="720" w:footer="187" w:gutter="0"/>
          <w:cols w:space="720"/>
          <w:noEndnote/>
          <w:docGrid w:linePitch="299"/>
        </w:sectPr>
      </w:pPr>
    </w:p>
    <w:p w:rsidR="000F123D" w:rsidRPr="000F123D" w:rsidRDefault="000F123D" w:rsidP="000F123D">
      <w:pPr>
        <w:jc w:val="right"/>
        <w:rPr>
          <w:rFonts w:ascii="Times New Roman" w:hAnsi="Times New Roman"/>
        </w:rPr>
      </w:pPr>
      <w:r w:rsidRPr="000F123D">
        <w:rPr>
          <w:rFonts w:ascii="Times New Roman" w:hAnsi="Times New Roman"/>
        </w:rPr>
        <w:lastRenderedPageBreak/>
        <w:t>Приложение 1</w:t>
      </w:r>
    </w:p>
    <w:p w:rsidR="000F123D" w:rsidRPr="000F123D" w:rsidRDefault="000F123D"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СВЕДЕНИЯ</w:t>
      </w:r>
    </w:p>
    <w:p w:rsidR="000F123D" w:rsidRPr="000F123D" w:rsidRDefault="000F123D"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 xml:space="preserve">о выполнении основных мероприятий, приоритетных основных мероприятий, мероприятий, приоритетных мероприятий и </w:t>
      </w:r>
    </w:p>
    <w:p w:rsidR="000F123D" w:rsidRPr="000F123D" w:rsidRDefault="000F123D" w:rsidP="000F123D">
      <w:pPr>
        <w:widowControl w:val="0"/>
        <w:autoSpaceDE w:val="0"/>
        <w:autoSpaceDN w:val="0"/>
        <w:adjustRightInd w:val="0"/>
        <w:spacing w:after="0" w:line="240" w:lineRule="auto"/>
        <w:jc w:val="center"/>
        <w:rPr>
          <w:rFonts w:ascii="Times New Roman" w:hAnsi="Times New Roman"/>
          <w:sz w:val="24"/>
          <w:szCs w:val="24"/>
        </w:rPr>
      </w:pPr>
      <w:r w:rsidRPr="000F123D">
        <w:rPr>
          <w:rFonts w:ascii="Times New Roman" w:eastAsia="Times New Roman" w:hAnsi="Times New Roman"/>
          <w:sz w:val="24"/>
          <w:szCs w:val="24"/>
          <w:lang w:eastAsia="ru-RU"/>
        </w:rPr>
        <w:t xml:space="preserve">мероприятий ведомственных целевых программ, а также контрольных событий муниципальной программы </w:t>
      </w:r>
      <w:r w:rsidRPr="000F123D">
        <w:rPr>
          <w:rFonts w:ascii="Times New Roman" w:hAnsi="Times New Roman"/>
          <w:sz w:val="24"/>
          <w:szCs w:val="24"/>
        </w:rPr>
        <w:t>«Охрана окружающей среды и рациональное природопользование»</w:t>
      </w:r>
      <w:r w:rsidRPr="000F123D">
        <w:rPr>
          <w:rFonts w:ascii="Times New Roman" w:hAnsi="Times New Roman"/>
          <w:b/>
          <w:sz w:val="24"/>
          <w:szCs w:val="24"/>
        </w:rPr>
        <w:t xml:space="preserve"> </w:t>
      </w:r>
      <w:r w:rsidRPr="000F123D">
        <w:rPr>
          <w:rFonts w:ascii="Times New Roman" w:hAnsi="Times New Roman"/>
          <w:sz w:val="24"/>
          <w:szCs w:val="24"/>
        </w:rPr>
        <w:t xml:space="preserve"> </w:t>
      </w:r>
      <w:r w:rsidRPr="000F123D">
        <w:rPr>
          <w:rFonts w:ascii="Times New Roman" w:eastAsia="Times New Roman" w:hAnsi="Times New Roman"/>
          <w:sz w:val="24"/>
          <w:szCs w:val="24"/>
          <w:lang w:eastAsia="ru-RU"/>
        </w:rPr>
        <w:t>за 202</w:t>
      </w:r>
      <w:r w:rsidR="00471DFA">
        <w:rPr>
          <w:rFonts w:ascii="Times New Roman" w:eastAsia="Times New Roman" w:hAnsi="Times New Roman"/>
          <w:sz w:val="24"/>
          <w:szCs w:val="24"/>
          <w:lang w:eastAsia="ru-RU"/>
        </w:rPr>
        <w:t>4</w:t>
      </w:r>
      <w:r w:rsidRPr="000F123D">
        <w:rPr>
          <w:rFonts w:ascii="Times New Roman" w:eastAsia="Times New Roman" w:hAnsi="Times New Roman"/>
          <w:sz w:val="24"/>
          <w:szCs w:val="24"/>
          <w:lang w:eastAsia="ru-RU"/>
        </w:rPr>
        <w:t xml:space="preserve"> г.</w:t>
      </w:r>
    </w:p>
    <w:tbl>
      <w:tblPr>
        <w:tblW w:w="149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685"/>
        <w:gridCol w:w="1984"/>
        <w:gridCol w:w="1417"/>
        <w:gridCol w:w="1277"/>
        <w:gridCol w:w="1134"/>
        <w:gridCol w:w="1701"/>
        <w:gridCol w:w="1593"/>
        <w:gridCol w:w="1418"/>
      </w:tblGrid>
      <w:tr w:rsidR="000F123D" w:rsidRPr="000F123D" w:rsidTr="00CA7354">
        <w:trPr>
          <w:trHeight w:val="552"/>
        </w:trPr>
        <w:tc>
          <w:tcPr>
            <w:tcW w:w="710" w:type="dxa"/>
            <w:vMerge w:val="restart"/>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 xml:space="preserve">№ </w:t>
            </w:r>
            <w:proofErr w:type="gramStart"/>
            <w:r w:rsidRPr="000F123D">
              <w:rPr>
                <w:rFonts w:ascii="Times New Roman" w:hAnsi="Times New Roman"/>
                <w:sz w:val="20"/>
                <w:szCs w:val="20"/>
              </w:rPr>
              <w:t>п</w:t>
            </w:r>
            <w:proofErr w:type="gramEnd"/>
            <w:r w:rsidRPr="000F123D">
              <w:rPr>
                <w:rFonts w:ascii="Times New Roman" w:hAnsi="Times New Roman"/>
                <w:sz w:val="20"/>
                <w:szCs w:val="20"/>
              </w:rPr>
              <w:t>/п</w:t>
            </w:r>
          </w:p>
        </w:tc>
        <w:tc>
          <w:tcPr>
            <w:tcW w:w="3685" w:type="dxa"/>
            <w:vMerge w:val="restart"/>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 xml:space="preserve">Номер и наименование </w:t>
            </w:r>
          </w:p>
          <w:p w:rsidR="000F123D" w:rsidRPr="000F123D" w:rsidRDefault="001335A5" w:rsidP="000F123D">
            <w:pPr>
              <w:widowControl w:val="0"/>
              <w:autoSpaceDE w:val="0"/>
              <w:autoSpaceDN w:val="0"/>
              <w:adjustRightInd w:val="0"/>
              <w:spacing w:after="0" w:line="240" w:lineRule="auto"/>
              <w:jc w:val="center"/>
              <w:rPr>
                <w:rFonts w:ascii="Times New Roman" w:hAnsi="Times New Roman"/>
                <w:sz w:val="20"/>
                <w:szCs w:val="20"/>
              </w:rPr>
            </w:pPr>
            <w:hyperlink w:anchor="Par1127" w:history="1">
              <w:r w:rsidR="000F123D" w:rsidRPr="000F123D">
                <w:rPr>
                  <w:rFonts w:ascii="Times New Roman" w:eastAsia="Times New Roman" w:hAnsi="Times New Roman"/>
                  <w:sz w:val="20"/>
                  <w:szCs w:val="20"/>
                  <w:lang w:eastAsia="ru-RU"/>
                </w:rPr>
                <w:t>&lt;1&gt;</w:t>
              </w:r>
            </w:hyperlink>
          </w:p>
        </w:tc>
        <w:tc>
          <w:tcPr>
            <w:tcW w:w="1984" w:type="dxa"/>
            <w:vMerge w:val="restart"/>
          </w:tcPr>
          <w:p w:rsidR="000F123D" w:rsidRPr="000F123D" w:rsidRDefault="000F123D" w:rsidP="000F123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0F123D">
              <w:rPr>
                <w:rFonts w:ascii="Times New Roman" w:eastAsia="Times New Roman" w:hAnsi="Times New Roman"/>
                <w:sz w:val="20"/>
                <w:szCs w:val="20"/>
                <w:lang w:eastAsia="ru-RU"/>
              </w:rPr>
              <w:t xml:space="preserve">Ответственный </w:t>
            </w:r>
            <w:r w:rsidRPr="000F123D">
              <w:rPr>
                <w:rFonts w:ascii="Times New Roman" w:eastAsia="Times New Roman" w:hAnsi="Times New Roman"/>
                <w:sz w:val="20"/>
                <w:szCs w:val="20"/>
                <w:lang w:eastAsia="ru-RU"/>
              </w:rPr>
              <w:br/>
              <w:t xml:space="preserve"> исполнитель, соисполнитель, участник  </w:t>
            </w:r>
            <w:r w:rsidRPr="000F123D">
              <w:rPr>
                <w:rFonts w:ascii="Times New Roman" w:eastAsia="Times New Roman" w:hAnsi="Times New Roman"/>
                <w:sz w:val="20"/>
                <w:szCs w:val="20"/>
                <w:lang w:eastAsia="ru-RU"/>
              </w:rPr>
              <w:br/>
              <w:t>(должность/ ФИО)</w:t>
            </w:r>
          </w:p>
        </w:tc>
        <w:tc>
          <w:tcPr>
            <w:tcW w:w="1417" w:type="dxa"/>
            <w:vMerge w:val="restart"/>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Плановый срок окончания реализации</w:t>
            </w:r>
          </w:p>
        </w:tc>
        <w:tc>
          <w:tcPr>
            <w:tcW w:w="2411" w:type="dxa"/>
            <w:gridSpan w:val="2"/>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Фактический срок</w:t>
            </w:r>
          </w:p>
        </w:tc>
        <w:tc>
          <w:tcPr>
            <w:tcW w:w="3294" w:type="dxa"/>
            <w:gridSpan w:val="2"/>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Результаты</w:t>
            </w:r>
          </w:p>
        </w:tc>
        <w:tc>
          <w:tcPr>
            <w:tcW w:w="1418" w:type="dxa"/>
            <w:vMerge w:val="restart"/>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Причины не реализации/ реализации не в полном объеме</w:t>
            </w:r>
          </w:p>
        </w:tc>
      </w:tr>
      <w:tr w:rsidR="000F123D" w:rsidRPr="000F123D" w:rsidTr="00CA7354">
        <w:tc>
          <w:tcPr>
            <w:tcW w:w="710" w:type="dxa"/>
            <w:vMerge/>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p>
        </w:tc>
        <w:tc>
          <w:tcPr>
            <w:tcW w:w="3685" w:type="dxa"/>
            <w:vMerge/>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p>
        </w:tc>
        <w:tc>
          <w:tcPr>
            <w:tcW w:w="1984" w:type="dxa"/>
            <w:vMerge/>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p>
        </w:tc>
        <w:tc>
          <w:tcPr>
            <w:tcW w:w="1417" w:type="dxa"/>
            <w:vMerge/>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p>
        </w:tc>
        <w:tc>
          <w:tcPr>
            <w:tcW w:w="1277" w:type="dxa"/>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начала реализации</w:t>
            </w:r>
          </w:p>
        </w:tc>
        <w:tc>
          <w:tcPr>
            <w:tcW w:w="1134" w:type="dxa"/>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окончания реализации</w:t>
            </w:r>
          </w:p>
        </w:tc>
        <w:tc>
          <w:tcPr>
            <w:tcW w:w="1701" w:type="dxa"/>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proofErr w:type="spellStart"/>
            <w:proofErr w:type="gramStart"/>
            <w:r w:rsidRPr="000F123D">
              <w:rPr>
                <w:rFonts w:ascii="Times New Roman" w:hAnsi="Times New Roman"/>
                <w:sz w:val="20"/>
                <w:szCs w:val="20"/>
              </w:rPr>
              <w:t>заплани-рованные</w:t>
            </w:r>
            <w:proofErr w:type="spellEnd"/>
            <w:proofErr w:type="gramEnd"/>
          </w:p>
        </w:tc>
        <w:tc>
          <w:tcPr>
            <w:tcW w:w="1593" w:type="dxa"/>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достигнутые</w:t>
            </w:r>
          </w:p>
        </w:tc>
        <w:tc>
          <w:tcPr>
            <w:tcW w:w="1418" w:type="dxa"/>
            <w:vMerge/>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p>
        </w:tc>
      </w:tr>
      <w:tr w:rsidR="000F123D" w:rsidRPr="000F123D" w:rsidTr="00CA7354">
        <w:tc>
          <w:tcPr>
            <w:tcW w:w="710" w:type="dxa"/>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1</w:t>
            </w:r>
          </w:p>
        </w:tc>
        <w:tc>
          <w:tcPr>
            <w:tcW w:w="3685" w:type="dxa"/>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2</w:t>
            </w:r>
          </w:p>
        </w:tc>
        <w:tc>
          <w:tcPr>
            <w:tcW w:w="1984" w:type="dxa"/>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3</w:t>
            </w:r>
          </w:p>
        </w:tc>
        <w:tc>
          <w:tcPr>
            <w:tcW w:w="1417" w:type="dxa"/>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4</w:t>
            </w:r>
          </w:p>
        </w:tc>
        <w:tc>
          <w:tcPr>
            <w:tcW w:w="1277" w:type="dxa"/>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5</w:t>
            </w:r>
          </w:p>
        </w:tc>
        <w:tc>
          <w:tcPr>
            <w:tcW w:w="1134" w:type="dxa"/>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6</w:t>
            </w:r>
          </w:p>
        </w:tc>
        <w:tc>
          <w:tcPr>
            <w:tcW w:w="1701" w:type="dxa"/>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7</w:t>
            </w:r>
          </w:p>
        </w:tc>
        <w:tc>
          <w:tcPr>
            <w:tcW w:w="1593" w:type="dxa"/>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8</w:t>
            </w:r>
          </w:p>
        </w:tc>
        <w:tc>
          <w:tcPr>
            <w:tcW w:w="1418" w:type="dxa"/>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9</w:t>
            </w:r>
          </w:p>
        </w:tc>
      </w:tr>
      <w:tr w:rsidR="000F123D" w:rsidRPr="000F123D" w:rsidTr="00CA7354">
        <w:tc>
          <w:tcPr>
            <w:tcW w:w="710" w:type="dxa"/>
          </w:tcPr>
          <w:p w:rsidR="000F123D" w:rsidRPr="000F123D" w:rsidRDefault="000F123D" w:rsidP="000F123D">
            <w:pPr>
              <w:widowControl w:val="0"/>
              <w:autoSpaceDE w:val="0"/>
              <w:autoSpaceDN w:val="0"/>
              <w:adjustRightInd w:val="0"/>
              <w:spacing w:after="0" w:line="240" w:lineRule="auto"/>
              <w:rPr>
                <w:rFonts w:ascii="Times New Roman" w:hAnsi="Times New Roman"/>
                <w:sz w:val="20"/>
                <w:szCs w:val="20"/>
              </w:rPr>
            </w:pPr>
          </w:p>
        </w:tc>
        <w:tc>
          <w:tcPr>
            <w:tcW w:w="3685" w:type="dxa"/>
          </w:tcPr>
          <w:p w:rsidR="000F123D" w:rsidRPr="000F123D" w:rsidRDefault="000F123D" w:rsidP="000F123D">
            <w:pPr>
              <w:widowControl w:val="0"/>
              <w:autoSpaceDE w:val="0"/>
              <w:autoSpaceDN w:val="0"/>
              <w:adjustRightInd w:val="0"/>
              <w:spacing w:after="0" w:line="240" w:lineRule="auto"/>
              <w:rPr>
                <w:rFonts w:ascii="Times New Roman" w:hAnsi="Times New Roman"/>
                <w:sz w:val="20"/>
                <w:szCs w:val="20"/>
              </w:rPr>
            </w:pPr>
            <w:r w:rsidRPr="000F123D">
              <w:rPr>
                <w:rFonts w:ascii="Times New Roman" w:hAnsi="Times New Roman"/>
                <w:sz w:val="20"/>
                <w:szCs w:val="20"/>
              </w:rPr>
              <w:t>Подпрограмма</w:t>
            </w:r>
            <w:proofErr w:type="gramStart"/>
            <w:r w:rsidRPr="000F123D">
              <w:rPr>
                <w:rFonts w:ascii="Times New Roman" w:hAnsi="Times New Roman"/>
                <w:sz w:val="20"/>
                <w:szCs w:val="20"/>
              </w:rPr>
              <w:t>1</w:t>
            </w:r>
            <w:proofErr w:type="gramEnd"/>
            <w:r w:rsidRPr="000F123D">
              <w:rPr>
                <w:rFonts w:ascii="Times New Roman" w:hAnsi="Times New Roman"/>
                <w:sz w:val="20"/>
                <w:szCs w:val="20"/>
              </w:rPr>
              <w:t xml:space="preserve"> «Охрана окружающей среды в Барабанщиковском сельском поселении»</w:t>
            </w:r>
          </w:p>
        </w:tc>
        <w:tc>
          <w:tcPr>
            <w:tcW w:w="1984" w:type="dxa"/>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Специалист первой категории по вопросам муниципального хозяйства Казакова С.</w:t>
            </w:r>
            <w:proofErr w:type="gramStart"/>
            <w:r w:rsidRPr="000F123D">
              <w:rPr>
                <w:rFonts w:ascii="Times New Roman" w:hAnsi="Times New Roman"/>
                <w:sz w:val="20"/>
                <w:szCs w:val="20"/>
              </w:rPr>
              <w:t>Ю</w:t>
            </w:r>
            <w:proofErr w:type="gramEnd"/>
          </w:p>
        </w:tc>
        <w:tc>
          <w:tcPr>
            <w:tcW w:w="1417" w:type="dxa"/>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Х</w:t>
            </w:r>
          </w:p>
        </w:tc>
        <w:tc>
          <w:tcPr>
            <w:tcW w:w="1277" w:type="dxa"/>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Х</w:t>
            </w:r>
          </w:p>
        </w:tc>
        <w:tc>
          <w:tcPr>
            <w:tcW w:w="1134" w:type="dxa"/>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Х</w:t>
            </w:r>
          </w:p>
        </w:tc>
        <w:tc>
          <w:tcPr>
            <w:tcW w:w="1701" w:type="dxa"/>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p>
        </w:tc>
        <w:tc>
          <w:tcPr>
            <w:tcW w:w="1593" w:type="dxa"/>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p>
        </w:tc>
        <w:tc>
          <w:tcPr>
            <w:tcW w:w="1418" w:type="dxa"/>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p>
        </w:tc>
      </w:tr>
      <w:tr w:rsidR="000F123D" w:rsidRPr="000F123D" w:rsidTr="00073E4B">
        <w:trPr>
          <w:trHeight w:val="3592"/>
        </w:trPr>
        <w:tc>
          <w:tcPr>
            <w:tcW w:w="710" w:type="dxa"/>
          </w:tcPr>
          <w:p w:rsidR="000F123D" w:rsidRPr="000F123D" w:rsidRDefault="000F123D" w:rsidP="000F123D">
            <w:pPr>
              <w:widowControl w:val="0"/>
              <w:autoSpaceDE w:val="0"/>
              <w:autoSpaceDN w:val="0"/>
              <w:adjustRightInd w:val="0"/>
              <w:spacing w:after="0" w:line="240" w:lineRule="auto"/>
              <w:rPr>
                <w:rFonts w:ascii="Times New Roman" w:hAnsi="Times New Roman"/>
                <w:sz w:val="20"/>
                <w:szCs w:val="20"/>
              </w:rPr>
            </w:pPr>
          </w:p>
        </w:tc>
        <w:tc>
          <w:tcPr>
            <w:tcW w:w="3685" w:type="dxa"/>
          </w:tcPr>
          <w:p w:rsidR="000F123D" w:rsidRPr="000F123D" w:rsidRDefault="000F123D" w:rsidP="000F123D">
            <w:pPr>
              <w:widowControl w:val="0"/>
              <w:autoSpaceDE w:val="0"/>
              <w:autoSpaceDN w:val="0"/>
              <w:adjustRightInd w:val="0"/>
              <w:jc w:val="both"/>
              <w:outlineLvl w:val="3"/>
              <w:rPr>
                <w:rFonts w:ascii="Times New Roman" w:hAnsi="Times New Roman"/>
                <w:bCs/>
                <w:sz w:val="20"/>
                <w:szCs w:val="20"/>
              </w:rPr>
            </w:pPr>
            <w:r w:rsidRPr="000F123D">
              <w:rPr>
                <w:rFonts w:ascii="Times New Roman" w:hAnsi="Times New Roman"/>
                <w:sz w:val="20"/>
                <w:szCs w:val="20"/>
              </w:rPr>
              <w:t>Основное мероприятие 1.1. Проведение природно-очаговых мероприятий по борьбе с сорной растительностью, проведение противоклещевой обработки территории поселения</w:t>
            </w:r>
            <w:r w:rsidRPr="000F123D">
              <w:rPr>
                <w:rFonts w:ascii="Times New Roman" w:hAnsi="Times New Roman"/>
                <w:kern w:val="2"/>
                <w:sz w:val="20"/>
                <w:szCs w:val="20"/>
              </w:rPr>
              <w:t xml:space="preserve">  </w:t>
            </w:r>
          </w:p>
        </w:tc>
        <w:tc>
          <w:tcPr>
            <w:tcW w:w="1984" w:type="dxa"/>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Специалист первой категории по вопросам муниципального хозяйства Казакова С.</w:t>
            </w:r>
            <w:proofErr w:type="gramStart"/>
            <w:r w:rsidRPr="000F123D">
              <w:rPr>
                <w:rFonts w:ascii="Times New Roman" w:hAnsi="Times New Roman"/>
                <w:sz w:val="20"/>
                <w:szCs w:val="20"/>
              </w:rPr>
              <w:t>Ю</w:t>
            </w:r>
            <w:proofErr w:type="gramEnd"/>
          </w:p>
        </w:tc>
        <w:tc>
          <w:tcPr>
            <w:tcW w:w="1417" w:type="dxa"/>
          </w:tcPr>
          <w:p w:rsidR="000F123D" w:rsidRPr="000F123D" w:rsidRDefault="000F123D" w:rsidP="003921C0">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31.12.202</w:t>
            </w:r>
            <w:r w:rsidR="003921C0">
              <w:rPr>
                <w:rFonts w:ascii="Times New Roman" w:hAnsi="Times New Roman"/>
                <w:sz w:val="20"/>
                <w:szCs w:val="20"/>
              </w:rPr>
              <w:t>4</w:t>
            </w:r>
          </w:p>
        </w:tc>
        <w:tc>
          <w:tcPr>
            <w:tcW w:w="1277" w:type="dxa"/>
          </w:tcPr>
          <w:p w:rsidR="000F123D" w:rsidRPr="000F123D" w:rsidRDefault="000F123D" w:rsidP="003921C0">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01.01.202</w:t>
            </w:r>
            <w:r w:rsidR="003921C0">
              <w:rPr>
                <w:rFonts w:ascii="Times New Roman" w:hAnsi="Times New Roman"/>
                <w:sz w:val="20"/>
                <w:szCs w:val="20"/>
              </w:rPr>
              <w:t>4</w:t>
            </w:r>
          </w:p>
        </w:tc>
        <w:tc>
          <w:tcPr>
            <w:tcW w:w="1134" w:type="dxa"/>
          </w:tcPr>
          <w:p w:rsidR="000F123D" w:rsidRPr="000F123D" w:rsidRDefault="000F123D" w:rsidP="003921C0">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31.12.202</w:t>
            </w:r>
            <w:r w:rsidR="003921C0">
              <w:rPr>
                <w:rFonts w:ascii="Times New Roman" w:hAnsi="Times New Roman"/>
                <w:sz w:val="20"/>
                <w:szCs w:val="20"/>
              </w:rPr>
              <w:t>4</w:t>
            </w:r>
          </w:p>
        </w:tc>
        <w:tc>
          <w:tcPr>
            <w:tcW w:w="1701" w:type="dxa"/>
          </w:tcPr>
          <w:p w:rsidR="000F123D" w:rsidRPr="000F123D" w:rsidRDefault="000F123D" w:rsidP="000F123D">
            <w:pPr>
              <w:widowControl w:val="0"/>
              <w:autoSpaceDE w:val="0"/>
              <w:autoSpaceDN w:val="0"/>
              <w:adjustRightInd w:val="0"/>
              <w:spacing w:after="0" w:line="240" w:lineRule="auto"/>
              <w:jc w:val="both"/>
              <w:rPr>
                <w:rFonts w:ascii="Times New Roman" w:hAnsi="Times New Roman"/>
                <w:sz w:val="20"/>
                <w:szCs w:val="20"/>
              </w:rPr>
            </w:pPr>
            <w:r w:rsidRPr="000F123D">
              <w:rPr>
                <w:rFonts w:ascii="Times New Roman" w:hAnsi="Times New Roman"/>
                <w:kern w:val="2"/>
                <w:sz w:val="20"/>
                <w:szCs w:val="20"/>
              </w:rPr>
              <w:t>предотвращение, выявление и пресечение нарушений природоохранного законодательства в целях обеспечения экологической безопасности на территории Барабанщиковского сельского поселения</w:t>
            </w:r>
          </w:p>
        </w:tc>
        <w:tc>
          <w:tcPr>
            <w:tcW w:w="1593" w:type="dxa"/>
          </w:tcPr>
          <w:p w:rsidR="000F123D" w:rsidRPr="000F123D" w:rsidRDefault="000F123D" w:rsidP="000F123D">
            <w:pPr>
              <w:jc w:val="both"/>
              <w:rPr>
                <w:rFonts w:ascii="Times New Roman" w:hAnsi="Times New Roman"/>
                <w:sz w:val="28"/>
                <w:szCs w:val="28"/>
              </w:rPr>
            </w:pPr>
            <w:r w:rsidRPr="000F123D">
              <w:rPr>
                <w:rFonts w:ascii="Times New Roman" w:hAnsi="Times New Roman"/>
                <w:sz w:val="20"/>
                <w:szCs w:val="20"/>
              </w:rPr>
              <w:t xml:space="preserve">Заключен договор с </w:t>
            </w:r>
            <w:r w:rsidR="00471DFA">
              <w:rPr>
                <w:rFonts w:ascii="Times New Roman" w:hAnsi="Times New Roman"/>
                <w:sz w:val="20"/>
                <w:szCs w:val="20"/>
              </w:rPr>
              <w:t xml:space="preserve">ИП </w:t>
            </w:r>
            <w:proofErr w:type="spellStart"/>
            <w:r w:rsidR="00471DFA">
              <w:rPr>
                <w:rFonts w:ascii="Times New Roman" w:hAnsi="Times New Roman"/>
                <w:sz w:val="20"/>
                <w:szCs w:val="20"/>
              </w:rPr>
              <w:t>Черенцов</w:t>
            </w:r>
            <w:proofErr w:type="spellEnd"/>
            <w:r w:rsidR="00471DFA">
              <w:rPr>
                <w:rFonts w:ascii="Times New Roman" w:hAnsi="Times New Roman"/>
                <w:sz w:val="20"/>
                <w:szCs w:val="20"/>
              </w:rPr>
              <w:t xml:space="preserve"> А.М.</w:t>
            </w:r>
            <w:r w:rsidRPr="000F123D">
              <w:rPr>
                <w:rFonts w:ascii="Times New Roman" w:hAnsi="Times New Roman"/>
                <w:sz w:val="20"/>
                <w:szCs w:val="20"/>
              </w:rPr>
              <w:t xml:space="preserve"> на сумму </w:t>
            </w:r>
            <w:r w:rsidR="003921C0">
              <w:rPr>
                <w:rFonts w:ascii="Times New Roman" w:hAnsi="Times New Roman"/>
                <w:sz w:val="20"/>
                <w:szCs w:val="20"/>
              </w:rPr>
              <w:t>19,0</w:t>
            </w:r>
            <w:r w:rsidRPr="000F123D">
              <w:rPr>
                <w:rFonts w:ascii="Times New Roman" w:hAnsi="Times New Roman"/>
                <w:sz w:val="20"/>
                <w:szCs w:val="20"/>
              </w:rPr>
              <w:t xml:space="preserve"> тыс. рублей на обработку территорий кладбища, парка  и территорий возле значимых социальных объектов</w:t>
            </w:r>
            <w:r w:rsidRPr="000F123D">
              <w:rPr>
                <w:rFonts w:ascii="Times New Roman" w:hAnsi="Times New Roman"/>
                <w:sz w:val="28"/>
                <w:szCs w:val="28"/>
              </w:rPr>
              <w:t>.</w:t>
            </w:r>
          </w:p>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p>
        </w:tc>
        <w:tc>
          <w:tcPr>
            <w:tcW w:w="1418" w:type="dxa"/>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p>
        </w:tc>
      </w:tr>
      <w:tr w:rsidR="000F123D" w:rsidRPr="000F123D" w:rsidTr="00CA7354">
        <w:tc>
          <w:tcPr>
            <w:tcW w:w="710" w:type="dxa"/>
          </w:tcPr>
          <w:p w:rsidR="000F123D" w:rsidRPr="000F123D" w:rsidRDefault="000F123D" w:rsidP="000F123D">
            <w:pPr>
              <w:widowControl w:val="0"/>
              <w:autoSpaceDE w:val="0"/>
              <w:autoSpaceDN w:val="0"/>
              <w:adjustRightInd w:val="0"/>
              <w:spacing w:after="0" w:line="240" w:lineRule="auto"/>
              <w:rPr>
                <w:rFonts w:ascii="Times New Roman" w:hAnsi="Times New Roman"/>
                <w:sz w:val="20"/>
                <w:szCs w:val="20"/>
              </w:rPr>
            </w:pPr>
          </w:p>
        </w:tc>
        <w:tc>
          <w:tcPr>
            <w:tcW w:w="3685" w:type="dxa"/>
          </w:tcPr>
          <w:p w:rsidR="000F123D" w:rsidRPr="000F123D" w:rsidRDefault="000F123D" w:rsidP="000F123D">
            <w:pPr>
              <w:widowControl w:val="0"/>
              <w:autoSpaceDE w:val="0"/>
              <w:autoSpaceDN w:val="0"/>
              <w:adjustRightInd w:val="0"/>
              <w:spacing w:after="0" w:line="240" w:lineRule="auto"/>
              <w:rPr>
                <w:rFonts w:ascii="Times New Roman" w:hAnsi="Times New Roman"/>
                <w:sz w:val="20"/>
                <w:szCs w:val="20"/>
              </w:rPr>
            </w:pPr>
            <w:r w:rsidRPr="000F123D">
              <w:rPr>
                <w:rFonts w:ascii="Times New Roman" w:hAnsi="Times New Roman"/>
                <w:sz w:val="20"/>
                <w:szCs w:val="20"/>
              </w:rPr>
              <w:t>Контрольное событие  муниципальной программы 1.1</w:t>
            </w:r>
          </w:p>
        </w:tc>
        <w:tc>
          <w:tcPr>
            <w:tcW w:w="1984" w:type="dxa"/>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 xml:space="preserve">Специалист первой категории по </w:t>
            </w:r>
            <w:r w:rsidRPr="000F123D">
              <w:rPr>
                <w:rFonts w:ascii="Times New Roman" w:hAnsi="Times New Roman"/>
                <w:sz w:val="20"/>
                <w:szCs w:val="20"/>
              </w:rPr>
              <w:lastRenderedPageBreak/>
              <w:t>вопросам муниципального хозяйства Казакова С.</w:t>
            </w:r>
            <w:proofErr w:type="gramStart"/>
            <w:r w:rsidRPr="000F123D">
              <w:rPr>
                <w:rFonts w:ascii="Times New Roman" w:hAnsi="Times New Roman"/>
                <w:sz w:val="20"/>
                <w:szCs w:val="20"/>
              </w:rPr>
              <w:t>Ю</w:t>
            </w:r>
            <w:proofErr w:type="gramEnd"/>
          </w:p>
        </w:tc>
        <w:tc>
          <w:tcPr>
            <w:tcW w:w="1417" w:type="dxa"/>
          </w:tcPr>
          <w:p w:rsidR="000F123D" w:rsidRPr="000F123D" w:rsidRDefault="000F123D" w:rsidP="003921C0">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lastRenderedPageBreak/>
              <w:t>31.12.202</w:t>
            </w:r>
            <w:r w:rsidR="003921C0">
              <w:rPr>
                <w:rFonts w:ascii="Times New Roman" w:hAnsi="Times New Roman"/>
                <w:sz w:val="20"/>
                <w:szCs w:val="20"/>
              </w:rPr>
              <w:t>4</w:t>
            </w:r>
          </w:p>
        </w:tc>
        <w:tc>
          <w:tcPr>
            <w:tcW w:w="1277" w:type="dxa"/>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Х</w:t>
            </w:r>
          </w:p>
        </w:tc>
        <w:tc>
          <w:tcPr>
            <w:tcW w:w="1134" w:type="dxa"/>
          </w:tcPr>
          <w:p w:rsidR="000F123D" w:rsidRPr="000F123D" w:rsidRDefault="000F123D" w:rsidP="003921C0">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31.12.202</w:t>
            </w:r>
            <w:r w:rsidR="003921C0">
              <w:rPr>
                <w:rFonts w:ascii="Times New Roman" w:hAnsi="Times New Roman"/>
                <w:sz w:val="20"/>
                <w:szCs w:val="20"/>
              </w:rPr>
              <w:t>4</w:t>
            </w:r>
          </w:p>
        </w:tc>
        <w:tc>
          <w:tcPr>
            <w:tcW w:w="1701" w:type="dxa"/>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p>
        </w:tc>
        <w:tc>
          <w:tcPr>
            <w:tcW w:w="1593" w:type="dxa"/>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p>
        </w:tc>
        <w:tc>
          <w:tcPr>
            <w:tcW w:w="1418" w:type="dxa"/>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p>
        </w:tc>
      </w:tr>
      <w:tr w:rsidR="003921C0" w:rsidRPr="000F123D" w:rsidTr="00CA7354">
        <w:tc>
          <w:tcPr>
            <w:tcW w:w="710" w:type="dxa"/>
          </w:tcPr>
          <w:p w:rsidR="003921C0" w:rsidRPr="000F123D" w:rsidRDefault="003921C0" w:rsidP="000F123D">
            <w:pPr>
              <w:widowControl w:val="0"/>
              <w:autoSpaceDE w:val="0"/>
              <w:autoSpaceDN w:val="0"/>
              <w:adjustRightInd w:val="0"/>
              <w:spacing w:after="0" w:line="240" w:lineRule="auto"/>
              <w:rPr>
                <w:rFonts w:ascii="Times New Roman" w:hAnsi="Times New Roman"/>
                <w:sz w:val="20"/>
                <w:szCs w:val="20"/>
              </w:rPr>
            </w:pPr>
          </w:p>
        </w:tc>
        <w:tc>
          <w:tcPr>
            <w:tcW w:w="3685" w:type="dxa"/>
          </w:tcPr>
          <w:p w:rsidR="003921C0" w:rsidRPr="000F123D" w:rsidRDefault="003921C0" w:rsidP="000F123D">
            <w:pPr>
              <w:autoSpaceDE w:val="0"/>
              <w:autoSpaceDN w:val="0"/>
              <w:adjustRightInd w:val="0"/>
              <w:spacing w:after="0" w:line="240" w:lineRule="auto"/>
              <w:jc w:val="both"/>
              <w:rPr>
                <w:rFonts w:ascii="Times New Roman" w:eastAsia="Times New Roman" w:hAnsi="Times New Roman"/>
                <w:bCs/>
                <w:sz w:val="20"/>
                <w:szCs w:val="20"/>
                <w:lang w:eastAsia="ru-RU"/>
              </w:rPr>
            </w:pPr>
            <w:r w:rsidRPr="000F123D">
              <w:rPr>
                <w:rFonts w:ascii="Times New Roman" w:eastAsia="Times New Roman" w:hAnsi="Times New Roman"/>
                <w:bCs/>
                <w:sz w:val="20"/>
                <w:szCs w:val="20"/>
                <w:lang w:eastAsia="ru-RU"/>
              </w:rPr>
              <w:t xml:space="preserve">Основное мероприятие 1.2. </w:t>
            </w:r>
          </w:p>
          <w:p w:rsidR="003921C0" w:rsidRPr="000F123D" w:rsidRDefault="003921C0" w:rsidP="000F123D">
            <w:pPr>
              <w:widowControl w:val="0"/>
              <w:autoSpaceDE w:val="0"/>
              <w:autoSpaceDN w:val="0"/>
              <w:adjustRightInd w:val="0"/>
              <w:spacing w:after="0" w:line="240" w:lineRule="auto"/>
              <w:rPr>
                <w:rFonts w:ascii="Times New Roman" w:hAnsi="Times New Roman"/>
                <w:sz w:val="20"/>
                <w:szCs w:val="20"/>
              </w:rPr>
            </w:pPr>
            <w:r w:rsidRPr="000F123D">
              <w:rPr>
                <w:rFonts w:ascii="Times New Roman" w:hAnsi="Times New Roman"/>
                <w:sz w:val="20"/>
                <w:szCs w:val="20"/>
              </w:rPr>
              <w:t xml:space="preserve">Мероприятия по  содержанию места временного сбора мусора, </w:t>
            </w:r>
            <w:r w:rsidRPr="000F123D">
              <w:rPr>
                <w:rFonts w:ascii="Times New Roman" w:hAnsi="Times New Roman"/>
                <w:snapToGrid w:val="0"/>
                <w:sz w:val="20"/>
                <w:szCs w:val="20"/>
              </w:rPr>
              <w:t xml:space="preserve"> по озеленению территории</w:t>
            </w:r>
          </w:p>
        </w:tc>
        <w:tc>
          <w:tcPr>
            <w:tcW w:w="1984" w:type="dxa"/>
          </w:tcPr>
          <w:p w:rsidR="003921C0" w:rsidRPr="000F123D" w:rsidRDefault="003921C0"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Специалист первой категории по вопросам муниципального хозяйства Казакова С.</w:t>
            </w:r>
            <w:proofErr w:type="gramStart"/>
            <w:r w:rsidRPr="000F123D">
              <w:rPr>
                <w:rFonts w:ascii="Times New Roman" w:hAnsi="Times New Roman"/>
                <w:sz w:val="20"/>
                <w:szCs w:val="20"/>
              </w:rPr>
              <w:t>Ю</w:t>
            </w:r>
            <w:proofErr w:type="gramEnd"/>
          </w:p>
        </w:tc>
        <w:tc>
          <w:tcPr>
            <w:tcW w:w="1417" w:type="dxa"/>
          </w:tcPr>
          <w:p w:rsidR="003921C0" w:rsidRPr="000F123D" w:rsidRDefault="003921C0" w:rsidP="008E6771">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31.12.202</w:t>
            </w:r>
            <w:r>
              <w:rPr>
                <w:rFonts w:ascii="Times New Roman" w:hAnsi="Times New Roman"/>
                <w:sz w:val="20"/>
                <w:szCs w:val="20"/>
              </w:rPr>
              <w:t>4</w:t>
            </w:r>
          </w:p>
        </w:tc>
        <w:tc>
          <w:tcPr>
            <w:tcW w:w="1277" w:type="dxa"/>
          </w:tcPr>
          <w:p w:rsidR="003921C0" w:rsidRPr="000F123D" w:rsidRDefault="003921C0" w:rsidP="008E6771">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01.01.202</w:t>
            </w:r>
            <w:r>
              <w:rPr>
                <w:rFonts w:ascii="Times New Roman" w:hAnsi="Times New Roman"/>
                <w:sz w:val="20"/>
                <w:szCs w:val="20"/>
              </w:rPr>
              <w:t>4</w:t>
            </w:r>
          </w:p>
        </w:tc>
        <w:tc>
          <w:tcPr>
            <w:tcW w:w="1134" w:type="dxa"/>
          </w:tcPr>
          <w:p w:rsidR="003921C0" w:rsidRPr="000F123D" w:rsidRDefault="003921C0" w:rsidP="008E6771">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31.12.202</w:t>
            </w:r>
            <w:r>
              <w:rPr>
                <w:rFonts w:ascii="Times New Roman" w:hAnsi="Times New Roman"/>
                <w:sz w:val="20"/>
                <w:szCs w:val="20"/>
              </w:rPr>
              <w:t>4</w:t>
            </w:r>
          </w:p>
        </w:tc>
        <w:tc>
          <w:tcPr>
            <w:tcW w:w="1701" w:type="dxa"/>
          </w:tcPr>
          <w:p w:rsidR="003921C0" w:rsidRPr="000F123D" w:rsidRDefault="003921C0"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повышение охвата населения планово-регулярной системой сбора и вывоза твердых бытовых отходов, улучшение экологической обстановки</w:t>
            </w:r>
          </w:p>
        </w:tc>
        <w:tc>
          <w:tcPr>
            <w:tcW w:w="1593" w:type="dxa"/>
          </w:tcPr>
          <w:p w:rsidR="003921C0" w:rsidRPr="000F123D" w:rsidRDefault="003921C0" w:rsidP="000F123D">
            <w:pPr>
              <w:autoSpaceDE w:val="0"/>
              <w:spacing w:after="0" w:line="240" w:lineRule="auto"/>
              <w:rPr>
                <w:rFonts w:ascii="Times New Roman" w:hAnsi="Times New Roman"/>
                <w:color w:val="000000"/>
                <w:sz w:val="28"/>
                <w:szCs w:val="28"/>
              </w:rPr>
            </w:pPr>
            <w:r w:rsidRPr="000F123D">
              <w:rPr>
                <w:rFonts w:ascii="Times New Roman" w:hAnsi="Times New Roman"/>
                <w:color w:val="000000"/>
                <w:sz w:val="20"/>
                <w:szCs w:val="20"/>
              </w:rPr>
              <w:t xml:space="preserve">Заключен договор с </w:t>
            </w:r>
            <w:r>
              <w:rPr>
                <w:rFonts w:ascii="Times New Roman" w:hAnsi="Times New Roman"/>
                <w:color w:val="000000"/>
                <w:sz w:val="20"/>
                <w:szCs w:val="20"/>
              </w:rPr>
              <w:t xml:space="preserve">ИП </w:t>
            </w:r>
            <w:proofErr w:type="spellStart"/>
            <w:r>
              <w:rPr>
                <w:rFonts w:ascii="Times New Roman" w:hAnsi="Times New Roman"/>
                <w:color w:val="000000"/>
                <w:sz w:val="20"/>
                <w:szCs w:val="20"/>
              </w:rPr>
              <w:t>Тыняный</w:t>
            </w:r>
            <w:proofErr w:type="spellEnd"/>
            <w:r>
              <w:rPr>
                <w:rFonts w:ascii="Times New Roman" w:hAnsi="Times New Roman"/>
                <w:color w:val="000000"/>
                <w:sz w:val="20"/>
                <w:szCs w:val="20"/>
              </w:rPr>
              <w:t xml:space="preserve"> М.В.</w:t>
            </w:r>
            <w:r w:rsidRPr="000F123D">
              <w:rPr>
                <w:rFonts w:ascii="Times New Roman" w:hAnsi="Times New Roman"/>
                <w:color w:val="000000"/>
                <w:sz w:val="20"/>
                <w:szCs w:val="20"/>
              </w:rPr>
              <w:t xml:space="preserve"> на сумму </w:t>
            </w:r>
            <w:r>
              <w:rPr>
                <w:rFonts w:ascii="Times New Roman" w:hAnsi="Times New Roman"/>
                <w:color w:val="000000"/>
                <w:sz w:val="20"/>
                <w:szCs w:val="20"/>
              </w:rPr>
              <w:t>22,0</w:t>
            </w:r>
            <w:r w:rsidRPr="000F123D">
              <w:rPr>
                <w:rFonts w:ascii="Times New Roman" w:hAnsi="Times New Roman"/>
                <w:color w:val="000000"/>
                <w:sz w:val="20"/>
                <w:szCs w:val="20"/>
              </w:rPr>
              <w:t xml:space="preserve"> тыс. рублей</w:t>
            </w:r>
            <w:r>
              <w:rPr>
                <w:rFonts w:ascii="Times New Roman" w:hAnsi="Times New Roman"/>
                <w:color w:val="000000"/>
                <w:sz w:val="20"/>
                <w:szCs w:val="20"/>
              </w:rPr>
              <w:t xml:space="preserve">; ИП глава </w:t>
            </w:r>
            <w:proofErr w:type="gramStart"/>
            <w:r>
              <w:rPr>
                <w:rFonts w:ascii="Times New Roman" w:hAnsi="Times New Roman"/>
                <w:color w:val="000000"/>
                <w:sz w:val="20"/>
                <w:szCs w:val="20"/>
              </w:rPr>
              <w:t>К(</w:t>
            </w:r>
            <w:proofErr w:type="gramEnd"/>
            <w:r>
              <w:rPr>
                <w:rFonts w:ascii="Times New Roman" w:hAnsi="Times New Roman"/>
                <w:color w:val="000000"/>
                <w:sz w:val="20"/>
                <w:szCs w:val="20"/>
              </w:rPr>
              <w:t xml:space="preserve">Ф)Х Омаров С.Б. на сумму 24,0 </w:t>
            </w:r>
            <w:proofErr w:type="spellStart"/>
            <w:r>
              <w:rPr>
                <w:rFonts w:ascii="Times New Roman" w:hAnsi="Times New Roman"/>
                <w:color w:val="000000"/>
                <w:sz w:val="20"/>
                <w:szCs w:val="20"/>
              </w:rPr>
              <w:t>тыс.руб</w:t>
            </w:r>
            <w:proofErr w:type="spellEnd"/>
            <w:r>
              <w:rPr>
                <w:rFonts w:ascii="Times New Roman" w:hAnsi="Times New Roman"/>
                <w:color w:val="000000"/>
                <w:sz w:val="20"/>
                <w:szCs w:val="20"/>
              </w:rPr>
              <w:t>.</w:t>
            </w:r>
            <w:r w:rsidRPr="000F123D">
              <w:rPr>
                <w:rFonts w:ascii="Times New Roman" w:hAnsi="Times New Roman"/>
                <w:color w:val="000000"/>
                <w:sz w:val="20"/>
                <w:szCs w:val="20"/>
              </w:rPr>
              <w:t xml:space="preserve"> на  очистку </w:t>
            </w:r>
            <w:r w:rsidRPr="000F123D">
              <w:rPr>
                <w:rFonts w:ascii="Times New Roman" w:hAnsi="Times New Roman"/>
                <w:sz w:val="20"/>
                <w:szCs w:val="20"/>
              </w:rPr>
              <w:t>места временного сбора мусора</w:t>
            </w:r>
            <w:r w:rsidRPr="000F123D">
              <w:rPr>
                <w:rFonts w:ascii="Times New Roman" w:hAnsi="Times New Roman"/>
                <w:color w:val="000000"/>
                <w:sz w:val="28"/>
                <w:szCs w:val="28"/>
              </w:rPr>
              <w:t>.</w:t>
            </w:r>
          </w:p>
          <w:p w:rsidR="003921C0" w:rsidRPr="000F123D" w:rsidRDefault="003921C0" w:rsidP="000F123D">
            <w:pPr>
              <w:widowControl w:val="0"/>
              <w:autoSpaceDE w:val="0"/>
              <w:autoSpaceDN w:val="0"/>
              <w:adjustRightInd w:val="0"/>
              <w:spacing w:after="0" w:line="240" w:lineRule="auto"/>
              <w:jc w:val="center"/>
              <w:rPr>
                <w:rFonts w:ascii="Times New Roman" w:hAnsi="Times New Roman"/>
                <w:sz w:val="20"/>
                <w:szCs w:val="20"/>
              </w:rPr>
            </w:pPr>
          </w:p>
        </w:tc>
        <w:tc>
          <w:tcPr>
            <w:tcW w:w="1418" w:type="dxa"/>
          </w:tcPr>
          <w:p w:rsidR="003921C0" w:rsidRPr="000F123D" w:rsidRDefault="003921C0" w:rsidP="000F123D">
            <w:pPr>
              <w:widowControl w:val="0"/>
              <w:autoSpaceDE w:val="0"/>
              <w:autoSpaceDN w:val="0"/>
              <w:adjustRightInd w:val="0"/>
              <w:spacing w:after="0" w:line="240" w:lineRule="auto"/>
              <w:jc w:val="center"/>
              <w:rPr>
                <w:rFonts w:ascii="Times New Roman" w:hAnsi="Times New Roman"/>
                <w:sz w:val="20"/>
                <w:szCs w:val="20"/>
              </w:rPr>
            </w:pPr>
          </w:p>
        </w:tc>
      </w:tr>
      <w:tr w:rsidR="003921C0" w:rsidRPr="000F123D" w:rsidTr="00CA7354">
        <w:tc>
          <w:tcPr>
            <w:tcW w:w="710" w:type="dxa"/>
          </w:tcPr>
          <w:p w:rsidR="003921C0" w:rsidRPr="000F123D" w:rsidRDefault="003921C0" w:rsidP="000F123D">
            <w:pPr>
              <w:widowControl w:val="0"/>
              <w:autoSpaceDE w:val="0"/>
              <w:autoSpaceDN w:val="0"/>
              <w:adjustRightInd w:val="0"/>
              <w:spacing w:after="0" w:line="240" w:lineRule="auto"/>
              <w:rPr>
                <w:rFonts w:ascii="Times New Roman" w:hAnsi="Times New Roman"/>
                <w:sz w:val="20"/>
                <w:szCs w:val="20"/>
              </w:rPr>
            </w:pPr>
          </w:p>
        </w:tc>
        <w:tc>
          <w:tcPr>
            <w:tcW w:w="3685" w:type="dxa"/>
          </w:tcPr>
          <w:p w:rsidR="003921C0" w:rsidRPr="000F123D" w:rsidRDefault="003921C0" w:rsidP="000F123D">
            <w:pPr>
              <w:widowControl w:val="0"/>
              <w:autoSpaceDE w:val="0"/>
              <w:autoSpaceDN w:val="0"/>
              <w:adjustRightInd w:val="0"/>
              <w:spacing w:after="0" w:line="240" w:lineRule="auto"/>
              <w:rPr>
                <w:rFonts w:ascii="Times New Roman" w:hAnsi="Times New Roman"/>
                <w:sz w:val="20"/>
                <w:szCs w:val="20"/>
              </w:rPr>
            </w:pPr>
            <w:r w:rsidRPr="000F123D">
              <w:rPr>
                <w:rFonts w:ascii="Times New Roman" w:hAnsi="Times New Roman"/>
                <w:sz w:val="20"/>
                <w:szCs w:val="20"/>
              </w:rPr>
              <w:t>Контрольное событие  муниципальной программы 1.2</w:t>
            </w:r>
          </w:p>
        </w:tc>
        <w:tc>
          <w:tcPr>
            <w:tcW w:w="1984" w:type="dxa"/>
          </w:tcPr>
          <w:p w:rsidR="003921C0" w:rsidRPr="000F123D" w:rsidRDefault="003921C0"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Специалист первой категории по вопросам муниципального хозяйства Казакова С.</w:t>
            </w:r>
            <w:proofErr w:type="gramStart"/>
            <w:r w:rsidRPr="000F123D">
              <w:rPr>
                <w:rFonts w:ascii="Times New Roman" w:hAnsi="Times New Roman"/>
                <w:sz w:val="20"/>
                <w:szCs w:val="20"/>
              </w:rPr>
              <w:t>Ю</w:t>
            </w:r>
            <w:proofErr w:type="gramEnd"/>
          </w:p>
        </w:tc>
        <w:tc>
          <w:tcPr>
            <w:tcW w:w="1417" w:type="dxa"/>
          </w:tcPr>
          <w:p w:rsidR="003921C0" w:rsidRPr="000F123D" w:rsidRDefault="003921C0" w:rsidP="008E6771">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31.12.202</w:t>
            </w:r>
            <w:r>
              <w:rPr>
                <w:rFonts w:ascii="Times New Roman" w:hAnsi="Times New Roman"/>
                <w:sz w:val="20"/>
                <w:szCs w:val="20"/>
              </w:rPr>
              <w:t>4</w:t>
            </w:r>
          </w:p>
        </w:tc>
        <w:tc>
          <w:tcPr>
            <w:tcW w:w="1277" w:type="dxa"/>
          </w:tcPr>
          <w:p w:rsidR="003921C0" w:rsidRPr="000F123D" w:rsidRDefault="003921C0" w:rsidP="008E6771">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Х</w:t>
            </w:r>
          </w:p>
        </w:tc>
        <w:tc>
          <w:tcPr>
            <w:tcW w:w="1134" w:type="dxa"/>
          </w:tcPr>
          <w:p w:rsidR="003921C0" w:rsidRPr="000F123D" w:rsidRDefault="003921C0" w:rsidP="008E6771">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31.12.202</w:t>
            </w:r>
            <w:r>
              <w:rPr>
                <w:rFonts w:ascii="Times New Roman" w:hAnsi="Times New Roman"/>
                <w:sz w:val="20"/>
                <w:szCs w:val="20"/>
              </w:rPr>
              <w:t>4</w:t>
            </w:r>
          </w:p>
        </w:tc>
        <w:tc>
          <w:tcPr>
            <w:tcW w:w="1701" w:type="dxa"/>
          </w:tcPr>
          <w:p w:rsidR="003921C0" w:rsidRPr="000F123D" w:rsidRDefault="003921C0" w:rsidP="000F123D">
            <w:pPr>
              <w:widowControl w:val="0"/>
              <w:autoSpaceDE w:val="0"/>
              <w:autoSpaceDN w:val="0"/>
              <w:adjustRightInd w:val="0"/>
              <w:spacing w:after="0" w:line="240" w:lineRule="auto"/>
              <w:jc w:val="center"/>
              <w:rPr>
                <w:rFonts w:ascii="Times New Roman" w:hAnsi="Times New Roman"/>
                <w:sz w:val="20"/>
                <w:szCs w:val="20"/>
              </w:rPr>
            </w:pPr>
          </w:p>
        </w:tc>
        <w:tc>
          <w:tcPr>
            <w:tcW w:w="1593" w:type="dxa"/>
          </w:tcPr>
          <w:p w:rsidR="003921C0" w:rsidRPr="000F123D" w:rsidRDefault="003921C0" w:rsidP="000F123D">
            <w:pPr>
              <w:widowControl w:val="0"/>
              <w:autoSpaceDE w:val="0"/>
              <w:autoSpaceDN w:val="0"/>
              <w:adjustRightInd w:val="0"/>
              <w:spacing w:after="0" w:line="240" w:lineRule="auto"/>
              <w:jc w:val="center"/>
              <w:rPr>
                <w:rFonts w:ascii="Times New Roman" w:hAnsi="Times New Roman"/>
                <w:sz w:val="20"/>
                <w:szCs w:val="20"/>
              </w:rPr>
            </w:pPr>
          </w:p>
        </w:tc>
        <w:tc>
          <w:tcPr>
            <w:tcW w:w="1418" w:type="dxa"/>
          </w:tcPr>
          <w:p w:rsidR="003921C0" w:rsidRPr="000F123D" w:rsidRDefault="003921C0" w:rsidP="000F123D">
            <w:pPr>
              <w:widowControl w:val="0"/>
              <w:autoSpaceDE w:val="0"/>
              <w:autoSpaceDN w:val="0"/>
              <w:adjustRightInd w:val="0"/>
              <w:spacing w:after="0" w:line="240" w:lineRule="auto"/>
              <w:jc w:val="center"/>
              <w:rPr>
                <w:rFonts w:ascii="Times New Roman" w:hAnsi="Times New Roman"/>
                <w:sz w:val="20"/>
                <w:szCs w:val="20"/>
              </w:rPr>
            </w:pPr>
          </w:p>
        </w:tc>
      </w:tr>
      <w:tr w:rsidR="003921C0" w:rsidRPr="000F123D" w:rsidTr="00CA7354">
        <w:tc>
          <w:tcPr>
            <w:tcW w:w="710" w:type="dxa"/>
          </w:tcPr>
          <w:p w:rsidR="003921C0" w:rsidRPr="000F123D" w:rsidRDefault="003921C0" w:rsidP="000F123D">
            <w:pPr>
              <w:widowControl w:val="0"/>
              <w:autoSpaceDE w:val="0"/>
              <w:autoSpaceDN w:val="0"/>
              <w:adjustRightInd w:val="0"/>
              <w:spacing w:after="0" w:line="240" w:lineRule="auto"/>
              <w:rPr>
                <w:rFonts w:ascii="Times New Roman" w:hAnsi="Times New Roman"/>
                <w:sz w:val="20"/>
                <w:szCs w:val="20"/>
              </w:rPr>
            </w:pPr>
          </w:p>
        </w:tc>
        <w:tc>
          <w:tcPr>
            <w:tcW w:w="3685" w:type="dxa"/>
          </w:tcPr>
          <w:p w:rsidR="003921C0" w:rsidRPr="000F123D" w:rsidRDefault="003921C0" w:rsidP="000F123D">
            <w:pPr>
              <w:autoSpaceDE w:val="0"/>
              <w:autoSpaceDN w:val="0"/>
              <w:adjustRightInd w:val="0"/>
              <w:spacing w:after="0" w:line="240" w:lineRule="auto"/>
              <w:jc w:val="both"/>
              <w:rPr>
                <w:rFonts w:ascii="Times New Roman" w:eastAsia="Times New Roman" w:hAnsi="Times New Roman"/>
                <w:bCs/>
                <w:sz w:val="20"/>
                <w:szCs w:val="20"/>
                <w:lang w:eastAsia="ru-RU"/>
              </w:rPr>
            </w:pPr>
            <w:r w:rsidRPr="000F123D">
              <w:rPr>
                <w:rFonts w:ascii="Times New Roman" w:eastAsia="Times New Roman" w:hAnsi="Times New Roman"/>
                <w:bCs/>
                <w:sz w:val="20"/>
                <w:szCs w:val="20"/>
                <w:lang w:eastAsia="ru-RU"/>
              </w:rPr>
              <w:t>Основное мероприятие 1.3.</w:t>
            </w:r>
          </w:p>
          <w:p w:rsidR="003921C0" w:rsidRPr="000F123D" w:rsidRDefault="003921C0" w:rsidP="000F123D">
            <w:pPr>
              <w:widowControl w:val="0"/>
              <w:autoSpaceDE w:val="0"/>
              <w:autoSpaceDN w:val="0"/>
              <w:adjustRightInd w:val="0"/>
              <w:spacing w:after="0" w:line="240" w:lineRule="auto"/>
              <w:rPr>
                <w:rFonts w:ascii="Times New Roman" w:hAnsi="Times New Roman"/>
                <w:sz w:val="20"/>
                <w:szCs w:val="20"/>
              </w:rPr>
            </w:pPr>
            <w:r w:rsidRPr="000F123D">
              <w:rPr>
                <w:rFonts w:ascii="Times New Roman" w:hAnsi="Times New Roman"/>
                <w:color w:val="000000"/>
                <w:sz w:val="20"/>
                <w:szCs w:val="20"/>
              </w:rPr>
              <w:t>Развитие материальной базы муниципального образования в сфере</w:t>
            </w:r>
            <w:r w:rsidRPr="000F123D">
              <w:rPr>
                <w:rFonts w:ascii="Times New Roman" w:hAnsi="Times New Roman"/>
                <w:sz w:val="20"/>
                <w:szCs w:val="20"/>
              </w:rPr>
              <w:t xml:space="preserve"> обеспечение защищенности окружающей среды в условиях дальнейшего экономического развития</w:t>
            </w:r>
          </w:p>
        </w:tc>
        <w:tc>
          <w:tcPr>
            <w:tcW w:w="1984" w:type="dxa"/>
          </w:tcPr>
          <w:p w:rsidR="003921C0" w:rsidRPr="000F123D" w:rsidRDefault="003921C0"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Специалист первой категории по вопросам муниципального хозяйства Казакова С.</w:t>
            </w:r>
            <w:proofErr w:type="gramStart"/>
            <w:r w:rsidRPr="000F123D">
              <w:rPr>
                <w:rFonts w:ascii="Times New Roman" w:hAnsi="Times New Roman"/>
                <w:sz w:val="20"/>
                <w:szCs w:val="20"/>
              </w:rPr>
              <w:t>Ю</w:t>
            </w:r>
            <w:proofErr w:type="gramEnd"/>
          </w:p>
        </w:tc>
        <w:tc>
          <w:tcPr>
            <w:tcW w:w="1417" w:type="dxa"/>
          </w:tcPr>
          <w:p w:rsidR="003921C0" w:rsidRPr="000F123D" w:rsidRDefault="003921C0" w:rsidP="008E6771">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31.12.202</w:t>
            </w:r>
            <w:r>
              <w:rPr>
                <w:rFonts w:ascii="Times New Roman" w:hAnsi="Times New Roman"/>
                <w:sz w:val="20"/>
                <w:szCs w:val="20"/>
              </w:rPr>
              <w:t>4</w:t>
            </w:r>
          </w:p>
        </w:tc>
        <w:tc>
          <w:tcPr>
            <w:tcW w:w="1277" w:type="dxa"/>
          </w:tcPr>
          <w:p w:rsidR="003921C0" w:rsidRPr="000F123D" w:rsidRDefault="003921C0" w:rsidP="008E6771">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01.01.202</w:t>
            </w:r>
            <w:r>
              <w:rPr>
                <w:rFonts w:ascii="Times New Roman" w:hAnsi="Times New Roman"/>
                <w:sz w:val="20"/>
                <w:szCs w:val="20"/>
              </w:rPr>
              <w:t>4</w:t>
            </w:r>
          </w:p>
        </w:tc>
        <w:tc>
          <w:tcPr>
            <w:tcW w:w="1134" w:type="dxa"/>
          </w:tcPr>
          <w:p w:rsidR="003921C0" w:rsidRPr="000F123D" w:rsidRDefault="003921C0" w:rsidP="008E6771">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31.12.202</w:t>
            </w:r>
            <w:r>
              <w:rPr>
                <w:rFonts w:ascii="Times New Roman" w:hAnsi="Times New Roman"/>
                <w:sz w:val="20"/>
                <w:szCs w:val="20"/>
              </w:rPr>
              <w:t>4</w:t>
            </w:r>
          </w:p>
        </w:tc>
        <w:tc>
          <w:tcPr>
            <w:tcW w:w="1701" w:type="dxa"/>
          </w:tcPr>
          <w:p w:rsidR="003921C0" w:rsidRPr="000F123D" w:rsidRDefault="003921C0"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color w:val="000000"/>
                <w:sz w:val="20"/>
                <w:szCs w:val="20"/>
              </w:rPr>
              <w:t>Увеличение материальной базы муниципального образования</w:t>
            </w:r>
          </w:p>
        </w:tc>
        <w:tc>
          <w:tcPr>
            <w:tcW w:w="1593" w:type="dxa"/>
          </w:tcPr>
          <w:p w:rsidR="003921C0" w:rsidRPr="000F123D" w:rsidRDefault="003921C0" w:rsidP="000F123D">
            <w:pPr>
              <w:widowControl w:val="0"/>
              <w:autoSpaceDE w:val="0"/>
              <w:autoSpaceDN w:val="0"/>
              <w:adjustRightInd w:val="0"/>
              <w:spacing w:after="0" w:line="240" w:lineRule="auto"/>
              <w:jc w:val="center"/>
              <w:rPr>
                <w:rFonts w:ascii="Times New Roman" w:hAnsi="Times New Roman"/>
                <w:sz w:val="20"/>
                <w:szCs w:val="20"/>
              </w:rPr>
            </w:pPr>
          </w:p>
        </w:tc>
        <w:tc>
          <w:tcPr>
            <w:tcW w:w="1418" w:type="dxa"/>
          </w:tcPr>
          <w:p w:rsidR="003921C0" w:rsidRPr="000F123D" w:rsidRDefault="003921C0"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color w:val="000000"/>
                <w:sz w:val="20"/>
                <w:szCs w:val="20"/>
              </w:rPr>
              <w:t>.  В связи с отсутствием необходимости</w:t>
            </w:r>
          </w:p>
        </w:tc>
      </w:tr>
      <w:tr w:rsidR="003921C0" w:rsidRPr="000F123D" w:rsidTr="00CA7354">
        <w:tc>
          <w:tcPr>
            <w:tcW w:w="710" w:type="dxa"/>
          </w:tcPr>
          <w:p w:rsidR="003921C0" w:rsidRPr="000F123D" w:rsidRDefault="003921C0" w:rsidP="000F123D">
            <w:pPr>
              <w:widowControl w:val="0"/>
              <w:autoSpaceDE w:val="0"/>
              <w:autoSpaceDN w:val="0"/>
              <w:adjustRightInd w:val="0"/>
              <w:spacing w:after="0" w:line="240" w:lineRule="auto"/>
              <w:rPr>
                <w:rFonts w:ascii="Times New Roman" w:hAnsi="Times New Roman"/>
                <w:sz w:val="20"/>
                <w:szCs w:val="20"/>
              </w:rPr>
            </w:pPr>
          </w:p>
        </w:tc>
        <w:tc>
          <w:tcPr>
            <w:tcW w:w="3685" w:type="dxa"/>
          </w:tcPr>
          <w:p w:rsidR="003921C0" w:rsidRPr="000F123D" w:rsidRDefault="003921C0" w:rsidP="000F123D">
            <w:pPr>
              <w:widowControl w:val="0"/>
              <w:autoSpaceDE w:val="0"/>
              <w:autoSpaceDN w:val="0"/>
              <w:adjustRightInd w:val="0"/>
              <w:spacing w:after="0" w:line="240" w:lineRule="auto"/>
              <w:rPr>
                <w:rFonts w:ascii="Times New Roman" w:hAnsi="Times New Roman"/>
                <w:sz w:val="20"/>
                <w:szCs w:val="20"/>
              </w:rPr>
            </w:pPr>
            <w:r w:rsidRPr="000F123D">
              <w:rPr>
                <w:rFonts w:ascii="Times New Roman" w:hAnsi="Times New Roman"/>
                <w:sz w:val="20"/>
                <w:szCs w:val="20"/>
              </w:rPr>
              <w:t>Контрольное событие  муниципальной программы 1.3</w:t>
            </w:r>
          </w:p>
        </w:tc>
        <w:tc>
          <w:tcPr>
            <w:tcW w:w="1984" w:type="dxa"/>
          </w:tcPr>
          <w:p w:rsidR="003921C0" w:rsidRPr="000F123D" w:rsidRDefault="003921C0"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Специалист первой категории по вопросам муниципального хозяйства Казакова С.</w:t>
            </w:r>
            <w:proofErr w:type="gramStart"/>
            <w:r w:rsidRPr="000F123D">
              <w:rPr>
                <w:rFonts w:ascii="Times New Roman" w:hAnsi="Times New Roman"/>
                <w:sz w:val="20"/>
                <w:szCs w:val="20"/>
              </w:rPr>
              <w:t>Ю</w:t>
            </w:r>
            <w:proofErr w:type="gramEnd"/>
          </w:p>
        </w:tc>
        <w:tc>
          <w:tcPr>
            <w:tcW w:w="1417" w:type="dxa"/>
          </w:tcPr>
          <w:p w:rsidR="003921C0" w:rsidRPr="000F123D" w:rsidRDefault="003921C0" w:rsidP="008E6771">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31.12.202</w:t>
            </w:r>
            <w:r>
              <w:rPr>
                <w:rFonts w:ascii="Times New Roman" w:hAnsi="Times New Roman"/>
                <w:sz w:val="20"/>
                <w:szCs w:val="20"/>
              </w:rPr>
              <w:t>4</w:t>
            </w:r>
          </w:p>
        </w:tc>
        <w:tc>
          <w:tcPr>
            <w:tcW w:w="1277" w:type="dxa"/>
          </w:tcPr>
          <w:p w:rsidR="003921C0" w:rsidRPr="000F123D" w:rsidRDefault="003921C0" w:rsidP="008E6771">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Х</w:t>
            </w:r>
          </w:p>
        </w:tc>
        <w:tc>
          <w:tcPr>
            <w:tcW w:w="1134" w:type="dxa"/>
          </w:tcPr>
          <w:p w:rsidR="003921C0" w:rsidRPr="000F123D" w:rsidRDefault="003921C0" w:rsidP="008E6771">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31.12.202</w:t>
            </w:r>
            <w:r>
              <w:rPr>
                <w:rFonts w:ascii="Times New Roman" w:hAnsi="Times New Roman"/>
                <w:sz w:val="20"/>
                <w:szCs w:val="20"/>
              </w:rPr>
              <w:t>4</w:t>
            </w:r>
          </w:p>
        </w:tc>
        <w:tc>
          <w:tcPr>
            <w:tcW w:w="1701" w:type="dxa"/>
          </w:tcPr>
          <w:p w:rsidR="003921C0" w:rsidRPr="000F123D" w:rsidRDefault="003921C0" w:rsidP="000F123D">
            <w:pPr>
              <w:widowControl w:val="0"/>
              <w:autoSpaceDE w:val="0"/>
              <w:autoSpaceDN w:val="0"/>
              <w:adjustRightInd w:val="0"/>
              <w:spacing w:after="0" w:line="240" w:lineRule="auto"/>
              <w:jc w:val="center"/>
              <w:rPr>
                <w:rFonts w:ascii="Times New Roman" w:hAnsi="Times New Roman"/>
                <w:sz w:val="20"/>
                <w:szCs w:val="20"/>
              </w:rPr>
            </w:pPr>
          </w:p>
        </w:tc>
        <w:tc>
          <w:tcPr>
            <w:tcW w:w="1593" w:type="dxa"/>
          </w:tcPr>
          <w:p w:rsidR="003921C0" w:rsidRPr="000F123D" w:rsidRDefault="003921C0" w:rsidP="000F123D">
            <w:pPr>
              <w:widowControl w:val="0"/>
              <w:autoSpaceDE w:val="0"/>
              <w:autoSpaceDN w:val="0"/>
              <w:adjustRightInd w:val="0"/>
              <w:spacing w:after="0" w:line="240" w:lineRule="auto"/>
              <w:jc w:val="center"/>
              <w:rPr>
                <w:rFonts w:ascii="Times New Roman" w:hAnsi="Times New Roman"/>
                <w:sz w:val="20"/>
                <w:szCs w:val="20"/>
              </w:rPr>
            </w:pPr>
          </w:p>
        </w:tc>
        <w:tc>
          <w:tcPr>
            <w:tcW w:w="1418" w:type="dxa"/>
          </w:tcPr>
          <w:p w:rsidR="003921C0" w:rsidRPr="000F123D" w:rsidRDefault="003921C0" w:rsidP="000F123D">
            <w:pPr>
              <w:widowControl w:val="0"/>
              <w:autoSpaceDE w:val="0"/>
              <w:autoSpaceDN w:val="0"/>
              <w:adjustRightInd w:val="0"/>
              <w:spacing w:after="0" w:line="240" w:lineRule="auto"/>
              <w:jc w:val="center"/>
              <w:rPr>
                <w:rFonts w:ascii="Times New Roman" w:hAnsi="Times New Roman"/>
                <w:sz w:val="20"/>
                <w:szCs w:val="20"/>
              </w:rPr>
            </w:pPr>
          </w:p>
        </w:tc>
      </w:tr>
      <w:tr w:rsidR="003921C0" w:rsidRPr="000F123D" w:rsidTr="00CA7354">
        <w:tc>
          <w:tcPr>
            <w:tcW w:w="710" w:type="dxa"/>
          </w:tcPr>
          <w:p w:rsidR="003921C0" w:rsidRPr="000F123D" w:rsidRDefault="003921C0" w:rsidP="000F123D">
            <w:pPr>
              <w:widowControl w:val="0"/>
              <w:autoSpaceDE w:val="0"/>
              <w:autoSpaceDN w:val="0"/>
              <w:adjustRightInd w:val="0"/>
              <w:spacing w:after="0" w:line="240" w:lineRule="auto"/>
              <w:rPr>
                <w:rFonts w:ascii="Times New Roman" w:hAnsi="Times New Roman"/>
                <w:sz w:val="20"/>
                <w:szCs w:val="20"/>
              </w:rPr>
            </w:pPr>
          </w:p>
        </w:tc>
        <w:tc>
          <w:tcPr>
            <w:tcW w:w="3685" w:type="dxa"/>
          </w:tcPr>
          <w:p w:rsidR="003921C0" w:rsidRPr="000F123D" w:rsidRDefault="003921C0" w:rsidP="000F123D">
            <w:pPr>
              <w:autoSpaceDE w:val="0"/>
              <w:autoSpaceDN w:val="0"/>
              <w:adjustRightInd w:val="0"/>
              <w:spacing w:after="0" w:line="240" w:lineRule="auto"/>
              <w:jc w:val="both"/>
              <w:rPr>
                <w:rFonts w:ascii="Times New Roman" w:eastAsia="Times New Roman" w:hAnsi="Times New Roman"/>
                <w:bCs/>
                <w:sz w:val="20"/>
                <w:szCs w:val="20"/>
                <w:lang w:eastAsia="ru-RU"/>
              </w:rPr>
            </w:pPr>
            <w:r w:rsidRPr="000F123D">
              <w:rPr>
                <w:rFonts w:ascii="Times New Roman" w:eastAsia="Times New Roman" w:hAnsi="Times New Roman"/>
                <w:bCs/>
                <w:sz w:val="20"/>
                <w:szCs w:val="20"/>
                <w:lang w:eastAsia="ru-RU"/>
              </w:rPr>
              <w:t>Основное мероприятие 1.4.</w:t>
            </w:r>
          </w:p>
          <w:p w:rsidR="003921C0" w:rsidRPr="000F123D" w:rsidRDefault="003921C0" w:rsidP="000F123D">
            <w:pPr>
              <w:widowControl w:val="0"/>
              <w:autoSpaceDE w:val="0"/>
              <w:autoSpaceDN w:val="0"/>
              <w:adjustRightInd w:val="0"/>
              <w:spacing w:after="0" w:line="240" w:lineRule="auto"/>
              <w:rPr>
                <w:rFonts w:ascii="Times New Roman" w:hAnsi="Times New Roman"/>
                <w:sz w:val="20"/>
                <w:szCs w:val="20"/>
              </w:rPr>
            </w:pPr>
            <w:r w:rsidRPr="000F123D">
              <w:rPr>
                <w:rFonts w:ascii="Times New Roman" w:hAnsi="Times New Roman"/>
                <w:color w:val="000000"/>
                <w:sz w:val="20"/>
                <w:szCs w:val="20"/>
              </w:rPr>
              <w:t xml:space="preserve">Мероприятия по регулированию численности безнадзорных животных </w:t>
            </w:r>
            <w:r w:rsidRPr="000F123D">
              <w:rPr>
                <w:rFonts w:ascii="Times New Roman" w:hAnsi="Times New Roman"/>
                <w:color w:val="000000"/>
                <w:sz w:val="20"/>
                <w:szCs w:val="20"/>
              </w:rPr>
              <w:lastRenderedPageBreak/>
              <w:t>Барабанщиковского сельского поселения</w:t>
            </w:r>
          </w:p>
        </w:tc>
        <w:tc>
          <w:tcPr>
            <w:tcW w:w="1984" w:type="dxa"/>
          </w:tcPr>
          <w:p w:rsidR="003921C0" w:rsidRPr="000F123D" w:rsidRDefault="003921C0"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lastRenderedPageBreak/>
              <w:t xml:space="preserve">Специалист первой категории по вопросам </w:t>
            </w:r>
            <w:r w:rsidRPr="000F123D">
              <w:rPr>
                <w:rFonts w:ascii="Times New Roman" w:hAnsi="Times New Roman"/>
                <w:sz w:val="20"/>
                <w:szCs w:val="20"/>
              </w:rPr>
              <w:lastRenderedPageBreak/>
              <w:t>муниципального хозяйства Казакова С.</w:t>
            </w:r>
            <w:proofErr w:type="gramStart"/>
            <w:r w:rsidRPr="000F123D">
              <w:rPr>
                <w:rFonts w:ascii="Times New Roman" w:hAnsi="Times New Roman"/>
                <w:sz w:val="20"/>
                <w:szCs w:val="20"/>
              </w:rPr>
              <w:t>Ю</w:t>
            </w:r>
            <w:proofErr w:type="gramEnd"/>
          </w:p>
        </w:tc>
        <w:tc>
          <w:tcPr>
            <w:tcW w:w="1417" w:type="dxa"/>
          </w:tcPr>
          <w:p w:rsidR="003921C0" w:rsidRPr="000F123D" w:rsidRDefault="003921C0" w:rsidP="008E6771">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lastRenderedPageBreak/>
              <w:t>31.12.202</w:t>
            </w:r>
            <w:r>
              <w:rPr>
                <w:rFonts w:ascii="Times New Roman" w:hAnsi="Times New Roman"/>
                <w:sz w:val="20"/>
                <w:szCs w:val="20"/>
              </w:rPr>
              <w:t>4</w:t>
            </w:r>
          </w:p>
        </w:tc>
        <w:tc>
          <w:tcPr>
            <w:tcW w:w="1277" w:type="dxa"/>
          </w:tcPr>
          <w:p w:rsidR="003921C0" w:rsidRPr="000F123D" w:rsidRDefault="003921C0" w:rsidP="008E6771">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01.01.202</w:t>
            </w:r>
            <w:r>
              <w:rPr>
                <w:rFonts w:ascii="Times New Roman" w:hAnsi="Times New Roman"/>
                <w:sz w:val="20"/>
                <w:szCs w:val="20"/>
              </w:rPr>
              <w:t>4</w:t>
            </w:r>
          </w:p>
        </w:tc>
        <w:tc>
          <w:tcPr>
            <w:tcW w:w="1134" w:type="dxa"/>
          </w:tcPr>
          <w:p w:rsidR="003921C0" w:rsidRPr="000F123D" w:rsidRDefault="003921C0" w:rsidP="008E6771">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31.12.202</w:t>
            </w:r>
            <w:r>
              <w:rPr>
                <w:rFonts w:ascii="Times New Roman" w:hAnsi="Times New Roman"/>
                <w:sz w:val="20"/>
                <w:szCs w:val="20"/>
              </w:rPr>
              <w:t>4</w:t>
            </w:r>
          </w:p>
        </w:tc>
        <w:tc>
          <w:tcPr>
            <w:tcW w:w="1701" w:type="dxa"/>
          </w:tcPr>
          <w:p w:rsidR="003921C0" w:rsidRPr="000F123D" w:rsidRDefault="003921C0"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 xml:space="preserve">обеспечение защищенности населения, </w:t>
            </w:r>
            <w:r w:rsidRPr="000F123D">
              <w:rPr>
                <w:rFonts w:ascii="Times New Roman" w:hAnsi="Times New Roman"/>
                <w:sz w:val="20"/>
                <w:szCs w:val="20"/>
              </w:rPr>
              <w:lastRenderedPageBreak/>
              <w:t>улучшение экологической обстановки</w:t>
            </w:r>
          </w:p>
        </w:tc>
        <w:tc>
          <w:tcPr>
            <w:tcW w:w="1593" w:type="dxa"/>
          </w:tcPr>
          <w:p w:rsidR="003921C0" w:rsidRPr="000F123D" w:rsidRDefault="003921C0" w:rsidP="000F123D">
            <w:pPr>
              <w:widowControl w:val="0"/>
              <w:autoSpaceDE w:val="0"/>
              <w:autoSpaceDN w:val="0"/>
              <w:adjustRightInd w:val="0"/>
              <w:spacing w:after="0" w:line="240" w:lineRule="auto"/>
              <w:jc w:val="center"/>
              <w:rPr>
                <w:rFonts w:ascii="Times New Roman" w:hAnsi="Times New Roman"/>
                <w:sz w:val="20"/>
                <w:szCs w:val="20"/>
              </w:rPr>
            </w:pPr>
          </w:p>
        </w:tc>
        <w:tc>
          <w:tcPr>
            <w:tcW w:w="1418" w:type="dxa"/>
          </w:tcPr>
          <w:p w:rsidR="003921C0" w:rsidRPr="000F123D" w:rsidRDefault="003921C0" w:rsidP="003921C0">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color w:val="000000"/>
                <w:sz w:val="20"/>
                <w:szCs w:val="20"/>
              </w:rPr>
              <w:t xml:space="preserve">Заключен договор с ИП Зайцева С.Г </w:t>
            </w:r>
            <w:r w:rsidRPr="000F123D">
              <w:rPr>
                <w:rFonts w:ascii="Times New Roman" w:hAnsi="Times New Roman"/>
                <w:color w:val="000000"/>
                <w:sz w:val="20"/>
                <w:szCs w:val="20"/>
              </w:rPr>
              <w:lastRenderedPageBreak/>
              <w:t xml:space="preserve">на сумму </w:t>
            </w:r>
            <w:r>
              <w:rPr>
                <w:rFonts w:ascii="Times New Roman" w:hAnsi="Times New Roman"/>
                <w:color w:val="000000"/>
                <w:sz w:val="20"/>
                <w:szCs w:val="20"/>
              </w:rPr>
              <w:t>25,0</w:t>
            </w:r>
            <w:r w:rsidRPr="000F123D">
              <w:rPr>
                <w:rFonts w:ascii="Times New Roman" w:hAnsi="Times New Roman"/>
                <w:color w:val="000000"/>
                <w:sz w:val="20"/>
                <w:szCs w:val="20"/>
              </w:rPr>
              <w:t xml:space="preserve"> тыс. руб.</w:t>
            </w:r>
          </w:p>
        </w:tc>
      </w:tr>
      <w:tr w:rsidR="003921C0" w:rsidRPr="000F123D" w:rsidTr="00CA7354">
        <w:tc>
          <w:tcPr>
            <w:tcW w:w="710" w:type="dxa"/>
          </w:tcPr>
          <w:p w:rsidR="003921C0" w:rsidRPr="000F123D" w:rsidRDefault="003921C0" w:rsidP="000F123D">
            <w:pPr>
              <w:widowControl w:val="0"/>
              <w:autoSpaceDE w:val="0"/>
              <w:autoSpaceDN w:val="0"/>
              <w:adjustRightInd w:val="0"/>
              <w:spacing w:after="0" w:line="240" w:lineRule="auto"/>
              <w:rPr>
                <w:rFonts w:ascii="Times New Roman" w:hAnsi="Times New Roman"/>
                <w:sz w:val="20"/>
                <w:szCs w:val="20"/>
              </w:rPr>
            </w:pPr>
          </w:p>
        </w:tc>
        <w:tc>
          <w:tcPr>
            <w:tcW w:w="3685" w:type="dxa"/>
          </w:tcPr>
          <w:p w:rsidR="003921C0" w:rsidRPr="000F123D" w:rsidRDefault="003921C0" w:rsidP="000F123D">
            <w:pPr>
              <w:widowControl w:val="0"/>
              <w:autoSpaceDE w:val="0"/>
              <w:autoSpaceDN w:val="0"/>
              <w:adjustRightInd w:val="0"/>
              <w:spacing w:after="0" w:line="240" w:lineRule="auto"/>
              <w:rPr>
                <w:rFonts w:ascii="Times New Roman" w:hAnsi="Times New Roman"/>
                <w:sz w:val="20"/>
                <w:szCs w:val="20"/>
              </w:rPr>
            </w:pPr>
            <w:r w:rsidRPr="000F123D">
              <w:rPr>
                <w:rFonts w:ascii="Times New Roman" w:hAnsi="Times New Roman"/>
                <w:sz w:val="20"/>
                <w:szCs w:val="20"/>
              </w:rPr>
              <w:t>Контрольное событие  муниципальной программы 1.4</w:t>
            </w:r>
          </w:p>
        </w:tc>
        <w:tc>
          <w:tcPr>
            <w:tcW w:w="1984" w:type="dxa"/>
          </w:tcPr>
          <w:p w:rsidR="003921C0" w:rsidRPr="000F123D" w:rsidRDefault="003921C0"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Специалист первой категории по вопросам муниципального хозяйства Казакова С.</w:t>
            </w:r>
            <w:proofErr w:type="gramStart"/>
            <w:r w:rsidRPr="000F123D">
              <w:rPr>
                <w:rFonts w:ascii="Times New Roman" w:hAnsi="Times New Roman"/>
                <w:sz w:val="20"/>
                <w:szCs w:val="20"/>
              </w:rPr>
              <w:t>Ю</w:t>
            </w:r>
            <w:proofErr w:type="gramEnd"/>
          </w:p>
        </w:tc>
        <w:tc>
          <w:tcPr>
            <w:tcW w:w="1417" w:type="dxa"/>
          </w:tcPr>
          <w:p w:rsidR="003921C0" w:rsidRPr="000F123D" w:rsidRDefault="003921C0" w:rsidP="008E6771">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31.12.202</w:t>
            </w:r>
            <w:r>
              <w:rPr>
                <w:rFonts w:ascii="Times New Roman" w:hAnsi="Times New Roman"/>
                <w:sz w:val="20"/>
                <w:szCs w:val="20"/>
              </w:rPr>
              <w:t>4</w:t>
            </w:r>
          </w:p>
        </w:tc>
        <w:tc>
          <w:tcPr>
            <w:tcW w:w="1277" w:type="dxa"/>
          </w:tcPr>
          <w:p w:rsidR="003921C0" w:rsidRPr="000F123D" w:rsidRDefault="003921C0" w:rsidP="008E6771">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Х</w:t>
            </w:r>
          </w:p>
        </w:tc>
        <w:tc>
          <w:tcPr>
            <w:tcW w:w="1134" w:type="dxa"/>
          </w:tcPr>
          <w:p w:rsidR="003921C0" w:rsidRPr="000F123D" w:rsidRDefault="003921C0" w:rsidP="008E6771">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31.12.202</w:t>
            </w:r>
            <w:r>
              <w:rPr>
                <w:rFonts w:ascii="Times New Roman" w:hAnsi="Times New Roman"/>
                <w:sz w:val="20"/>
                <w:szCs w:val="20"/>
              </w:rPr>
              <w:t>4</w:t>
            </w:r>
          </w:p>
        </w:tc>
        <w:tc>
          <w:tcPr>
            <w:tcW w:w="1701" w:type="dxa"/>
          </w:tcPr>
          <w:p w:rsidR="003921C0" w:rsidRPr="000F123D" w:rsidRDefault="003921C0" w:rsidP="000F123D">
            <w:pPr>
              <w:widowControl w:val="0"/>
              <w:autoSpaceDE w:val="0"/>
              <w:autoSpaceDN w:val="0"/>
              <w:adjustRightInd w:val="0"/>
              <w:spacing w:after="0" w:line="240" w:lineRule="auto"/>
              <w:jc w:val="center"/>
              <w:rPr>
                <w:rFonts w:ascii="Times New Roman" w:hAnsi="Times New Roman"/>
                <w:sz w:val="20"/>
                <w:szCs w:val="20"/>
              </w:rPr>
            </w:pPr>
          </w:p>
        </w:tc>
        <w:tc>
          <w:tcPr>
            <w:tcW w:w="1593" w:type="dxa"/>
          </w:tcPr>
          <w:p w:rsidR="003921C0" w:rsidRPr="000F123D" w:rsidRDefault="003921C0" w:rsidP="000F123D">
            <w:pPr>
              <w:widowControl w:val="0"/>
              <w:autoSpaceDE w:val="0"/>
              <w:autoSpaceDN w:val="0"/>
              <w:adjustRightInd w:val="0"/>
              <w:spacing w:after="0" w:line="240" w:lineRule="auto"/>
              <w:jc w:val="center"/>
              <w:rPr>
                <w:rFonts w:ascii="Times New Roman" w:hAnsi="Times New Roman"/>
                <w:sz w:val="20"/>
                <w:szCs w:val="20"/>
              </w:rPr>
            </w:pPr>
          </w:p>
        </w:tc>
        <w:tc>
          <w:tcPr>
            <w:tcW w:w="1418" w:type="dxa"/>
          </w:tcPr>
          <w:p w:rsidR="003921C0" w:rsidRPr="000F123D" w:rsidRDefault="003921C0" w:rsidP="000F123D">
            <w:pPr>
              <w:widowControl w:val="0"/>
              <w:autoSpaceDE w:val="0"/>
              <w:autoSpaceDN w:val="0"/>
              <w:adjustRightInd w:val="0"/>
              <w:spacing w:after="0" w:line="240" w:lineRule="auto"/>
              <w:jc w:val="center"/>
              <w:rPr>
                <w:rFonts w:ascii="Times New Roman" w:hAnsi="Times New Roman"/>
                <w:sz w:val="20"/>
                <w:szCs w:val="20"/>
              </w:rPr>
            </w:pPr>
          </w:p>
        </w:tc>
      </w:tr>
    </w:tbl>
    <w:p w:rsidR="000F123D" w:rsidRPr="000F123D" w:rsidRDefault="000F123D" w:rsidP="000F123D">
      <w:pPr>
        <w:spacing w:after="0"/>
        <w:contextualSpacing/>
        <w:jc w:val="both"/>
        <w:rPr>
          <w:rFonts w:ascii="Times New Roman" w:hAnsi="Times New Roman"/>
          <w:i/>
          <w:sz w:val="28"/>
          <w:szCs w:val="28"/>
        </w:rPr>
        <w:sectPr w:rsidR="000F123D" w:rsidRPr="000F123D" w:rsidSect="00CA7354">
          <w:pgSz w:w="16838" w:h="11905" w:orient="landscape"/>
          <w:pgMar w:top="1701" w:right="822" w:bottom="1134" w:left="1259" w:header="720" w:footer="187" w:gutter="0"/>
          <w:cols w:space="720"/>
          <w:noEndnote/>
          <w:docGrid w:linePitch="299"/>
        </w:sectPr>
      </w:pPr>
    </w:p>
    <w:p w:rsidR="000F123D" w:rsidRPr="000F123D" w:rsidRDefault="000F123D" w:rsidP="000F123D">
      <w:pPr>
        <w:widowControl w:val="0"/>
        <w:autoSpaceDE w:val="0"/>
        <w:autoSpaceDN w:val="0"/>
        <w:adjustRightInd w:val="0"/>
        <w:spacing w:after="0" w:line="240" w:lineRule="auto"/>
        <w:jc w:val="right"/>
        <w:rPr>
          <w:rFonts w:ascii="Times New Roman" w:hAnsi="Times New Roman"/>
          <w:sz w:val="24"/>
          <w:szCs w:val="24"/>
        </w:rPr>
      </w:pPr>
      <w:r w:rsidRPr="000F123D">
        <w:rPr>
          <w:rFonts w:ascii="Times New Roman" w:hAnsi="Times New Roman"/>
          <w:sz w:val="24"/>
          <w:szCs w:val="24"/>
        </w:rPr>
        <w:lastRenderedPageBreak/>
        <w:t>Приложение 2</w:t>
      </w:r>
    </w:p>
    <w:p w:rsidR="000F123D" w:rsidRPr="000F123D" w:rsidRDefault="000F123D" w:rsidP="000F123D">
      <w:pPr>
        <w:widowControl w:val="0"/>
        <w:autoSpaceDE w:val="0"/>
        <w:autoSpaceDN w:val="0"/>
        <w:adjustRightInd w:val="0"/>
        <w:spacing w:after="0" w:line="240" w:lineRule="auto"/>
        <w:jc w:val="center"/>
        <w:rPr>
          <w:rFonts w:ascii="Times New Roman" w:hAnsi="Times New Roman"/>
          <w:sz w:val="24"/>
          <w:szCs w:val="24"/>
        </w:rPr>
      </w:pPr>
      <w:r w:rsidRPr="000F123D">
        <w:rPr>
          <w:rFonts w:ascii="Times New Roman" w:hAnsi="Times New Roman"/>
          <w:sz w:val="24"/>
          <w:szCs w:val="24"/>
        </w:rPr>
        <w:t>СВЕДЕНИЯ</w:t>
      </w:r>
    </w:p>
    <w:p w:rsidR="000F123D" w:rsidRPr="000F123D" w:rsidRDefault="000F123D" w:rsidP="000F123D">
      <w:pPr>
        <w:widowControl w:val="0"/>
        <w:autoSpaceDE w:val="0"/>
        <w:autoSpaceDN w:val="0"/>
        <w:adjustRightInd w:val="0"/>
        <w:spacing w:after="0" w:line="240" w:lineRule="auto"/>
        <w:jc w:val="center"/>
        <w:rPr>
          <w:rFonts w:ascii="Times New Roman" w:hAnsi="Times New Roman"/>
          <w:sz w:val="24"/>
          <w:szCs w:val="24"/>
        </w:rPr>
      </w:pPr>
      <w:r w:rsidRPr="000F123D">
        <w:rPr>
          <w:rFonts w:ascii="Times New Roman" w:hAnsi="Times New Roman"/>
          <w:sz w:val="24"/>
          <w:szCs w:val="24"/>
        </w:rPr>
        <w:t xml:space="preserve">об использовании бюджетных ассигнований и внебюджетных средств на реализацию </w:t>
      </w:r>
    </w:p>
    <w:p w:rsidR="000F123D" w:rsidRPr="000F123D" w:rsidRDefault="000F123D" w:rsidP="000F123D">
      <w:pPr>
        <w:widowControl w:val="0"/>
        <w:autoSpaceDE w:val="0"/>
        <w:autoSpaceDN w:val="0"/>
        <w:adjustRightInd w:val="0"/>
        <w:spacing w:after="0" w:line="240" w:lineRule="auto"/>
        <w:jc w:val="center"/>
        <w:rPr>
          <w:rFonts w:ascii="Times New Roman" w:hAnsi="Times New Roman"/>
          <w:sz w:val="24"/>
          <w:szCs w:val="24"/>
        </w:rPr>
      </w:pPr>
      <w:r w:rsidRPr="000F123D">
        <w:rPr>
          <w:rFonts w:ascii="Times New Roman" w:hAnsi="Times New Roman"/>
          <w:sz w:val="24"/>
          <w:szCs w:val="24"/>
        </w:rPr>
        <w:t>муниципальной программы за 20 2</w:t>
      </w:r>
      <w:r w:rsidR="003921C0">
        <w:rPr>
          <w:rFonts w:ascii="Times New Roman" w:hAnsi="Times New Roman"/>
          <w:sz w:val="24"/>
          <w:szCs w:val="24"/>
        </w:rPr>
        <w:t>4</w:t>
      </w:r>
      <w:r w:rsidRPr="000F123D">
        <w:rPr>
          <w:rFonts w:ascii="Times New Roman" w:hAnsi="Times New Roman"/>
          <w:sz w:val="24"/>
          <w:szCs w:val="24"/>
        </w:rPr>
        <w:t xml:space="preserve"> г.</w:t>
      </w:r>
    </w:p>
    <w:tbl>
      <w:tblPr>
        <w:tblW w:w="9677" w:type="dxa"/>
        <w:tblCellSpacing w:w="5" w:type="nil"/>
        <w:tblInd w:w="-209" w:type="dxa"/>
        <w:tblLayout w:type="fixed"/>
        <w:tblCellMar>
          <w:left w:w="75" w:type="dxa"/>
          <w:right w:w="75" w:type="dxa"/>
        </w:tblCellMar>
        <w:tblLook w:val="0000" w:firstRow="0" w:lastRow="0" w:firstColumn="0" w:lastColumn="0" w:noHBand="0" w:noVBand="0"/>
      </w:tblPr>
      <w:tblGrid>
        <w:gridCol w:w="4244"/>
        <w:gridCol w:w="1440"/>
        <w:gridCol w:w="1260"/>
        <w:gridCol w:w="1620"/>
        <w:gridCol w:w="1113"/>
      </w:tblGrid>
      <w:tr w:rsidR="000F123D" w:rsidRPr="000F123D" w:rsidTr="00CA7354">
        <w:trPr>
          <w:trHeight w:val="305"/>
          <w:tblCellSpacing w:w="5" w:type="nil"/>
        </w:trPr>
        <w:tc>
          <w:tcPr>
            <w:tcW w:w="4244" w:type="dxa"/>
            <w:vMerge w:val="restart"/>
            <w:tcBorders>
              <w:top w:val="single" w:sz="4" w:space="0" w:color="auto"/>
              <w:left w:val="single" w:sz="4" w:space="0" w:color="auto"/>
              <w:right w:val="single" w:sz="4" w:space="0" w:color="auto"/>
            </w:tcBorders>
          </w:tcPr>
          <w:p w:rsidR="000F123D" w:rsidRPr="000F123D" w:rsidRDefault="000F123D"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Наименование муниципальной программы, подпрограммы, основного мероприятия</w:t>
            </w:r>
          </w:p>
        </w:tc>
        <w:tc>
          <w:tcPr>
            <w:tcW w:w="1440" w:type="dxa"/>
            <w:vMerge w:val="restart"/>
            <w:tcBorders>
              <w:top w:val="single" w:sz="4" w:space="0" w:color="auto"/>
              <w:left w:val="single" w:sz="4" w:space="0" w:color="auto"/>
              <w:right w:val="single" w:sz="4" w:space="0" w:color="auto"/>
            </w:tcBorders>
          </w:tcPr>
          <w:p w:rsidR="000F123D" w:rsidRPr="000F123D" w:rsidRDefault="000F123D"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Источники финансирования</w:t>
            </w:r>
          </w:p>
        </w:tc>
        <w:tc>
          <w:tcPr>
            <w:tcW w:w="2880" w:type="dxa"/>
            <w:gridSpan w:val="2"/>
            <w:tcBorders>
              <w:top w:val="single" w:sz="4" w:space="0" w:color="auto"/>
              <w:left w:val="single" w:sz="4" w:space="0" w:color="auto"/>
              <w:bottom w:val="single" w:sz="4" w:space="0" w:color="auto"/>
              <w:right w:val="single" w:sz="4" w:space="0" w:color="auto"/>
            </w:tcBorders>
          </w:tcPr>
          <w:p w:rsidR="000F123D" w:rsidRPr="000F123D" w:rsidRDefault="000F123D"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Объем расходов (тыс. рублей), предусмотренных</w:t>
            </w:r>
          </w:p>
        </w:tc>
        <w:tc>
          <w:tcPr>
            <w:tcW w:w="1113" w:type="dxa"/>
            <w:vMerge w:val="restart"/>
            <w:tcBorders>
              <w:top w:val="single" w:sz="4" w:space="0" w:color="auto"/>
              <w:left w:val="single" w:sz="4" w:space="0" w:color="auto"/>
              <w:right w:val="single" w:sz="4" w:space="0" w:color="auto"/>
            </w:tcBorders>
          </w:tcPr>
          <w:p w:rsidR="000F123D" w:rsidRPr="000F123D" w:rsidRDefault="000F123D"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 xml:space="preserve">Фактические </w:t>
            </w:r>
            <w:r w:rsidRPr="000F123D">
              <w:rPr>
                <w:rFonts w:ascii="Times New Roman" w:eastAsia="Times New Roman" w:hAnsi="Times New Roman"/>
                <w:sz w:val="24"/>
                <w:szCs w:val="24"/>
                <w:lang w:eastAsia="ru-RU"/>
              </w:rPr>
              <w:br/>
              <w:t>расходы (тыс. рублей),</w:t>
            </w:r>
            <w:r w:rsidRPr="000F123D">
              <w:rPr>
                <w:rFonts w:ascii="Times New Roman" w:eastAsia="Times New Roman" w:hAnsi="Times New Roman"/>
                <w:sz w:val="24"/>
                <w:szCs w:val="24"/>
                <w:lang w:eastAsia="ru-RU"/>
              </w:rPr>
              <w:br/>
            </w:r>
            <w:r w:rsidRPr="000F123D">
              <w:rPr>
                <w:rFonts w:ascii="Times New Roman" w:eastAsia="Times New Roman" w:hAnsi="Times New Roman"/>
                <w:bCs/>
                <w:color w:val="000000"/>
                <w:sz w:val="24"/>
                <w:szCs w:val="24"/>
                <w:lang w:eastAsia="ru-RU"/>
              </w:rPr>
              <w:t>&lt;1&gt;</w:t>
            </w:r>
            <w:r w:rsidRPr="000F123D">
              <w:rPr>
                <w:rFonts w:ascii="Times New Roman" w:eastAsia="Times New Roman" w:hAnsi="Times New Roman"/>
                <w:sz w:val="24"/>
                <w:szCs w:val="24"/>
                <w:lang w:eastAsia="ru-RU"/>
              </w:rPr>
              <w:t xml:space="preserve"> </w:t>
            </w:r>
          </w:p>
        </w:tc>
      </w:tr>
      <w:tr w:rsidR="000F123D" w:rsidRPr="000F123D" w:rsidTr="00CA7354">
        <w:trPr>
          <w:trHeight w:val="1024"/>
          <w:tblCellSpacing w:w="5" w:type="nil"/>
        </w:trPr>
        <w:tc>
          <w:tcPr>
            <w:tcW w:w="4244" w:type="dxa"/>
            <w:vMerge/>
            <w:tcBorders>
              <w:left w:val="single" w:sz="4" w:space="0" w:color="auto"/>
              <w:bottom w:val="single" w:sz="4" w:space="0" w:color="auto"/>
              <w:right w:val="single" w:sz="4" w:space="0" w:color="auto"/>
            </w:tcBorders>
          </w:tcPr>
          <w:p w:rsidR="000F123D" w:rsidRPr="000F123D" w:rsidRDefault="000F123D"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40" w:type="dxa"/>
            <w:vMerge/>
            <w:tcBorders>
              <w:left w:val="single" w:sz="4" w:space="0" w:color="auto"/>
              <w:bottom w:val="single" w:sz="4" w:space="0" w:color="auto"/>
              <w:right w:val="single" w:sz="4" w:space="0" w:color="auto"/>
            </w:tcBorders>
          </w:tcPr>
          <w:p w:rsidR="000F123D" w:rsidRPr="000F123D" w:rsidRDefault="000F123D"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rsidR="000F123D" w:rsidRPr="000F123D" w:rsidRDefault="000F123D"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муниципальной программой</w:t>
            </w:r>
          </w:p>
        </w:tc>
        <w:tc>
          <w:tcPr>
            <w:tcW w:w="1620" w:type="dxa"/>
            <w:tcBorders>
              <w:top w:val="single" w:sz="4" w:space="0" w:color="auto"/>
              <w:left w:val="single" w:sz="4" w:space="0" w:color="auto"/>
              <w:bottom w:val="single" w:sz="4" w:space="0" w:color="auto"/>
              <w:right w:val="single" w:sz="4" w:space="0" w:color="auto"/>
            </w:tcBorders>
          </w:tcPr>
          <w:p w:rsidR="000F123D" w:rsidRPr="000F123D" w:rsidRDefault="000F123D"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сводной бюджетной росписью</w:t>
            </w:r>
          </w:p>
        </w:tc>
        <w:tc>
          <w:tcPr>
            <w:tcW w:w="1113" w:type="dxa"/>
            <w:vMerge/>
            <w:tcBorders>
              <w:left w:val="single" w:sz="4" w:space="0" w:color="auto"/>
              <w:bottom w:val="single" w:sz="4" w:space="0" w:color="auto"/>
              <w:right w:val="single" w:sz="4" w:space="0" w:color="auto"/>
            </w:tcBorders>
          </w:tcPr>
          <w:p w:rsidR="000F123D" w:rsidRPr="000F123D" w:rsidRDefault="000F123D"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rsidR="000F123D" w:rsidRPr="000F123D" w:rsidRDefault="000F123D" w:rsidP="000F123D">
      <w:pPr>
        <w:widowControl w:val="0"/>
        <w:autoSpaceDE w:val="0"/>
        <w:autoSpaceDN w:val="0"/>
        <w:adjustRightInd w:val="0"/>
        <w:spacing w:after="0" w:line="240" w:lineRule="auto"/>
        <w:jc w:val="center"/>
        <w:rPr>
          <w:rFonts w:ascii="Times New Roman" w:hAnsi="Times New Roman"/>
          <w:sz w:val="24"/>
          <w:szCs w:val="24"/>
        </w:rPr>
      </w:pPr>
    </w:p>
    <w:tbl>
      <w:tblPr>
        <w:tblW w:w="9644" w:type="dxa"/>
        <w:tblCellSpacing w:w="5" w:type="nil"/>
        <w:tblInd w:w="-209" w:type="dxa"/>
        <w:tblLayout w:type="fixed"/>
        <w:tblCellMar>
          <w:left w:w="75" w:type="dxa"/>
          <w:right w:w="75" w:type="dxa"/>
        </w:tblCellMar>
        <w:tblLook w:val="0000" w:firstRow="0" w:lastRow="0" w:firstColumn="0" w:lastColumn="0" w:noHBand="0" w:noVBand="0"/>
      </w:tblPr>
      <w:tblGrid>
        <w:gridCol w:w="4244"/>
        <w:gridCol w:w="1984"/>
        <w:gridCol w:w="1076"/>
        <w:gridCol w:w="1260"/>
        <w:gridCol w:w="1080"/>
      </w:tblGrid>
      <w:tr w:rsidR="000F123D" w:rsidRPr="000F123D" w:rsidTr="00CA7354">
        <w:trPr>
          <w:tblHeader/>
          <w:tblCellSpacing w:w="5" w:type="nil"/>
        </w:trPr>
        <w:tc>
          <w:tcPr>
            <w:tcW w:w="4244" w:type="dxa"/>
            <w:tcBorders>
              <w:top w:val="single" w:sz="4" w:space="0" w:color="auto"/>
              <w:left w:val="single" w:sz="4" w:space="0" w:color="auto"/>
              <w:bottom w:val="single" w:sz="4" w:space="0" w:color="auto"/>
              <w:right w:val="single" w:sz="4" w:space="0" w:color="auto"/>
            </w:tcBorders>
          </w:tcPr>
          <w:p w:rsidR="000F123D" w:rsidRPr="000F123D" w:rsidRDefault="000F123D"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1</w:t>
            </w:r>
          </w:p>
        </w:tc>
        <w:tc>
          <w:tcPr>
            <w:tcW w:w="1984" w:type="dxa"/>
            <w:tcBorders>
              <w:top w:val="single" w:sz="4" w:space="0" w:color="auto"/>
              <w:left w:val="single" w:sz="4" w:space="0" w:color="auto"/>
              <w:bottom w:val="single" w:sz="4" w:space="0" w:color="auto"/>
              <w:right w:val="single" w:sz="4" w:space="0" w:color="auto"/>
            </w:tcBorders>
          </w:tcPr>
          <w:p w:rsidR="000F123D" w:rsidRPr="000F123D" w:rsidRDefault="000F123D"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2</w:t>
            </w:r>
          </w:p>
        </w:tc>
        <w:tc>
          <w:tcPr>
            <w:tcW w:w="1076" w:type="dxa"/>
            <w:tcBorders>
              <w:top w:val="single" w:sz="4" w:space="0" w:color="auto"/>
              <w:left w:val="single" w:sz="4" w:space="0" w:color="auto"/>
              <w:bottom w:val="single" w:sz="4" w:space="0" w:color="auto"/>
              <w:right w:val="single" w:sz="4" w:space="0" w:color="auto"/>
            </w:tcBorders>
          </w:tcPr>
          <w:p w:rsidR="000F123D" w:rsidRPr="000F123D" w:rsidRDefault="000F123D"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3</w:t>
            </w:r>
          </w:p>
        </w:tc>
        <w:tc>
          <w:tcPr>
            <w:tcW w:w="1260" w:type="dxa"/>
            <w:tcBorders>
              <w:top w:val="single" w:sz="4" w:space="0" w:color="auto"/>
              <w:left w:val="single" w:sz="4" w:space="0" w:color="auto"/>
              <w:bottom w:val="single" w:sz="4" w:space="0" w:color="auto"/>
              <w:right w:val="single" w:sz="4" w:space="0" w:color="auto"/>
            </w:tcBorders>
          </w:tcPr>
          <w:p w:rsidR="000F123D" w:rsidRPr="000F123D" w:rsidRDefault="000F123D"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4</w:t>
            </w:r>
          </w:p>
        </w:tc>
        <w:tc>
          <w:tcPr>
            <w:tcW w:w="1080" w:type="dxa"/>
            <w:tcBorders>
              <w:top w:val="single" w:sz="4" w:space="0" w:color="auto"/>
              <w:left w:val="single" w:sz="4" w:space="0" w:color="auto"/>
              <w:bottom w:val="single" w:sz="4" w:space="0" w:color="auto"/>
              <w:right w:val="single" w:sz="4" w:space="0" w:color="auto"/>
            </w:tcBorders>
          </w:tcPr>
          <w:p w:rsidR="000F123D" w:rsidRPr="000F123D" w:rsidRDefault="000F123D"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5</w:t>
            </w:r>
          </w:p>
        </w:tc>
      </w:tr>
      <w:tr w:rsidR="000F123D" w:rsidRPr="000F123D" w:rsidTr="00CA7354">
        <w:trPr>
          <w:trHeight w:val="320"/>
          <w:tblCellSpacing w:w="5" w:type="nil"/>
        </w:trPr>
        <w:tc>
          <w:tcPr>
            <w:tcW w:w="4244" w:type="dxa"/>
            <w:vMerge w:val="restart"/>
            <w:tcBorders>
              <w:left w:val="single" w:sz="4" w:space="0" w:color="auto"/>
              <w:right w:val="single" w:sz="4" w:space="0" w:color="auto"/>
            </w:tcBorders>
          </w:tcPr>
          <w:p w:rsidR="000F123D" w:rsidRPr="000F123D" w:rsidRDefault="000F123D" w:rsidP="000F123D">
            <w:pPr>
              <w:widowControl w:val="0"/>
              <w:autoSpaceDE w:val="0"/>
              <w:autoSpaceDN w:val="0"/>
              <w:adjustRightInd w:val="0"/>
              <w:spacing w:after="0" w:line="240" w:lineRule="auto"/>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Муниципальная</w:t>
            </w:r>
            <w:r w:rsidRPr="000F123D">
              <w:rPr>
                <w:rFonts w:ascii="Times New Roman" w:eastAsia="Times New Roman" w:hAnsi="Times New Roman"/>
                <w:sz w:val="24"/>
                <w:szCs w:val="24"/>
                <w:lang w:eastAsia="ru-RU"/>
              </w:rPr>
              <w:br/>
              <w:t xml:space="preserve">программа </w:t>
            </w:r>
            <w:r w:rsidRPr="000F123D">
              <w:rPr>
                <w:rFonts w:ascii="Times New Roman" w:hAnsi="Times New Roman"/>
                <w:sz w:val="24"/>
                <w:szCs w:val="24"/>
              </w:rPr>
              <w:t xml:space="preserve">««Охрана окружающей среды и рациональное природопользование» </w:t>
            </w:r>
          </w:p>
        </w:tc>
        <w:tc>
          <w:tcPr>
            <w:tcW w:w="1984" w:type="dxa"/>
            <w:tcBorders>
              <w:left w:val="single" w:sz="4" w:space="0" w:color="auto"/>
              <w:bottom w:val="single" w:sz="4" w:space="0" w:color="auto"/>
              <w:right w:val="single" w:sz="4" w:space="0" w:color="auto"/>
            </w:tcBorders>
          </w:tcPr>
          <w:p w:rsidR="000F123D" w:rsidRPr="000F123D" w:rsidRDefault="000F123D" w:rsidP="000F123D">
            <w:pPr>
              <w:spacing w:after="0" w:line="240" w:lineRule="auto"/>
              <w:rPr>
                <w:rFonts w:ascii="Times New Roman" w:eastAsia="Times New Roman" w:hAnsi="Times New Roman"/>
                <w:color w:val="000000"/>
                <w:sz w:val="24"/>
                <w:szCs w:val="24"/>
                <w:lang w:eastAsia="ru-RU"/>
              </w:rPr>
            </w:pPr>
            <w:r w:rsidRPr="000F123D">
              <w:rPr>
                <w:rFonts w:ascii="Times New Roman" w:eastAsia="Times New Roman" w:hAnsi="Times New Roman"/>
                <w:color w:val="000000"/>
                <w:sz w:val="24"/>
                <w:szCs w:val="24"/>
                <w:lang w:eastAsia="ru-RU"/>
              </w:rPr>
              <w:t>Всего</w:t>
            </w:r>
          </w:p>
        </w:tc>
        <w:tc>
          <w:tcPr>
            <w:tcW w:w="1076" w:type="dxa"/>
            <w:tcBorders>
              <w:left w:val="single" w:sz="4" w:space="0" w:color="auto"/>
              <w:bottom w:val="single" w:sz="4" w:space="0" w:color="auto"/>
              <w:right w:val="single" w:sz="4" w:space="0" w:color="auto"/>
            </w:tcBorders>
          </w:tcPr>
          <w:p w:rsidR="000F123D" w:rsidRPr="000F123D" w:rsidRDefault="003921C0"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90,9</w:t>
            </w:r>
          </w:p>
        </w:tc>
        <w:tc>
          <w:tcPr>
            <w:tcW w:w="1260" w:type="dxa"/>
            <w:tcBorders>
              <w:left w:val="single" w:sz="4" w:space="0" w:color="auto"/>
              <w:bottom w:val="single" w:sz="4" w:space="0" w:color="auto"/>
              <w:right w:val="single" w:sz="4" w:space="0" w:color="auto"/>
            </w:tcBorders>
          </w:tcPr>
          <w:p w:rsidR="000F123D" w:rsidRPr="000F123D" w:rsidRDefault="003921C0"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90,9</w:t>
            </w:r>
          </w:p>
        </w:tc>
        <w:tc>
          <w:tcPr>
            <w:tcW w:w="1080" w:type="dxa"/>
            <w:tcBorders>
              <w:left w:val="single" w:sz="4" w:space="0" w:color="auto"/>
              <w:bottom w:val="single" w:sz="4" w:space="0" w:color="auto"/>
              <w:right w:val="single" w:sz="4" w:space="0" w:color="auto"/>
            </w:tcBorders>
          </w:tcPr>
          <w:p w:rsidR="000F123D" w:rsidRPr="000F123D" w:rsidRDefault="003921C0"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90,0</w:t>
            </w:r>
          </w:p>
        </w:tc>
      </w:tr>
      <w:tr w:rsidR="00073E4B" w:rsidRPr="000F123D" w:rsidTr="00CA7354">
        <w:trPr>
          <w:trHeight w:val="309"/>
          <w:tblCellSpacing w:w="5" w:type="nil"/>
        </w:trPr>
        <w:tc>
          <w:tcPr>
            <w:tcW w:w="4244" w:type="dxa"/>
            <w:vMerge/>
            <w:tcBorders>
              <w:left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073E4B" w:rsidRPr="000F123D" w:rsidRDefault="00073E4B" w:rsidP="000F123D">
            <w:pPr>
              <w:spacing w:after="0" w:line="240" w:lineRule="auto"/>
              <w:rPr>
                <w:rFonts w:ascii="Times New Roman" w:eastAsia="Times New Roman" w:hAnsi="Times New Roman"/>
                <w:color w:val="000000"/>
                <w:sz w:val="24"/>
                <w:szCs w:val="24"/>
                <w:lang w:eastAsia="ru-RU"/>
              </w:rPr>
            </w:pPr>
            <w:r w:rsidRPr="000F123D">
              <w:rPr>
                <w:rFonts w:ascii="Times New Roman" w:eastAsia="Times New Roman" w:hAnsi="Times New Roman"/>
                <w:color w:val="000000"/>
                <w:sz w:val="24"/>
                <w:szCs w:val="24"/>
                <w:lang w:eastAsia="ru-RU"/>
              </w:rPr>
              <w:t>местный бюджет</w:t>
            </w:r>
          </w:p>
        </w:tc>
        <w:tc>
          <w:tcPr>
            <w:tcW w:w="1076" w:type="dxa"/>
            <w:tcBorders>
              <w:left w:val="single" w:sz="4" w:space="0" w:color="auto"/>
              <w:bottom w:val="single" w:sz="4" w:space="0" w:color="auto"/>
              <w:right w:val="single" w:sz="4" w:space="0" w:color="auto"/>
            </w:tcBorders>
          </w:tcPr>
          <w:p w:rsidR="00073E4B" w:rsidRPr="000F123D" w:rsidRDefault="003921C0" w:rsidP="00FB680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90,9</w:t>
            </w:r>
          </w:p>
        </w:tc>
        <w:tc>
          <w:tcPr>
            <w:tcW w:w="1260" w:type="dxa"/>
            <w:tcBorders>
              <w:left w:val="single" w:sz="4" w:space="0" w:color="auto"/>
              <w:bottom w:val="single" w:sz="4" w:space="0" w:color="auto"/>
              <w:right w:val="single" w:sz="4" w:space="0" w:color="auto"/>
            </w:tcBorders>
          </w:tcPr>
          <w:p w:rsidR="00073E4B" w:rsidRPr="000F123D" w:rsidRDefault="003921C0" w:rsidP="00FB680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90,9</w:t>
            </w:r>
          </w:p>
        </w:tc>
        <w:tc>
          <w:tcPr>
            <w:tcW w:w="1080" w:type="dxa"/>
            <w:tcBorders>
              <w:left w:val="single" w:sz="4" w:space="0" w:color="auto"/>
              <w:bottom w:val="single" w:sz="4" w:space="0" w:color="auto"/>
              <w:right w:val="single" w:sz="4" w:space="0" w:color="auto"/>
            </w:tcBorders>
          </w:tcPr>
          <w:p w:rsidR="00073E4B" w:rsidRPr="000F123D" w:rsidRDefault="003921C0" w:rsidP="00FB680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90,0</w:t>
            </w:r>
          </w:p>
        </w:tc>
      </w:tr>
      <w:tr w:rsidR="00073E4B" w:rsidRPr="000F123D" w:rsidTr="00CA7354">
        <w:trPr>
          <w:trHeight w:val="387"/>
          <w:tblCellSpacing w:w="5" w:type="nil"/>
        </w:trPr>
        <w:tc>
          <w:tcPr>
            <w:tcW w:w="4244" w:type="dxa"/>
            <w:vMerge/>
            <w:tcBorders>
              <w:left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073E4B" w:rsidRPr="000F123D" w:rsidRDefault="00073E4B" w:rsidP="000F123D">
            <w:pPr>
              <w:spacing w:after="0" w:line="240" w:lineRule="auto"/>
              <w:rPr>
                <w:rFonts w:ascii="Times New Roman" w:eastAsia="Times New Roman" w:hAnsi="Times New Roman"/>
                <w:bCs/>
                <w:color w:val="000000"/>
                <w:sz w:val="24"/>
                <w:szCs w:val="24"/>
                <w:lang w:eastAsia="ru-RU"/>
              </w:rPr>
            </w:pPr>
            <w:r w:rsidRPr="000F123D">
              <w:rPr>
                <w:rFonts w:ascii="Times New Roman" w:eastAsia="Times New Roman" w:hAnsi="Times New Roman"/>
                <w:bCs/>
                <w:color w:val="000000"/>
                <w:sz w:val="24"/>
                <w:szCs w:val="24"/>
                <w:lang w:eastAsia="ru-RU"/>
              </w:rPr>
              <w:t>безвозмездные поступления в местный бюджет, &lt;2&gt;</w:t>
            </w:r>
          </w:p>
        </w:tc>
        <w:tc>
          <w:tcPr>
            <w:tcW w:w="1076"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60"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080"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073E4B" w:rsidRPr="000F123D" w:rsidTr="00CA7354">
        <w:trPr>
          <w:trHeight w:val="317"/>
          <w:tblCellSpacing w:w="5" w:type="nil"/>
        </w:trPr>
        <w:tc>
          <w:tcPr>
            <w:tcW w:w="4244" w:type="dxa"/>
            <w:vMerge/>
            <w:tcBorders>
              <w:left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073E4B" w:rsidRPr="000F123D" w:rsidRDefault="00073E4B" w:rsidP="000F123D">
            <w:pPr>
              <w:spacing w:after="0" w:line="240" w:lineRule="auto"/>
              <w:rPr>
                <w:rFonts w:ascii="Times New Roman" w:eastAsia="Times New Roman" w:hAnsi="Times New Roman"/>
                <w:bCs/>
                <w:i/>
                <w:iCs/>
                <w:color w:val="000000"/>
                <w:sz w:val="24"/>
                <w:szCs w:val="24"/>
                <w:lang w:eastAsia="ru-RU"/>
              </w:rPr>
            </w:pPr>
            <w:r w:rsidRPr="000F123D">
              <w:rPr>
                <w:rFonts w:ascii="Times New Roman" w:eastAsia="Times New Roman" w:hAnsi="Times New Roman"/>
                <w:bCs/>
                <w:i/>
                <w:iCs/>
                <w:color w:val="000000"/>
                <w:sz w:val="24"/>
                <w:szCs w:val="24"/>
                <w:lang w:eastAsia="ru-RU"/>
              </w:rPr>
              <w:t>в том числе за счет средств:</w:t>
            </w:r>
          </w:p>
        </w:tc>
        <w:tc>
          <w:tcPr>
            <w:tcW w:w="1076"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60"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080"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073E4B" w:rsidRPr="000F123D" w:rsidTr="00CA7354">
        <w:trPr>
          <w:trHeight w:val="226"/>
          <w:tblCellSpacing w:w="5" w:type="nil"/>
        </w:trPr>
        <w:tc>
          <w:tcPr>
            <w:tcW w:w="4244" w:type="dxa"/>
            <w:vMerge/>
            <w:tcBorders>
              <w:left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073E4B" w:rsidRPr="000F123D" w:rsidRDefault="00073E4B" w:rsidP="000F123D">
            <w:pPr>
              <w:spacing w:after="0" w:line="240" w:lineRule="auto"/>
              <w:rPr>
                <w:rFonts w:ascii="Times New Roman" w:eastAsia="Times New Roman" w:hAnsi="Times New Roman"/>
                <w:color w:val="000000"/>
                <w:sz w:val="24"/>
                <w:szCs w:val="24"/>
                <w:lang w:eastAsia="ru-RU"/>
              </w:rPr>
            </w:pPr>
            <w:r w:rsidRPr="000F123D">
              <w:rPr>
                <w:rFonts w:ascii="Times New Roman" w:eastAsia="Times New Roman" w:hAnsi="Times New Roman"/>
                <w:color w:val="000000"/>
                <w:sz w:val="24"/>
                <w:szCs w:val="24"/>
                <w:lang w:eastAsia="ru-RU"/>
              </w:rPr>
              <w:t xml:space="preserve"> - областного бюджета</w:t>
            </w:r>
          </w:p>
        </w:tc>
        <w:tc>
          <w:tcPr>
            <w:tcW w:w="1076"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60"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080"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073E4B" w:rsidRPr="000F123D" w:rsidTr="00CA7354">
        <w:trPr>
          <w:trHeight w:val="260"/>
          <w:tblCellSpacing w:w="5" w:type="nil"/>
        </w:trPr>
        <w:tc>
          <w:tcPr>
            <w:tcW w:w="4244" w:type="dxa"/>
            <w:vMerge/>
            <w:tcBorders>
              <w:left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073E4B" w:rsidRPr="000F123D" w:rsidRDefault="00073E4B" w:rsidP="000F123D">
            <w:pPr>
              <w:spacing w:after="0" w:line="240" w:lineRule="auto"/>
              <w:rPr>
                <w:rFonts w:ascii="Times New Roman" w:eastAsia="Times New Roman" w:hAnsi="Times New Roman"/>
                <w:color w:val="000000"/>
                <w:sz w:val="24"/>
                <w:szCs w:val="24"/>
                <w:lang w:eastAsia="ru-RU"/>
              </w:rPr>
            </w:pPr>
            <w:r w:rsidRPr="000F123D">
              <w:rPr>
                <w:rFonts w:ascii="Times New Roman" w:eastAsia="Times New Roman" w:hAnsi="Times New Roman"/>
                <w:color w:val="000000"/>
                <w:sz w:val="24"/>
                <w:szCs w:val="24"/>
                <w:lang w:eastAsia="ru-RU"/>
              </w:rPr>
              <w:t>-  бюджета района</w:t>
            </w:r>
          </w:p>
        </w:tc>
        <w:tc>
          <w:tcPr>
            <w:tcW w:w="1076"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60"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080"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073E4B" w:rsidRPr="000F123D" w:rsidTr="00CA7354">
        <w:trPr>
          <w:trHeight w:val="279"/>
          <w:tblCellSpacing w:w="5" w:type="nil"/>
        </w:trPr>
        <w:tc>
          <w:tcPr>
            <w:tcW w:w="4244" w:type="dxa"/>
            <w:vMerge/>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073E4B" w:rsidRPr="000F123D" w:rsidRDefault="00073E4B" w:rsidP="000F123D">
            <w:pPr>
              <w:spacing w:after="0" w:line="240" w:lineRule="auto"/>
              <w:rPr>
                <w:rFonts w:ascii="Times New Roman" w:eastAsia="Times New Roman" w:hAnsi="Times New Roman"/>
                <w:color w:val="000000"/>
                <w:sz w:val="24"/>
                <w:szCs w:val="24"/>
                <w:lang w:eastAsia="ru-RU"/>
              </w:rPr>
            </w:pPr>
            <w:r w:rsidRPr="000F123D">
              <w:rPr>
                <w:rFonts w:ascii="Times New Roman" w:eastAsia="Times New Roman" w:hAnsi="Times New Roman"/>
                <w:color w:val="000000"/>
                <w:sz w:val="24"/>
                <w:szCs w:val="24"/>
                <w:lang w:eastAsia="ru-RU"/>
              </w:rPr>
              <w:t>внебюджетные источники</w:t>
            </w:r>
            <w:r w:rsidRPr="000F123D">
              <w:rPr>
                <w:rFonts w:ascii="Times New Roman" w:eastAsia="Times New Roman" w:hAnsi="Times New Roman"/>
                <w:bCs/>
                <w:color w:val="000000"/>
                <w:sz w:val="24"/>
                <w:szCs w:val="24"/>
                <w:lang w:eastAsia="ru-RU"/>
              </w:rPr>
              <w:t>, &lt;2&gt;</w:t>
            </w:r>
          </w:p>
        </w:tc>
        <w:tc>
          <w:tcPr>
            <w:tcW w:w="1076"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60"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Х</w:t>
            </w:r>
          </w:p>
        </w:tc>
        <w:tc>
          <w:tcPr>
            <w:tcW w:w="1080"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921C0" w:rsidRPr="000F123D" w:rsidTr="00CA7354">
        <w:trPr>
          <w:trHeight w:val="320"/>
          <w:tblCellSpacing w:w="5" w:type="nil"/>
        </w:trPr>
        <w:tc>
          <w:tcPr>
            <w:tcW w:w="4244" w:type="dxa"/>
            <w:vMerge w:val="restart"/>
            <w:tcBorders>
              <w:left w:val="single" w:sz="4" w:space="0" w:color="auto"/>
              <w:right w:val="single" w:sz="4" w:space="0" w:color="auto"/>
            </w:tcBorders>
          </w:tcPr>
          <w:p w:rsidR="003921C0" w:rsidRPr="000F123D" w:rsidRDefault="003921C0" w:rsidP="000F123D">
            <w:pPr>
              <w:widowControl w:val="0"/>
              <w:autoSpaceDE w:val="0"/>
              <w:autoSpaceDN w:val="0"/>
              <w:adjustRightInd w:val="0"/>
              <w:spacing w:after="0" w:line="240" w:lineRule="auto"/>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Подпрограмма 1.</w:t>
            </w:r>
            <w:r w:rsidRPr="000F123D">
              <w:rPr>
                <w:rFonts w:ascii="Times New Roman" w:hAnsi="Times New Roman"/>
                <w:sz w:val="24"/>
                <w:szCs w:val="24"/>
              </w:rPr>
              <w:t xml:space="preserve"> «Охрана окружающей среды в Барабанщиковском сельском поселении»</w:t>
            </w:r>
            <w:r w:rsidRPr="000F123D">
              <w:rPr>
                <w:rFonts w:ascii="Times New Roman" w:hAnsi="Times New Roman"/>
                <w:color w:val="000000"/>
                <w:sz w:val="24"/>
                <w:szCs w:val="24"/>
              </w:rPr>
              <w:t xml:space="preserve"> </w:t>
            </w:r>
          </w:p>
        </w:tc>
        <w:tc>
          <w:tcPr>
            <w:tcW w:w="1984" w:type="dxa"/>
            <w:tcBorders>
              <w:left w:val="single" w:sz="4" w:space="0" w:color="auto"/>
              <w:bottom w:val="single" w:sz="4" w:space="0" w:color="auto"/>
              <w:right w:val="single" w:sz="4" w:space="0" w:color="auto"/>
            </w:tcBorders>
          </w:tcPr>
          <w:p w:rsidR="003921C0" w:rsidRPr="000F123D" w:rsidRDefault="003921C0" w:rsidP="000F123D">
            <w:pPr>
              <w:spacing w:after="0" w:line="240" w:lineRule="auto"/>
              <w:rPr>
                <w:rFonts w:ascii="Times New Roman" w:eastAsia="Times New Roman" w:hAnsi="Times New Roman"/>
                <w:color w:val="000000"/>
                <w:sz w:val="24"/>
                <w:szCs w:val="24"/>
                <w:lang w:eastAsia="ru-RU"/>
              </w:rPr>
            </w:pPr>
            <w:r w:rsidRPr="000F123D">
              <w:rPr>
                <w:rFonts w:ascii="Times New Roman" w:eastAsia="Times New Roman" w:hAnsi="Times New Roman"/>
                <w:color w:val="000000"/>
                <w:sz w:val="24"/>
                <w:szCs w:val="24"/>
                <w:lang w:eastAsia="ru-RU"/>
              </w:rPr>
              <w:t>Всего</w:t>
            </w:r>
          </w:p>
        </w:tc>
        <w:tc>
          <w:tcPr>
            <w:tcW w:w="1076" w:type="dxa"/>
            <w:tcBorders>
              <w:left w:val="single" w:sz="4" w:space="0" w:color="auto"/>
              <w:bottom w:val="single" w:sz="4" w:space="0" w:color="auto"/>
              <w:right w:val="single" w:sz="4" w:space="0" w:color="auto"/>
            </w:tcBorders>
          </w:tcPr>
          <w:p w:rsidR="003921C0" w:rsidRPr="000F123D" w:rsidRDefault="003921C0" w:rsidP="008E677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90,9</w:t>
            </w:r>
          </w:p>
        </w:tc>
        <w:tc>
          <w:tcPr>
            <w:tcW w:w="1260" w:type="dxa"/>
            <w:tcBorders>
              <w:left w:val="single" w:sz="4" w:space="0" w:color="auto"/>
              <w:bottom w:val="single" w:sz="4" w:space="0" w:color="auto"/>
              <w:right w:val="single" w:sz="4" w:space="0" w:color="auto"/>
            </w:tcBorders>
          </w:tcPr>
          <w:p w:rsidR="003921C0" w:rsidRPr="000F123D" w:rsidRDefault="003921C0" w:rsidP="008E677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90,9</w:t>
            </w:r>
          </w:p>
        </w:tc>
        <w:tc>
          <w:tcPr>
            <w:tcW w:w="1080" w:type="dxa"/>
            <w:tcBorders>
              <w:left w:val="single" w:sz="4" w:space="0" w:color="auto"/>
              <w:bottom w:val="single" w:sz="4" w:space="0" w:color="auto"/>
              <w:right w:val="single" w:sz="4" w:space="0" w:color="auto"/>
            </w:tcBorders>
          </w:tcPr>
          <w:p w:rsidR="003921C0" w:rsidRPr="000F123D" w:rsidRDefault="003921C0" w:rsidP="008E677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90,0</w:t>
            </w:r>
          </w:p>
        </w:tc>
      </w:tr>
      <w:tr w:rsidR="003921C0" w:rsidRPr="000F123D" w:rsidTr="00CA7354">
        <w:trPr>
          <w:trHeight w:val="248"/>
          <w:tblCellSpacing w:w="5" w:type="nil"/>
        </w:trPr>
        <w:tc>
          <w:tcPr>
            <w:tcW w:w="4244" w:type="dxa"/>
            <w:vMerge/>
            <w:tcBorders>
              <w:left w:val="single" w:sz="4" w:space="0" w:color="auto"/>
              <w:right w:val="single" w:sz="4" w:space="0" w:color="auto"/>
            </w:tcBorders>
          </w:tcPr>
          <w:p w:rsidR="003921C0" w:rsidRPr="000F123D" w:rsidRDefault="003921C0" w:rsidP="000F123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3921C0" w:rsidRPr="000F123D" w:rsidRDefault="003921C0" w:rsidP="000F123D">
            <w:pPr>
              <w:spacing w:after="0" w:line="240" w:lineRule="auto"/>
              <w:rPr>
                <w:rFonts w:ascii="Times New Roman" w:eastAsia="Times New Roman" w:hAnsi="Times New Roman"/>
                <w:color w:val="000000"/>
                <w:sz w:val="24"/>
                <w:szCs w:val="24"/>
                <w:lang w:eastAsia="ru-RU"/>
              </w:rPr>
            </w:pPr>
            <w:r w:rsidRPr="000F123D">
              <w:rPr>
                <w:rFonts w:ascii="Times New Roman" w:eastAsia="Times New Roman" w:hAnsi="Times New Roman"/>
                <w:color w:val="000000"/>
                <w:sz w:val="24"/>
                <w:szCs w:val="24"/>
                <w:lang w:eastAsia="ru-RU"/>
              </w:rPr>
              <w:t>местный бюджет</w:t>
            </w:r>
          </w:p>
        </w:tc>
        <w:tc>
          <w:tcPr>
            <w:tcW w:w="1076" w:type="dxa"/>
            <w:tcBorders>
              <w:left w:val="single" w:sz="4" w:space="0" w:color="auto"/>
              <w:bottom w:val="single" w:sz="4" w:space="0" w:color="auto"/>
              <w:right w:val="single" w:sz="4" w:space="0" w:color="auto"/>
            </w:tcBorders>
          </w:tcPr>
          <w:p w:rsidR="003921C0" w:rsidRPr="000F123D" w:rsidRDefault="003921C0" w:rsidP="008E677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90,9</w:t>
            </w:r>
          </w:p>
        </w:tc>
        <w:tc>
          <w:tcPr>
            <w:tcW w:w="1260" w:type="dxa"/>
            <w:tcBorders>
              <w:left w:val="single" w:sz="4" w:space="0" w:color="auto"/>
              <w:bottom w:val="single" w:sz="4" w:space="0" w:color="auto"/>
              <w:right w:val="single" w:sz="4" w:space="0" w:color="auto"/>
            </w:tcBorders>
          </w:tcPr>
          <w:p w:rsidR="003921C0" w:rsidRPr="000F123D" w:rsidRDefault="003921C0" w:rsidP="008E677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90,9</w:t>
            </w:r>
          </w:p>
        </w:tc>
        <w:tc>
          <w:tcPr>
            <w:tcW w:w="1080" w:type="dxa"/>
            <w:tcBorders>
              <w:left w:val="single" w:sz="4" w:space="0" w:color="auto"/>
              <w:bottom w:val="single" w:sz="4" w:space="0" w:color="auto"/>
              <w:right w:val="single" w:sz="4" w:space="0" w:color="auto"/>
            </w:tcBorders>
          </w:tcPr>
          <w:p w:rsidR="003921C0" w:rsidRPr="000F123D" w:rsidRDefault="003921C0" w:rsidP="008E677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90,0</w:t>
            </w:r>
          </w:p>
        </w:tc>
      </w:tr>
      <w:tr w:rsidR="00073E4B" w:rsidRPr="000F123D" w:rsidTr="00CA7354">
        <w:trPr>
          <w:trHeight w:val="367"/>
          <w:tblCellSpacing w:w="5" w:type="nil"/>
        </w:trPr>
        <w:tc>
          <w:tcPr>
            <w:tcW w:w="4244" w:type="dxa"/>
            <w:vMerge/>
            <w:tcBorders>
              <w:left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073E4B" w:rsidRPr="000F123D" w:rsidRDefault="00073E4B" w:rsidP="000F123D">
            <w:pPr>
              <w:spacing w:after="0" w:line="240" w:lineRule="auto"/>
              <w:rPr>
                <w:rFonts w:ascii="Times New Roman" w:eastAsia="Times New Roman" w:hAnsi="Times New Roman"/>
                <w:bCs/>
                <w:color w:val="000000"/>
                <w:sz w:val="24"/>
                <w:szCs w:val="24"/>
                <w:lang w:eastAsia="ru-RU"/>
              </w:rPr>
            </w:pPr>
            <w:r w:rsidRPr="000F123D">
              <w:rPr>
                <w:rFonts w:ascii="Times New Roman" w:eastAsia="Times New Roman" w:hAnsi="Times New Roman"/>
                <w:bCs/>
                <w:color w:val="000000"/>
                <w:sz w:val="24"/>
                <w:szCs w:val="24"/>
                <w:lang w:eastAsia="ru-RU"/>
              </w:rPr>
              <w:t>безвозмездные поступления в местный бюджет, &lt;2&gt;</w:t>
            </w:r>
          </w:p>
        </w:tc>
        <w:tc>
          <w:tcPr>
            <w:tcW w:w="1076"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60"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080"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073E4B" w:rsidRPr="000F123D" w:rsidTr="00CA7354">
        <w:trPr>
          <w:trHeight w:val="334"/>
          <w:tblCellSpacing w:w="5" w:type="nil"/>
        </w:trPr>
        <w:tc>
          <w:tcPr>
            <w:tcW w:w="4244" w:type="dxa"/>
            <w:vMerge/>
            <w:tcBorders>
              <w:left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073E4B" w:rsidRPr="000F123D" w:rsidRDefault="00073E4B" w:rsidP="000F123D">
            <w:pPr>
              <w:spacing w:after="0" w:line="240" w:lineRule="auto"/>
              <w:rPr>
                <w:rFonts w:ascii="Times New Roman" w:eastAsia="Times New Roman" w:hAnsi="Times New Roman"/>
                <w:bCs/>
                <w:i/>
                <w:iCs/>
                <w:color w:val="000000"/>
                <w:sz w:val="24"/>
                <w:szCs w:val="24"/>
                <w:lang w:eastAsia="ru-RU"/>
              </w:rPr>
            </w:pPr>
            <w:r w:rsidRPr="000F123D">
              <w:rPr>
                <w:rFonts w:ascii="Times New Roman" w:eastAsia="Times New Roman" w:hAnsi="Times New Roman"/>
                <w:bCs/>
                <w:i/>
                <w:iCs/>
                <w:color w:val="000000"/>
                <w:sz w:val="24"/>
                <w:szCs w:val="24"/>
                <w:lang w:eastAsia="ru-RU"/>
              </w:rPr>
              <w:t>в том числе за счет средств:</w:t>
            </w:r>
          </w:p>
        </w:tc>
        <w:tc>
          <w:tcPr>
            <w:tcW w:w="1076"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60"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080"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073E4B" w:rsidRPr="000F123D" w:rsidTr="00CA7354">
        <w:trPr>
          <w:trHeight w:val="392"/>
          <w:tblCellSpacing w:w="5" w:type="nil"/>
        </w:trPr>
        <w:tc>
          <w:tcPr>
            <w:tcW w:w="4244" w:type="dxa"/>
            <w:vMerge/>
            <w:tcBorders>
              <w:left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073E4B" w:rsidRPr="000F123D" w:rsidRDefault="00073E4B" w:rsidP="000F123D">
            <w:pPr>
              <w:spacing w:after="0" w:line="240" w:lineRule="auto"/>
              <w:rPr>
                <w:rFonts w:ascii="Times New Roman" w:eastAsia="Times New Roman" w:hAnsi="Times New Roman"/>
                <w:color w:val="000000"/>
                <w:sz w:val="24"/>
                <w:szCs w:val="24"/>
                <w:lang w:eastAsia="ru-RU"/>
              </w:rPr>
            </w:pPr>
            <w:r w:rsidRPr="000F123D">
              <w:rPr>
                <w:rFonts w:ascii="Times New Roman" w:eastAsia="Times New Roman" w:hAnsi="Times New Roman"/>
                <w:color w:val="000000"/>
                <w:sz w:val="24"/>
                <w:szCs w:val="24"/>
                <w:lang w:eastAsia="ru-RU"/>
              </w:rPr>
              <w:t xml:space="preserve"> - областного бюджета</w:t>
            </w:r>
          </w:p>
        </w:tc>
        <w:tc>
          <w:tcPr>
            <w:tcW w:w="1076"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60"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080"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073E4B" w:rsidRPr="000F123D" w:rsidTr="00CA7354">
        <w:trPr>
          <w:trHeight w:val="257"/>
          <w:tblCellSpacing w:w="5" w:type="nil"/>
        </w:trPr>
        <w:tc>
          <w:tcPr>
            <w:tcW w:w="4244" w:type="dxa"/>
            <w:vMerge/>
            <w:tcBorders>
              <w:left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073E4B" w:rsidRPr="000F123D" w:rsidRDefault="00073E4B" w:rsidP="000F123D">
            <w:pPr>
              <w:spacing w:after="0" w:line="240" w:lineRule="auto"/>
              <w:rPr>
                <w:rFonts w:ascii="Times New Roman" w:eastAsia="Times New Roman" w:hAnsi="Times New Roman"/>
                <w:color w:val="000000"/>
                <w:sz w:val="24"/>
                <w:szCs w:val="24"/>
                <w:lang w:eastAsia="ru-RU"/>
              </w:rPr>
            </w:pPr>
            <w:r w:rsidRPr="000F123D">
              <w:rPr>
                <w:rFonts w:ascii="Times New Roman" w:eastAsia="Times New Roman" w:hAnsi="Times New Roman"/>
                <w:color w:val="000000"/>
                <w:sz w:val="24"/>
                <w:szCs w:val="24"/>
                <w:lang w:eastAsia="ru-RU"/>
              </w:rPr>
              <w:t>-  бюджета района</w:t>
            </w:r>
          </w:p>
        </w:tc>
        <w:tc>
          <w:tcPr>
            <w:tcW w:w="1076"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60"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080"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073E4B" w:rsidRPr="000F123D" w:rsidTr="00CA7354">
        <w:trPr>
          <w:trHeight w:val="262"/>
          <w:tblCellSpacing w:w="5" w:type="nil"/>
        </w:trPr>
        <w:tc>
          <w:tcPr>
            <w:tcW w:w="4244" w:type="dxa"/>
            <w:vMerge/>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073E4B" w:rsidRPr="000F123D" w:rsidRDefault="00073E4B" w:rsidP="000F123D">
            <w:pPr>
              <w:spacing w:after="0" w:line="240" w:lineRule="auto"/>
              <w:rPr>
                <w:rFonts w:ascii="Times New Roman" w:eastAsia="Times New Roman" w:hAnsi="Times New Roman"/>
                <w:color w:val="000000"/>
                <w:sz w:val="24"/>
                <w:szCs w:val="24"/>
                <w:lang w:eastAsia="ru-RU"/>
              </w:rPr>
            </w:pPr>
            <w:r w:rsidRPr="000F123D">
              <w:rPr>
                <w:rFonts w:ascii="Times New Roman" w:eastAsia="Times New Roman" w:hAnsi="Times New Roman"/>
                <w:color w:val="000000"/>
                <w:sz w:val="24"/>
                <w:szCs w:val="24"/>
                <w:lang w:eastAsia="ru-RU"/>
              </w:rPr>
              <w:t>внебюджетные источники</w:t>
            </w:r>
            <w:r w:rsidRPr="000F123D">
              <w:rPr>
                <w:rFonts w:ascii="Times New Roman" w:eastAsia="Times New Roman" w:hAnsi="Times New Roman"/>
                <w:bCs/>
                <w:color w:val="000000"/>
                <w:sz w:val="24"/>
                <w:szCs w:val="24"/>
                <w:lang w:eastAsia="ru-RU"/>
              </w:rPr>
              <w:t>, &lt;2&gt;</w:t>
            </w:r>
          </w:p>
        </w:tc>
        <w:tc>
          <w:tcPr>
            <w:tcW w:w="1076"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60"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Х</w:t>
            </w:r>
          </w:p>
        </w:tc>
        <w:tc>
          <w:tcPr>
            <w:tcW w:w="1080"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ind w:hanging="75"/>
              <w:rPr>
                <w:rFonts w:ascii="Times New Roman" w:eastAsia="Times New Roman" w:hAnsi="Times New Roman"/>
                <w:sz w:val="24"/>
                <w:szCs w:val="24"/>
                <w:lang w:eastAsia="ru-RU"/>
              </w:rPr>
            </w:pPr>
          </w:p>
        </w:tc>
      </w:tr>
      <w:tr w:rsidR="00073E4B" w:rsidRPr="000F123D" w:rsidTr="00CA7354">
        <w:trPr>
          <w:trHeight w:val="262"/>
          <w:tblCellSpacing w:w="5" w:type="nil"/>
        </w:trPr>
        <w:tc>
          <w:tcPr>
            <w:tcW w:w="4244" w:type="dxa"/>
            <w:tcBorders>
              <w:left w:val="single" w:sz="4" w:space="0" w:color="auto"/>
              <w:bottom w:val="single" w:sz="4" w:space="0" w:color="auto"/>
              <w:right w:val="single" w:sz="4" w:space="0" w:color="auto"/>
            </w:tcBorders>
          </w:tcPr>
          <w:p w:rsidR="00073E4B" w:rsidRPr="000F123D" w:rsidRDefault="00073E4B" w:rsidP="000F123D">
            <w:pPr>
              <w:autoSpaceDE w:val="0"/>
              <w:autoSpaceDN w:val="0"/>
              <w:adjustRightInd w:val="0"/>
              <w:spacing w:after="0" w:line="240" w:lineRule="auto"/>
              <w:rPr>
                <w:rFonts w:ascii="Times New Roman" w:eastAsia="Times New Roman" w:hAnsi="Times New Roman"/>
                <w:color w:val="000000"/>
                <w:sz w:val="24"/>
                <w:szCs w:val="24"/>
              </w:rPr>
            </w:pPr>
            <w:r w:rsidRPr="000F123D">
              <w:rPr>
                <w:rFonts w:ascii="Times New Roman" w:eastAsia="Times New Roman" w:hAnsi="Times New Roman"/>
                <w:sz w:val="24"/>
                <w:szCs w:val="24"/>
                <w:lang w:eastAsia="ru-RU"/>
              </w:rPr>
              <w:t>Основное мероприятие 1.1. Проведение природно-очаговых мероприятий по борьбе с сорной растительностью, проведение противоклещевой обработки территории поселения</w:t>
            </w:r>
            <w:r w:rsidRPr="000F123D">
              <w:rPr>
                <w:rFonts w:ascii="Times New Roman" w:eastAsia="Times New Roman" w:hAnsi="Times New Roman"/>
                <w:kern w:val="2"/>
                <w:sz w:val="24"/>
                <w:szCs w:val="24"/>
                <w:lang w:eastAsia="ru-RU"/>
              </w:rPr>
              <w:t xml:space="preserve">  </w:t>
            </w:r>
          </w:p>
        </w:tc>
        <w:tc>
          <w:tcPr>
            <w:tcW w:w="1984" w:type="dxa"/>
            <w:tcBorders>
              <w:left w:val="single" w:sz="4" w:space="0" w:color="auto"/>
              <w:bottom w:val="single" w:sz="4" w:space="0" w:color="auto"/>
              <w:right w:val="single" w:sz="4" w:space="0" w:color="auto"/>
            </w:tcBorders>
          </w:tcPr>
          <w:p w:rsidR="00073E4B" w:rsidRPr="000F123D" w:rsidRDefault="00073E4B" w:rsidP="000F123D">
            <w:pPr>
              <w:spacing w:after="0" w:line="240" w:lineRule="auto"/>
              <w:rPr>
                <w:rFonts w:ascii="Times New Roman" w:eastAsia="Times New Roman" w:hAnsi="Times New Roman"/>
                <w:color w:val="000000"/>
                <w:sz w:val="24"/>
                <w:szCs w:val="24"/>
                <w:lang w:eastAsia="ru-RU"/>
              </w:rPr>
            </w:pPr>
          </w:p>
        </w:tc>
        <w:tc>
          <w:tcPr>
            <w:tcW w:w="1076" w:type="dxa"/>
            <w:tcBorders>
              <w:left w:val="single" w:sz="4" w:space="0" w:color="auto"/>
              <w:bottom w:val="single" w:sz="4" w:space="0" w:color="auto"/>
              <w:right w:val="single" w:sz="4" w:space="0" w:color="auto"/>
            </w:tcBorders>
          </w:tcPr>
          <w:p w:rsidR="00073E4B" w:rsidRPr="00073E4B" w:rsidRDefault="003921C0" w:rsidP="00073E4B">
            <w:pPr>
              <w:jc w:val="center"/>
              <w:rPr>
                <w:rFonts w:ascii="Times New Roman" w:hAnsi="Times New Roman"/>
                <w:sz w:val="24"/>
                <w:szCs w:val="24"/>
              </w:rPr>
            </w:pPr>
            <w:r>
              <w:rPr>
                <w:rFonts w:ascii="Times New Roman" w:hAnsi="Times New Roman"/>
                <w:sz w:val="24"/>
                <w:szCs w:val="24"/>
              </w:rPr>
              <w:t>19,4</w:t>
            </w:r>
          </w:p>
        </w:tc>
        <w:tc>
          <w:tcPr>
            <w:tcW w:w="1260" w:type="dxa"/>
            <w:tcBorders>
              <w:left w:val="single" w:sz="4" w:space="0" w:color="auto"/>
              <w:bottom w:val="single" w:sz="4" w:space="0" w:color="auto"/>
              <w:right w:val="single" w:sz="4" w:space="0" w:color="auto"/>
            </w:tcBorders>
          </w:tcPr>
          <w:p w:rsidR="00073E4B" w:rsidRPr="00073E4B" w:rsidRDefault="003921C0" w:rsidP="00073E4B">
            <w:pPr>
              <w:jc w:val="center"/>
              <w:rPr>
                <w:rFonts w:ascii="Times New Roman" w:hAnsi="Times New Roman"/>
                <w:sz w:val="24"/>
                <w:szCs w:val="24"/>
              </w:rPr>
            </w:pPr>
            <w:r>
              <w:rPr>
                <w:rFonts w:ascii="Times New Roman" w:hAnsi="Times New Roman"/>
                <w:sz w:val="24"/>
                <w:szCs w:val="24"/>
              </w:rPr>
              <w:t>19,4</w:t>
            </w:r>
          </w:p>
        </w:tc>
        <w:tc>
          <w:tcPr>
            <w:tcW w:w="1080" w:type="dxa"/>
            <w:tcBorders>
              <w:left w:val="single" w:sz="4" w:space="0" w:color="auto"/>
              <w:bottom w:val="single" w:sz="4" w:space="0" w:color="auto"/>
              <w:right w:val="single" w:sz="4" w:space="0" w:color="auto"/>
            </w:tcBorders>
          </w:tcPr>
          <w:p w:rsidR="00073E4B" w:rsidRPr="00073E4B" w:rsidRDefault="003921C0" w:rsidP="00073E4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19,0</w:t>
            </w:r>
          </w:p>
        </w:tc>
      </w:tr>
      <w:tr w:rsidR="00073E4B" w:rsidRPr="000F123D" w:rsidTr="00CA7354">
        <w:trPr>
          <w:trHeight w:val="262"/>
          <w:tblCellSpacing w:w="5" w:type="nil"/>
        </w:trPr>
        <w:tc>
          <w:tcPr>
            <w:tcW w:w="4244" w:type="dxa"/>
            <w:tcBorders>
              <w:left w:val="single" w:sz="4" w:space="0" w:color="auto"/>
              <w:bottom w:val="single" w:sz="4" w:space="0" w:color="auto"/>
              <w:right w:val="single" w:sz="4" w:space="0" w:color="auto"/>
            </w:tcBorders>
          </w:tcPr>
          <w:p w:rsidR="00073E4B" w:rsidRPr="000F123D" w:rsidRDefault="00073E4B" w:rsidP="000F123D">
            <w:pPr>
              <w:autoSpaceDE w:val="0"/>
              <w:autoSpaceDN w:val="0"/>
              <w:adjustRightInd w:val="0"/>
              <w:spacing w:after="0" w:line="240" w:lineRule="auto"/>
              <w:jc w:val="both"/>
              <w:rPr>
                <w:rFonts w:ascii="Times New Roman" w:eastAsia="Times New Roman" w:hAnsi="Times New Roman"/>
                <w:bCs/>
                <w:sz w:val="24"/>
                <w:szCs w:val="24"/>
                <w:lang w:eastAsia="ru-RU"/>
              </w:rPr>
            </w:pPr>
            <w:r w:rsidRPr="000F123D">
              <w:rPr>
                <w:rFonts w:ascii="Times New Roman" w:eastAsia="Times New Roman" w:hAnsi="Times New Roman"/>
                <w:bCs/>
                <w:sz w:val="24"/>
                <w:szCs w:val="24"/>
                <w:lang w:eastAsia="ru-RU"/>
              </w:rPr>
              <w:t xml:space="preserve">Основное мероприятие 1.2. </w:t>
            </w:r>
          </w:p>
          <w:p w:rsidR="00073E4B" w:rsidRPr="000F123D" w:rsidRDefault="00073E4B" w:rsidP="000F123D">
            <w:pPr>
              <w:rPr>
                <w:rFonts w:ascii="Times New Roman" w:hAnsi="Times New Roman"/>
                <w:color w:val="000000"/>
                <w:sz w:val="24"/>
                <w:szCs w:val="24"/>
              </w:rPr>
            </w:pPr>
            <w:r w:rsidRPr="000F123D">
              <w:rPr>
                <w:rFonts w:ascii="Times New Roman" w:hAnsi="Times New Roman"/>
                <w:sz w:val="24"/>
                <w:szCs w:val="24"/>
              </w:rPr>
              <w:t xml:space="preserve">Мероприятия по  содержанию места временного сбора мусора, </w:t>
            </w:r>
            <w:r w:rsidRPr="000F123D">
              <w:rPr>
                <w:rFonts w:ascii="Times New Roman" w:hAnsi="Times New Roman"/>
                <w:snapToGrid w:val="0"/>
                <w:sz w:val="24"/>
                <w:szCs w:val="24"/>
              </w:rPr>
              <w:t xml:space="preserve"> по озеленению территории</w:t>
            </w:r>
            <w:r w:rsidRPr="000F123D">
              <w:rPr>
                <w:color w:val="000000"/>
                <w:sz w:val="24"/>
                <w:szCs w:val="24"/>
              </w:rPr>
              <w:t xml:space="preserve"> </w:t>
            </w:r>
          </w:p>
        </w:tc>
        <w:tc>
          <w:tcPr>
            <w:tcW w:w="1984" w:type="dxa"/>
            <w:tcBorders>
              <w:left w:val="single" w:sz="4" w:space="0" w:color="auto"/>
              <w:bottom w:val="single" w:sz="4" w:space="0" w:color="auto"/>
              <w:right w:val="single" w:sz="4" w:space="0" w:color="auto"/>
            </w:tcBorders>
          </w:tcPr>
          <w:p w:rsidR="00073E4B" w:rsidRPr="000F123D" w:rsidRDefault="00073E4B" w:rsidP="000F123D">
            <w:pPr>
              <w:spacing w:after="0" w:line="240" w:lineRule="auto"/>
              <w:rPr>
                <w:rFonts w:ascii="Times New Roman" w:eastAsia="Times New Roman" w:hAnsi="Times New Roman"/>
                <w:color w:val="000000"/>
                <w:sz w:val="24"/>
                <w:szCs w:val="24"/>
                <w:lang w:eastAsia="ru-RU"/>
              </w:rPr>
            </w:pPr>
          </w:p>
        </w:tc>
        <w:tc>
          <w:tcPr>
            <w:tcW w:w="1076" w:type="dxa"/>
            <w:tcBorders>
              <w:left w:val="single" w:sz="4" w:space="0" w:color="auto"/>
              <w:bottom w:val="single" w:sz="4" w:space="0" w:color="auto"/>
              <w:right w:val="single" w:sz="4" w:space="0" w:color="auto"/>
            </w:tcBorders>
          </w:tcPr>
          <w:p w:rsidR="00073E4B" w:rsidRPr="000F123D" w:rsidRDefault="003921C0"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46,5</w:t>
            </w:r>
          </w:p>
        </w:tc>
        <w:tc>
          <w:tcPr>
            <w:tcW w:w="1260" w:type="dxa"/>
            <w:tcBorders>
              <w:left w:val="single" w:sz="4" w:space="0" w:color="auto"/>
              <w:bottom w:val="single" w:sz="4" w:space="0" w:color="auto"/>
              <w:right w:val="single" w:sz="4" w:space="0" w:color="auto"/>
            </w:tcBorders>
          </w:tcPr>
          <w:p w:rsidR="00073E4B" w:rsidRPr="000F123D" w:rsidRDefault="003921C0"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46,5</w:t>
            </w:r>
          </w:p>
        </w:tc>
        <w:tc>
          <w:tcPr>
            <w:tcW w:w="1080" w:type="dxa"/>
            <w:tcBorders>
              <w:left w:val="single" w:sz="4" w:space="0" w:color="auto"/>
              <w:bottom w:val="single" w:sz="4" w:space="0" w:color="auto"/>
              <w:right w:val="single" w:sz="4" w:space="0" w:color="auto"/>
            </w:tcBorders>
          </w:tcPr>
          <w:p w:rsidR="00073E4B" w:rsidRPr="000F123D" w:rsidRDefault="003921C0"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46,0</w:t>
            </w:r>
          </w:p>
        </w:tc>
      </w:tr>
      <w:tr w:rsidR="00073E4B" w:rsidRPr="000F123D" w:rsidTr="00CA7354">
        <w:trPr>
          <w:trHeight w:val="262"/>
          <w:tblCellSpacing w:w="5" w:type="nil"/>
        </w:trPr>
        <w:tc>
          <w:tcPr>
            <w:tcW w:w="4244" w:type="dxa"/>
            <w:tcBorders>
              <w:top w:val="single" w:sz="4" w:space="0" w:color="auto"/>
              <w:left w:val="single" w:sz="4" w:space="0" w:color="auto"/>
              <w:bottom w:val="single" w:sz="4" w:space="0" w:color="auto"/>
              <w:right w:val="single" w:sz="4" w:space="0" w:color="auto"/>
            </w:tcBorders>
          </w:tcPr>
          <w:p w:rsidR="00073E4B" w:rsidRPr="000F123D" w:rsidRDefault="00073E4B" w:rsidP="000F123D">
            <w:pPr>
              <w:autoSpaceDE w:val="0"/>
              <w:autoSpaceDN w:val="0"/>
              <w:adjustRightInd w:val="0"/>
              <w:spacing w:after="0" w:line="240" w:lineRule="auto"/>
              <w:jc w:val="both"/>
              <w:rPr>
                <w:rFonts w:ascii="Times New Roman" w:eastAsia="Times New Roman" w:hAnsi="Times New Roman"/>
                <w:bCs/>
                <w:sz w:val="24"/>
                <w:szCs w:val="24"/>
                <w:lang w:eastAsia="ru-RU"/>
              </w:rPr>
            </w:pPr>
            <w:r w:rsidRPr="000F123D">
              <w:rPr>
                <w:rFonts w:ascii="Times New Roman" w:eastAsia="Times New Roman" w:hAnsi="Times New Roman"/>
                <w:bCs/>
                <w:sz w:val="24"/>
                <w:szCs w:val="24"/>
                <w:lang w:eastAsia="ru-RU"/>
              </w:rPr>
              <w:lastRenderedPageBreak/>
              <w:t xml:space="preserve">Основное мероприятие 1.3. </w:t>
            </w:r>
          </w:p>
          <w:p w:rsidR="00073E4B" w:rsidRPr="000F123D" w:rsidRDefault="00073E4B" w:rsidP="000F123D">
            <w:pPr>
              <w:rPr>
                <w:rFonts w:ascii="Times New Roman" w:hAnsi="Times New Roman"/>
                <w:color w:val="000000"/>
                <w:sz w:val="24"/>
                <w:szCs w:val="24"/>
              </w:rPr>
            </w:pPr>
            <w:r w:rsidRPr="000F123D">
              <w:rPr>
                <w:rFonts w:ascii="Times New Roman" w:hAnsi="Times New Roman"/>
                <w:sz w:val="24"/>
                <w:szCs w:val="24"/>
              </w:rPr>
              <w:t>Развитие материальной базы муниципального образования в сфере обеспечения защищенности окружающей среды в условиях дальнейшего экономического развития</w:t>
            </w:r>
            <w:r w:rsidRPr="000F123D">
              <w:rPr>
                <w:color w:val="000000"/>
                <w:sz w:val="24"/>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rsidR="00073E4B" w:rsidRPr="000F123D" w:rsidRDefault="00073E4B" w:rsidP="000F123D">
            <w:pPr>
              <w:spacing w:after="0" w:line="240" w:lineRule="auto"/>
              <w:rPr>
                <w:rFonts w:ascii="Times New Roman" w:eastAsia="Times New Roman" w:hAnsi="Times New Roman"/>
                <w:color w:val="000000"/>
                <w:sz w:val="24"/>
                <w:szCs w:val="24"/>
                <w:lang w:eastAsia="ru-RU"/>
              </w:rPr>
            </w:pPr>
          </w:p>
        </w:tc>
        <w:tc>
          <w:tcPr>
            <w:tcW w:w="1076" w:type="dxa"/>
            <w:tcBorders>
              <w:top w:val="single" w:sz="4" w:space="0" w:color="auto"/>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0,0</w:t>
            </w:r>
          </w:p>
        </w:tc>
        <w:tc>
          <w:tcPr>
            <w:tcW w:w="1080" w:type="dxa"/>
            <w:tcBorders>
              <w:top w:val="single" w:sz="4" w:space="0" w:color="auto"/>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0,0</w:t>
            </w:r>
          </w:p>
        </w:tc>
      </w:tr>
      <w:tr w:rsidR="00073E4B" w:rsidRPr="000F123D" w:rsidTr="00CA7354">
        <w:trPr>
          <w:trHeight w:val="262"/>
          <w:tblCellSpacing w:w="5" w:type="nil"/>
        </w:trPr>
        <w:tc>
          <w:tcPr>
            <w:tcW w:w="4244" w:type="dxa"/>
            <w:tcBorders>
              <w:top w:val="single" w:sz="4" w:space="0" w:color="auto"/>
              <w:left w:val="single" w:sz="4" w:space="0" w:color="auto"/>
              <w:bottom w:val="single" w:sz="4" w:space="0" w:color="auto"/>
              <w:right w:val="single" w:sz="4" w:space="0" w:color="auto"/>
            </w:tcBorders>
          </w:tcPr>
          <w:p w:rsidR="00073E4B" w:rsidRPr="000F123D" w:rsidRDefault="00073E4B" w:rsidP="000F123D">
            <w:pPr>
              <w:autoSpaceDE w:val="0"/>
              <w:autoSpaceDN w:val="0"/>
              <w:adjustRightInd w:val="0"/>
              <w:spacing w:after="0" w:line="240" w:lineRule="auto"/>
              <w:jc w:val="both"/>
              <w:rPr>
                <w:rFonts w:ascii="Times New Roman" w:eastAsia="Times New Roman" w:hAnsi="Times New Roman"/>
                <w:bCs/>
                <w:sz w:val="24"/>
                <w:szCs w:val="24"/>
                <w:lang w:eastAsia="ru-RU"/>
              </w:rPr>
            </w:pPr>
            <w:r w:rsidRPr="000F123D">
              <w:rPr>
                <w:rFonts w:ascii="Times New Roman" w:eastAsia="Times New Roman" w:hAnsi="Times New Roman"/>
                <w:bCs/>
                <w:sz w:val="24"/>
                <w:szCs w:val="24"/>
                <w:lang w:eastAsia="ru-RU"/>
              </w:rPr>
              <w:t>Основное мероприятие 1.4.</w:t>
            </w:r>
          </w:p>
          <w:p w:rsidR="00073E4B" w:rsidRPr="000F123D" w:rsidRDefault="00073E4B" w:rsidP="000F123D">
            <w:pPr>
              <w:autoSpaceDE w:val="0"/>
              <w:autoSpaceDN w:val="0"/>
              <w:adjustRightInd w:val="0"/>
              <w:spacing w:after="0" w:line="240" w:lineRule="auto"/>
              <w:jc w:val="both"/>
              <w:rPr>
                <w:rFonts w:ascii="Times New Roman" w:eastAsia="Times New Roman" w:hAnsi="Times New Roman"/>
                <w:bCs/>
                <w:sz w:val="24"/>
                <w:szCs w:val="24"/>
                <w:lang w:eastAsia="ru-RU"/>
              </w:rPr>
            </w:pPr>
            <w:r w:rsidRPr="000F123D">
              <w:rPr>
                <w:rFonts w:ascii="Times New Roman" w:eastAsia="Times New Roman" w:hAnsi="Times New Roman"/>
                <w:bCs/>
                <w:sz w:val="24"/>
                <w:szCs w:val="24"/>
                <w:lang w:eastAsia="ru-RU"/>
              </w:rPr>
              <w:t xml:space="preserve">Мероприятия по регулированию численности безнадзорных животных Барабанщиковского сельского поселения </w:t>
            </w:r>
          </w:p>
          <w:p w:rsidR="00073E4B" w:rsidRPr="000F123D" w:rsidRDefault="00073E4B" w:rsidP="000F123D">
            <w:pPr>
              <w:autoSpaceDE w:val="0"/>
              <w:autoSpaceDN w:val="0"/>
              <w:adjustRightInd w:val="0"/>
              <w:spacing w:after="0" w:line="240" w:lineRule="auto"/>
              <w:jc w:val="both"/>
              <w:rPr>
                <w:rFonts w:ascii="Times New Roman" w:eastAsia="Times New Roman" w:hAnsi="Times New Roman"/>
                <w:bCs/>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073E4B" w:rsidRPr="000F123D" w:rsidRDefault="00073E4B" w:rsidP="000F123D">
            <w:pPr>
              <w:spacing w:after="0" w:line="240" w:lineRule="auto"/>
              <w:rPr>
                <w:rFonts w:ascii="Times New Roman" w:eastAsia="Times New Roman" w:hAnsi="Times New Roman"/>
                <w:color w:val="000000"/>
                <w:sz w:val="24"/>
                <w:szCs w:val="24"/>
                <w:lang w:eastAsia="ru-RU"/>
              </w:rPr>
            </w:pPr>
          </w:p>
        </w:tc>
        <w:tc>
          <w:tcPr>
            <w:tcW w:w="1076" w:type="dxa"/>
            <w:tcBorders>
              <w:top w:val="single" w:sz="4" w:space="0" w:color="auto"/>
              <w:left w:val="single" w:sz="4" w:space="0" w:color="auto"/>
              <w:bottom w:val="single" w:sz="4" w:space="0" w:color="auto"/>
              <w:right w:val="single" w:sz="4" w:space="0" w:color="auto"/>
            </w:tcBorders>
          </w:tcPr>
          <w:p w:rsidR="00073E4B" w:rsidRPr="000F123D" w:rsidRDefault="003921C0"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25,0</w:t>
            </w:r>
          </w:p>
        </w:tc>
        <w:tc>
          <w:tcPr>
            <w:tcW w:w="1260" w:type="dxa"/>
            <w:tcBorders>
              <w:top w:val="single" w:sz="4" w:space="0" w:color="auto"/>
              <w:left w:val="single" w:sz="4" w:space="0" w:color="auto"/>
              <w:bottom w:val="single" w:sz="4" w:space="0" w:color="auto"/>
              <w:right w:val="single" w:sz="4" w:space="0" w:color="auto"/>
            </w:tcBorders>
          </w:tcPr>
          <w:p w:rsidR="00073E4B" w:rsidRPr="000F123D" w:rsidRDefault="003921C0"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25,0</w:t>
            </w:r>
          </w:p>
        </w:tc>
        <w:tc>
          <w:tcPr>
            <w:tcW w:w="1080" w:type="dxa"/>
            <w:tcBorders>
              <w:top w:val="single" w:sz="4" w:space="0" w:color="auto"/>
              <w:left w:val="single" w:sz="4" w:space="0" w:color="auto"/>
              <w:bottom w:val="single" w:sz="4" w:space="0" w:color="auto"/>
              <w:right w:val="single" w:sz="4" w:space="0" w:color="auto"/>
            </w:tcBorders>
          </w:tcPr>
          <w:p w:rsidR="00073E4B" w:rsidRPr="000F123D" w:rsidRDefault="003921C0"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25,0</w:t>
            </w:r>
          </w:p>
        </w:tc>
      </w:tr>
    </w:tbl>
    <w:p w:rsidR="000F123D" w:rsidRPr="000F123D" w:rsidRDefault="000F123D" w:rsidP="000F123D">
      <w:pPr>
        <w:spacing w:after="0"/>
        <w:contextualSpacing/>
        <w:jc w:val="both"/>
        <w:rPr>
          <w:rFonts w:ascii="Times New Roman" w:hAnsi="Times New Roman"/>
          <w:i/>
          <w:sz w:val="28"/>
          <w:szCs w:val="28"/>
        </w:rPr>
        <w:sectPr w:rsidR="000F123D" w:rsidRPr="000F123D" w:rsidSect="00CA7354">
          <w:pgSz w:w="11905" w:h="16838"/>
          <w:pgMar w:top="1258" w:right="925" w:bottom="822" w:left="1800" w:header="720" w:footer="187" w:gutter="0"/>
          <w:cols w:space="720"/>
          <w:noEndnote/>
          <w:docGrid w:linePitch="299"/>
        </w:sectPr>
      </w:pPr>
    </w:p>
    <w:p w:rsidR="000F123D" w:rsidRPr="000F123D" w:rsidRDefault="000F123D" w:rsidP="000F123D">
      <w:pPr>
        <w:spacing w:after="0"/>
        <w:contextualSpacing/>
        <w:jc w:val="right"/>
        <w:rPr>
          <w:rFonts w:ascii="Times New Roman" w:hAnsi="Times New Roman"/>
          <w:sz w:val="28"/>
          <w:szCs w:val="28"/>
        </w:rPr>
      </w:pPr>
      <w:r w:rsidRPr="000F123D">
        <w:rPr>
          <w:rFonts w:ascii="Times New Roman" w:hAnsi="Times New Roman"/>
          <w:sz w:val="28"/>
          <w:szCs w:val="28"/>
        </w:rPr>
        <w:lastRenderedPageBreak/>
        <w:t>Приложение3</w:t>
      </w:r>
    </w:p>
    <w:p w:rsidR="000F123D" w:rsidRPr="000F123D" w:rsidRDefault="000F123D" w:rsidP="000F123D">
      <w:pPr>
        <w:spacing w:after="0"/>
        <w:contextualSpacing/>
        <w:jc w:val="both"/>
        <w:rPr>
          <w:rFonts w:ascii="Times New Roman" w:hAnsi="Times New Roman"/>
          <w:i/>
          <w:sz w:val="28"/>
          <w:szCs w:val="28"/>
        </w:rPr>
      </w:pPr>
    </w:p>
    <w:p w:rsidR="000F123D" w:rsidRPr="000F123D" w:rsidRDefault="000F123D" w:rsidP="000F123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0F123D">
        <w:rPr>
          <w:rFonts w:ascii="Times New Roman" w:hAnsi="Times New Roman"/>
          <w:sz w:val="24"/>
          <w:szCs w:val="24"/>
        </w:rPr>
        <w:t>СВЕДЕНИЯ</w:t>
      </w:r>
    </w:p>
    <w:p w:rsidR="000F123D" w:rsidRPr="000F123D" w:rsidRDefault="000F123D" w:rsidP="000F123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0F123D">
        <w:rPr>
          <w:rFonts w:ascii="Times New Roman" w:hAnsi="Times New Roman"/>
          <w:sz w:val="24"/>
          <w:szCs w:val="24"/>
        </w:rPr>
        <w:t xml:space="preserve">о достижении значений показателей </w:t>
      </w:r>
    </w:p>
    <w:tbl>
      <w:tblPr>
        <w:tblW w:w="14373" w:type="dxa"/>
        <w:jc w:val="center"/>
        <w:tblCellSpacing w:w="5" w:type="nil"/>
        <w:tblInd w:w="1597" w:type="dxa"/>
        <w:tblLayout w:type="fixed"/>
        <w:tblCellMar>
          <w:left w:w="75" w:type="dxa"/>
          <w:right w:w="75" w:type="dxa"/>
        </w:tblCellMar>
        <w:tblLook w:val="0000" w:firstRow="0" w:lastRow="0" w:firstColumn="0" w:lastColumn="0" w:noHBand="0" w:noVBand="0"/>
      </w:tblPr>
      <w:tblGrid>
        <w:gridCol w:w="739"/>
        <w:gridCol w:w="3929"/>
        <w:gridCol w:w="1134"/>
        <w:gridCol w:w="2104"/>
        <w:gridCol w:w="1550"/>
        <w:gridCol w:w="1524"/>
        <w:gridCol w:w="3393"/>
      </w:tblGrid>
      <w:tr w:rsidR="000F123D" w:rsidRPr="000F123D" w:rsidTr="00CA7354">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0F123D" w:rsidRPr="000F123D" w:rsidRDefault="000F123D" w:rsidP="000F123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 xml:space="preserve">№ </w:t>
            </w:r>
            <w:proofErr w:type="gramStart"/>
            <w:r w:rsidRPr="000F123D">
              <w:rPr>
                <w:rFonts w:ascii="Times New Roman" w:eastAsia="Times New Roman" w:hAnsi="Times New Roman"/>
                <w:sz w:val="24"/>
                <w:szCs w:val="24"/>
                <w:lang w:eastAsia="ru-RU"/>
              </w:rPr>
              <w:t>п</w:t>
            </w:r>
            <w:proofErr w:type="gramEnd"/>
            <w:r w:rsidRPr="000F123D">
              <w:rPr>
                <w:rFonts w:ascii="Times New Roman" w:eastAsia="Times New Roman" w:hAnsi="Times New Roman"/>
                <w:sz w:val="24"/>
                <w:szCs w:val="24"/>
                <w:lang w:eastAsia="ru-RU"/>
              </w:rPr>
              <w:t>/п</w:t>
            </w:r>
          </w:p>
        </w:tc>
        <w:tc>
          <w:tcPr>
            <w:tcW w:w="3929" w:type="dxa"/>
            <w:vMerge w:val="restart"/>
            <w:tcBorders>
              <w:top w:val="single" w:sz="4" w:space="0" w:color="auto"/>
              <w:left w:val="single" w:sz="4" w:space="0" w:color="auto"/>
              <w:bottom w:val="single" w:sz="4" w:space="0" w:color="auto"/>
              <w:right w:val="single" w:sz="4" w:space="0" w:color="auto"/>
            </w:tcBorders>
          </w:tcPr>
          <w:p w:rsidR="000F123D" w:rsidRPr="000F123D" w:rsidRDefault="000F123D" w:rsidP="000F123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 xml:space="preserve">Номер и наименование </w:t>
            </w:r>
          </w:p>
          <w:p w:rsidR="000F123D" w:rsidRPr="000F123D" w:rsidRDefault="000F123D" w:rsidP="000F123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0F123D" w:rsidRPr="000F123D" w:rsidRDefault="000F123D" w:rsidP="000F123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Единица</w:t>
            </w:r>
          </w:p>
          <w:p w:rsidR="000F123D" w:rsidRPr="000F123D" w:rsidRDefault="000F123D" w:rsidP="000F123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0F123D" w:rsidRPr="000F123D" w:rsidRDefault="000F123D" w:rsidP="000F123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 xml:space="preserve">Значения показателей (индикаторов) </w:t>
            </w:r>
            <w:r w:rsidRPr="000F123D">
              <w:rPr>
                <w:rFonts w:ascii="Times New Roman" w:eastAsia="Times New Roman" w:hAnsi="Times New Roman"/>
                <w:sz w:val="24"/>
                <w:szCs w:val="24"/>
                <w:lang w:eastAsia="ru-RU"/>
              </w:rPr>
              <w:br/>
              <w:t xml:space="preserve">муниципальной программы,     </w:t>
            </w:r>
            <w:r w:rsidRPr="000F123D">
              <w:rPr>
                <w:rFonts w:ascii="Times New Roman" w:eastAsia="Times New Roman" w:hAnsi="Times New Roman"/>
                <w:sz w:val="24"/>
                <w:szCs w:val="24"/>
                <w:lang w:eastAsia="ru-RU"/>
              </w:rPr>
              <w:br/>
              <w:t>подпрограммы муниципальной 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0F123D" w:rsidRPr="000F123D" w:rsidRDefault="000F123D" w:rsidP="000F123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 xml:space="preserve">Обоснование отклонений  </w:t>
            </w:r>
            <w:r w:rsidRPr="000F123D">
              <w:rPr>
                <w:rFonts w:ascii="Times New Roman" w:eastAsia="Times New Roman" w:hAnsi="Times New Roman"/>
                <w:sz w:val="24"/>
                <w:szCs w:val="24"/>
                <w:lang w:eastAsia="ru-RU"/>
              </w:rPr>
              <w:br/>
              <w:t xml:space="preserve"> значений показателя    </w:t>
            </w:r>
            <w:r w:rsidRPr="000F123D">
              <w:rPr>
                <w:rFonts w:ascii="Times New Roman" w:eastAsia="Times New Roman" w:hAnsi="Times New Roman"/>
                <w:sz w:val="24"/>
                <w:szCs w:val="24"/>
                <w:lang w:eastAsia="ru-RU"/>
              </w:rPr>
              <w:br/>
              <w:t xml:space="preserve"> (индикатора) на конец   </w:t>
            </w:r>
            <w:r w:rsidRPr="000F123D">
              <w:rPr>
                <w:rFonts w:ascii="Times New Roman" w:eastAsia="Times New Roman" w:hAnsi="Times New Roman"/>
                <w:sz w:val="24"/>
                <w:szCs w:val="24"/>
                <w:lang w:eastAsia="ru-RU"/>
              </w:rPr>
              <w:br/>
              <w:t xml:space="preserve"> отчетного года       </w:t>
            </w:r>
            <w:r w:rsidRPr="000F123D">
              <w:rPr>
                <w:rFonts w:ascii="Times New Roman" w:eastAsia="Times New Roman" w:hAnsi="Times New Roman"/>
                <w:sz w:val="24"/>
                <w:szCs w:val="24"/>
                <w:lang w:eastAsia="ru-RU"/>
              </w:rPr>
              <w:br/>
              <w:t>(при наличии)</w:t>
            </w:r>
          </w:p>
        </w:tc>
      </w:tr>
      <w:tr w:rsidR="000F123D" w:rsidRPr="000F123D" w:rsidTr="00CA7354">
        <w:trPr>
          <w:tblCellSpacing w:w="5" w:type="nil"/>
          <w:jc w:val="center"/>
        </w:trPr>
        <w:tc>
          <w:tcPr>
            <w:tcW w:w="739" w:type="dxa"/>
            <w:vMerge/>
            <w:tcBorders>
              <w:left w:val="single" w:sz="4" w:space="0" w:color="auto"/>
              <w:bottom w:val="single" w:sz="4" w:space="0" w:color="auto"/>
              <w:right w:val="single" w:sz="4" w:space="0" w:color="auto"/>
            </w:tcBorders>
          </w:tcPr>
          <w:p w:rsidR="000F123D" w:rsidRPr="000F123D" w:rsidRDefault="000F123D" w:rsidP="000F123D">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3929" w:type="dxa"/>
            <w:vMerge/>
            <w:tcBorders>
              <w:left w:val="single" w:sz="4" w:space="0" w:color="auto"/>
              <w:bottom w:val="single" w:sz="4" w:space="0" w:color="auto"/>
              <w:right w:val="single" w:sz="4" w:space="0" w:color="auto"/>
            </w:tcBorders>
          </w:tcPr>
          <w:p w:rsidR="000F123D" w:rsidRPr="000F123D" w:rsidRDefault="000F123D" w:rsidP="000F123D">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134" w:type="dxa"/>
            <w:vMerge/>
            <w:tcBorders>
              <w:left w:val="single" w:sz="4" w:space="0" w:color="auto"/>
              <w:bottom w:val="single" w:sz="4" w:space="0" w:color="auto"/>
              <w:right w:val="single" w:sz="4" w:space="0" w:color="auto"/>
            </w:tcBorders>
          </w:tcPr>
          <w:p w:rsidR="000F123D" w:rsidRPr="000F123D" w:rsidRDefault="000F123D" w:rsidP="000F123D">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104" w:type="dxa"/>
            <w:vMerge w:val="restart"/>
            <w:tcBorders>
              <w:left w:val="single" w:sz="4" w:space="0" w:color="auto"/>
              <w:bottom w:val="single" w:sz="4" w:space="0" w:color="auto"/>
              <w:right w:val="single" w:sz="4" w:space="0" w:color="auto"/>
            </w:tcBorders>
          </w:tcPr>
          <w:p w:rsidR="000F123D" w:rsidRPr="000F123D" w:rsidRDefault="000F123D" w:rsidP="000F123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год,</w:t>
            </w:r>
          </w:p>
          <w:p w:rsidR="000F123D" w:rsidRPr="000F123D" w:rsidRDefault="000F123D" w:rsidP="000F123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 xml:space="preserve">предшествующий </w:t>
            </w:r>
            <w:r w:rsidRPr="000F123D">
              <w:rPr>
                <w:rFonts w:ascii="Times New Roman" w:eastAsia="Times New Roman" w:hAnsi="Times New Roman"/>
                <w:sz w:val="24"/>
                <w:szCs w:val="24"/>
                <w:lang w:eastAsia="ru-RU"/>
              </w:rPr>
              <w:br/>
              <w:t xml:space="preserve">отчетному </w:t>
            </w:r>
            <w:hyperlink w:anchor="Par1462" w:history="1">
              <w:r w:rsidRPr="000F123D">
                <w:rPr>
                  <w:rFonts w:ascii="Times New Roman" w:eastAsia="Times New Roman" w:hAnsi="Times New Roman"/>
                  <w:sz w:val="24"/>
                  <w:szCs w:val="24"/>
                  <w:lang w:eastAsia="ru-RU"/>
                </w:rPr>
                <w:t>&lt;1&gt;</w:t>
              </w:r>
            </w:hyperlink>
          </w:p>
        </w:tc>
        <w:tc>
          <w:tcPr>
            <w:tcW w:w="3074" w:type="dxa"/>
            <w:gridSpan w:val="2"/>
            <w:tcBorders>
              <w:left w:val="single" w:sz="4" w:space="0" w:color="auto"/>
              <w:bottom w:val="single" w:sz="4" w:space="0" w:color="auto"/>
              <w:right w:val="single" w:sz="4" w:space="0" w:color="auto"/>
            </w:tcBorders>
          </w:tcPr>
          <w:p w:rsidR="000F123D" w:rsidRPr="000F123D" w:rsidRDefault="000F123D" w:rsidP="000F123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отчетный год</w:t>
            </w:r>
          </w:p>
        </w:tc>
        <w:tc>
          <w:tcPr>
            <w:tcW w:w="3393" w:type="dxa"/>
            <w:vMerge/>
            <w:tcBorders>
              <w:left w:val="single" w:sz="4" w:space="0" w:color="auto"/>
              <w:bottom w:val="single" w:sz="4" w:space="0" w:color="auto"/>
              <w:right w:val="single" w:sz="4" w:space="0" w:color="auto"/>
            </w:tcBorders>
          </w:tcPr>
          <w:p w:rsidR="000F123D" w:rsidRPr="000F123D" w:rsidRDefault="000F123D" w:rsidP="000F123D">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0F123D" w:rsidRPr="000F123D" w:rsidTr="00CA7354">
        <w:trPr>
          <w:tblCellSpacing w:w="5" w:type="nil"/>
          <w:jc w:val="center"/>
        </w:trPr>
        <w:tc>
          <w:tcPr>
            <w:tcW w:w="739" w:type="dxa"/>
            <w:vMerge/>
            <w:tcBorders>
              <w:left w:val="single" w:sz="4" w:space="0" w:color="auto"/>
              <w:bottom w:val="single" w:sz="4" w:space="0" w:color="auto"/>
              <w:right w:val="single" w:sz="4" w:space="0" w:color="auto"/>
            </w:tcBorders>
          </w:tcPr>
          <w:p w:rsidR="000F123D" w:rsidRPr="000F123D" w:rsidRDefault="000F123D" w:rsidP="000F123D">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3929" w:type="dxa"/>
            <w:vMerge/>
            <w:tcBorders>
              <w:left w:val="single" w:sz="4" w:space="0" w:color="auto"/>
              <w:bottom w:val="single" w:sz="4" w:space="0" w:color="auto"/>
              <w:right w:val="single" w:sz="4" w:space="0" w:color="auto"/>
            </w:tcBorders>
          </w:tcPr>
          <w:p w:rsidR="000F123D" w:rsidRPr="000F123D" w:rsidRDefault="000F123D" w:rsidP="000F123D">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134" w:type="dxa"/>
            <w:vMerge/>
            <w:tcBorders>
              <w:left w:val="single" w:sz="4" w:space="0" w:color="auto"/>
              <w:bottom w:val="single" w:sz="4" w:space="0" w:color="auto"/>
              <w:right w:val="single" w:sz="4" w:space="0" w:color="auto"/>
            </w:tcBorders>
          </w:tcPr>
          <w:p w:rsidR="000F123D" w:rsidRPr="000F123D" w:rsidRDefault="000F123D" w:rsidP="000F123D">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104" w:type="dxa"/>
            <w:vMerge/>
            <w:tcBorders>
              <w:left w:val="single" w:sz="4" w:space="0" w:color="auto"/>
              <w:bottom w:val="single" w:sz="4" w:space="0" w:color="auto"/>
              <w:right w:val="single" w:sz="4" w:space="0" w:color="auto"/>
            </w:tcBorders>
          </w:tcPr>
          <w:p w:rsidR="000F123D" w:rsidRPr="000F123D" w:rsidRDefault="000F123D" w:rsidP="000F123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550" w:type="dxa"/>
            <w:tcBorders>
              <w:left w:val="single" w:sz="4" w:space="0" w:color="auto"/>
              <w:bottom w:val="single" w:sz="4" w:space="0" w:color="auto"/>
              <w:right w:val="single" w:sz="4" w:space="0" w:color="auto"/>
            </w:tcBorders>
          </w:tcPr>
          <w:p w:rsidR="000F123D" w:rsidRPr="000F123D" w:rsidRDefault="000F123D" w:rsidP="000F123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план</w:t>
            </w:r>
          </w:p>
        </w:tc>
        <w:tc>
          <w:tcPr>
            <w:tcW w:w="1524" w:type="dxa"/>
            <w:tcBorders>
              <w:left w:val="single" w:sz="4" w:space="0" w:color="auto"/>
              <w:bottom w:val="single" w:sz="4" w:space="0" w:color="auto"/>
              <w:right w:val="single" w:sz="4" w:space="0" w:color="auto"/>
            </w:tcBorders>
          </w:tcPr>
          <w:p w:rsidR="000F123D" w:rsidRPr="000F123D" w:rsidRDefault="000F123D" w:rsidP="000F123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факт</w:t>
            </w:r>
          </w:p>
        </w:tc>
        <w:tc>
          <w:tcPr>
            <w:tcW w:w="3393" w:type="dxa"/>
            <w:vMerge/>
            <w:tcBorders>
              <w:left w:val="single" w:sz="4" w:space="0" w:color="auto"/>
              <w:bottom w:val="single" w:sz="4" w:space="0" w:color="auto"/>
              <w:right w:val="single" w:sz="4" w:space="0" w:color="auto"/>
            </w:tcBorders>
          </w:tcPr>
          <w:p w:rsidR="000F123D" w:rsidRPr="000F123D" w:rsidRDefault="000F123D" w:rsidP="000F123D">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0F123D" w:rsidRPr="000F123D" w:rsidTr="00CA7354">
        <w:trPr>
          <w:tblCellSpacing w:w="5" w:type="nil"/>
          <w:jc w:val="center"/>
        </w:trPr>
        <w:tc>
          <w:tcPr>
            <w:tcW w:w="739" w:type="dxa"/>
            <w:tcBorders>
              <w:left w:val="single" w:sz="4" w:space="0" w:color="auto"/>
              <w:bottom w:val="single" w:sz="4" w:space="0" w:color="auto"/>
              <w:right w:val="single" w:sz="4" w:space="0" w:color="auto"/>
            </w:tcBorders>
          </w:tcPr>
          <w:p w:rsidR="000F123D" w:rsidRPr="000F123D" w:rsidRDefault="000F123D" w:rsidP="000F123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1</w:t>
            </w:r>
          </w:p>
        </w:tc>
        <w:tc>
          <w:tcPr>
            <w:tcW w:w="3929" w:type="dxa"/>
            <w:tcBorders>
              <w:left w:val="single" w:sz="4" w:space="0" w:color="auto"/>
              <w:bottom w:val="single" w:sz="4" w:space="0" w:color="auto"/>
              <w:right w:val="single" w:sz="4" w:space="0" w:color="auto"/>
            </w:tcBorders>
          </w:tcPr>
          <w:p w:rsidR="000F123D" w:rsidRPr="000F123D" w:rsidRDefault="000F123D" w:rsidP="000F123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2</w:t>
            </w:r>
          </w:p>
        </w:tc>
        <w:tc>
          <w:tcPr>
            <w:tcW w:w="1134" w:type="dxa"/>
            <w:tcBorders>
              <w:left w:val="single" w:sz="4" w:space="0" w:color="auto"/>
              <w:bottom w:val="single" w:sz="4" w:space="0" w:color="auto"/>
              <w:right w:val="single" w:sz="4" w:space="0" w:color="auto"/>
            </w:tcBorders>
          </w:tcPr>
          <w:p w:rsidR="000F123D" w:rsidRPr="000F123D" w:rsidRDefault="000F123D" w:rsidP="000F123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3</w:t>
            </w:r>
          </w:p>
        </w:tc>
        <w:tc>
          <w:tcPr>
            <w:tcW w:w="2104" w:type="dxa"/>
            <w:tcBorders>
              <w:left w:val="single" w:sz="4" w:space="0" w:color="auto"/>
              <w:bottom w:val="single" w:sz="4" w:space="0" w:color="auto"/>
              <w:right w:val="single" w:sz="4" w:space="0" w:color="auto"/>
            </w:tcBorders>
          </w:tcPr>
          <w:p w:rsidR="000F123D" w:rsidRPr="000F123D" w:rsidRDefault="000F123D" w:rsidP="000F123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4</w:t>
            </w:r>
          </w:p>
        </w:tc>
        <w:tc>
          <w:tcPr>
            <w:tcW w:w="1550" w:type="dxa"/>
            <w:tcBorders>
              <w:left w:val="single" w:sz="4" w:space="0" w:color="auto"/>
              <w:bottom w:val="single" w:sz="4" w:space="0" w:color="auto"/>
              <w:right w:val="single" w:sz="4" w:space="0" w:color="auto"/>
            </w:tcBorders>
          </w:tcPr>
          <w:p w:rsidR="000F123D" w:rsidRPr="000F123D" w:rsidRDefault="000F123D" w:rsidP="000F123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5</w:t>
            </w:r>
          </w:p>
        </w:tc>
        <w:tc>
          <w:tcPr>
            <w:tcW w:w="1524" w:type="dxa"/>
            <w:tcBorders>
              <w:left w:val="single" w:sz="4" w:space="0" w:color="auto"/>
              <w:bottom w:val="single" w:sz="4" w:space="0" w:color="auto"/>
              <w:right w:val="single" w:sz="4" w:space="0" w:color="auto"/>
            </w:tcBorders>
          </w:tcPr>
          <w:p w:rsidR="000F123D" w:rsidRPr="000F123D" w:rsidRDefault="000F123D" w:rsidP="000F123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6</w:t>
            </w:r>
          </w:p>
        </w:tc>
        <w:tc>
          <w:tcPr>
            <w:tcW w:w="3393" w:type="dxa"/>
            <w:tcBorders>
              <w:left w:val="single" w:sz="4" w:space="0" w:color="auto"/>
              <w:bottom w:val="single" w:sz="4" w:space="0" w:color="auto"/>
              <w:right w:val="single" w:sz="4" w:space="0" w:color="auto"/>
            </w:tcBorders>
          </w:tcPr>
          <w:p w:rsidR="000F123D" w:rsidRPr="000F123D" w:rsidRDefault="000F123D" w:rsidP="000F123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7</w:t>
            </w:r>
          </w:p>
        </w:tc>
      </w:tr>
    </w:tbl>
    <w:p w:rsidR="000F123D" w:rsidRPr="000F123D" w:rsidRDefault="000F123D" w:rsidP="000F123D">
      <w:pPr>
        <w:spacing w:after="0"/>
        <w:contextualSpacing/>
        <w:jc w:val="both"/>
        <w:rPr>
          <w:rFonts w:ascii="Times New Roman" w:hAnsi="Times New Roman"/>
          <w:i/>
          <w:sz w:val="28"/>
          <w:szCs w:val="28"/>
        </w:rPr>
      </w:pPr>
    </w:p>
    <w:tbl>
      <w:tblPr>
        <w:tblW w:w="4841" w:type="pct"/>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19"/>
        <w:gridCol w:w="3959"/>
        <w:gridCol w:w="1080"/>
        <w:gridCol w:w="2160"/>
        <w:gridCol w:w="1620"/>
        <w:gridCol w:w="1440"/>
        <w:gridCol w:w="3420"/>
      </w:tblGrid>
      <w:tr w:rsidR="000F123D" w:rsidRPr="000F123D" w:rsidTr="00CA7354">
        <w:tc>
          <w:tcPr>
            <w:tcW w:w="720" w:type="dxa"/>
            <w:shd w:val="clear" w:color="auto" w:fill="auto"/>
          </w:tcPr>
          <w:p w:rsidR="000F123D" w:rsidRPr="000F123D" w:rsidRDefault="000F123D" w:rsidP="000F123D">
            <w:pPr>
              <w:jc w:val="center"/>
              <w:rPr>
                <w:rFonts w:ascii="Times New Roman" w:hAnsi="Times New Roman"/>
                <w:spacing w:val="-10"/>
                <w:kern w:val="2"/>
                <w:sz w:val="24"/>
                <w:szCs w:val="24"/>
              </w:rPr>
            </w:pPr>
            <w:r w:rsidRPr="000F123D">
              <w:rPr>
                <w:rFonts w:ascii="Times New Roman" w:hAnsi="Times New Roman"/>
                <w:spacing w:val="-10"/>
                <w:kern w:val="2"/>
                <w:sz w:val="24"/>
                <w:szCs w:val="24"/>
              </w:rPr>
              <w:t>1.1.</w:t>
            </w:r>
          </w:p>
        </w:tc>
        <w:tc>
          <w:tcPr>
            <w:tcW w:w="3959" w:type="dxa"/>
            <w:shd w:val="clear" w:color="auto" w:fill="auto"/>
          </w:tcPr>
          <w:p w:rsidR="000F123D" w:rsidRPr="000F123D" w:rsidRDefault="000F123D" w:rsidP="000F123D">
            <w:pPr>
              <w:autoSpaceDE w:val="0"/>
              <w:autoSpaceDN w:val="0"/>
              <w:adjustRightInd w:val="0"/>
              <w:rPr>
                <w:rFonts w:ascii="Times New Roman" w:hAnsi="Times New Roman"/>
                <w:kern w:val="2"/>
                <w:sz w:val="24"/>
                <w:szCs w:val="24"/>
              </w:rPr>
            </w:pPr>
            <w:r w:rsidRPr="000F123D">
              <w:rPr>
                <w:rFonts w:ascii="Times New Roman" w:hAnsi="Times New Roman"/>
                <w:kern w:val="2"/>
                <w:sz w:val="24"/>
                <w:szCs w:val="24"/>
              </w:rPr>
              <w:t>Показатель 1. Доля уловленных и обезвреженных загрязняющих атмосферу веществ в общем количестве отходящих загрязняющих веществ от стационарных источников</w:t>
            </w:r>
          </w:p>
        </w:tc>
        <w:tc>
          <w:tcPr>
            <w:tcW w:w="1080" w:type="dxa"/>
          </w:tcPr>
          <w:p w:rsidR="000F123D" w:rsidRPr="000F123D" w:rsidRDefault="000F123D" w:rsidP="000F123D">
            <w:pPr>
              <w:autoSpaceDE w:val="0"/>
              <w:autoSpaceDN w:val="0"/>
              <w:adjustRightInd w:val="0"/>
              <w:jc w:val="center"/>
              <w:rPr>
                <w:rFonts w:ascii="Times New Roman" w:hAnsi="Times New Roman"/>
                <w:kern w:val="2"/>
                <w:sz w:val="24"/>
                <w:szCs w:val="24"/>
              </w:rPr>
            </w:pPr>
            <w:r w:rsidRPr="000F123D">
              <w:rPr>
                <w:rFonts w:ascii="Times New Roman" w:hAnsi="Times New Roman"/>
                <w:kern w:val="2"/>
                <w:sz w:val="24"/>
                <w:szCs w:val="24"/>
              </w:rPr>
              <w:t>про</w:t>
            </w:r>
            <w:r w:rsidRPr="000F123D">
              <w:rPr>
                <w:rFonts w:ascii="Times New Roman" w:hAnsi="Times New Roman"/>
                <w:kern w:val="2"/>
                <w:sz w:val="24"/>
                <w:szCs w:val="24"/>
              </w:rPr>
              <w:softHyphen/>
              <w:t>центов</w:t>
            </w:r>
          </w:p>
        </w:tc>
        <w:tc>
          <w:tcPr>
            <w:tcW w:w="2160" w:type="dxa"/>
          </w:tcPr>
          <w:p w:rsidR="000F123D" w:rsidRPr="000F123D" w:rsidRDefault="000F123D" w:rsidP="000F123D">
            <w:pPr>
              <w:autoSpaceDE w:val="0"/>
              <w:autoSpaceDN w:val="0"/>
              <w:adjustRightInd w:val="0"/>
              <w:jc w:val="center"/>
              <w:rPr>
                <w:rFonts w:ascii="Times New Roman" w:hAnsi="Times New Roman"/>
                <w:kern w:val="2"/>
                <w:sz w:val="24"/>
                <w:szCs w:val="24"/>
              </w:rPr>
            </w:pPr>
            <w:r w:rsidRPr="000F123D">
              <w:rPr>
                <w:rFonts w:ascii="Times New Roman" w:hAnsi="Times New Roman"/>
                <w:kern w:val="2"/>
                <w:sz w:val="24"/>
                <w:szCs w:val="24"/>
              </w:rPr>
              <w:t>85,1</w:t>
            </w:r>
          </w:p>
        </w:tc>
        <w:tc>
          <w:tcPr>
            <w:tcW w:w="1620" w:type="dxa"/>
            <w:shd w:val="clear" w:color="auto" w:fill="auto"/>
          </w:tcPr>
          <w:p w:rsidR="000F123D" w:rsidRPr="000F123D" w:rsidRDefault="000F123D" w:rsidP="000F123D">
            <w:pPr>
              <w:autoSpaceDE w:val="0"/>
              <w:autoSpaceDN w:val="0"/>
              <w:adjustRightInd w:val="0"/>
              <w:jc w:val="center"/>
              <w:rPr>
                <w:rFonts w:ascii="Times New Roman" w:hAnsi="Times New Roman"/>
                <w:kern w:val="2"/>
                <w:sz w:val="24"/>
                <w:szCs w:val="24"/>
              </w:rPr>
            </w:pPr>
            <w:r w:rsidRPr="000F123D">
              <w:rPr>
                <w:rFonts w:ascii="Times New Roman" w:hAnsi="Times New Roman"/>
                <w:kern w:val="2"/>
                <w:sz w:val="24"/>
                <w:szCs w:val="24"/>
              </w:rPr>
              <w:t>85,1</w:t>
            </w:r>
          </w:p>
        </w:tc>
        <w:tc>
          <w:tcPr>
            <w:tcW w:w="1440" w:type="dxa"/>
            <w:shd w:val="clear" w:color="auto" w:fill="auto"/>
          </w:tcPr>
          <w:p w:rsidR="000F123D" w:rsidRPr="000F123D" w:rsidRDefault="000F123D" w:rsidP="000F123D">
            <w:pPr>
              <w:autoSpaceDE w:val="0"/>
              <w:autoSpaceDN w:val="0"/>
              <w:adjustRightInd w:val="0"/>
              <w:jc w:val="center"/>
              <w:rPr>
                <w:rFonts w:ascii="Times New Roman" w:hAnsi="Times New Roman"/>
                <w:kern w:val="2"/>
                <w:sz w:val="24"/>
                <w:szCs w:val="24"/>
              </w:rPr>
            </w:pPr>
            <w:r w:rsidRPr="000F123D">
              <w:rPr>
                <w:rFonts w:ascii="Times New Roman" w:hAnsi="Times New Roman"/>
                <w:kern w:val="2"/>
                <w:sz w:val="24"/>
                <w:szCs w:val="24"/>
              </w:rPr>
              <w:t>85,1</w:t>
            </w:r>
          </w:p>
        </w:tc>
        <w:tc>
          <w:tcPr>
            <w:tcW w:w="3420" w:type="dxa"/>
            <w:shd w:val="clear" w:color="auto" w:fill="auto"/>
          </w:tcPr>
          <w:p w:rsidR="000F123D" w:rsidRPr="000F123D" w:rsidRDefault="000F123D" w:rsidP="000F123D">
            <w:pPr>
              <w:autoSpaceDE w:val="0"/>
              <w:autoSpaceDN w:val="0"/>
              <w:adjustRightInd w:val="0"/>
              <w:jc w:val="center"/>
              <w:rPr>
                <w:rFonts w:ascii="Times New Roman" w:hAnsi="Times New Roman"/>
                <w:kern w:val="2"/>
                <w:sz w:val="24"/>
                <w:szCs w:val="24"/>
              </w:rPr>
            </w:pPr>
            <w:r w:rsidRPr="000F123D">
              <w:rPr>
                <w:rFonts w:ascii="Times New Roman" w:hAnsi="Times New Roman"/>
                <w:kern w:val="2"/>
                <w:sz w:val="24"/>
                <w:szCs w:val="24"/>
              </w:rPr>
              <w:t>1,0</w:t>
            </w:r>
          </w:p>
        </w:tc>
      </w:tr>
      <w:tr w:rsidR="000F123D" w:rsidRPr="000F123D" w:rsidTr="00CA7354">
        <w:tc>
          <w:tcPr>
            <w:tcW w:w="720" w:type="dxa"/>
            <w:shd w:val="clear" w:color="auto" w:fill="auto"/>
          </w:tcPr>
          <w:p w:rsidR="000F123D" w:rsidRPr="000F123D" w:rsidRDefault="000F123D" w:rsidP="000F123D">
            <w:pPr>
              <w:jc w:val="center"/>
              <w:rPr>
                <w:rFonts w:ascii="Times New Roman" w:hAnsi="Times New Roman"/>
                <w:spacing w:val="-10"/>
                <w:kern w:val="2"/>
                <w:sz w:val="24"/>
                <w:szCs w:val="24"/>
              </w:rPr>
            </w:pPr>
            <w:r w:rsidRPr="000F123D">
              <w:rPr>
                <w:rFonts w:ascii="Times New Roman" w:hAnsi="Times New Roman"/>
                <w:spacing w:val="-10"/>
                <w:kern w:val="2"/>
                <w:sz w:val="24"/>
                <w:szCs w:val="24"/>
              </w:rPr>
              <w:t>2.1.1.</w:t>
            </w:r>
          </w:p>
        </w:tc>
        <w:tc>
          <w:tcPr>
            <w:tcW w:w="3959" w:type="dxa"/>
            <w:shd w:val="clear" w:color="auto" w:fill="auto"/>
          </w:tcPr>
          <w:p w:rsidR="000F123D" w:rsidRPr="000F123D" w:rsidRDefault="000F123D" w:rsidP="000F123D">
            <w:pPr>
              <w:rPr>
                <w:rFonts w:ascii="Times New Roman" w:hAnsi="Times New Roman"/>
                <w:kern w:val="2"/>
                <w:sz w:val="24"/>
                <w:szCs w:val="24"/>
              </w:rPr>
            </w:pPr>
            <w:r w:rsidRPr="000F123D">
              <w:rPr>
                <w:rFonts w:ascii="Times New Roman" w:hAnsi="Times New Roman"/>
                <w:kern w:val="2"/>
                <w:sz w:val="24"/>
                <w:szCs w:val="24"/>
              </w:rPr>
              <w:t>Показатель</w:t>
            </w:r>
            <w:r w:rsidRPr="000F123D">
              <w:rPr>
                <w:rFonts w:ascii="Times New Roman" w:hAnsi="Times New Roman"/>
                <w:bCs/>
                <w:kern w:val="2"/>
                <w:sz w:val="24"/>
                <w:szCs w:val="24"/>
              </w:rPr>
              <w:t xml:space="preserve"> 1.1. Доля устраненных нарушений требований природоохранного законодательства в общем объеме нарушений, выявленных в процессе проведения мероприятий по муниципальному экологическому надзору</w:t>
            </w:r>
          </w:p>
        </w:tc>
        <w:tc>
          <w:tcPr>
            <w:tcW w:w="1080" w:type="dxa"/>
          </w:tcPr>
          <w:p w:rsidR="000F123D" w:rsidRPr="000F123D" w:rsidRDefault="000F123D" w:rsidP="000F123D">
            <w:pPr>
              <w:autoSpaceDE w:val="0"/>
              <w:autoSpaceDN w:val="0"/>
              <w:adjustRightInd w:val="0"/>
              <w:jc w:val="center"/>
              <w:rPr>
                <w:rFonts w:ascii="Times New Roman" w:hAnsi="Times New Roman"/>
                <w:kern w:val="2"/>
                <w:sz w:val="24"/>
                <w:szCs w:val="24"/>
              </w:rPr>
            </w:pPr>
            <w:r w:rsidRPr="000F123D">
              <w:rPr>
                <w:rFonts w:ascii="Times New Roman" w:hAnsi="Times New Roman"/>
                <w:kern w:val="2"/>
                <w:sz w:val="24"/>
                <w:szCs w:val="24"/>
              </w:rPr>
              <w:t>про</w:t>
            </w:r>
            <w:r w:rsidRPr="000F123D">
              <w:rPr>
                <w:rFonts w:ascii="Times New Roman" w:hAnsi="Times New Roman"/>
                <w:kern w:val="2"/>
                <w:sz w:val="24"/>
                <w:szCs w:val="24"/>
              </w:rPr>
              <w:softHyphen/>
              <w:t>центов</w:t>
            </w:r>
          </w:p>
        </w:tc>
        <w:tc>
          <w:tcPr>
            <w:tcW w:w="2160" w:type="dxa"/>
          </w:tcPr>
          <w:p w:rsidR="000F123D" w:rsidRPr="000F123D" w:rsidRDefault="000F123D" w:rsidP="000F123D">
            <w:pPr>
              <w:autoSpaceDE w:val="0"/>
              <w:autoSpaceDN w:val="0"/>
              <w:adjustRightInd w:val="0"/>
              <w:jc w:val="center"/>
              <w:rPr>
                <w:rFonts w:ascii="Times New Roman" w:hAnsi="Times New Roman"/>
                <w:bCs/>
                <w:kern w:val="2"/>
                <w:sz w:val="24"/>
                <w:szCs w:val="24"/>
              </w:rPr>
            </w:pPr>
            <w:r w:rsidRPr="000F123D">
              <w:rPr>
                <w:rFonts w:ascii="Times New Roman" w:hAnsi="Times New Roman"/>
                <w:bCs/>
                <w:kern w:val="2"/>
                <w:sz w:val="24"/>
                <w:szCs w:val="24"/>
              </w:rPr>
              <w:t>80,0</w:t>
            </w:r>
          </w:p>
        </w:tc>
        <w:tc>
          <w:tcPr>
            <w:tcW w:w="1620" w:type="dxa"/>
            <w:shd w:val="clear" w:color="auto" w:fill="auto"/>
          </w:tcPr>
          <w:p w:rsidR="000F123D" w:rsidRPr="000F123D" w:rsidRDefault="000F123D" w:rsidP="000F123D">
            <w:pPr>
              <w:autoSpaceDE w:val="0"/>
              <w:autoSpaceDN w:val="0"/>
              <w:adjustRightInd w:val="0"/>
              <w:jc w:val="center"/>
              <w:rPr>
                <w:rFonts w:ascii="Times New Roman" w:hAnsi="Times New Roman"/>
                <w:bCs/>
                <w:kern w:val="2"/>
                <w:sz w:val="24"/>
                <w:szCs w:val="24"/>
              </w:rPr>
            </w:pPr>
            <w:r w:rsidRPr="000F123D">
              <w:rPr>
                <w:rFonts w:ascii="Times New Roman" w:hAnsi="Times New Roman"/>
                <w:bCs/>
                <w:kern w:val="2"/>
                <w:sz w:val="24"/>
                <w:szCs w:val="24"/>
              </w:rPr>
              <w:t>80,0</w:t>
            </w:r>
          </w:p>
        </w:tc>
        <w:tc>
          <w:tcPr>
            <w:tcW w:w="1440" w:type="dxa"/>
            <w:shd w:val="clear" w:color="auto" w:fill="auto"/>
          </w:tcPr>
          <w:p w:rsidR="000F123D" w:rsidRPr="000F123D" w:rsidRDefault="000F123D" w:rsidP="000F123D">
            <w:pPr>
              <w:autoSpaceDE w:val="0"/>
              <w:autoSpaceDN w:val="0"/>
              <w:adjustRightInd w:val="0"/>
              <w:jc w:val="center"/>
              <w:rPr>
                <w:rFonts w:ascii="Times New Roman" w:hAnsi="Times New Roman"/>
                <w:bCs/>
                <w:kern w:val="2"/>
                <w:sz w:val="24"/>
                <w:szCs w:val="24"/>
              </w:rPr>
            </w:pPr>
            <w:r w:rsidRPr="000F123D">
              <w:rPr>
                <w:rFonts w:ascii="Times New Roman" w:hAnsi="Times New Roman"/>
                <w:bCs/>
                <w:kern w:val="2"/>
                <w:sz w:val="24"/>
                <w:szCs w:val="24"/>
              </w:rPr>
              <w:t>80,0</w:t>
            </w:r>
          </w:p>
        </w:tc>
        <w:tc>
          <w:tcPr>
            <w:tcW w:w="3420" w:type="dxa"/>
            <w:shd w:val="clear" w:color="auto" w:fill="auto"/>
          </w:tcPr>
          <w:p w:rsidR="000F123D" w:rsidRPr="000F123D" w:rsidRDefault="000F123D" w:rsidP="000F123D">
            <w:pPr>
              <w:autoSpaceDE w:val="0"/>
              <w:autoSpaceDN w:val="0"/>
              <w:adjustRightInd w:val="0"/>
              <w:jc w:val="center"/>
              <w:rPr>
                <w:rFonts w:ascii="Times New Roman" w:hAnsi="Times New Roman"/>
                <w:bCs/>
                <w:kern w:val="2"/>
                <w:sz w:val="24"/>
                <w:szCs w:val="24"/>
              </w:rPr>
            </w:pPr>
            <w:r w:rsidRPr="000F123D">
              <w:rPr>
                <w:rFonts w:ascii="Times New Roman" w:hAnsi="Times New Roman"/>
                <w:bCs/>
                <w:kern w:val="2"/>
                <w:sz w:val="24"/>
                <w:szCs w:val="24"/>
              </w:rPr>
              <w:t>1,0</w:t>
            </w:r>
          </w:p>
        </w:tc>
      </w:tr>
    </w:tbl>
    <w:p w:rsidR="0074332B" w:rsidRDefault="0074332B" w:rsidP="00535F34">
      <w:pPr>
        <w:autoSpaceDE w:val="0"/>
        <w:autoSpaceDN w:val="0"/>
        <w:adjustRightInd w:val="0"/>
        <w:outlineLvl w:val="1"/>
        <w:rPr>
          <w:rFonts w:ascii="Times New Roman" w:hAnsi="Times New Roman"/>
          <w:sz w:val="28"/>
          <w:szCs w:val="28"/>
        </w:rPr>
        <w:sectPr w:rsidR="0074332B" w:rsidSect="00292F51">
          <w:footerReference w:type="default" r:id="rId18"/>
          <w:pgSz w:w="16838" w:h="11905" w:orient="landscape"/>
          <w:pgMar w:top="1701" w:right="822" w:bottom="1797" w:left="1259" w:header="720" w:footer="187" w:gutter="0"/>
          <w:cols w:space="720"/>
          <w:noEndnote/>
          <w:docGrid w:linePitch="299"/>
        </w:sectPr>
      </w:pPr>
    </w:p>
    <w:p w:rsidR="008509A9" w:rsidRPr="000C3935" w:rsidRDefault="008509A9" w:rsidP="008509A9">
      <w:pPr>
        <w:spacing w:after="0"/>
        <w:jc w:val="center"/>
        <w:rPr>
          <w:rFonts w:ascii="Times New Roman" w:hAnsi="Times New Roman"/>
          <w:sz w:val="28"/>
          <w:szCs w:val="28"/>
        </w:rPr>
      </w:pPr>
      <w:r w:rsidRPr="000C3935">
        <w:rPr>
          <w:rFonts w:ascii="Times New Roman" w:hAnsi="Times New Roman"/>
          <w:sz w:val="28"/>
          <w:szCs w:val="28"/>
        </w:rPr>
        <w:lastRenderedPageBreak/>
        <w:t>Отчет</w:t>
      </w:r>
    </w:p>
    <w:p w:rsidR="008509A9" w:rsidRPr="000C3935" w:rsidRDefault="008509A9" w:rsidP="008509A9">
      <w:pPr>
        <w:spacing w:after="0"/>
        <w:jc w:val="center"/>
        <w:rPr>
          <w:rFonts w:ascii="Times New Roman" w:hAnsi="Times New Roman"/>
          <w:sz w:val="28"/>
          <w:szCs w:val="28"/>
        </w:rPr>
      </w:pPr>
      <w:r w:rsidRPr="000C3935">
        <w:rPr>
          <w:rFonts w:ascii="Times New Roman" w:hAnsi="Times New Roman"/>
          <w:sz w:val="28"/>
          <w:szCs w:val="28"/>
        </w:rPr>
        <w:t>о реализации муниципальной программы Барабанщиковского</w:t>
      </w:r>
    </w:p>
    <w:p w:rsidR="008509A9" w:rsidRPr="000C3935" w:rsidRDefault="008509A9" w:rsidP="008509A9">
      <w:pPr>
        <w:spacing w:after="0"/>
        <w:jc w:val="center"/>
        <w:rPr>
          <w:rFonts w:ascii="Times New Roman" w:hAnsi="Times New Roman"/>
          <w:sz w:val="28"/>
          <w:szCs w:val="28"/>
        </w:rPr>
      </w:pPr>
      <w:r w:rsidRPr="000C3935">
        <w:rPr>
          <w:rFonts w:ascii="Times New Roman" w:hAnsi="Times New Roman"/>
          <w:sz w:val="28"/>
          <w:szCs w:val="28"/>
        </w:rPr>
        <w:t xml:space="preserve"> сельского поселения </w:t>
      </w:r>
    </w:p>
    <w:p w:rsidR="008509A9" w:rsidRPr="000C3935" w:rsidRDefault="008509A9" w:rsidP="008509A9">
      <w:pPr>
        <w:spacing w:after="0"/>
        <w:jc w:val="center"/>
        <w:rPr>
          <w:rFonts w:ascii="Times New Roman" w:hAnsi="Times New Roman"/>
          <w:sz w:val="28"/>
          <w:szCs w:val="28"/>
        </w:rPr>
      </w:pPr>
      <w:r w:rsidRPr="000C3935">
        <w:rPr>
          <w:rFonts w:ascii="Times New Roman" w:hAnsi="Times New Roman"/>
          <w:kern w:val="2"/>
          <w:sz w:val="28"/>
          <w:szCs w:val="28"/>
        </w:rPr>
        <w:t>«</w:t>
      </w:r>
      <w:r w:rsidRPr="000C3935">
        <w:rPr>
          <w:rFonts w:ascii="Times New Roman" w:hAnsi="Times New Roman"/>
          <w:sz w:val="28"/>
          <w:szCs w:val="28"/>
        </w:rPr>
        <w:t>Защита населения и территории</w:t>
      </w:r>
      <w:r w:rsidRPr="000C3935">
        <w:rPr>
          <w:rFonts w:ascii="Times New Roman" w:hAnsi="Times New Roman"/>
          <w:b/>
          <w:bCs/>
          <w:sz w:val="28"/>
          <w:szCs w:val="28"/>
        </w:rPr>
        <w:t xml:space="preserve"> </w:t>
      </w:r>
      <w:r w:rsidRPr="000C3935">
        <w:rPr>
          <w:rFonts w:ascii="Times New Roman" w:hAnsi="Times New Roman"/>
          <w:bCs/>
          <w:sz w:val="28"/>
          <w:szCs w:val="28"/>
        </w:rPr>
        <w:t>от чрезвычайных ситуаций, обеспечение пожарной безопасности и безопасности людей на водных объектах</w:t>
      </w:r>
      <w:r w:rsidRPr="000C3935">
        <w:rPr>
          <w:rFonts w:ascii="Times New Roman" w:hAnsi="Times New Roman"/>
          <w:kern w:val="2"/>
          <w:sz w:val="28"/>
          <w:szCs w:val="28"/>
        </w:rPr>
        <w:t>»</w:t>
      </w:r>
      <w:r w:rsidRPr="000C3935">
        <w:rPr>
          <w:rFonts w:ascii="Times New Roman" w:hAnsi="Times New Roman"/>
          <w:sz w:val="28"/>
          <w:szCs w:val="28"/>
        </w:rPr>
        <w:t xml:space="preserve"> </w:t>
      </w:r>
    </w:p>
    <w:p w:rsidR="008509A9" w:rsidRDefault="008509A9" w:rsidP="008509A9">
      <w:pPr>
        <w:spacing w:after="0"/>
        <w:jc w:val="center"/>
        <w:rPr>
          <w:rFonts w:ascii="Times New Roman" w:hAnsi="Times New Roman"/>
          <w:sz w:val="28"/>
          <w:szCs w:val="28"/>
        </w:rPr>
      </w:pPr>
      <w:r w:rsidRPr="000C3935">
        <w:rPr>
          <w:rFonts w:ascii="Times New Roman" w:hAnsi="Times New Roman"/>
          <w:sz w:val="28"/>
          <w:szCs w:val="28"/>
        </w:rPr>
        <w:t>за 202</w:t>
      </w:r>
      <w:r w:rsidR="000C3935" w:rsidRPr="000C3935">
        <w:rPr>
          <w:rFonts w:ascii="Times New Roman" w:hAnsi="Times New Roman"/>
          <w:sz w:val="28"/>
          <w:szCs w:val="28"/>
        </w:rPr>
        <w:t>4</w:t>
      </w:r>
      <w:r w:rsidRPr="000C3935">
        <w:rPr>
          <w:rFonts w:ascii="Times New Roman" w:hAnsi="Times New Roman"/>
          <w:sz w:val="28"/>
          <w:szCs w:val="28"/>
        </w:rPr>
        <w:t xml:space="preserve"> год</w:t>
      </w:r>
    </w:p>
    <w:p w:rsidR="000C3935" w:rsidRDefault="000C3935" w:rsidP="008509A9">
      <w:pPr>
        <w:spacing w:after="0"/>
        <w:jc w:val="center"/>
        <w:rPr>
          <w:rFonts w:ascii="Times New Roman" w:hAnsi="Times New Roman"/>
          <w:sz w:val="28"/>
          <w:szCs w:val="28"/>
        </w:rPr>
      </w:pPr>
    </w:p>
    <w:p w:rsidR="000C3935" w:rsidRDefault="000C3935" w:rsidP="008509A9">
      <w:pPr>
        <w:spacing w:after="0"/>
        <w:jc w:val="center"/>
        <w:rPr>
          <w:rFonts w:ascii="Times New Roman" w:hAnsi="Times New Roman"/>
          <w:sz w:val="28"/>
          <w:szCs w:val="28"/>
        </w:rPr>
      </w:pPr>
    </w:p>
    <w:p w:rsidR="000C3935" w:rsidRPr="00274E76" w:rsidRDefault="000C3935" w:rsidP="008509A9">
      <w:pPr>
        <w:spacing w:after="0"/>
        <w:jc w:val="center"/>
        <w:rPr>
          <w:rFonts w:ascii="Times New Roman" w:hAnsi="Times New Roman"/>
          <w:sz w:val="28"/>
          <w:szCs w:val="28"/>
        </w:rPr>
      </w:pPr>
    </w:p>
    <w:p w:rsidR="008509A9" w:rsidRPr="00274E76" w:rsidRDefault="008509A9" w:rsidP="008509A9">
      <w:pPr>
        <w:spacing w:after="0"/>
        <w:jc w:val="center"/>
        <w:rPr>
          <w:rFonts w:ascii="Times New Roman" w:hAnsi="Times New Roman"/>
          <w:b/>
          <w:sz w:val="28"/>
          <w:szCs w:val="28"/>
        </w:rPr>
      </w:pPr>
      <w:r w:rsidRPr="00274E76">
        <w:rPr>
          <w:rFonts w:ascii="Times New Roman" w:hAnsi="Times New Roman"/>
          <w:b/>
          <w:sz w:val="28"/>
          <w:szCs w:val="28"/>
        </w:rPr>
        <w:t>Раздел 1. Конкретные результаты, достигнутые за 202</w:t>
      </w:r>
      <w:r w:rsidR="000C3935">
        <w:rPr>
          <w:rFonts w:ascii="Times New Roman" w:hAnsi="Times New Roman"/>
          <w:b/>
          <w:sz w:val="28"/>
          <w:szCs w:val="28"/>
        </w:rPr>
        <w:t>4</w:t>
      </w:r>
      <w:r w:rsidRPr="00274E76">
        <w:rPr>
          <w:rFonts w:ascii="Times New Roman" w:hAnsi="Times New Roman"/>
          <w:b/>
          <w:sz w:val="28"/>
          <w:szCs w:val="28"/>
        </w:rPr>
        <w:t xml:space="preserve"> год</w:t>
      </w:r>
    </w:p>
    <w:p w:rsidR="008509A9" w:rsidRPr="00073E4B" w:rsidRDefault="008509A9" w:rsidP="00073E4B">
      <w:pPr>
        <w:spacing w:after="0" w:line="240" w:lineRule="auto"/>
        <w:jc w:val="both"/>
        <w:rPr>
          <w:rFonts w:ascii="Times New Roman" w:eastAsia="Times New Roman" w:hAnsi="Times New Roman"/>
          <w:color w:val="000000"/>
          <w:sz w:val="28"/>
          <w:szCs w:val="28"/>
          <w:lang w:eastAsia="ru-RU"/>
        </w:rPr>
      </w:pPr>
      <w:r w:rsidRPr="00073E4B">
        <w:rPr>
          <w:rFonts w:ascii="Times New Roman" w:eastAsia="Times New Roman" w:hAnsi="Times New Roman"/>
          <w:sz w:val="28"/>
          <w:szCs w:val="28"/>
          <w:lang w:eastAsia="ru-RU"/>
        </w:rPr>
        <w:t xml:space="preserve">               </w:t>
      </w:r>
      <w:proofErr w:type="gramStart"/>
      <w:r w:rsidRPr="00073E4B">
        <w:rPr>
          <w:rFonts w:ascii="Times New Roman" w:eastAsia="Times New Roman" w:hAnsi="Times New Roman"/>
          <w:sz w:val="28"/>
          <w:szCs w:val="28"/>
          <w:lang w:eastAsia="ru-RU"/>
        </w:rPr>
        <w:t>В целях создания условий для совершенствования системы управления гражданской обороны, совершенствования методов и способов защиты населения, материальных и культурных ценностей от опасностей, возникающих при возникновении крупномасштабных чрезвычайных ситуаций природного и техногенного характера,      повышения готовности сил и средств гражданской обороны к ликвидации последствий чрезвычайных ситуаций природного и техногенного характера и террористических проявлений, в рамках реализации муниципальной программы Барабанщиковского сельского поселения «Защита</w:t>
      </w:r>
      <w:proofErr w:type="gramEnd"/>
      <w:r w:rsidRPr="00073E4B">
        <w:rPr>
          <w:rFonts w:ascii="Times New Roman" w:eastAsia="Times New Roman" w:hAnsi="Times New Roman"/>
          <w:sz w:val="28"/>
          <w:szCs w:val="28"/>
          <w:lang w:eastAsia="ru-RU"/>
        </w:rPr>
        <w:t xml:space="preserve"> населения и территории</w:t>
      </w:r>
      <w:r w:rsidRPr="00073E4B">
        <w:rPr>
          <w:rFonts w:ascii="Times New Roman" w:eastAsia="Times New Roman" w:hAnsi="Times New Roman"/>
          <w:bCs/>
          <w:sz w:val="28"/>
          <w:szCs w:val="28"/>
          <w:lang w:eastAsia="ru-RU"/>
        </w:rPr>
        <w:t xml:space="preserve"> от чрезвычайных ситуаций, обеспечение пожарной безопасности и безопасности людей на водных объектах</w:t>
      </w:r>
      <w:r w:rsidRPr="00073E4B">
        <w:rPr>
          <w:rFonts w:ascii="Times New Roman" w:eastAsia="Times New Roman" w:hAnsi="Times New Roman"/>
          <w:kern w:val="2"/>
          <w:sz w:val="28"/>
          <w:szCs w:val="28"/>
          <w:lang w:eastAsia="ru-RU"/>
        </w:rPr>
        <w:t>»</w:t>
      </w:r>
      <w:r w:rsidRPr="00073E4B">
        <w:rPr>
          <w:rFonts w:ascii="Times New Roman" w:eastAsia="Times New Roman" w:hAnsi="Times New Roman"/>
          <w:sz w:val="28"/>
          <w:szCs w:val="28"/>
          <w:lang w:eastAsia="ru-RU"/>
        </w:rPr>
        <w:t>,</w:t>
      </w:r>
      <w:r w:rsidRPr="00073E4B">
        <w:rPr>
          <w:rFonts w:ascii="Times New Roman" w:eastAsia="Times New Roman" w:hAnsi="Times New Roman"/>
          <w:i/>
          <w:sz w:val="28"/>
          <w:szCs w:val="28"/>
          <w:lang w:eastAsia="ru-RU"/>
        </w:rPr>
        <w:t xml:space="preserve"> </w:t>
      </w:r>
      <w:r w:rsidRPr="00073E4B">
        <w:rPr>
          <w:rFonts w:ascii="Times New Roman" w:eastAsia="Times New Roman" w:hAnsi="Times New Roman"/>
          <w:sz w:val="28"/>
          <w:szCs w:val="28"/>
          <w:lang w:eastAsia="ru-RU"/>
        </w:rPr>
        <w:t>утвержденной постановлением Администрации Барабанщиковского сельского поселения  от 22.10.2018г. № 72 (далее – муниципальная программа), ответственным исполнителем и участниками муниципальной программы в 202</w:t>
      </w:r>
      <w:r w:rsidR="000C3935">
        <w:rPr>
          <w:rFonts w:ascii="Times New Roman" w:eastAsia="Times New Roman" w:hAnsi="Times New Roman"/>
          <w:sz w:val="28"/>
          <w:szCs w:val="28"/>
          <w:lang w:eastAsia="ru-RU"/>
        </w:rPr>
        <w:t>4</w:t>
      </w:r>
      <w:r w:rsidRPr="00073E4B">
        <w:rPr>
          <w:rFonts w:ascii="Times New Roman" w:eastAsia="Times New Roman" w:hAnsi="Times New Roman"/>
          <w:sz w:val="28"/>
          <w:szCs w:val="28"/>
          <w:lang w:eastAsia="ru-RU"/>
        </w:rPr>
        <w:t xml:space="preserve"> году реализован комплекс мероприятий, в результате которых:</w:t>
      </w:r>
    </w:p>
    <w:p w:rsidR="008509A9" w:rsidRPr="00073E4B" w:rsidRDefault="008509A9" w:rsidP="00073E4B">
      <w:pPr>
        <w:spacing w:after="0" w:line="240" w:lineRule="auto"/>
        <w:jc w:val="both"/>
        <w:rPr>
          <w:rFonts w:ascii="Times New Roman" w:eastAsia="Times New Roman" w:hAnsi="Times New Roman"/>
          <w:color w:val="000000"/>
          <w:sz w:val="28"/>
          <w:szCs w:val="28"/>
          <w:lang w:eastAsia="ru-RU"/>
        </w:rPr>
      </w:pPr>
      <w:r w:rsidRPr="00073E4B">
        <w:rPr>
          <w:rFonts w:ascii="Times New Roman" w:eastAsia="Times New Roman" w:hAnsi="Times New Roman"/>
          <w:lang w:eastAsia="ru-RU"/>
        </w:rPr>
        <w:t xml:space="preserve">  - </w:t>
      </w:r>
      <w:proofErr w:type="gramStart"/>
      <w:r w:rsidRPr="00073E4B">
        <w:rPr>
          <w:rFonts w:ascii="Times New Roman" w:eastAsia="Times New Roman" w:hAnsi="Times New Roman"/>
          <w:color w:val="000000"/>
          <w:sz w:val="28"/>
          <w:szCs w:val="28"/>
          <w:lang w:eastAsia="ru-RU"/>
        </w:rPr>
        <w:t>обеспечена</w:t>
      </w:r>
      <w:proofErr w:type="gramEnd"/>
      <w:r w:rsidRPr="00073E4B">
        <w:rPr>
          <w:rFonts w:ascii="Times New Roman" w:eastAsia="Times New Roman" w:hAnsi="Times New Roman"/>
          <w:color w:val="000000"/>
          <w:sz w:val="28"/>
          <w:szCs w:val="28"/>
          <w:lang w:eastAsia="ru-RU"/>
        </w:rPr>
        <w:t xml:space="preserve"> безопасности людей на водных объектах;</w:t>
      </w:r>
    </w:p>
    <w:p w:rsidR="008509A9" w:rsidRPr="00073E4B" w:rsidRDefault="008509A9" w:rsidP="00073E4B">
      <w:pPr>
        <w:spacing w:after="0" w:line="240" w:lineRule="auto"/>
        <w:jc w:val="both"/>
        <w:rPr>
          <w:rFonts w:ascii="Times New Roman" w:eastAsia="Times New Roman" w:hAnsi="Times New Roman"/>
          <w:color w:val="000000"/>
          <w:sz w:val="28"/>
          <w:szCs w:val="28"/>
          <w:lang w:eastAsia="ru-RU"/>
        </w:rPr>
      </w:pPr>
      <w:r w:rsidRPr="00073E4B">
        <w:rPr>
          <w:rFonts w:ascii="Times New Roman" w:eastAsia="Times New Roman" w:hAnsi="Times New Roman"/>
          <w:color w:val="000000"/>
          <w:sz w:val="28"/>
          <w:szCs w:val="28"/>
          <w:lang w:eastAsia="ru-RU"/>
        </w:rPr>
        <w:t xml:space="preserve">  - укреплены знания в области обеспечения пожарной безопасности;</w:t>
      </w:r>
    </w:p>
    <w:p w:rsidR="008509A9" w:rsidRPr="00073E4B" w:rsidRDefault="008509A9" w:rsidP="00073E4B">
      <w:pPr>
        <w:spacing w:after="0" w:line="240" w:lineRule="auto"/>
        <w:jc w:val="both"/>
        <w:rPr>
          <w:rFonts w:ascii="Times New Roman" w:eastAsia="Times New Roman" w:hAnsi="Times New Roman"/>
          <w:color w:val="000000"/>
          <w:sz w:val="28"/>
          <w:szCs w:val="28"/>
          <w:lang w:eastAsia="ru-RU"/>
        </w:rPr>
      </w:pPr>
      <w:r w:rsidRPr="00073E4B">
        <w:rPr>
          <w:rFonts w:ascii="Times New Roman" w:eastAsia="Times New Roman" w:hAnsi="Times New Roman"/>
          <w:color w:val="000000"/>
          <w:sz w:val="28"/>
          <w:szCs w:val="28"/>
          <w:lang w:eastAsia="ru-RU"/>
        </w:rPr>
        <w:t xml:space="preserve">  - дальнейшее развитие пожарного добровольчества;</w:t>
      </w:r>
    </w:p>
    <w:p w:rsidR="008509A9" w:rsidRPr="00073E4B" w:rsidRDefault="008509A9" w:rsidP="00073E4B">
      <w:pPr>
        <w:spacing w:after="0" w:line="240" w:lineRule="auto"/>
        <w:jc w:val="both"/>
        <w:rPr>
          <w:rFonts w:ascii="Times New Roman" w:eastAsia="Times New Roman" w:hAnsi="Times New Roman"/>
          <w:color w:val="000000"/>
          <w:sz w:val="28"/>
          <w:szCs w:val="28"/>
          <w:lang w:eastAsia="ru-RU"/>
        </w:rPr>
      </w:pPr>
      <w:r w:rsidRPr="00073E4B">
        <w:rPr>
          <w:rFonts w:ascii="Times New Roman" w:eastAsia="Times New Roman" w:hAnsi="Times New Roman"/>
          <w:color w:val="000000"/>
          <w:sz w:val="28"/>
          <w:szCs w:val="28"/>
          <w:lang w:eastAsia="ru-RU"/>
        </w:rPr>
        <w:t xml:space="preserve">  - повысилась эффективности пожаротушения и спасения людей при пожарах.</w:t>
      </w:r>
    </w:p>
    <w:p w:rsidR="008509A9" w:rsidRPr="00073E4B" w:rsidRDefault="008509A9" w:rsidP="00073E4B">
      <w:pPr>
        <w:spacing w:after="0" w:line="240" w:lineRule="auto"/>
        <w:jc w:val="both"/>
        <w:rPr>
          <w:rFonts w:ascii="Times New Roman" w:eastAsia="Times New Roman" w:hAnsi="Times New Roman"/>
          <w:color w:val="000000"/>
          <w:sz w:val="28"/>
          <w:szCs w:val="28"/>
          <w:lang w:eastAsia="ru-RU"/>
        </w:rPr>
      </w:pPr>
    </w:p>
    <w:p w:rsidR="008509A9" w:rsidRPr="00274E76" w:rsidRDefault="008509A9" w:rsidP="008509A9">
      <w:pPr>
        <w:tabs>
          <w:tab w:val="left" w:pos="142"/>
        </w:tabs>
        <w:autoSpaceDE w:val="0"/>
        <w:autoSpaceDN w:val="0"/>
        <w:adjustRightInd w:val="0"/>
        <w:spacing w:line="240" w:lineRule="auto"/>
        <w:jc w:val="both"/>
        <w:outlineLvl w:val="1"/>
        <w:rPr>
          <w:rFonts w:ascii="Times New Roman" w:hAnsi="Times New Roman"/>
          <w:b/>
          <w:sz w:val="28"/>
          <w:szCs w:val="28"/>
        </w:rPr>
      </w:pPr>
      <w:r w:rsidRPr="00274E76">
        <w:rPr>
          <w:rFonts w:ascii="Times New Roman" w:hAnsi="Times New Roman"/>
          <w:color w:val="000000"/>
          <w:sz w:val="28"/>
          <w:szCs w:val="28"/>
        </w:rPr>
        <w:t xml:space="preserve">        </w:t>
      </w:r>
      <w:r w:rsidRPr="00274E76">
        <w:rPr>
          <w:rFonts w:ascii="Times New Roman" w:hAnsi="Times New Roman"/>
        </w:rPr>
        <w:t xml:space="preserve">    </w:t>
      </w:r>
      <w:r w:rsidRPr="00274E76">
        <w:rPr>
          <w:rFonts w:ascii="Times New Roman" w:hAnsi="Times New Roman"/>
          <w:b/>
          <w:sz w:val="28"/>
          <w:szCs w:val="28"/>
        </w:rPr>
        <w:t>Раздел 2. Результаты реализации основных мероприятий, а также сведения о достижении контрольных событий муниципальной программы.</w:t>
      </w:r>
    </w:p>
    <w:p w:rsidR="008509A9" w:rsidRPr="00274E76" w:rsidRDefault="008509A9" w:rsidP="008509A9">
      <w:pPr>
        <w:spacing w:after="0"/>
        <w:jc w:val="center"/>
        <w:rPr>
          <w:rFonts w:ascii="Times New Roman" w:hAnsi="Times New Roman"/>
          <w:sz w:val="16"/>
          <w:szCs w:val="16"/>
        </w:rPr>
      </w:pPr>
    </w:p>
    <w:p w:rsidR="008509A9" w:rsidRPr="00274E76" w:rsidRDefault="008509A9" w:rsidP="00073E4B">
      <w:pPr>
        <w:spacing w:after="0"/>
        <w:jc w:val="both"/>
        <w:rPr>
          <w:rFonts w:ascii="Times New Roman" w:hAnsi="Times New Roman"/>
          <w:sz w:val="28"/>
          <w:szCs w:val="28"/>
        </w:rPr>
      </w:pPr>
      <w:r w:rsidRPr="00274E76">
        <w:rPr>
          <w:rFonts w:ascii="Times New Roman" w:hAnsi="Times New Roman"/>
          <w:sz w:val="28"/>
          <w:szCs w:val="28"/>
        </w:rPr>
        <w:t xml:space="preserve">       Достижению результатов в 202</w:t>
      </w:r>
      <w:r w:rsidR="000C3935">
        <w:rPr>
          <w:rFonts w:ascii="Times New Roman" w:hAnsi="Times New Roman"/>
          <w:sz w:val="28"/>
          <w:szCs w:val="28"/>
        </w:rPr>
        <w:t>4</w:t>
      </w:r>
      <w:r w:rsidRPr="00274E76">
        <w:rPr>
          <w:rFonts w:ascii="Times New Roman" w:hAnsi="Times New Roman"/>
          <w:sz w:val="28"/>
          <w:szCs w:val="28"/>
        </w:rPr>
        <w:t xml:space="preserve"> году способствовала реализация ответственным исполнителем, соисполнителем и участниками муниципальной программы основных мероприятий муниципальной программы.</w:t>
      </w:r>
    </w:p>
    <w:p w:rsidR="008509A9" w:rsidRPr="00274E76" w:rsidRDefault="008509A9" w:rsidP="00073E4B">
      <w:pPr>
        <w:spacing w:after="0"/>
        <w:jc w:val="both"/>
        <w:rPr>
          <w:rFonts w:ascii="Times New Roman" w:hAnsi="Times New Roman"/>
          <w:sz w:val="28"/>
          <w:szCs w:val="28"/>
        </w:rPr>
      </w:pPr>
      <w:r w:rsidRPr="00274E76">
        <w:rPr>
          <w:rFonts w:ascii="Times New Roman" w:hAnsi="Times New Roman"/>
          <w:sz w:val="28"/>
          <w:szCs w:val="28"/>
        </w:rPr>
        <w:t xml:space="preserve">           В рамках подпрограммы 1 «</w:t>
      </w:r>
      <w:r w:rsidRPr="00274E76">
        <w:rPr>
          <w:rFonts w:ascii="Times New Roman" w:hAnsi="Times New Roman"/>
          <w:b/>
          <w:sz w:val="28"/>
          <w:szCs w:val="28"/>
        </w:rPr>
        <w:t>Пожарная безопасность</w:t>
      </w:r>
      <w:r w:rsidRPr="00274E76">
        <w:rPr>
          <w:rFonts w:ascii="Times New Roman" w:hAnsi="Times New Roman"/>
          <w:sz w:val="28"/>
          <w:szCs w:val="28"/>
        </w:rPr>
        <w:t xml:space="preserve">», предусмотрена реализация 2 основных мероприятий.                 </w:t>
      </w:r>
    </w:p>
    <w:p w:rsidR="00972811" w:rsidRDefault="008509A9" w:rsidP="00972811">
      <w:pPr>
        <w:autoSpaceDE w:val="0"/>
        <w:spacing w:after="0" w:line="240" w:lineRule="auto"/>
        <w:jc w:val="both"/>
        <w:rPr>
          <w:rFonts w:ascii="Times New Roman" w:hAnsi="Times New Roman"/>
          <w:sz w:val="28"/>
          <w:szCs w:val="28"/>
        </w:rPr>
      </w:pPr>
      <w:r w:rsidRPr="00274E76">
        <w:rPr>
          <w:rFonts w:ascii="Times New Roman" w:hAnsi="Times New Roman"/>
          <w:sz w:val="28"/>
          <w:szCs w:val="28"/>
        </w:rPr>
        <w:lastRenderedPageBreak/>
        <w:t xml:space="preserve">     </w:t>
      </w:r>
      <w:r w:rsidR="00034D37">
        <w:rPr>
          <w:rFonts w:ascii="Times New Roman" w:hAnsi="Times New Roman"/>
          <w:sz w:val="28"/>
          <w:szCs w:val="28"/>
        </w:rPr>
        <w:t xml:space="preserve">      Основное мероприятие 1.1 З</w:t>
      </w:r>
      <w:r w:rsidRPr="00274E76">
        <w:rPr>
          <w:rFonts w:ascii="Times New Roman" w:hAnsi="Times New Roman"/>
          <w:sz w:val="28"/>
          <w:szCs w:val="28"/>
        </w:rPr>
        <w:t xml:space="preserve">аключен 1 контракт </w:t>
      </w:r>
      <w:r w:rsidR="008A309C">
        <w:rPr>
          <w:rFonts w:ascii="Times New Roman" w:hAnsi="Times New Roman"/>
          <w:sz w:val="28"/>
          <w:szCs w:val="28"/>
        </w:rPr>
        <w:t>ООО «СК «Согласие»</w:t>
      </w:r>
      <w:r w:rsidRPr="00274E76">
        <w:rPr>
          <w:rFonts w:ascii="Times New Roman" w:hAnsi="Times New Roman"/>
          <w:sz w:val="28"/>
          <w:szCs w:val="28"/>
        </w:rPr>
        <w:t xml:space="preserve"> на страхование добровольных дружинников на сумму </w:t>
      </w:r>
      <w:r w:rsidR="00034D37">
        <w:rPr>
          <w:rFonts w:ascii="Times New Roman" w:hAnsi="Times New Roman"/>
          <w:sz w:val="28"/>
          <w:szCs w:val="28"/>
        </w:rPr>
        <w:t>1,4</w:t>
      </w:r>
      <w:r w:rsidRPr="00274E76">
        <w:rPr>
          <w:rFonts w:ascii="Times New Roman" w:hAnsi="Times New Roman"/>
          <w:sz w:val="28"/>
          <w:szCs w:val="28"/>
        </w:rPr>
        <w:t xml:space="preserve"> тыс.</w:t>
      </w:r>
      <w:r>
        <w:rPr>
          <w:rFonts w:ascii="Times New Roman" w:hAnsi="Times New Roman"/>
          <w:sz w:val="28"/>
          <w:szCs w:val="28"/>
        </w:rPr>
        <w:t xml:space="preserve"> </w:t>
      </w:r>
      <w:r w:rsidRPr="00274E76">
        <w:rPr>
          <w:rFonts w:ascii="Times New Roman" w:hAnsi="Times New Roman"/>
          <w:sz w:val="28"/>
          <w:szCs w:val="28"/>
        </w:rPr>
        <w:t xml:space="preserve">рублей.  </w:t>
      </w:r>
      <w:r w:rsidR="00972811">
        <w:rPr>
          <w:rFonts w:ascii="Times New Roman" w:hAnsi="Times New Roman"/>
          <w:sz w:val="28"/>
          <w:szCs w:val="28"/>
        </w:rPr>
        <w:t xml:space="preserve">Заключен </w:t>
      </w:r>
      <w:r w:rsidR="000C3935">
        <w:rPr>
          <w:rFonts w:ascii="Times New Roman" w:hAnsi="Times New Roman"/>
          <w:sz w:val="28"/>
          <w:szCs w:val="28"/>
        </w:rPr>
        <w:t>1</w:t>
      </w:r>
      <w:r w:rsidR="00972811">
        <w:rPr>
          <w:rFonts w:ascii="Times New Roman" w:hAnsi="Times New Roman"/>
          <w:sz w:val="28"/>
          <w:szCs w:val="28"/>
        </w:rPr>
        <w:t xml:space="preserve"> контракт Орловское районное отделение Ростовского областного отделения Общероссийской общественной организации «Всероссийское добровольное пожарное обще</w:t>
      </w:r>
      <w:r w:rsidR="000C3935">
        <w:rPr>
          <w:rFonts w:ascii="Times New Roman" w:hAnsi="Times New Roman"/>
          <w:sz w:val="28"/>
          <w:szCs w:val="28"/>
        </w:rPr>
        <w:t xml:space="preserve">ство» </w:t>
      </w:r>
      <w:r w:rsidR="00972811">
        <w:rPr>
          <w:rFonts w:ascii="Times New Roman" w:hAnsi="Times New Roman"/>
          <w:sz w:val="28"/>
          <w:szCs w:val="28"/>
        </w:rPr>
        <w:t xml:space="preserve">на перезарядку огнетушителей на сумму </w:t>
      </w:r>
      <w:r w:rsidR="000C3935">
        <w:rPr>
          <w:rFonts w:ascii="Times New Roman" w:hAnsi="Times New Roman"/>
          <w:sz w:val="28"/>
          <w:szCs w:val="28"/>
        </w:rPr>
        <w:t>4,7</w:t>
      </w:r>
      <w:r w:rsidR="00972811">
        <w:rPr>
          <w:rFonts w:ascii="Times New Roman" w:hAnsi="Times New Roman"/>
          <w:sz w:val="28"/>
          <w:szCs w:val="28"/>
        </w:rPr>
        <w:t xml:space="preserve"> тыс. рублей.</w:t>
      </w:r>
    </w:p>
    <w:p w:rsidR="00972811" w:rsidRDefault="00972811" w:rsidP="00972811">
      <w:pPr>
        <w:autoSpaceDE w:val="0"/>
        <w:spacing w:after="0" w:line="240" w:lineRule="auto"/>
        <w:rPr>
          <w:rFonts w:ascii="Times New Roman" w:hAnsi="Times New Roman"/>
          <w:sz w:val="28"/>
          <w:szCs w:val="28"/>
        </w:rPr>
      </w:pPr>
      <w:r w:rsidRPr="00274E76">
        <w:rPr>
          <w:rFonts w:ascii="Times New Roman" w:hAnsi="Times New Roman"/>
          <w:sz w:val="28"/>
          <w:szCs w:val="28"/>
        </w:rPr>
        <w:t xml:space="preserve">            Основное мероприятие 1.2 «Противопожарные мероприятия на территории  Барабанщиковского сельского поселения» </w:t>
      </w:r>
      <w:r>
        <w:rPr>
          <w:rFonts w:ascii="Times New Roman" w:hAnsi="Times New Roman"/>
          <w:sz w:val="28"/>
          <w:szCs w:val="28"/>
        </w:rPr>
        <w:t>не требовалось</w:t>
      </w:r>
      <w:r w:rsidRPr="00274E76">
        <w:rPr>
          <w:rFonts w:ascii="Times New Roman" w:hAnsi="Times New Roman"/>
          <w:sz w:val="28"/>
          <w:szCs w:val="28"/>
        </w:rPr>
        <w:t>.</w:t>
      </w:r>
    </w:p>
    <w:p w:rsidR="008509A9" w:rsidRPr="00274E76" w:rsidRDefault="008509A9" w:rsidP="00073E4B">
      <w:pPr>
        <w:autoSpaceDE w:val="0"/>
        <w:spacing w:after="0" w:line="240" w:lineRule="auto"/>
        <w:jc w:val="both"/>
        <w:rPr>
          <w:rFonts w:ascii="Times New Roman" w:hAnsi="Times New Roman"/>
          <w:sz w:val="28"/>
          <w:szCs w:val="28"/>
        </w:rPr>
      </w:pPr>
      <w:r w:rsidRPr="00274E76">
        <w:rPr>
          <w:rFonts w:ascii="Times New Roman" w:hAnsi="Times New Roman"/>
          <w:sz w:val="28"/>
          <w:szCs w:val="28"/>
        </w:rPr>
        <w:t xml:space="preserve">      В рамках подпрограммы 2 </w:t>
      </w:r>
      <w:r w:rsidRPr="00274E76">
        <w:rPr>
          <w:rFonts w:ascii="Times New Roman" w:hAnsi="Times New Roman"/>
          <w:b/>
          <w:sz w:val="28"/>
          <w:szCs w:val="28"/>
        </w:rPr>
        <w:t>«Защита от чрезвычайных ситуаций»</w:t>
      </w:r>
      <w:r w:rsidRPr="00274E76">
        <w:rPr>
          <w:rFonts w:ascii="Times New Roman" w:hAnsi="Times New Roman"/>
          <w:sz w:val="28"/>
          <w:szCs w:val="28"/>
        </w:rPr>
        <w:t xml:space="preserve">, предусмотрена реализация 2 основных мероприятий.                 </w:t>
      </w:r>
    </w:p>
    <w:p w:rsidR="008509A9" w:rsidRPr="00274E76" w:rsidRDefault="008509A9" w:rsidP="00073E4B">
      <w:pPr>
        <w:autoSpaceDE w:val="0"/>
        <w:autoSpaceDN w:val="0"/>
        <w:adjustRightInd w:val="0"/>
        <w:spacing w:after="0" w:line="240" w:lineRule="auto"/>
        <w:jc w:val="both"/>
        <w:rPr>
          <w:rFonts w:ascii="Times New Roman" w:eastAsia="Times New Roman" w:hAnsi="Times New Roman"/>
          <w:sz w:val="28"/>
          <w:szCs w:val="28"/>
          <w:lang w:eastAsia="ru-RU"/>
        </w:rPr>
      </w:pPr>
      <w:r w:rsidRPr="00274E76">
        <w:rPr>
          <w:rFonts w:ascii="Times New Roman" w:eastAsia="Times New Roman" w:hAnsi="Times New Roman"/>
          <w:sz w:val="28"/>
          <w:szCs w:val="28"/>
          <w:lang w:eastAsia="ru-RU"/>
        </w:rPr>
        <w:t xml:space="preserve">           Основное мероприятие 2.1 «Поддержание в готовности системы оповещения населения Барабанщиковского сельского поселения»  </w:t>
      </w:r>
    </w:p>
    <w:p w:rsidR="008509A9" w:rsidRPr="00274E76" w:rsidRDefault="008509A9" w:rsidP="00073E4B">
      <w:pPr>
        <w:spacing w:after="0" w:line="240" w:lineRule="auto"/>
        <w:jc w:val="both"/>
        <w:rPr>
          <w:rFonts w:ascii="Times New Roman" w:hAnsi="Times New Roman"/>
          <w:sz w:val="28"/>
          <w:szCs w:val="28"/>
        </w:rPr>
      </w:pPr>
      <w:r w:rsidRPr="00274E76">
        <w:rPr>
          <w:rFonts w:ascii="Times New Roman" w:hAnsi="Times New Roman"/>
          <w:sz w:val="28"/>
          <w:szCs w:val="28"/>
        </w:rPr>
        <w:t xml:space="preserve">  выполнено. Регулярно проверялись громкоговорители и системы оповещения населения Барабанщиковского сельского поселения. Финансирование не требуется.           </w:t>
      </w:r>
    </w:p>
    <w:p w:rsidR="008509A9" w:rsidRPr="00274E76" w:rsidRDefault="008509A9" w:rsidP="00073E4B">
      <w:pPr>
        <w:autoSpaceDE w:val="0"/>
        <w:spacing w:after="0" w:line="240" w:lineRule="auto"/>
        <w:jc w:val="both"/>
        <w:rPr>
          <w:rFonts w:ascii="Times New Roman" w:hAnsi="Times New Roman"/>
          <w:bCs/>
          <w:sz w:val="28"/>
          <w:szCs w:val="28"/>
        </w:rPr>
      </w:pPr>
      <w:r w:rsidRPr="00274E76">
        <w:rPr>
          <w:rFonts w:ascii="Times New Roman" w:hAnsi="Times New Roman"/>
          <w:sz w:val="28"/>
          <w:szCs w:val="28"/>
        </w:rPr>
        <w:t xml:space="preserve">            Основное мероприятие 2.2 «Предупреждение и ликвидация чрезвычайных </w:t>
      </w:r>
      <w:proofErr w:type="gramStart"/>
      <w:r w:rsidRPr="00274E76">
        <w:rPr>
          <w:rFonts w:ascii="Times New Roman" w:hAnsi="Times New Roman"/>
          <w:sz w:val="28"/>
          <w:szCs w:val="28"/>
        </w:rPr>
        <w:t>ситуаций</w:t>
      </w:r>
      <w:proofErr w:type="gramEnd"/>
      <w:r w:rsidRPr="00274E76">
        <w:rPr>
          <w:rFonts w:ascii="Times New Roman" w:hAnsi="Times New Roman"/>
          <w:sz w:val="28"/>
          <w:szCs w:val="28"/>
        </w:rPr>
        <w:t xml:space="preserve"> и пропаганда среди населения безопасности</w:t>
      </w:r>
      <w:r w:rsidRPr="00274E76">
        <w:rPr>
          <w:rFonts w:ascii="Times New Roman" w:hAnsi="Times New Roman"/>
          <w:color w:val="000000"/>
          <w:sz w:val="28"/>
          <w:szCs w:val="28"/>
        </w:rPr>
        <w:t xml:space="preserve"> жизнедеятельности и обучение действиям при возникновении чрезвычайных ситуаций».</w:t>
      </w:r>
      <w:r w:rsidRPr="00274E76">
        <w:t xml:space="preserve"> </w:t>
      </w:r>
      <w:r w:rsidRPr="00274E76">
        <w:rPr>
          <w:rFonts w:ascii="Times New Roman" w:hAnsi="Times New Roman"/>
          <w:sz w:val="28"/>
          <w:szCs w:val="28"/>
        </w:rPr>
        <w:t>Проводились беседы среди населения, раздавались памятки о действиях</w:t>
      </w:r>
      <w:r w:rsidRPr="00274E76">
        <w:rPr>
          <w:rFonts w:ascii="Times New Roman" w:hAnsi="Times New Roman"/>
          <w:color w:val="000000"/>
          <w:sz w:val="28"/>
          <w:szCs w:val="28"/>
        </w:rPr>
        <w:t xml:space="preserve"> при возникновении чрезвычайных ситуаций</w:t>
      </w:r>
      <w:r w:rsidRPr="00274E76">
        <w:rPr>
          <w:rFonts w:ascii="Times New Roman" w:hAnsi="Times New Roman"/>
          <w:sz w:val="28"/>
          <w:szCs w:val="28"/>
        </w:rPr>
        <w:t>. Финансирование не требуется.</w:t>
      </w:r>
      <w:r w:rsidRPr="00274E76">
        <w:rPr>
          <w:rFonts w:ascii="Times New Roman" w:hAnsi="Times New Roman"/>
          <w:color w:val="000000"/>
          <w:sz w:val="28"/>
          <w:szCs w:val="28"/>
        </w:rPr>
        <w:t xml:space="preserve"> </w:t>
      </w:r>
    </w:p>
    <w:p w:rsidR="008509A9" w:rsidRPr="00274E76" w:rsidRDefault="008509A9" w:rsidP="00073E4B">
      <w:pPr>
        <w:spacing w:after="0"/>
        <w:jc w:val="both"/>
        <w:rPr>
          <w:rFonts w:ascii="Times New Roman" w:hAnsi="Times New Roman"/>
          <w:sz w:val="28"/>
          <w:szCs w:val="28"/>
        </w:rPr>
      </w:pPr>
      <w:r w:rsidRPr="00274E76">
        <w:rPr>
          <w:rFonts w:ascii="Times New Roman" w:hAnsi="Times New Roman"/>
          <w:sz w:val="28"/>
          <w:szCs w:val="28"/>
        </w:rPr>
        <w:t xml:space="preserve">В рамках подпрограммы 3 </w:t>
      </w:r>
      <w:r w:rsidRPr="00274E76">
        <w:rPr>
          <w:rFonts w:ascii="Times New Roman" w:hAnsi="Times New Roman"/>
          <w:b/>
          <w:sz w:val="28"/>
          <w:szCs w:val="28"/>
        </w:rPr>
        <w:t>«Обеспечение безопасности на воде»</w:t>
      </w:r>
      <w:r w:rsidRPr="00274E76">
        <w:rPr>
          <w:rFonts w:ascii="Times New Roman" w:hAnsi="Times New Roman"/>
          <w:sz w:val="28"/>
          <w:szCs w:val="28"/>
        </w:rPr>
        <w:t xml:space="preserve">, предусмотрена реализация 1 основное мероприятие.                 </w:t>
      </w:r>
    </w:p>
    <w:p w:rsidR="008509A9" w:rsidRPr="00274E76" w:rsidRDefault="008509A9" w:rsidP="00073E4B">
      <w:pPr>
        <w:autoSpaceDE w:val="0"/>
        <w:autoSpaceDN w:val="0"/>
        <w:adjustRightInd w:val="0"/>
        <w:spacing w:after="0" w:line="240" w:lineRule="auto"/>
        <w:jc w:val="both"/>
        <w:rPr>
          <w:rFonts w:ascii="Times New Roman" w:eastAsia="Times New Roman" w:hAnsi="Times New Roman"/>
          <w:sz w:val="28"/>
          <w:szCs w:val="28"/>
          <w:lang w:eastAsia="ru-RU"/>
        </w:rPr>
      </w:pPr>
      <w:r w:rsidRPr="00274E76">
        <w:rPr>
          <w:rFonts w:ascii="Times New Roman" w:eastAsia="Times New Roman" w:hAnsi="Times New Roman"/>
          <w:sz w:val="28"/>
          <w:szCs w:val="28"/>
          <w:lang w:eastAsia="ru-RU"/>
        </w:rPr>
        <w:t xml:space="preserve">           Основное мероприятие 3.1 «Предупреждение и пропаганда среди населения безопасности жизнедеятельности и обучение действиям при возникновении опасности на воде»  выполнено. Были приняты постановления Администрации  «О мерах по предотвращению несчастных случаев на водоемах на купальный период». Проводились беседы среди населения. Финансирование не требовалось.           </w:t>
      </w:r>
    </w:p>
    <w:p w:rsidR="008509A9" w:rsidRPr="00274E76" w:rsidRDefault="008509A9" w:rsidP="00073E4B">
      <w:pPr>
        <w:autoSpaceDE w:val="0"/>
        <w:spacing w:after="0" w:line="240" w:lineRule="auto"/>
        <w:jc w:val="both"/>
        <w:rPr>
          <w:rFonts w:ascii="Times New Roman" w:hAnsi="Times New Roman"/>
          <w:bCs/>
          <w:sz w:val="28"/>
          <w:szCs w:val="28"/>
        </w:rPr>
      </w:pPr>
      <w:r w:rsidRPr="00274E76">
        <w:rPr>
          <w:rFonts w:ascii="Times New Roman" w:hAnsi="Times New Roman"/>
          <w:sz w:val="28"/>
          <w:szCs w:val="28"/>
        </w:rPr>
        <w:t xml:space="preserve">            </w:t>
      </w:r>
    </w:p>
    <w:p w:rsidR="008509A9" w:rsidRPr="00274E76" w:rsidRDefault="008509A9" w:rsidP="00073E4B">
      <w:pPr>
        <w:tabs>
          <w:tab w:val="left" w:pos="3135"/>
          <w:tab w:val="left" w:pos="7665"/>
        </w:tabs>
        <w:spacing w:after="0"/>
        <w:jc w:val="both"/>
        <w:rPr>
          <w:rFonts w:ascii="Times New Roman" w:hAnsi="Times New Roman"/>
          <w:sz w:val="28"/>
          <w:szCs w:val="28"/>
        </w:rPr>
      </w:pPr>
      <w:r w:rsidRPr="00274E76">
        <w:rPr>
          <w:rFonts w:ascii="Times New Roman" w:hAnsi="Times New Roman"/>
          <w:sz w:val="28"/>
          <w:szCs w:val="28"/>
        </w:rPr>
        <w:t xml:space="preserve">             Сведения о выполнении основных мероприятий муниципальной программы приведены в приложении № 1 к отчету о реализации муниципальной программы.</w:t>
      </w:r>
    </w:p>
    <w:p w:rsidR="008509A9" w:rsidRPr="00274E76" w:rsidRDefault="008509A9" w:rsidP="008509A9">
      <w:pPr>
        <w:tabs>
          <w:tab w:val="left" w:pos="3135"/>
          <w:tab w:val="left" w:pos="7665"/>
        </w:tabs>
        <w:spacing w:after="0"/>
        <w:jc w:val="both"/>
        <w:rPr>
          <w:rFonts w:ascii="Times New Roman" w:hAnsi="Times New Roman"/>
          <w:sz w:val="16"/>
          <w:szCs w:val="16"/>
        </w:rPr>
      </w:pPr>
    </w:p>
    <w:p w:rsidR="008509A9" w:rsidRPr="00274E76" w:rsidRDefault="008509A9" w:rsidP="008509A9">
      <w:pPr>
        <w:tabs>
          <w:tab w:val="left" w:pos="3135"/>
          <w:tab w:val="left" w:pos="7665"/>
        </w:tabs>
        <w:spacing w:after="0"/>
        <w:jc w:val="both"/>
        <w:rPr>
          <w:rFonts w:ascii="Times New Roman" w:hAnsi="Times New Roman"/>
          <w:sz w:val="16"/>
          <w:szCs w:val="16"/>
        </w:rPr>
      </w:pPr>
    </w:p>
    <w:p w:rsidR="008509A9" w:rsidRPr="00274E76" w:rsidRDefault="008509A9" w:rsidP="008509A9">
      <w:pPr>
        <w:tabs>
          <w:tab w:val="left" w:pos="3135"/>
          <w:tab w:val="left" w:pos="7665"/>
        </w:tabs>
        <w:spacing w:after="0"/>
        <w:jc w:val="center"/>
        <w:rPr>
          <w:rFonts w:ascii="Times New Roman" w:hAnsi="Times New Roman"/>
          <w:b/>
          <w:sz w:val="28"/>
          <w:szCs w:val="28"/>
        </w:rPr>
      </w:pPr>
      <w:r w:rsidRPr="00274E76">
        <w:rPr>
          <w:rFonts w:ascii="Times New Roman" w:hAnsi="Times New Roman"/>
          <w:b/>
          <w:sz w:val="28"/>
          <w:szCs w:val="28"/>
        </w:rPr>
        <w:t xml:space="preserve">Раздел 3. Анализ фактов, повлиявших </w:t>
      </w:r>
    </w:p>
    <w:p w:rsidR="008509A9" w:rsidRPr="00274E76" w:rsidRDefault="008509A9" w:rsidP="008509A9">
      <w:pPr>
        <w:tabs>
          <w:tab w:val="left" w:pos="3135"/>
          <w:tab w:val="left" w:pos="7665"/>
        </w:tabs>
        <w:spacing w:after="0"/>
        <w:jc w:val="center"/>
        <w:rPr>
          <w:rFonts w:ascii="Times New Roman" w:hAnsi="Times New Roman"/>
          <w:b/>
          <w:sz w:val="28"/>
          <w:szCs w:val="28"/>
        </w:rPr>
      </w:pPr>
      <w:r w:rsidRPr="00274E76">
        <w:rPr>
          <w:rFonts w:ascii="Times New Roman" w:hAnsi="Times New Roman"/>
          <w:b/>
          <w:sz w:val="28"/>
          <w:szCs w:val="28"/>
        </w:rPr>
        <w:t>на ход реализации муниципальной программы</w:t>
      </w:r>
    </w:p>
    <w:p w:rsidR="008509A9" w:rsidRPr="00274E76" w:rsidRDefault="008509A9" w:rsidP="008509A9">
      <w:pPr>
        <w:tabs>
          <w:tab w:val="left" w:pos="3135"/>
          <w:tab w:val="left" w:pos="7665"/>
        </w:tabs>
        <w:spacing w:after="0"/>
        <w:jc w:val="center"/>
        <w:rPr>
          <w:rFonts w:ascii="Times New Roman" w:hAnsi="Times New Roman"/>
          <w:b/>
          <w:sz w:val="28"/>
          <w:szCs w:val="28"/>
        </w:rPr>
      </w:pPr>
    </w:p>
    <w:p w:rsidR="008509A9" w:rsidRPr="00274E76" w:rsidRDefault="008509A9" w:rsidP="008A309C">
      <w:pPr>
        <w:tabs>
          <w:tab w:val="left" w:pos="1965"/>
        </w:tabs>
        <w:spacing w:after="0"/>
        <w:jc w:val="both"/>
        <w:rPr>
          <w:rFonts w:ascii="Times New Roman" w:hAnsi="Times New Roman"/>
          <w:sz w:val="28"/>
          <w:szCs w:val="28"/>
        </w:rPr>
      </w:pPr>
      <w:r>
        <w:rPr>
          <w:rFonts w:ascii="Times New Roman" w:hAnsi="Times New Roman"/>
          <w:sz w:val="28"/>
          <w:szCs w:val="28"/>
        </w:rPr>
        <w:t xml:space="preserve">              В 202</w:t>
      </w:r>
      <w:r w:rsidR="000C3935">
        <w:rPr>
          <w:rFonts w:ascii="Times New Roman" w:hAnsi="Times New Roman"/>
          <w:sz w:val="28"/>
          <w:szCs w:val="28"/>
        </w:rPr>
        <w:t>4</w:t>
      </w:r>
      <w:r w:rsidRPr="00274E76">
        <w:rPr>
          <w:rFonts w:ascii="Times New Roman" w:hAnsi="Times New Roman"/>
          <w:sz w:val="28"/>
          <w:szCs w:val="28"/>
        </w:rPr>
        <w:t xml:space="preserve"> году на ход реализации муниципальной программы</w:t>
      </w:r>
    </w:p>
    <w:p w:rsidR="008509A9" w:rsidRPr="00274E76" w:rsidRDefault="008509A9" w:rsidP="008A309C">
      <w:pPr>
        <w:tabs>
          <w:tab w:val="left" w:pos="1965"/>
        </w:tabs>
        <w:jc w:val="both"/>
        <w:rPr>
          <w:rFonts w:ascii="Times New Roman" w:hAnsi="Times New Roman"/>
          <w:color w:val="000000"/>
          <w:sz w:val="28"/>
          <w:szCs w:val="28"/>
        </w:rPr>
      </w:pPr>
      <w:r w:rsidRPr="00274E76">
        <w:rPr>
          <w:rFonts w:ascii="Times New Roman" w:hAnsi="Times New Roman"/>
          <w:sz w:val="28"/>
          <w:szCs w:val="28"/>
        </w:rPr>
        <w:t>оказывали влияние следующие факты:</w:t>
      </w:r>
      <w:r w:rsidRPr="00274E76">
        <w:rPr>
          <w:rFonts w:ascii="Times New Roman" w:hAnsi="Times New Roman"/>
          <w:color w:val="000000"/>
          <w:sz w:val="28"/>
          <w:szCs w:val="28"/>
        </w:rPr>
        <w:t xml:space="preserve"> </w:t>
      </w:r>
    </w:p>
    <w:p w:rsidR="008509A9" w:rsidRPr="00274E76" w:rsidRDefault="008509A9" w:rsidP="008A309C">
      <w:pPr>
        <w:tabs>
          <w:tab w:val="left" w:pos="1965"/>
        </w:tabs>
        <w:jc w:val="both"/>
        <w:rPr>
          <w:rFonts w:ascii="Times New Roman" w:hAnsi="Times New Roman"/>
          <w:color w:val="000000"/>
          <w:sz w:val="28"/>
          <w:szCs w:val="28"/>
        </w:rPr>
      </w:pPr>
      <w:r w:rsidRPr="00274E76">
        <w:rPr>
          <w:rFonts w:ascii="Times New Roman" w:hAnsi="Times New Roman"/>
          <w:color w:val="000000"/>
          <w:sz w:val="28"/>
          <w:szCs w:val="28"/>
        </w:rPr>
        <w:t>- пропаганда знаний в области обеспечения пожарной безопасности;</w:t>
      </w:r>
    </w:p>
    <w:p w:rsidR="008509A9" w:rsidRPr="00274E76" w:rsidRDefault="008509A9" w:rsidP="008A309C">
      <w:pPr>
        <w:tabs>
          <w:tab w:val="left" w:pos="1965"/>
        </w:tabs>
        <w:jc w:val="both"/>
        <w:rPr>
          <w:rFonts w:ascii="Times New Roman" w:hAnsi="Times New Roman"/>
          <w:sz w:val="28"/>
          <w:szCs w:val="28"/>
        </w:rPr>
      </w:pPr>
      <w:r w:rsidRPr="00274E76">
        <w:rPr>
          <w:rFonts w:ascii="Times New Roman" w:hAnsi="Times New Roman"/>
          <w:color w:val="000000"/>
          <w:sz w:val="28"/>
          <w:szCs w:val="28"/>
        </w:rPr>
        <w:lastRenderedPageBreak/>
        <w:t xml:space="preserve"> - информирование населения через средства массовой информации и по иным каналам о прогнозируемых и возникших чрезвычайных ситуациях и пожарах</w:t>
      </w:r>
    </w:p>
    <w:p w:rsidR="008509A9" w:rsidRPr="00274E76" w:rsidRDefault="008509A9" w:rsidP="008509A9">
      <w:pPr>
        <w:tabs>
          <w:tab w:val="left" w:pos="1965"/>
        </w:tabs>
        <w:spacing w:after="0"/>
        <w:rPr>
          <w:rFonts w:ascii="Times New Roman" w:hAnsi="Times New Roman"/>
          <w:i/>
          <w:sz w:val="16"/>
          <w:szCs w:val="16"/>
        </w:rPr>
      </w:pPr>
    </w:p>
    <w:p w:rsidR="008509A9" w:rsidRPr="00274E76" w:rsidRDefault="008509A9" w:rsidP="008509A9">
      <w:pPr>
        <w:tabs>
          <w:tab w:val="left" w:pos="1965"/>
        </w:tabs>
        <w:spacing w:after="0"/>
        <w:jc w:val="center"/>
        <w:rPr>
          <w:rFonts w:ascii="Times New Roman" w:hAnsi="Times New Roman"/>
          <w:b/>
          <w:sz w:val="28"/>
          <w:szCs w:val="28"/>
        </w:rPr>
      </w:pPr>
      <w:r w:rsidRPr="00274E76">
        <w:rPr>
          <w:rFonts w:ascii="Times New Roman" w:hAnsi="Times New Roman"/>
          <w:b/>
          <w:sz w:val="28"/>
          <w:szCs w:val="28"/>
        </w:rPr>
        <w:t xml:space="preserve">Раздел 4. Сведения об использовании бюджетных ассигнований </w:t>
      </w:r>
    </w:p>
    <w:p w:rsidR="008509A9" w:rsidRPr="00274E76" w:rsidRDefault="008509A9" w:rsidP="008509A9">
      <w:pPr>
        <w:tabs>
          <w:tab w:val="left" w:pos="1965"/>
        </w:tabs>
        <w:spacing w:after="0"/>
        <w:jc w:val="center"/>
        <w:rPr>
          <w:rFonts w:ascii="Times New Roman" w:hAnsi="Times New Roman"/>
          <w:b/>
          <w:sz w:val="28"/>
          <w:szCs w:val="28"/>
        </w:rPr>
      </w:pPr>
      <w:r w:rsidRPr="00274E76">
        <w:rPr>
          <w:rFonts w:ascii="Times New Roman" w:hAnsi="Times New Roman"/>
          <w:b/>
          <w:sz w:val="28"/>
          <w:szCs w:val="28"/>
        </w:rPr>
        <w:t>и внебюджетных средств на реализацию муниципальной программы.</w:t>
      </w:r>
    </w:p>
    <w:p w:rsidR="008509A9" w:rsidRPr="00274E76" w:rsidRDefault="008509A9" w:rsidP="008509A9">
      <w:pPr>
        <w:tabs>
          <w:tab w:val="left" w:pos="1965"/>
        </w:tabs>
        <w:spacing w:after="0"/>
        <w:jc w:val="center"/>
        <w:rPr>
          <w:rFonts w:ascii="Times New Roman" w:hAnsi="Times New Roman"/>
          <w:sz w:val="16"/>
          <w:szCs w:val="16"/>
        </w:rPr>
      </w:pPr>
    </w:p>
    <w:p w:rsidR="008509A9" w:rsidRPr="00274E76" w:rsidRDefault="008509A9" w:rsidP="008A309C">
      <w:pPr>
        <w:tabs>
          <w:tab w:val="left" w:pos="1965"/>
        </w:tabs>
        <w:spacing w:after="0"/>
        <w:jc w:val="both"/>
        <w:rPr>
          <w:rFonts w:ascii="Times New Roman" w:hAnsi="Times New Roman"/>
          <w:sz w:val="28"/>
          <w:szCs w:val="28"/>
        </w:rPr>
      </w:pPr>
      <w:r w:rsidRPr="00274E76">
        <w:rPr>
          <w:rFonts w:ascii="Times New Roman" w:hAnsi="Times New Roman"/>
          <w:sz w:val="28"/>
          <w:szCs w:val="28"/>
        </w:rPr>
        <w:t xml:space="preserve">          Объем запланированных расходов на реализацию</w:t>
      </w:r>
      <w:r>
        <w:rPr>
          <w:rFonts w:ascii="Times New Roman" w:hAnsi="Times New Roman"/>
          <w:sz w:val="28"/>
          <w:szCs w:val="28"/>
        </w:rPr>
        <w:t xml:space="preserve"> муниципальной программы на 202</w:t>
      </w:r>
      <w:r w:rsidR="000C3935">
        <w:rPr>
          <w:rFonts w:ascii="Times New Roman" w:hAnsi="Times New Roman"/>
          <w:sz w:val="28"/>
          <w:szCs w:val="28"/>
        </w:rPr>
        <w:t>4</w:t>
      </w:r>
      <w:r w:rsidRPr="00274E76">
        <w:rPr>
          <w:rFonts w:ascii="Times New Roman" w:hAnsi="Times New Roman"/>
          <w:sz w:val="28"/>
          <w:szCs w:val="28"/>
        </w:rPr>
        <w:t xml:space="preserve"> год составил  </w:t>
      </w:r>
      <w:r w:rsidR="000C3935">
        <w:rPr>
          <w:rFonts w:ascii="Times New Roman" w:hAnsi="Times New Roman"/>
          <w:sz w:val="28"/>
          <w:szCs w:val="28"/>
        </w:rPr>
        <w:t>7,2</w:t>
      </w:r>
      <w:r w:rsidRPr="00274E76">
        <w:rPr>
          <w:rFonts w:ascii="Times New Roman" w:hAnsi="Times New Roman"/>
          <w:sz w:val="28"/>
          <w:szCs w:val="28"/>
        </w:rPr>
        <w:t xml:space="preserve"> тыс.</w:t>
      </w:r>
      <w:r>
        <w:rPr>
          <w:rFonts w:ascii="Times New Roman" w:hAnsi="Times New Roman"/>
          <w:sz w:val="28"/>
          <w:szCs w:val="28"/>
        </w:rPr>
        <w:t xml:space="preserve"> </w:t>
      </w:r>
      <w:r w:rsidRPr="00274E76">
        <w:rPr>
          <w:rFonts w:ascii="Times New Roman" w:hAnsi="Times New Roman"/>
          <w:sz w:val="28"/>
          <w:szCs w:val="28"/>
        </w:rPr>
        <w:t>рублей, в том</w:t>
      </w:r>
      <w:r w:rsidRPr="00274E76">
        <w:rPr>
          <w:rFonts w:ascii="Times New Roman" w:hAnsi="Times New Roman"/>
          <w:sz w:val="28"/>
          <w:szCs w:val="28"/>
        </w:rPr>
        <w:tab/>
        <w:t xml:space="preserve">            </w:t>
      </w:r>
    </w:p>
    <w:p w:rsidR="008509A9" w:rsidRPr="00274E76" w:rsidRDefault="008509A9" w:rsidP="008A309C">
      <w:pPr>
        <w:tabs>
          <w:tab w:val="left" w:pos="1965"/>
        </w:tabs>
        <w:spacing w:after="0"/>
        <w:jc w:val="both"/>
        <w:rPr>
          <w:rFonts w:ascii="Times New Roman" w:hAnsi="Times New Roman"/>
          <w:sz w:val="28"/>
          <w:szCs w:val="28"/>
        </w:rPr>
      </w:pPr>
      <w:proofErr w:type="gramStart"/>
      <w:r w:rsidRPr="00274E76">
        <w:rPr>
          <w:rFonts w:ascii="Times New Roman" w:hAnsi="Times New Roman"/>
          <w:sz w:val="28"/>
          <w:szCs w:val="28"/>
        </w:rPr>
        <w:t>числе</w:t>
      </w:r>
      <w:proofErr w:type="gramEnd"/>
      <w:r w:rsidRPr="00274E76">
        <w:rPr>
          <w:rFonts w:ascii="Times New Roman" w:hAnsi="Times New Roman"/>
          <w:sz w:val="28"/>
          <w:szCs w:val="28"/>
        </w:rPr>
        <w:t xml:space="preserve"> по источникам финансирования:</w:t>
      </w:r>
    </w:p>
    <w:p w:rsidR="008509A9" w:rsidRPr="00274E76" w:rsidRDefault="008509A9" w:rsidP="008A309C">
      <w:pPr>
        <w:tabs>
          <w:tab w:val="left" w:pos="1965"/>
        </w:tabs>
        <w:spacing w:after="0"/>
        <w:jc w:val="both"/>
        <w:rPr>
          <w:rFonts w:ascii="Times New Roman" w:hAnsi="Times New Roman"/>
          <w:sz w:val="28"/>
          <w:szCs w:val="28"/>
        </w:rPr>
      </w:pPr>
      <w:r w:rsidRPr="00274E76">
        <w:rPr>
          <w:rFonts w:ascii="Times New Roman" w:hAnsi="Times New Roman"/>
          <w:sz w:val="28"/>
          <w:szCs w:val="28"/>
        </w:rPr>
        <w:t xml:space="preserve"> местный бюджет – </w:t>
      </w:r>
      <w:r w:rsidR="000C3935">
        <w:rPr>
          <w:rFonts w:ascii="Times New Roman" w:hAnsi="Times New Roman"/>
          <w:sz w:val="28"/>
          <w:szCs w:val="28"/>
        </w:rPr>
        <w:t>7,2</w:t>
      </w:r>
      <w:r w:rsidRPr="00274E76">
        <w:rPr>
          <w:rFonts w:ascii="Times New Roman" w:hAnsi="Times New Roman"/>
          <w:sz w:val="28"/>
          <w:szCs w:val="28"/>
        </w:rPr>
        <w:t xml:space="preserve"> тыс.</w:t>
      </w:r>
      <w:r>
        <w:rPr>
          <w:rFonts w:ascii="Times New Roman" w:hAnsi="Times New Roman"/>
          <w:sz w:val="28"/>
          <w:szCs w:val="28"/>
        </w:rPr>
        <w:t xml:space="preserve"> </w:t>
      </w:r>
      <w:r w:rsidRPr="00274E76">
        <w:rPr>
          <w:rFonts w:ascii="Times New Roman" w:hAnsi="Times New Roman"/>
          <w:sz w:val="28"/>
          <w:szCs w:val="28"/>
        </w:rPr>
        <w:t xml:space="preserve">рублей.                                                      </w:t>
      </w:r>
    </w:p>
    <w:p w:rsidR="008509A9" w:rsidRPr="00274E76" w:rsidRDefault="008509A9" w:rsidP="008A309C">
      <w:pPr>
        <w:spacing w:after="0"/>
        <w:jc w:val="both"/>
        <w:rPr>
          <w:rFonts w:ascii="Times New Roman" w:hAnsi="Times New Roman"/>
          <w:sz w:val="28"/>
          <w:szCs w:val="28"/>
        </w:rPr>
      </w:pPr>
      <w:r w:rsidRPr="00274E76">
        <w:rPr>
          <w:rFonts w:ascii="Times New Roman" w:hAnsi="Times New Roman"/>
          <w:sz w:val="28"/>
          <w:szCs w:val="28"/>
        </w:rPr>
        <w:t xml:space="preserve">              План ассигнований в соответствии с Решением Собрания депутатов Барабанщиковского сельского поселения   от </w:t>
      </w:r>
      <w:r w:rsidR="00557B7F">
        <w:rPr>
          <w:rFonts w:ascii="Times New Roman" w:hAnsi="Times New Roman"/>
          <w:sz w:val="28"/>
          <w:szCs w:val="28"/>
        </w:rPr>
        <w:t>27</w:t>
      </w:r>
      <w:r w:rsidRPr="00274E76">
        <w:rPr>
          <w:rFonts w:ascii="Times New Roman" w:hAnsi="Times New Roman"/>
          <w:sz w:val="28"/>
          <w:szCs w:val="28"/>
        </w:rPr>
        <w:t>.12.20</w:t>
      </w:r>
      <w:r>
        <w:rPr>
          <w:rFonts w:ascii="Times New Roman" w:hAnsi="Times New Roman"/>
          <w:sz w:val="28"/>
          <w:szCs w:val="28"/>
        </w:rPr>
        <w:t>2</w:t>
      </w:r>
      <w:r w:rsidR="00557B7F">
        <w:rPr>
          <w:rFonts w:ascii="Times New Roman" w:hAnsi="Times New Roman"/>
          <w:sz w:val="28"/>
          <w:szCs w:val="28"/>
        </w:rPr>
        <w:t>3</w:t>
      </w:r>
      <w:r w:rsidR="00034D37">
        <w:rPr>
          <w:rFonts w:ascii="Times New Roman" w:hAnsi="Times New Roman"/>
          <w:sz w:val="28"/>
          <w:szCs w:val="28"/>
        </w:rPr>
        <w:t xml:space="preserve">  №</w:t>
      </w:r>
      <w:r w:rsidR="00557B7F">
        <w:rPr>
          <w:rFonts w:ascii="Times New Roman" w:hAnsi="Times New Roman"/>
          <w:sz w:val="28"/>
          <w:szCs w:val="28"/>
        </w:rPr>
        <w:t>56</w:t>
      </w:r>
      <w:r w:rsidRPr="00274E76">
        <w:rPr>
          <w:rFonts w:ascii="Times New Roman" w:hAnsi="Times New Roman"/>
          <w:sz w:val="28"/>
          <w:szCs w:val="28"/>
        </w:rPr>
        <w:t xml:space="preserve">                                                                                          «О бюджете Барабанщиковского сельского поселения Дубовского района на 202</w:t>
      </w:r>
      <w:r w:rsidR="00557B7F">
        <w:rPr>
          <w:rFonts w:ascii="Times New Roman" w:hAnsi="Times New Roman"/>
          <w:sz w:val="28"/>
          <w:szCs w:val="28"/>
        </w:rPr>
        <w:t>4</w:t>
      </w:r>
      <w:r w:rsidRPr="00274E76">
        <w:rPr>
          <w:rFonts w:ascii="Times New Roman" w:hAnsi="Times New Roman"/>
          <w:sz w:val="28"/>
          <w:szCs w:val="28"/>
        </w:rPr>
        <w:t xml:space="preserve"> год и плановый период 202</w:t>
      </w:r>
      <w:r w:rsidR="00557B7F">
        <w:rPr>
          <w:rFonts w:ascii="Times New Roman" w:hAnsi="Times New Roman"/>
          <w:sz w:val="28"/>
          <w:szCs w:val="28"/>
        </w:rPr>
        <w:t>5</w:t>
      </w:r>
      <w:r w:rsidRPr="00274E76">
        <w:rPr>
          <w:rFonts w:ascii="Times New Roman" w:hAnsi="Times New Roman"/>
          <w:sz w:val="28"/>
          <w:szCs w:val="28"/>
        </w:rPr>
        <w:t xml:space="preserve"> и 202</w:t>
      </w:r>
      <w:r w:rsidR="00557B7F">
        <w:rPr>
          <w:rFonts w:ascii="Times New Roman" w:hAnsi="Times New Roman"/>
          <w:sz w:val="28"/>
          <w:szCs w:val="28"/>
        </w:rPr>
        <w:t>6</w:t>
      </w:r>
      <w:r w:rsidRPr="00274E76">
        <w:rPr>
          <w:rFonts w:ascii="Times New Roman" w:hAnsi="Times New Roman"/>
          <w:sz w:val="28"/>
          <w:szCs w:val="28"/>
        </w:rPr>
        <w:t xml:space="preserve"> годов» </w:t>
      </w:r>
      <w:r w:rsidRPr="00274E76">
        <w:rPr>
          <w:rFonts w:ascii="Times New Roman" w:hAnsi="Times New Roman"/>
          <w:i/>
          <w:sz w:val="16"/>
          <w:szCs w:val="16"/>
        </w:rPr>
        <w:t xml:space="preserve"> </w:t>
      </w:r>
      <w:r w:rsidRPr="00274E76">
        <w:rPr>
          <w:rFonts w:ascii="Times New Roman" w:hAnsi="Times New Roman"/>
          <w:sz w:val="28"/>
          <w:szCs w:val="28"/>
        </w:rPr>
        <w:t xml:space="preserve">составил  </w:t>
      </w:r>
      <w:r w:rsidR="00557B7F">
        <w:rPr>
          <w:rFonts w:ascii="Times New Roman" w:hAnsi="Times New Roman"/>
          <w:sz w:val="28"/>
          <w:szCs w:val="28"/>
        </w:rPr>
        <w:t>7,2</w:t>
      </w:r>
      <w:r w:rsidRPr="00274E76">
        <w:rPr>
          <w:rFonts w:ascii="Times New Roman" w:hAnsi="Times New Roman"/>
          <w:sz w:val="28"/>
          <w:szCs w:val="28"/>
        </w:rPr>
        <w:t xml:space="preserve"> тыс.</w:t>
      </w:r>
      <w:r>
        <w:rPr>
          <w:rFonts w:ascii="Times New Roman" w:hAnsi="Times New Roman"/>
          <w:sz w:val="28"/>
          <w:szCs w:val="28"/>
        </w:rPr>
        <w:t xml:space="preserve"> </w:t>
      </w:r>
      <w:r w:rsidRPr="00274E76">
        <w:rPr>
          <w:rFonts w:ascii="Times New Roman" w:hAnsi="Times New Roman"/>
          <w:sz w:val="28"/>
          <w:szCs w:val="28"/>
        </w:rPr>
        <w:t xml:space="preserve">рублей. В соответствии со сводной бюджетной росписью – </w:t>
      </w:r>
      <w:r w:rsidR="00557B7F">
        <w:rPr>
          <w:rFonts w:ascii="Times New Roman" w:hAnsi="Times New Roman"/>
          <w:sz w:val="28"/>
          <w:szCs w:val="28"/>
        </w:rPr>
        <w:t>7,2</w:t>
      </w:r>
      <w:r w:rsidRPr="00274E76">
        <w:rPr>
          <w:rFonts w:ascii="Times New Roman" w:hAnsi="Times New Roman"/>
          <w:sz w:val="28"/>
          <w:szCs w:val="28"/>
        </w:rPr>
        <w:t xml:space="preserve"> тыс.</w:t>
      </w:r>
      <w:r>
        <w:rPr>
          <w:rFonts w:ascii="Times New Roman" w:hAnsi="Times New Roman"/>
          <w:sz w:val="28"/>
          <w:szCs w:val="28"/>
        </w:rPr>
        <w:t xml:space="preserve"> </w:t>
      </w:r>
      <w:r w:rsidRPr="00274E76">
        <w:rPr>
          <w:rFonts w:ascii="Times New Roman" w:hAnsi="Times New Roman"/>
          <w:sz w:val="28"/>
          <w:szCs w:val="28"/>
        </w:rPr>
        <w:t xml:space="preserve">рублей, в том числе по источникам финансирования: </w:t>
      </w:r>
    </w:p>
    <w:p w:rsidR="008509A9" w:rsidRDefault="008509A9" w:rsidP="008A309C">
      <w:pPr>
        <w:tabs>
          <w:tab w:val="left" w:pos="1965"/>
        </w:tabs>
        <w:spacing w:after="0"/>
        <w:jc w:val="both"/>
        <w:rPr>
          <w:rFonts w:ascii="Times New Roman" w:hAnsi="Times New Roman"/>
          <w:sz w:val="28"/>
          <w:szCs w:val="28"/>
        </w:rPr>
      </w:pPr>
      <w:r w:rsidRPr="00274E76">
        <w:rPr>
          <w:rFonts w:ascii="Times New Roman" w:hAnsi="Times New Roman"/>
          <w:sz w:val="28"/>
          <w:szCs w:val="28"/>
        </w:rPr>
        <w:t xml:space="preserve">   местный бюджет – </w:t>
      </w:r>
      <w:r w:rsidR="00557B7F">
        <w:rPr>
          <w:rFonts w:ascii="Times New Roman" w:hAnsi="Times New Roman"/>
          <w:sz w:val="28"/>
          <w:szCs w:val="28"/>
        </w:rPr>
        <w:t>7,2</w:t>
      </w:r>
      <w:r>
        <w:rPr>
          <w:rFonts w:ascii="Times New Roman" w:hAnsi="Times New Roman"/>
          <w:sz w:val="28"/>
          <w:szCs w:val="28"/>
        </w:rPr>
        <w:t xml:space="preserve"> </w:t>
      </w:r>
      <w:r w:rsidRPr="00274E76">
        <w:rPr>
          <w:rFonts w:ascii="Times New Roman" w:hAnsi="Times New Roman"/>
          <w:sz w:val="28"/>
          <w:szCs w:val="28"/>
        </w:rPr>
        <w:t>тыс.</w:t>
      </w:r>
      <w:r>
        <w:rPr>
          <w:rFonts w:ascii="Times New Roman" w:hAnsi="Times New Roman"/>
          <w:sz w:val="28"/>
          <w:szCs w:val="28"/>
        </w:rPr>
        <w:t xml:space="preserve"> </w:t>
      </w:r>
      <w:r w:rsidRPr="00274E76">
        <w:rPr>
          <w:rFonts w:ascii="Times New Roman" w:hAnsi="Times New Roman"/>
          <w:sz w:val="28"/>
          <w:szCs w:val="28"/>
        </w:rPr>
        <w:t>рублей.</w:t>
      </w:r>
    </w:p>
    <w:p w:rsidR="0005131D" w:rsidRPr="00632501" w:rsidRDefault="0005131D" w:rsidP="0005131D">
      <w:pPr>
        <w:tabs>
          <w:tab w:val="left" w:pos="-993"/>
        </w:tabs>
        <w:spacing w:line="233" w:lineRule="auto"/>
        <w:ind w:firstLine="709"/>
        <w:jc w:val="both"/>
        <w:rPr>
          <w:rFonts w:ascii="Times New Roman" w:hAnsi="Times New Roman"/>
          <w:sz w:val="28"/>
          <w:szCs w:val="28"/>
        </w:rPr>
      </w:pPr>
      <w:r>
        <w:rPr>
          <w:rFonts w:ascii="Times New Roman" w:hAnsi="Times New Roman"/>
          <w:sz w:val="28"/>
          <w:szCs w:val="28"/>
        </w:rPr>
        <w:t>Б</w:t>
      </w:r>
      <w:r w:rsidRPr="00AB69C2">
        <w:rPr>
          <w:rFonts w:ascii="Times New Roman" w:hAnsi="Times New Roman"/>
          <w:sz w:val="28"/>
          <w:szCs w:val="28"/>
        </w:rPr>
        <w:t xml:space="preserve">юджетные ассигнования </w:t>
      </w:r>
      <w:r w:rsidR="00557B7F">
        <w:rPr>
          <w:rFonts w:ascii="Times New Roman" w:hAnsi="Times New Roman"/>
          <w:sz w:val="28"/>
          <w:szCs w:val="28"/>
        </w:rPr>
        <w:t>остались неизменны</w:t>
      </w:r>
      <w:r w:rsidRPr="00AB69C2">
        <w:rPr>
          <w:rFonts w:ascii="Times New Roman" w:hAnsi="Times New Roman"/>
          <w:sz w:val="28"/>
          <w:szCs w:val="28"/>
        </w:rPr>
        <w:t>. На реализацию муниципальной программы в 202</w:t>
      </w:r>
      <w:r w:rsidR="00557B7F">
        <w:rPr>
          <w:rFonts w:ascii="Times New Roman" w:hAnsi="Times New Roman"/>
          <w:sz w:val="28"/>
          <w:szCs w:val="28"/>
        </w:rPr>
        <w:t>4</w:t>
      </w:r>
      <w:r w:rsidRPr="00AB69C2">
        <w:rPr>
          <w:rFonts w:ascii="Times New Roman" w:hAnsi="Times New Roman"/>
          <w:sz w:val="28"/>
          <w:szCs w:val="28"/>
        </w:rPr>
        <w:t xml:space="preserve"> году местным бюджетом было предусмотрено </w:t>
      </w:r>
      <w:r w:rsidR="00557B7F">
        <w:rPr>
          <w:rFonts w:ascii="Times New Roman" w:hAnsi="Times New Roman"/>
          <w:sz w:val="28"/>
          <w:szCs w:val="28"/>
        </w:rPr>
        <w:t>7,2</w:t>
      </w:r>
      <w:r w:rsidRPr="00AB69C2">
        <w:rPr>
          <w:rFonts w:ascii="Times New Roman" w:hAnsi="Times New Roman"/>
          <w:sz w:val="28"/>
          <w:szCs w:val="28"/>
        </w:rPr>
        <w:t xml:space="preserve"> тыс. рублей.</w:t>
      </w:r>
      <w:r w:rsidRPr="00632501">
        <w:rPr>
          <w:rFonts w:ascii="Times New Roman" w:hAnsi="Times New Roman"/>
          <w:sz w:val="28"/>
          <w:szCs w:val="28"/>
        </w:rPr>
        <w:t xml:space="preserve"> </w:t>
      </w:r>
    </w:p>
    <w:p w:rsidR="008509A9" w:rsidRPr="00274E76" w:rsidRDefault="008509A9" w:rsidP="008A309C">
      <w:pPr>
        <w:tabs>
          <w:tab w:val="left" w:pos="1965"/>
        </w:tabs>
        <w:spacing w:after="0"/>
        <w:jc w:val="both"/>
        <w:rPr>
          <w:rFonts w:ascii="Times New Roman" w:hAnsi="Times New Roman"/>
          <w:sz w:val="28"/>
          <w:szCs w:val="28"/>
        </w:rPr>
      </w:pPr>
      <w:r w:rsidRPr="00274E76">
        <w:rPr>
          <w:rFonts w:ascii="Times New Roman" w:hAnsi="Times New Roman"/>
          <w:sz w:val="28"/>
          <w:szCs w:val="28"/>
        </w:rPr>
        <w:t xml:space="preserve">         Исполнение расходов по муниципальной программе составило </w:t>
      </w:r>
      <w:r w:rsidR="00557B7F">
        <w:rPr>
          <w:rFonts w:ascii="Times New Roman" w:hAnsi="Times New Roman"/>
          <w:sz w:val="28"/>
          <w:szCs w:val="28"/>
        </w:rPr>
        <w:t>6,1</w:t>
      </w:r>
      <w:r w:rsidRPr="00274E76">
        <w:rPr>
          <w:rFonts w:ascii="Times New Roman" w:hAnsi="Times New Roman"/>
          <w:sz w:val="28"/>
          <w:szCs w:val="28"/>
        </w:rPr>
        <w:t xml:space="preserve"> тыс.</w:t>
      </w:r>
      <w:r>
        <w:rPr>
          <w:rFonts w:ascii="Times New Roman" w:hAnsi="Times New Roman"/>
          <w:sz w:val="28"/>
          <w:szCs w:val="28"/>
        </w:rPr>
        <w:t xml:space="preserve"> </w:t>
      </w:r>
      <w:r w:rsidRPr="00274E76">
        <w:rPr>
          <w:rFonts w:ascii="Times New Roman" w:hAnsi="Times New Roman"/>
          <w:sz w:val="28"/>
          <w:szCs w:val="28"/>
        </w:rPr>
        <w:t>рублей, в том числе по источникам финансирования:</w:t>
      </w:r>
    </w:p>
    <w:p w:rsidR="008509A9" w:rsidRPr="00274E76" w:rsidRDefault="008509A9" w:rsidP="008A309C">
      <w:pPr>
        <w:tabs>
          <w:tab w:val="left" w:pos="1965"/>
        </w:tabs>
        <w:spacing w:after="0"/>
        <w:jc w:val="both"/>
        <w:rPr>
          <w:rFonts w:ascii="Times New Roman" w:hAnsi="Times New Roman"/>
          <w:sz w:val="28"/>
          <w:szCs w:val="28"/>
        </w:rPr>
      </w:pPr>
      <w:r w:rsidRPr="00274E76">
        <w:rPr>
          <w:rFonts w:ascii="Times New Roman" w:hAnsi="Times New Roman"/>
          <w:sz w:val="28"/>
          <w:szCs w:val="28"/>
        </w:rPr>
        <w:t xml:space="preserve">   местный бюджет – </w:t>
      </w:r>
      <w:r w:rsidR="00557B7F">
        <w:rPr>
          <w:rFonts w:ascii="Times New Roman" w:hAnsi="Times New Roman"/>
          <w:sz w:val="28"/>
          <w:szCs w:val="28"/>
        </w:rPr>
        <w:t>6,1</w:t>
      </w:r>
      <w:r w:rsidRPr="00274E76">
        <w:rPr>
          <w:rFonts w:ascii="Times New Roman" w:hAnsi="Times New Roman"/>
          <w:sz w:val="28"/>
          <w:szCs w:val="28"/>
        </w:rPr>
        <w:t xml:space="preserve"> тыс.</w:t>
      </w:r>
      <w:r>
        <w:rPr>
          <w:rFonts w:ascii="Times New Roman" w:hAnsi="Times New Roman"/>
          <w:sz w:val="28"/>
          <w:szCs w:val="28"/>
        </w:rPr>
        <w:t xml:space="preserve"> </w:t>
      </w:r>
      <w:r w:rsidRPr="00274E76">
        <w:rPr>
          <w:rFonts w:ascii="Times New Roman" w:hAnsi="Times New Roman"/>
          <w:sz w:val="28"/>
          <w:szCs w:val="28"/>
        </w:rPr>
        <w:t xml:space="preserve">рублей.                                                   </w:t>
      </w:r>
    </w:p>
    <w:p w:rsidR="008509A9" w:rsidRPr="00274E76" w:rsidRDefault="008509A9" w:rsidP="008A309C">
      <w:pPr>
        <w:spacing w:after="0"/>
        <w:jc w:val="both"/>
        <w:rPr>
          <w:rFonts w:ascii="Times New Roman" w:hAnsi="Times New Roman"/>
          <w:sz w:val="28"/>
          <w:szCs w:val="28"/>
        </w:rPr>
      </w:pPr>
      <w:r w:rsidRPr="00274E76">
        <w:rPr>
          <w:rFonts w:ascii="Times New Roman" w:hAnsi="Times New Roman"/>
          <w:sz w:val="28"/>
          <w:szCs w:val="28"/>
        </w:rPr>
        <w:t xml:space="preserve">           Объем освоенных бюджетных ассигнований местного бюджета и безвозмездных поступлений в местный бюджет составил </w:t>
      </w:r>
      <w:r w:rsidR="00557B7F">
        <w:rPr>
          <w:rFonts w:ascii="Times New Roman" w:hAnsi="Times New Roman"/>
          <w:sz w:val="28"/>
          <w:szCs w:val="28"/>
        </w:rPr>
        <w:t>84,7</w:t>
      </w:r>
      <w:r w:rsidRPr="00274E76">
        <w:rPr>
          <w:rFonts w:ascii="Times New Roman" w:hAnsi="Times New Roman"/>
          <w:sz w:val="28"/>
          <w:szCs w:val="28"/>
        </w:rPr>
        <w:t>%</w:t>
      </w:r>
    </w:p>
    <w:p w:rsidR="008509A9" w:rsidRPr="00274E76" w:rsidRDefault="008509A9" w:rsidP="008509A9">
      <w:pPr>
        <w:tabs>
          <w:tab w:val="left" w:pos="1965"/>
        </w:tabs>
        <w:spacing w:after="0"/>
        <w:rPr>
          <w:rFonts w:ascii="Times New Roman" w:hAnsi="Times New Roman"/>
          <w:sz w:val="28"/>
          <w:szCs w:val="28"/>
        </w:rPr>
      </w:pPr>
    </w:p>
    <w:p w:rsidR="008509A9" w:rsidRPr="00274E76" w:rsidRDefault="008509A9" w:rsidP="008509A9">
      <w:pPr>
        <w:spacing w:after="0"/>
        <w:jc w:val="center"/>
        <w:rPr>
          <w:rFonts w:ascii="Times New Roman" w:hAnsi="Times New Roman"/>
          <w:b/>
          <w:sz w:val="28"/>
          <w:szCs w:val="28"/>
        </w:rPr>
      </w:pPr>
      <w:r w:rsidRPr="00274E76">
        <w:rPr>
          <w:rFonts w:ascii="Times New Roman" w:hAnsi="Times New Roman"/>
          <w:b/>
          <w:sz w:val="28"/>
          <w:szCs w:val="28"/>
        </w:rPr>
        <w:t xml:space="preserve">Раздел 5. Сведения о достижении </w:t>
      </w:r>
    </w:p>
    <w:p w:rsidR="008509A9" w:rsidRPr="00274E76" w:rsidRDefault="008509A9" w:rsidP="008509A9">
      <w:pPr>
        <w:spacing w:after="0"/>
        <w:jc w:val="center"/>
        <w:rPr>
          <w:rFonts w:ascii="Times New Roman" w:hAnsi="Times New Roman"/>
          <w:b/>
          <w:sz w:val="28"/>
          <w:szCs w:val="28"/>
        </w:rPr>
      </w:pPr>
      <w:r w:rsidRPr="00274E76">
        <w:rPr>
          <w:rFonts w:ascii="Times New Roman" w:hAnsi="Times New Roman"/>
          <w:b/>
          <w:sz w:val="28"/>
          <w:szCs w:val="28"/>
        </w:rPr>
        <w:t xml:space="preserve">значений показателей муниципальной программы, </w:t>
      </w:r>
    </w:p>
    <w:p w:rsidR="008509A9" w:rsidRPr="00274E76" w:rsidRDefault="008509A9" w:rsidP="008509A9">
      <w:pPr>
        <w:spacing w:after="0"/>
        <w:jc w:val="center"/>
        <w:rPr>
          <w:rFonts w:ascii="Times New Roman" w:hAnsi="Times New Roman"/>
          <w:b/>
          <w:sz w:val="28"/>
          <w:szCs w:val="28"/>
        </w:rPr>
      </w:pPr>
      <w:r w:rsidRPr="00274E76">
        <w:rPr>
          <w:rFonts w:ascii="Times New Roman" w:hAnsi="Times New Roman"/>
          <w:b/>
          <w:sz w:val="28"/>
          <w:szCs w:val="28"/>
        </w:rPr>
        <w:t>подпрограммы муниципальной программы за 202</w:t>
      </w:r>
      <w:r w:rsidR="00557B7F">
        <w:rPr>
          <w:rFonts w:ascii="Times New Roman" w:hAnsi="Times New Roman"/>
          <w:b/>
          <w:sz w:val="28"/>
          <w:szCs w:val="28"/>
        </w:rPr>
        <w:t>4</w:t>
      </w:r>
      <w:r w:rsidRPr="00274E76">
        <w:rPr>
          <w:rFonts w:ascii="Times New Roman" w:hAnsi="Times New Roman"/>
          <w:b/>
          <w:sz w:val="28"/>
          <w:szCs w:val="28"/>
        </w:rPr>
        <w:t xml:space="preserve"> год.</w:t>
      </w:r>
    </w:p>
    <w:p w:rsidR="008509A9" w:rsidRPr="00274E76" w:rsidRDefault="008509A9" w:rsidP="008509A9">
      <w:pPr>
        <w:spacing w:after="0"/>
        <w:rPr>
          <w:rFonts w:ascii="Times New Roman" w:hAnsi="Times New Roman"/>
          <w:sz w:val="28"/>
          <w:szCs w:val="28"/>
        </w:rPr>
      </w:pPr>
      <w:r w:rsidRPr="00274E76">
        <w:rPr>
          <w:rFonts w:ascii="Times New Roman" w:hAnsi="Times New Roman"/>
          <w:sz w:val="28"/>
          <w:szCs w:val="28"/>
        </w:rPr>
        <w:t xml:space="preserve">    </w:t>
      </w:r>
    </w:p>
    <w:p w:rsidR="008509A9" w:rsidRPr="00274E76" w:rsidRDefault="008509A9" w:rsidP="008A309C">
      <w:pPr>
        <w:spacing w:after="0"/>
        <w:jc w:val="both"/>
        <w:rPr>
          <w:rFonts w:ascii="Times New Roman" w:hAnsi="Times New Roman"/>
          <w:sz w:val="28"/>
          <w:szCs w:val="28"/>
        </w:rPr>
      </w:pPr>
      <w:r w:rsidRPr="00274E76">
        <w:rPr>
          <w:rFonts w:ascii="Times New Roman" w:hAnsi="Times New Roman"/>
          <w:sz w:val="28"/>
          <w:szCs w:val="28"/>
        </w:rPr>
        <w:t xml:space="preserve">              Муниципальной программой и подпрограммами муниципальной программы предусмотрено 9 показателей, которых фактически значения соответствуют </w:t>
      </w:r>
      <w:proofErr w:type="gramStart"/>
      <w:r w:rsidRPr="00274E76">
        <w:rPr>
          <w:rFonts w:ascii="Times New Roman" w:hAnsi="Times New Roman"/>
          <w:sz w:val="28"/>
          <w:szCs w:val="28"/>
        </w:rPr>
        <w:t>плановым</w:t>
      </w:r>
      <w:proofErr w:type="gramEnd"/>
      <w:r w:rsidRPr="00274E76">
        <w:rPr>
          <w:rFonts w:ascii="Times New Roman" w:hAnsi="Times New Roman"/>
          <w:sz w:val="28"/>
          <w:szCs w:val="28"/>
        </w:rPr>
        <w:t>.</w:t>
      </w:r>
    </w:p>
    <w:p w:rsidR="008509A9" w:rsidRPr="00274E76" w:rsidRDefault="008509A9" w:rsidP="008A309C">
      <w:pPr>
        <w:spacing w:after="0"/>
        <w:jc w:val="both"/>
        <w:rPr>
          <w:rFonts w:ascii="Times New Roman" w:hAnsi="Times New Roman"/>
          <w:sz w:val="28"/>
          <w:szCs w:val="28"/>
        </w:rPr>
      </w:pPr>
      <w:r w:rsidRPr="00274E76">
        <w:rPr>
          <w:rFonts w:ascii="Times New Roman" w:hAnsi="Times New Roman"/>
          <w:sz w:val="28"/>
          <w:szCs w:val="28"/>
        </w:rPr>
        <w:t xml:space="preserve">          </w:t>
      </w:r>
      <w:r w:rsidRPr="00274E76">
        <w:rPr>
          <w:rFonts w:ascii="Times New Roman" w:hAnsi="Times New Roman"/>
          <w:b/>
          <w:sz w:val="28"/>
          <w:szCs w:val="28"/>
        </w:rPr>
        <w:t>Показатель 1</w:t>
      </w:r>
      <w:r w:rsidRPr="00274E76">
        <w:rPr>
          <w:rFonts w:ascii="Times New Roman" w:hAnsi="Times New Roman"/>
          <w:sz w:val="28"/>
          <w:szCs w:val="28"/>
        </w:rPr>
        <w:t xml:space="preserve"> «Количество выездов пожарных и спасательных подразделений на пожары, чрезвычайные ситуации и происшествия» - плановое значение</w:t>
      </w:r>
      <w:r w:rsidR="00557B7F">
        <w:rPr>
          <w:rFonts w:ascii="Times New Roman" w:hAnsi="Times New Roman"/>
          <w:sz w:val="28"/>
          <w:szCs w:val="28"/>
        </w:rPr>
        <w:t xml:space="preserve"> </w:t>
      </w:r>
      <w:r w:rsidRPr="00274E76">
        <w:rPr>
          <w:rFonts w:ascii="Times New Roman" w:hAnsi="Times New Roman"/>
          <w:sz w:val="28"/>
          <w:szCs w:val="28"/>
        </w:rPr>
        <w:t>- не менее 7, фактическое значение - 3.</w:t>
      </w:r>
    </w:p>
    <w:p w:rsidR="008509A9" w:rsidRPr="00274E76" w:rsidRDefault="008509A9" w:rsidP="008A309C">
      <w:pPr>
        <w:spacing w:after="0"/>
        <w:jc w:val="both"/>
        <w:rPr>
          <w:rFonts w:ascii="Times New Roman" w:hAnsi="Times New Roman"/>
          <w:sz w:val="28"/>
          <w:szCs w:val="28"/>
        </w:rPr>
      </w:pPr>
      <w:r w:rsidRPr="00274E76">
        <w:rPr>
          <w:rFonts w:ascii="Times New Roman" w:hAnsi="Times New Roman"/>
          <w:sz w:val="28"/>
          <w:szCs w:val="28"/>
        </w:rPr>
        <w:lastRenderedPageBreak/>
        <w:t xml:space="preserve">          </w:t>
      </w:r>
      <w:r w:rsidRPr="00274E76">
        <w:rPr>
          <w:rFonts w:ascii="Times New Roman" w:hAnsi="Times New Roman"/>
          <w:b/>
          <w:sz w:val="28"/>
          <w:szCs w:val="28"/>
        </w:rPr>
        <w:t>Показатель 2</w:t>
      </w:r>
      <w:r w:rsidRPr="00274E76">
        <w:rPr>
          <w:rFonts w:ascii="Times New Roman" w:hAnsi="Times New Roman"/>
          <w:sz w:val="28"/>
          <w:szCs w:val="28"/>
        </w:rPr>
        <w:t xml:space="preserve"> «Количество спасенных людей, и которым оказана помощь при пожарах» - плановое значение –</w:t>
      </w:r>
      <w:r w:rsidR="00557B7F">
        <w:rPr>
          <w:rFonts w:ascii="Times New Roman" w:hAnsi="Times New Roman"/>
          <w:sz w:val="28"/>
          <w:szCs w:val="28"/>
        </w:rPr>
        <w:t xml:space="preserve"> </w:t>
      </w:r>
      <w:r w:rsidRPr="00274E76">
        <w:rPr>
          <w:rFonts w:ascii="Times New Roman" w:hAnsi="Times New Roman"/>
          <w:sz w:val="28"/>
          <w:szCs w:val="28"/>
        </w:rPr>
        <w:t xml:space="preserve">не менее 6, фактическое значение-  0. </w:t>
      </w:r>
    </w:p>
    <w:p w:rsidR="008509A9" w:rsidRPr="00274E76" w:rsidRDefault="008509A9" w:rsidP="008A309C">
      <w:pPr>
        <w:spacing w:after="0"/>
        <w:jc w:val="both"/>
        <w:rPr>
          <w:rFonts w:ascii="Times New Roman" w:hAnsi="Times New Roman"/>
          <w:sz w:val="28"/>
          <w:szCs w:val="28"/>
        </w:rPr>
      </w:pPr>
      <w:r w:rsidRPr="00274E76">
        <w:rPr>
          <w:rFonts w:ascii="Times New Roman" w:hAnsi="Times New Roman"/>
          <w:sz w:val="28"/>
          <w:szCs w:val="28"/>
        </w:rPr>
        <w:t xml:space="preserve">           </w:t>
      </w:r>
      <w:r w:rsidRPr="00274E76">
        <w:rPr>
          <w:rFonts w:ascii="Times New Roman" w:hAnsi="Times New Roman"/>
          <w:b/>
          <w:sz w:val="28"/>
          <w:szCs w:val="28"/>
        </w:rPr>
        <w:t>Показатель 3</w:t>
      </w:r>
      <w:r w:rsidRPr="00274E76">
        <w:rPr>
          <w:rFonts w:ascii="Times New Roman" w:hAnsi="Times New Roman"/>
          <w:sz w:val="28"/>
          <w:szCs w:val="28"/>
        </w:rPr>
        <w:t xml:space="preserve"> «количество профилактических мероприятий по предупреждению пожаров»-  плановое значение –</w:t>
      </w:r>
      <w:r w:rsidR="00557B7F">
        <w:rPr>
          <w:rFonts w:ascii="Times New Roman" w:hAnsi="Times New Roman"/>
          <w:sz w:val="28"/>
          <w:szCs w:val="28"/>
        </w:rPr>
        <w:t xml:space="preserve"> </w:t>
      </w:r>
      <w:r w:rsidRPr="00274E76">
        <w:rPr>
          <w:rFonts w:ascii="Times New Roman" w:hAnsi="Times New Roman"/>
          <w:sz w:val="28"/>
          <w:szCs w:val="28"/>
        </w:rPr>
        <w:t xml:space="preserve">не менее 2, фактическое значение-  4. </w:t>
      </w:r>
    </w:p>
    <w:p w:rsidR="008509A9" w:rsidRPr="00274E76" w:rsidRDefault="008509A9" w:rsidP="008A309C">
      <w:pPr>
        <w:spacing w:after="0"/>
        <w:jc w:val="both"/>
        <w:rPr>
          <w:rFonts w:ascii="Times New Roman" w:hAnsi="Times New Roman"/>
          <w:sz w:val="28"/>
          <w:szCs w:val="28"/>
        </w:rPr>
      </w:pPr>
      <w:r w:rsidRPr="00274E76">
        <w:rPr>
          <w:rFonts w:ascii="Times New Roman" w:hAnsi="Times New Roman"/>
          <w:sz w:val="28"/>
          <w:szCs w:val="28"/>
        </w:rPr>
        <w:t xml:space="preserve">           </w:t>
      </w:r>
      <w:r w:rsidRPr="00274E76">
        <w:rPr>
          <w:rFonts w:ascii="Times New Roman" w:hAnsi="Times New Roman"/>
          <w:b/>
          <w:sz w:val="28"/>
          <w:szCs w:val="28"/>
        </w:rPr>
        <w:t>Показатель 4 «</w:t>
      </w:r>
      <w:r w:rsidRPr="00274E76">
        <w:rPr>
          <w:rFonts w:ascii="Times New Roman" w:hAnsi="Times New Roman"/>
          <w:sz w:val="28"/>
          <w:szCs w:val="28"/>
        </w:rPr>
        <w:t xml:space="preserve"> Охват населения системой оповещения»- плановое значение –970 чел., фактическое значение</w:t>
      </w:r>
      <w:r w:rsidR="00557B7F">
        <w:rPr>
          <w:rFonts w:ascii="Times New Roman" w:hAnsi="Times New Roman"/>
          <w:sz w:val="28"/>
          <w:szCs w:val="28"/>
        </w:rPr>
        <w:t xml:space="preserve"> </w:t>
      </w:r>
      <w:r w:rsidRPr="00274E76">
        <w:rPr>
          <w:rFonts w:ascii="Times New Roman" w:hAnsi="Times New Roman"/>
          <w:sz w:val="28"/>
          <w:szCs w:val="28"/>
        </w:rPr>
        <w:t>- 970 чел</w:t>
      </w:r>
      <w:proofErr w:type="gramStart"/>
      <w:r w:rsidRPr="00274E76">
        <w:rPr>
          <w:rFonts w:ascii="Times New Roman" w:hAnsi="Times New Roman"/>
          <w:sz w:val="28"/>
          <w:szCs w:val="28"/>
        </w:rPr>
        <w:t xml:space="preserve">.. </w:t>
      </w:r>
      <w:proofErr w:type="gramEnd"/>
    </w:p>
    <w:p w:rsidR="008509A9" w:rsidRPr="00274E76" w:rsidRDefault="008509A9" w:rsidP="008A309C">
      <w:pPr>
        <w:spacing w:after="0"/>
        <w:jc w:val="both"/>
        <w:rPr>
          <w:rFonts w:ascii="Times New Roman" w:hAnsi="Times New Roman"/>
          <w:sz w:val="28"/>
          <w:szCs w:val="28"/>
        </w:rPr>
      </w:pPr>
      <w:r w:rsidRPr="00274E76">
        <w:rPr>
          <w:rFonts w:ascii="Times New Roman" w:hAnsi="Times New Roman"/>
          <w:b/>
          <w:i/>
          <w:kern w:val="2"/>
          <w:sz w:val="28"/>
          <w:szCs w:val="28"/>
        </w:rPr>
        <w:t xml:space="preserve">          Показатель 1.1. </w:t>
      </w:r>
      <w:r w:rsidRPr="00274E76">
        <w:rPr>
          <w:rFonts w:ascii="Times New Roman" w:hAnsi="Times New Roman"/>
          <w:b/>
          <w:kern w:val="2"/>
          <w:sz w:val="28"/>
          <w:szCs w:val="28"/>
        </w:rPr>
        <w:t>«</w:t>
      </w:r>
      <w:r w:rsidRPr="00274E76">
        <w:rPr>
          <w:rFonts w:ascii="Times New Roman" w:hAnsi="Times New Roman"/>
          <w:sz w:val="28"/>
          <w:szCs w:val="28"/>
        </w:rPr>
        <w:t>.Количество выездов на тушение»- плановое значени</w:t>
      </w:r>
      <w:proofErr w:type="gramStart"/>
      <w:r w:rsidRPr="00274E76">
        <w:rPr>
          <w:rFonts w:ascii="Times New Roman" w:hAnsi="Times New Roman"/>
          <w:sz w:val="28"/>
          <w:szCs w:val="28"/>
        </w:rPr>
        <w:t>е-</w:t>
      </w:r>
      <w:proofErr w:type="gramEnd"/>
      <w:r w:rsidRPr="00274E76">
        <w:rPr>
          <w:rFonts w:ascii="Times New Roman" w:hAnsi="Times New Roman"/>
          <w:sz w:val="28"/>
          <w:szCs w:val="28"/>
        </w:rPr>
        <w:t xml:space="preserve"> не менее 7, фактическое значение – </w:t>
      </w:r>
      <w:r w:rsidR="008A309C">
        <w:rPr>
          <w:rFonts w:ascii="Times New Roman" w:hAnsi="Times New Roman"/>
          <w:sz w:val="28"/>
          <w:szCs w:val="28"/>
        </w:rPr>
        <w:t>3</w:t>
      </w:r>
      <w:r w:rsidRPr="00274E76">
        <w:rPr>
          <w:rFonts w:ascii="Times New Roman" w:hAnsi="Times New Roman"/>
          <w:sz w:val="28"/>
          <w:szCs w:val="28"/>
        </w:rPr>
        <w:t>.</w:t>
      </w:r>
    </w:p>
    <w:p w:rsidR="008509A9" w:rsidRPr="00274E76" w:rsidRDefault="008509A9" w:rsidP="008A309C">
      <w:pPr>
        <w:spacing w:after="0"/>
        <w:jc w:val="both"/>
        <w:rPr>
          <w:rFonts w:ascii="Times New Roman" w:hAnsi="Times New Roman"/>
          <w:sz w:val="28"/>
          <w:szCs w:val="28"/>
        </w:rPr>
      </w:pPr>
      <w:r w:rsidRPr="00274E76">
        <w:rPr>
          <w:rFonts w:ascii="Times New Roman" w:hAnsi="Times New Roman"/>
          <w:b/>
          <w:sz w:val="28"/>
          <w:szCs w:val="28"/>
        </w:rPr>
        <w:t xml:space="preserve">          Показатель 1.2</w:t>
      </w:r>
      <w:r w:rsidRPr="00274E76">
        <w:rPr>
          <w:rFonts w:ascii="Times New Roman" w:hAnsi="Times New Roman"/>
          <w:sz w:val="28"/>
          <w:szCs w:val="28"/>
        </w:rPr>
        <w:t xml:space="preserve"> «Количество спасенных людей при пожарах» - плановое значение </w:t>
      </w:r>
      <w:proofErr w:type="gramStart"/>
      <w:r w:rsidRPr="00274E76">
        <w:rPr>
          <w:rFonts w:ascii="Times New Roman" w:hAnsi="Times New Roman"/>
          <w:sz w:val="28"/>
          <w:szCs w:val="28"/>
        </w:rPr>
        <w:t>–н</w:t>
      </w:r>
      <w:proofErr w:type="gramEnd"/>
      <w:r w:rsidRPr="00274E76">
        <w:rPr>
          <w:rFonts w:ascii="Times New Roman" w:hAnsi="Times New Roman"/>
          <w:sz w:val="28"/>
          <w:szCs w:val="28"/>
        </w:rPr>
        <w:t xml:space="preserve">е менее 6, фактическое значение-  </w:t>
      </w:r>
      <w:r w:rsidR="008A309C">
        <w:rPr>
          <w:rFonts w:ascii="Times New Roman" w:hAnsi="Times New Roman"/>
          <w:sz w:val="28"/>
          <w:szCs w:val="28"/>
        </w:rPr>
        <w:t>0</w:t>
      </w:r>
      <w:r w:rsidRPr="00274E76">
        <w:rPr>
          <w:rFonts w:ascii="Times New Roman" w:hAnsi="Times New Roman"/>
          <w:sz w:val="28"/>
          <w:szCs w:val="28"/>
        </w:rPr>
        <w:t xml:space="preserve">.   </w:t>
      </w:r>
    </w:p>
    <w:p w:rsidR="008509A9" w:rsidRPr="00274E76" w:rsidRDefault="008509A9" w:rsidP="008A309C">
      <w:pPr>
        <w:spacing w:after="0"/>
        <w:jc w:val="both"/>
        <w:rPr>
          <w:rFonts w:ascii="Times New Roman" w:hAnsi="Times New Roman"/>
          <w:sz w:val="28"/>
          <w:szCs w:val="28"/>
        </w:rPr>
      </w:pPr>
      <w:r w:rsidRPr="00274E76">
        <w:rPr>
          <w:rFonts w:ascii="Times New Roman" w:hAnsi="Times New Roman"/>
          <w:b/>
          <w:sz w:val="28"/>
          <w:szCs w:val="28"/>
        </w:rPr>
        <w:t xml:space="preserve">          Показатель 2.1 «</w:t>
      </w:r>
      <w:r w:rsidRPr="00274E76">
        <w:rPr>
          <w:rFonts w:ascii="Times New Roman" w:hAnsi="Times New Roman"/>
          <w:sz w:val="28"/>
          <w:szCs w:val="28"/>
        </w:rPr>
        <w:t xml:space="preserve"> Количество выездов на чрезвычайные ситуации и происшествия» - плановое значени</w:t>
      </w:r>
      <w:proofErr w:type="gramStart"/>
      <w:r w:rsidRPr="00274E76">
        <w:rPr>
          <w:rFonts w:ascii="Times New Roman" w:hAnsi="Times New Roman"/>
          <w:sz w:val="28"/>
          <w:szCs w:val="28"/>
        </w:rPr>
        <w:t>е-</w:t>
      </w:r>
      <w:proofErr w:type="gramEnd"/>
      <w:r w:rsidRPr="00274E76">
        <w:rPr>
          <w:rFonts w:ascii="Times New Roman" w:hAnsi="Times New Roman"/>
          <w:sz w:val="28"/>
          <w:szCs w:val="28"/>
        </w:rPr>
        <w:t xml:space="preserve"> не менее 5, фактическое значение – 5.</w:t>
      </w:r>
    </w:p>
    <w:p w:rsidR="008509A9" w:rsidRPr="00274E76" w:rsidRDefault="008509A9" w:rsidP="008A309C">
      <w:pPr>
        <w:spacing w:after="0"/>
        <w:jc w:val="both"/>
        <w:rPr>
          <w:rFonts w:ascii="Times New Roman" w:hAnsi="Times New Roman"/>
          <w:b/>
          <w:sz w:val="28"/>
          <w:szCs w:val="28"/>
        </w:rPr>
      </w:pPr>
    </w:p>
    <w:p w:rsidR="008509A9" w:rsidRPr="00274E76" w:rsidRDefault="008509A9" w:rsidP="008A309C">
      <w:pPr>
        <w:spacing w:after="0"/>
        <w:jc w:val="both"/>
        <w:rPr>
          <w:rFonts w:ascii="Times New Roman" w:hAnsi="Times New Roman"/>
          <w:sz w:val="28"/>
          <w:szCs w:val="28"/>
        </w:rPr>
      </w:pPr>
      <w:r w:rsidRPr="00274E76">
        <w:rPr>
          <w:rFonts w:ascii="Times New Roman" w:hAnsi="Times New Roman"/>
          <w:b/>
          <w:sz w:val="28"/>
          <w:szCs w:val="28"/>
        </w:rPr>
        <w:t xml:space="preserve">          Показатель 2.2</w:t>
      </w:r>
      <w:r w:rsidRPr="00274E76">
        <w:rPr>
          <w:rFonts w:ascii="Times New Roman" w:hAnsi="Times New Roman"/>
          <w:sz w:val="28"/>
          <w:szCs w:val="28"/>
        </w:rPr>
        <w:t xml:space="preserve"> «Охват населения оповещаемого системой оповещения» - плановое значение –970 чел., фактическое значение- 970 чел</w:t>
      </w:r>
      <w:proofErr w:type="gramStart"/>
      <w:r w:rsidRPr="00274E76">
        <w:rPr>
          <w:rFonts w:ascii="Times New Roman" w:hAnsi="Times New Roman"/>
          <w:sz w:val="28"/>
          <w:szCs w:val="28"/>
        </w:rPr>
        <w:t xml:space="preserve">.. </w:t>
      </w:r>
      <w:proofErr w:type="gramEnd"/>
    </w:p>
    <w:p w:rsidR="008509A9" w:rsidRPr="00274E76" w:rsidRDefault="008509A9" w:rsidP="008A309C">
      <w:pPr>
        <w:spacing w:after="0"/>
        <w:jc w:val="both"/>
        <w:rPr>
          <w:rFonts w:ascii="Times New Roman" w:hAnsi="Times New Roman"/>
          <w:b/>
          <w:sz w:val="28"/>
          <w:szCs w:val="28"/>
        </w:rPr>
      </w:pPr>
      <w:r w:rsidRPr="00274E76">
        <w:rPr>
          <w:rFonts w:ascii="Times New Roman" w:hAnsi="Times New Roman"/>
          <w:b/>
          <w:sz w:val="28"/>
          <w:szCs w:val="28"/>
        </w:rPr>
        <w:t xml:space="preserve">          Показатель 3.1 «</w:t>
      </w:r>
      <w:r w:rsidRPr="00274E76">
        <w:rPr>
          <w:rFonts w:ascii="Times New Roman" w:hAnsi="Times New Roman"/>
          <w:sz w:val="28"/>
          <w:szCs w:val="28"/>
        </w:rPr>
        <w:t xml:space="preserve"> Количество лекций и бесед, проведенных в общеобразовательных учебных заведениях» - плановое значение </w:t>
      </w:r>
      <w:proofErr w:type="gramStart"/>
      <w:r w:rsidRPr="00274E76">
        <w:rPr>
          <w:rFonts w:ascii="Times New Roman" w:hAnsi="Times New Roman"/>
          <w:sz w:val="28"/>
          <w:szCs w:val="28"/>
        </w:rPr>
        <w:t>–н</w:t>
      </w:r>
      <w:proofErr w:type="gramEnd"/>
      <w:r w:rsidRPr="00274E76">
        <w:rPr>
          <w:rFonts w:ascii="Times New Roman" w:hAnsi="Times New Roman"/>
          <w:sz w:val="28"/>
          <w:szCs w:val="28"/>
        </w:rPr>
        <w:t xml:space="preserve">е менее 2, фактическое значение-  5.   </w:t>
      </w:r>
    </w:p>
    <w:p w:rsidR="008509A9" w:rsidRPr="00274E76" w:rsidRDefault="008509A9" w:rsidP="008A309C">
      <w:pPr>
        <w:autoSpaceDE w:val="0"/>
        <w:autoSpaceDN w:val="0"/>
        <w:adjustRightInd w:val="0"/>
        <w:jc w:val="both"/>
        <w:rPr>
          <w:rFonts w:ascii="Times New Roman" w:hAnsi="Times New Roman"/>
          <w:sz w:val="28"/>
          <w:szCs w:val="28"/>
        </w:rPr>
      </w:pPr>
      <w:r w:rsidRPr="00274E76">
        <w:rPr>
          <w:rFonts w:ascii="Times New Roman" w:hAnsi="Times New Roman"/>
          <w:sz w:val="28"/>
          <w:szCs w:val="28"/>
        </w:rPr>
        <w:t xml:space="preserve">       Сведения о достижении значений показателей муниципальной программы, подпрограмм муниципальной программы с обоснованием отклонений по показателям приведены в приложении № 3 к отчету о реализации муниципальной программы.</w:t>
      </w:r>
    </w:p>
    <w:p w:rsidR="008509A9" w:rsidRPr="00274E76" w:rsidRDefault="008509A9" w:rsidP="008509A9">
      <w:pPr>
        <w:spacing w:after="0"/>
        <w:jc w:val="both"/>
        <w:rPr>
          <w:rFonts w:ascii="Times New Roman" w:hAnsi="Times New Roman"/>
          <w:sz w:val="28"/>
          <w:szCs w:val="28"/>
        </w:rPr>
      </w:pPr>
      <w:r w:rsidRPr="00274E76">
        <w:rPr>
          <w:rFonts w:ascii="Times New Roman" w:hAnsi="Times New Roman"/>
          <w:sz w:val="28"/>
          <w:szCs w:val="28"/>
        </w:rPr>
        <w:t xml:space="preserve">            </w:t>
      </w:r>
    </w:p>
    <w:p w:rsidR="008509A9" w:rsidRPr="00274E76" w:rsidRDefault="008509A9" w:rsidP="008509A9">
      <w:pPr>
        <w:spacing w:after="0"/>
        <w:jc w:val="center"/>
        <w:rPr>
          <w:rFonts w:ascii="Times New Roman" w:hAnsi="Times New Roman"/>
          <w:b/>
          <w:sz w:val="28"/>
          <w:szCs w:val="28"/>
        </w:rPr>
      </w:pPr>
      <w:r w:rsidRPr="00274E76">
        <w:rPr>
          <w:rFonts w:ascii="Times New Roman" w:hAnsi="Times New Roman"/>
          <w:b/>
          <w:sz w:val="28"/>
          <w:szCs w:val="28"/>
        </w:rPr>
        <w:t xml:space="preserve">Раздел 6. Результаты оценки </w:t>
      </w:r>
    </w:p>
    <w:p w:rsidR="008509A9" w:rsidRPr="00274E76" w:rsidRDefault="008509A9" w:rsidP="008509A9">
      <w:pPr>
        <w:spacing w:after="0"/>
        <w:jc w:val="center"/>
        <w:rPr>
          <w:rFonts w:ascii="Times New Roman" w:hAnsi="Times New Roman"/>
          <w:b/>
          <w:sz w:val="28"/>
          <w:szCs w:val="28"/>
        </w:rPr>
      </w:pPr>
      <w:r w:rsidRPr="00274E76">
        <w:rPr>
          <w:rFonts w:ascii="Times New Roman" w:hAnsi="Times New Roman"/>
          <w:b/>
          <w:sz w:val="28"/>
          <w:szCs w:val="28"/>
        </w:rPr>
        <w:t>эффективности реализации муниципальной программы.</w:t>
      </w:r>
    </w:p>
    <w:p w:rsidR="008509A9" w:rsidRPr="00274E76" w:rsidRDefault="008509A9" w:rsidP="008509A9">
      <w:pPr>
        <w:tabs>
          <w:tab w:val="left" w:pos="3060"/>
        </w:tabs>
        <w:spacing w:after="0"/>
        <w:rPr>
          <w:rFonts w:ascii="Times New Roman" w:hAnsi="Times New Roman"/>
          <w:sz w:val="28"/>
          <w:szCs w:val="28"/>
        </w:rPr>
      </w:pPr>
    </w:p>
    <w:p w:rsidR="008509A9" w:rsidRPr="00274E76" w:rsidRDefault="008509A9" w:rsidP="008509A9">
      <w:pPr>
        <w:spacing w:after="0"/>
        <w:rPr>
          <w:rFonts w:ascii="Times New Roman" w:hAnsi="Times New Roman"/>
          <w:sz w:val="28"/>
          <w:szCs w:val="28"/>
        </w:rPr>
      </w:pPr>
      <w:r w:rsidRPr="00274E76">
        <w:rPr>
          <w:rFonts w:ascii="Times New Roman" w:hAnsi="Times New Roman"/>
          <w:sz w:val="28"/>
          <w:szCs w:val="28"/>
        </w:rPr>
        <w:t xml:space="preserve">         Эффективность муниципальной программы определяется на основании степени выполнения целевых показателей, основных мероприятий и оценки бюджетной эффективности муниципальной программы.</w:t>
      </w:r>
    </w:p>
    <w:p w:rsidR="008509A9" w:rsidRPr="00274E76" w:rsidRDefault="008509A9" w:rsidP="008509A9">
      <w:pPr>
        <w:numPr>
          <w:ilvl w:val="0"/>
          <w:numId w:val="20"/>
        </w:numPr>
        <w:spacing w:after="0"/>
        <w:contextualSpacing/>
        <w:rPr>
          <w:rFonts w:ascii="Times New Roman" w:hAnsi="Times New Roman"/>
          <w:sz w:val="28"/>
          <w:szCs w:val="28"/>
        </w:rPr>
      </w:pPr>
      <w:r w:rsidRPr="00274E76">
        <w:rPr>
          <w:rFonts w:ascii="Times New Roman" w:hAnsi="Times New Roman"/>
          <w:sz w:val="28"/>
          <w:szCs w:val="28"/>
        </w:rPr>
        <w:t xml:space="preserve">Степень достижения целевых показателей муниципальной программы, подпрограмм муниципальной программы: </w:t>
      </w:r>
    </w:p>
    <w:p w:rsidR="008509A9" w:rsidRPr="00274E76" w:rsidRDefault="008509A9" w:rsidP="008509A9">
      <w:pPr>
        <w:spacing w:after="0"/>
        <w:ind w:left="720"/>
        <w:contextualSpacing/>
        <w:rPr>
          <w:rFonts w:ascii="Times New Roman" w:hAnsi="Times New Roman"/>
          <w:sz w:val="28"/>
          <w:szCs w:val="28"/>
        </w:rPr>
      </w:pPr>
      <w:r w:rsidRPr="00274E76">
        <w:rPr>
          <w:rFonts w:ascii="Times New Roman" w:hAnsi="Times New Roman"/>
          <w:sz w:val="28"/>
          <w:szCs w:val="28"/>
        </w:rPr>
        <w:t>степень достижения целевого показателя 1 – 0,4;</w:t>
      </w:r>
    </w:p>
    <w:p w:rsidR="008509A9" w:rsidRPr="00274E76" w:rsidRDefault="008509A9" w:rsidP="008509A9">
      <w:pPr>
        <w:spacing w:after="0"/>
        <w:ind w:left="720"/>
        <w:contextualSpacing/>
        <w:rPr>
          <w:rFonts w:ascii="Times New Roman" w:hAnsi="Times New Roman"/>
          <w:sz w:val="28"/>
          <w:szCs w:val="28"/>
        </w:rPr>
      </w:pPr>
      <w:r w:rsidRPr="00274E76">
        <w:rPr>
          <w:rFonts w:ascii="Times New Roman" w:hAnsi="Times New Roman"/>
          <w:sz w:val="28"/>
          <w:szCs w:val="28"/>
        </w:rPr>
        <w:t>степень достижения целевого показателя 2 – 0,0;</w:t>
      </w:r>
    </w:p>
    <w:p w:rsidR="008509A9" w:rsidRPr="00274E76" w:rsidRDefault="008509A9" w:rsidP="008509A9">
      <w:pPr>
        <w:spacing w:after="0"/>
        <w:ind w:left="720"/>
        <w:contextualSpacing/>
        <w:rPr>
          <w:rFonts w:ascii="Times New Roman" w:hAnsi="Times New Roman"/>
          <w:sz w:val="28"/>
          <w:szCs w:val="28"/>
        </w:rPr>
      </w:pPr>
      <w:r w:rsidRPr="00274E76">
        <w:rPr>
          <w:rFonts w:ascii="Times New Roman" w:hAnsi="Times New Roman"/>
          <w:sz w:val="28"/>
          <w:szCs w:val="28"/>
        </w:rPr>
        <w:t>степень достижения целевого показателя 3 – 2;</w:t>
      </w:r>
    </w:p>
    <w:p w:rsidR="008509A9" w:rsidRPr="00274E76" w:rsidRDefault="008509A9" w:rsidP="008509A9">
      <w:pPr>
        <w:spacing w:after="0"/>
        <w:ind w:left="720"/>
        <w:contextualSpacing/>
        <w:rPr>
          <w:rFonts w:ascii="Times New Roman" w:hAnsi="Times New Roman"/>
          <w:sz w:val="28"/>
          <w:szCs w:val="28"/>
        </w:rPr>
      </w:pPr>
      <w:r w:rsidRPr="00274E76">
        <w:rPr>
          <w:rFonts w:ascii="Times New Roman" w:hAnsi="Times New Roman"/>
          <w:sz w:val="28"/>
          <w:szCs w:val="28"/>
        </w:rPr>
        <w:t>степень достижения целевого показателя 4 – 1;</w:t>
      </w:r>
    </w:p>
    <w:p w:rsidR="008509A9" w:rsidRPr="00274E76" w:rsidRDefault="008509A9" w:rsidP="008509A9">
      <w:pPr>
        <w:spacing w:after="0"/>
        <w:ind w:left="720"/>
        <w:contextualSpacing/>
        <w:rPr>
          <w:rFonts w:ascii="Times New Roman" w:hAnsi="Times New Roman"/>
          <w:sz w:val="28"/>
          <w:szCs w:val="28"/>
        </w:rPr>
      </w:pPr>
      <w:r w:rsidRPr="00274E76">
        <w:rPr>
          <w:rFonts w:ascii="Times New Roman" w:hAnsi="Times New Roman"/>
          <w:sz w:val="28"/>
          <w:szCs w:val="28"/>
        </w:rPr>
        <w:t>степень достижения целевого показателя 1.1 – 0,</w:t>
      </w:r>
      <w:r w:rsidR="00972811">
        <w:rPr>
          <w:rFonts w:ascii="Times New Roman" w:hAnsi="Times New Roman"/>
          <w:sz w:val="28"/>
          <w:szCs w:val="28"/>
        </w:rPr>
        <w:t>4</w:t>
      </w:r>
      <w:r w:rsidRPr="00274E76">
        <w:rPr>
          <w:rFonts w:ascii="Times New Roman" w:hAnsi="Times New Roman"/>
          <w:sz w:val="28"/>
          <w:szCs w:val="28"/>
        </w:rPr>
        <w:t>;</w:t>
      </w:r>
    </w:p>
    <w:p w:rsidR="008509A9" w:rsidRPr="00274E76" w:rsidRDefault="008509A9" w:rsidP="008509A9">
      <w:pPr>
        <w:spacing w:after="0"/>
        <w:ind w:left="720"/>
        <w:contextualSpacing/>
        <w:rPr>
          <w:rFonts w:ascii="Times New Roman" w:hAnsi="Times New Roman"/>
          <w:sz w:val="28"/>
          <w:szCs w:val="28"/>
        </w:rPr>
      </w:pPr>
      <w:r w:rsidRPr="00274E76">
        <w:rPr>
          <w:rFonts w:ascii="Times New Roman" w:hAnsi="Times New Roman"/>
          <w:sz w:val="28"/>
          <w:szCs w:val="28"/>
        </w:rPr>
        <w:lastRenderedPageBreak/>
        <w:t>степень достижения целевого показателя 1.2 – 0,</w:t>
      </w:r>
      <w:r w:rsidR="00972811">
        <w:rPr>
          <w:rFonts w:ascii="Times New Roman" w:hAnsi="Times New Roman"/>
          <w:sz w:val="28"/>
          <w:szCs w:val="28"/>
        </w:rPr>
        <w:t>0</w:t>
      </w:r>
      <w:r w:rsidRPr="00274E76">
        <w:rPr>
          <w:rFonts w:ascii="Times New Roman" w:hAnsi="Times New Roman"/>
          <w:sz w:val="28"/>
          <w:szCs w:val="28"/>
        </w:rPr>
        <w:t>;</w:t>
      </w:r>
    </w:p>
    <w:p w:rsidR="008509A9" w:rsidRPr="00274E76" w:rsidRDefault="008509A9" w:rsidP="008509A9">
      <w:pPr>
        <w:spacing w:after="0"/>
        <w:ind w:left="720"/>
        <w:contextualSpacing/>
        <w:rPr>
          <w:rFonts w:ascii="Times New Roman" w:hAnsi="Times New Roman"/>
          <w:sz w:val="28"/>
          <w:szCs w:val="28"/>
        </w:rPr>
      </w:pPr>
      <w:r w:rsidRPr="00274E76">
        <w:rPr>
          <w:rFonts w:ascii="Times New Roman" w:hAnsi="Times New Roman"/>
          <w:sz w:val="28"/>
          <w:szCs w:val="28"/>
        </w:rPr>
        <w:t>степень достижения целевого показателя 2.1 –1;</w:t>
      </w:r>
    </w:p>
    <w:p w:rsidR="008509A9" w:rsidRPr="00274E76" w:rsidRDefault="008509A9" w:rsidP="008509A9">
      <w:pPr>
        <w:spacing w:after="0"/>
        <w:ind w:left="720"/>
        <w:contextualSpacing/>
        <w:rPr>
          <w:rFonts w:ascii="Times New Roman" w:hAnsi="Times New Roman"/>
          <w:sz w:val="28"/>
          <w:szCs w:val="28"/>
        </w:rPr>
      </w:pPr>
      <w:r w:rsidRPr="00274E76">
        <w:rPr>
          <w:rFonts w:ascii="Times New Roman" w:hAnsi="Times New Roman"/>
          <w:sz w:val="28"/>
          <w:szCs w:val="28"/>
        </w:rPr>
        <w:t>степень достижения целевого показателя 2.2 – 1;</w:t>
      </w:r>
    </w:p>
    <w:p w:rsidR="008509A9" w:rsidRPr="00274E76" w:rsidRDefault="008509A9" w:rsidP="008509A9">
      <w:pPr>
        <w:spacing w:after="0"/>
        <w:ind w:left="720"/>
        <w:contextualSpacing/>
        <w:rPr>
          <w:rFonts w:ascii="Times New Roman" w:hAnsi="Times New Roman"/>
          <w:sz w:val="28"/>
          <w:szCs w:val="28"/>
        </w:rPr>
      </w:pPr>
      <w:r w:rsidRPr="00274E76">
        <w:rPr>
          <w:rFonts w:ascii="Times New Roman" w:hAnsi="Times New Roman"/>
          <w:sz w:val="28"/>
          <w:szCs w:val="28"/>
        </w:rPr>
        <w:t>степень достижения целевого показателя 3.1 – 2,5;</w:t>
      </w:r>
    </w:p>
    <w:p w:rsidR="008509A9" w:rsidRPr="00274E76" w:rsidRDefault="008509A9" w:rsidP="008509A9">
      <w:pPr>
        <w:spacing w:after="0"/>
        <w:ind w:left="720"/>
        <w:contextualSpacing/>
        <w:rPr>
          <w:rFonts w:ascii="Times New Roman" w:hAnsi="Times New Roman"/>
          <w:sz w:val="28"/>
          <w:szCs w:val="28"/>
        </w:rPr>
      </w:pPr>
    </w:p>
    <w:p w:rsidR="008509A9" w:rsidRPr="00274E76" w:rsidRDefault="008509A9" w:rsidP="008509A9">
      <w:pPr>
        <w:spacing w:after="0"/>
        <w:jc w:val="both"/>
        <w:rPr>
          <w:rFonts w:ascii="Times New Roman" w:hAnsi="Times New Roman"/>
          <w:sz w:val="28"/>
          <w:szCs w:val="28"/>
        </w:rPr>
      </w:pPr>
      <w:r w:rsidRPr="00274E76">
        <w:rPr>
          <w:rFonts w:ascii="Times New Roman" w:hAnsi="Times New Roman"/>
          <w:sz w:val="28"/>
          <w:szCs w:val="28"/>
        </w:rPr>
        <w:t xml:space="preserve">          Суммарная оценка степени достижения целевых показателей муниципальной программы составляет 1,1</w:t>
      </w:r>
      <w:r w:rsidRPr="00274E76">
        <w:rPr>
          <w:rFonts w:ascii="Times New Roman" w:hAnsi="Times New Roman"/>
          <w:i/>
          <w:sz w:val="28"/>
          <w:szCs w:val="28"/>
        </w:rPr>
        <w:t xml:space="preserve">, </w:t>
      </w:r>
      <w:r w:rsidRPr="00274E76">
        <w:rPr>
          <w:rFonts w:ascii="Times New Roman" w:hAnsi="Times New Roman"/>
          <w:sz w:val="28"/>
          <w:szCs w:val="28"/>
        </w:rPr>
        <w:t>что характеризует высокий уровень эффективности реализации муниципальной  программы  по  степени  достижения  целевых  показателей.</w:t>
      </w:r>
    </w:p>
    <w:p w:rsidR="008509A9" w:rsidRPr="00274E76" w:rsidRDefault="008509A9" w:rsidP="00972811">
      <w:pPr>
        <w:numPr>
          <w:ilvl w:val="0"/>
          <w:numId w:val="20"/>
        </w:numPr>
        <w:spacing w:after="0"/>
        <w:ind w:left="0" w:firstLine="567"/>
        <w:jc w:val="both"/>
        <w:rPr>
          <w:rFonts w:ascii="Times New Roman" w:hAnsi="Times New Roman"/>
          <w:sz w:val="28"/>
          <w:szCs w:val="28"/>
        </w:rPr>
      </w:pPr>
      <w:r w:rsidRPr="00274E76">
        <w:rPr>
          <w:rFonts w:ascii="Times New Roman" w:hAnsi="Times New Roman"/>
          <w:sz w:val="28"/>
          <w:szCs w:val="28"/>
        </w:rPr>
        <w:t>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w:t>
      </w:r>
    </w:p>
    <w:p w:rsidR="008509A9" w:rsidRPr="00274E76" w:rsidRDefault="008509A9" w:rsidP="008509A9">
      <w:pPr>
        <w:spacing w:after="0"/>
        <w:ind w:firstLine="360"/>
        <w:jc w:val="both"/>
        <w:rPr>
          <w:rFonts w:ascii="Times New Roman" w:hAnsi="Times New Roman"/>
          <w:sz w:val="28"/>
          <w:szCs w:val="28"/>
        </w:rPr>
      </w:pPr>
      <w:r w:rsidRPr="00274E76">
        <w:rPr>
          <w:rFonts w:ascii="Times New Roman" w:hAnsi="Times New Roman"/>
          <w:sz w:val="28"/>
          <w:szCs w:val="28"/>
        </w:rPr>
        <w:t>Степень реализации основных мероприятий, приоритетных основных мероприятий, составляет 1,1, что характеризует                                                                                               высокий уровень эффективности реализации муниципальной программы по степени реализации основных мероприятий, приоритетных основных мероприятий целевых программ.</w:t>
      </w:r>
    </w:p>
    <w:p w:rsidR="008509A9" w:rsidRPr="00274E76" w:rsidRDefault="008509A9" w:rsidP="00972811">
      <w:pPr>
        <w:numPr>
          <w:ilvl w:val="0"/>
          <w:numId w:val="20"/>
        </w:numPr>
        <w:spacing w:after="0"/>
        <w:ind w:left="0" w:firstLine="360"/>
        <w:jc w:val="both"/>
        <w:rPr>
          <w:rFonts w:ascii="Times New Roman" w:hAnsi="Times New Roman"/>
          <w:sz w:val="28"/>
          <w:szCs w:val="28"/>
        </w:rPr>
      </w:pPr>
      <w:r w:rsidRPr="00274E76">
        <w:rPr>
          <w:rFonts w:ascii="Times New Roman" w:hAnsi="Times New Roman"/>
          <w:sz w:val="28"/>
          <w:szCs w:val="28"/>
        </w:rPr>
        <w:t>Бюджетная эффективность реализации Программы рассчитывается в несколько этапов.</w:t>
      </w:r>
    </w:p>
    <w:p w:rsidR="008509A9" w:rsidRPr="00274E76" w:rsidRDefault="008509A9" w:rsidP="008509A9">
      <w:pPr>
        <w:spacing w:after="0"/>
        <w:ind w:firstLine="360"/>
        <w:jc w:val="both"/>
        <w:rPr>
          <w:rFonts w:ascii="Times New Roman" w:hAnsi="Times New Roman"/>
          <w:sz w:val="28"/>
          <w:szCs w:val="28"/>
        </w:rPr>
      </w:pPr>
      <w:r w:rsidRPr="00274E76">
        <w:rPr>
          <w:rFonts w:ascii="Times New Roman" w:hAnsi="Times New Roman"/>
          <w:sz w:val="28"/>
          <w:szCs w:val="28"/>
        </w:rPr>
        <w:t>3.1 Степень реализации основных мероприятий, приоритетных основных мероприятий целевых программ, финансируемых за счет средств местного бюджета, безвозмездных поступлений в местный бюджет оценивается как доля мероприятий, выполненных в полном объеме.</w:t>
      </w:r>
    </w:p>
    <w:p w:rsidR="008509A9" w:rsidRPr="00274E76" w:rsidRDefault="008509A9" w:rsidP="008509A9">
      <w:pPr>
        <w:spacing w:after="0"/>
        <w:ind w:firstLine="360"/>
        <w:jc w:val="both"/>
        <w:rPr>
          <w:rFonts w:ascii="Times New Roman" w:hAnsi="Times New Roman"/>
          <w:sz w:val="28"/>
          <w:szCs w:val="28"/>
        </w:rPr>
      </w:pPr>
      <w:r w:rsidRPr="00274E76">
        <w:rPr>
          <w:rFonts w:ascii="Times New Roman" w:hAnsi="Times New Roman"/>
          <w:sz w:val="28"/>
          <w:szCs w:val="28"/>
        </w:rPr>
        <w:t>Степень реализации основных мероприятий муниципальной программы составляет 0,</w:t>
      </w:r>
      <w:r w:rsidR="00972811">
        <w:rPr>
          <w:rFonts w:ascii="Times New Roman" w:hAnsi="Times New Roman"/>
          <w:sz w:val="28"/>
          <w:szCs w:val="28"/>
        </w:rPr>
        <w:t>4</w:t>
      </w:r>
      <w:r w:rsidRPr="00274E76">
        <w:rPr>
          <w:rFonts w:ascii="Times New Roman" w:hAnsi="Times New Roman"/>
          <w:sz w:val="28"/>
          <w:szCs w:val="28"/>
        </w:rPr>
        <w:t>.</w:t>
      </w:r>
    </w:p>
    <w:p w:rsidR="008509A9" w:rsidRPr="00274E76" w:rsidRDefault="008509A9" w:rsidP="00972811">
      <w:pPr>
        <w:numPr>
          <w:ilvl w:val="1"/>
          <w:numId w:val="20"/>
        </w:numPr>
        <w:spacing w:after="0"/>
        <w:ind w:left="0" w:firstLine="360"/>
        <w:jc w:val="both"/>
        <w:rPr>
          <w:rFonts w:ascii="Times New Roman" w:hAnsi="Times New Roman"/>
          <w:sz w:val="28"/>
          <w:szCs w:val="28"/>
        </w:rPr>
      </w:pPr>
      <w:r w:rsidRPr="00274E76">
        <w:rPr>
          <w:rFonts w:ascii="Times New Roman" w:hAnsi="Times New Roman"/>
          <w:sz w:val="28"/>
          <w:szCs w:val="28"/>
        </w:rPr>
        <w:t>Степень соответствия запланированному уровню расходов за счет средств местного бюджета, безвозмездных поступлений в местный бюджет оценивается как отношение фактически произведенных в отчетном году бюджетных расходов на реализацию муниципальной программы к их плановым значениям.</w:t>
      </w:r>
    </w:p>
    <w:p w:rsidR="008509A9" w:rsidRPr="00274E76" w:rsidRDefault="008509A9" w:rsidP="008509A9">
      <w:pPr>
        <w:spacing w:after="0"/>
        <w:ind w:left="360"/>
        <w:jc w:val="both"/>
        <w:rPr>
          <w:rFonts w:ascii="Times New Roman" w:hAnsi="Times New Roman"/>
          <w:sz w:val="28"/>
          <w:szCs w:val="28"/>
        </w:rPr>
      </w:pPr>
      <w:r w:rsidRPr="00274E76">
        <w:rPr>
          <w:rFonts w:ascii="Times New Roman" w:hAnsi="Times New Roman"/>
          <w:sz w:val="28"/>
          <w:szCs w:val="28"/>
        </w:rPr>
        <w:t>Степень соответствия запланированному уровню расходов:</w:t>
      </w:r>
    </w:p>
    <w:p w:rsidR="008509A9" w:rsidRPr="00274E76" w:rsidRDefault="00557B7F" w:rsidP="008509A9">
      <w:pPr>
        <w:spacing w:after="0"/>
        <w:jc w:val="both"/>
        <w:rPr>
          <w:rFonts w:ascii="Times New Roman" w:hAnsi="Times New Roman"/>
          <w:sz w:val="28"/>
          <w:szCs w:val="28"/>
        </w:rPr>
      </w:pPr>
      <w:r>
        <w:rPr>
          <w:rFonts w:ascii="Times New Roman" w:hAnsi="Times New Roman"/>
          <w:sz w:val="28"/>
          <w:szCs w:val="28"/>
        </w:rPr>
        <w:t>6,1</w:t>
      </w:r>
      <w:r w:rsidR="008509A9" w:rsidRPr="00274E76">
        <w:rPr>
          <w:rFonts w:ascii="Times New Roman" w:hAnsi="Times New Roman"/>
          <w:sz w:val="28"/>
          <w:szCs w:val="28"/>
        </w:rPr>
        <w:t xml:space="preserve"> тыс.</w:t>
      </w:r>
      <w:r w:rsidR="008509A9">
        <w:rPr>
          <w:rFonts w:ascii="Times New Roman" w:hAnsi="Times New Roman"/>
          <w:sz w:val="28"/>
          <w:szCs w:val="28"/>
        </w:rPr>
        <w:t xml:space="preserve"> </w:t>
      </w:r>
      <w:r w:rsidR="008509A9" w:rsidRPr="00274E76">
        <w:rPr>
          <w:rFonts w:ascii="Times New Roman" w:hAnsi="Times New Roman"/>
          <w:sz w:val="28"/>
          <w:szCs w:val="28"/>
        </w:rPr>
        <w:t>рублей /</w:t>
      </w:r>
      <w:r>
        <w:rPr>
          <w:rFonts w:ascii="Times New Roman" w:hAnsi="Times New Roman"/>
          <w:sz w:val="28"/>
          <w:szCs w:val="28"/>
        </w:rPr>
        <w:t>7,2</w:t>
      </w:r>
      <w:r w:rsidR="008509A9" w:rsidRPr="00274E76">
        <w:rPr>
          <w:rFonts w:ascii="Times New Roman" w:hAnsi="Times New Roman"/>
          <w:sz w:val="28"/>
          <w:szCs w:val="28"/>
        </w:rPr>
        <w:t xml:space="preserve"> тыс.</w:t>
      </w:r>
      <w:r w:rsidR="008509A9">
        <w:rPr>
          <w:rFonts w:ascii="Times New Roman" w:hAnsi="Times New Roman"/>
          <w:sz w:val="28"/>
          <w:szCs w:val="28"/>
        </w:rPr>
        <w:t xml:space="preserve"> рублей = </w:t>
      </w:r>
      <w:r w:rsidR="00972811">
        <w:rPr>
          <w:rFonts w:ascii="Times New Roman" w:hAnsi="Times New Roman"/>
          <w:sz w:val="28"/>
          <w:szCs w:val="28"/>
        </w:rPr>
        <w:t>0,</w:t>
      </w:r>
      <w:r>
        <w:rPr>
          <w:rFonts w:ascii="Times New Roman" w:hAnsi="Times New Roman"/>
          <w:sz w:val="28"/>
          <w:szCs w:val="28"/>
        </w:rPr>
        <w:t>8</w:t>
      </w:r>
      <w:r w:rsidR="00972811">
        <w:rPr>
          <w:rFonts w:ascii="Times New Roman" w:hAnsi="Times New Roman"/>
          <w:sz w:val="28"/>
          <w:szCs w:val="28"/>
        </w:rPr>
        <w:t>5</w:t>
      </w:r>
      <w:r w:rsidR="008509A9" w:rsidRPr="00274E76">
        <w:rPr>
          <w:rFonts w:ascii="Times New Roman" w:hAnsi="Times New Roman"/>
          <w:sz w:val="28"/>
          <w:szCs w:val="28"/>
        </w:rPr>
        <w:t>.</w:t>
      </w:r>
    </w:p>
    <w:p w:rsidR="008509A9" w:rsidRPr="00274E76" w:rsidRDefault="008509A9" w:rsidP="008509A9">
      <w:pPr>
        <w:spacing w:after="0"/>
        <w:contextualSpacing/>
        <w:rPr>
          <w:rFonts w:ascii="Times New Roman" w:hAnsi="Times New Roman"/>
          <w:i/>
          <w:sz w:val="28"/>
          <w:szCs w:val="28"/>
        </w:rPr>
      </w:pPr>
    </w:p>
    <w:p w:rsidR="008509A9" w:rsidRPr="00274E76" w:rsidRDefault="008509A9" w:rsidP="00972811">
      <w:pPr>
        <w:numPr>
          <w:ilvl w:val="1"/>
          <w:numId w:val="20"/>
        </w:numPr>
        <w:spacing w:after="0"/>
        <w:ind w:left="0" w:firstLine="360"/>
        <w:contextualSpacing/>
        <w:jc w:val="both"/>
        <w:rPr>
          <w:rFonts w:ascii="Times New Roman" w:hAnsi="Times New Roman"/>
          <w:sz w:val="28"/>
          <w:szCs w:val="28"/>
        </w:rPr>
      </w:pPr>
      <w:r w:rsidRPr="00274E76">
        <w:rPr>
          <w:rFonts w:ascii="Times New Roman" w:hAnsi="Times New Roman"/>
          <w:sz w:val="28"/>
          <w:szCs w:val="28"/>
        </w:rPr>
        <w:t xml:space="preserve"> Эффективность использования средств местного бюджета рассчитывается как отношение степени реализации основных мероприятий, к степени соответствия запланированному уровню расходов за счет средств местного бюджета,  безвозмездных поступлений в местный бюджет.</w:t>
      </w:r>
    </w:p>
    <w:p w:rsidR="008509A9" w:rsidRPr="00274E76" w:rsidRDefault="008509A9" w:rsidP="008509A9">
      <w:pPr>
        <w:spacing w:after="0"/>
        <w:ind w:firstLine="425"/>
        <w:contextualSpacing/>
        <w:jc w:val="both"/>
        <w:rPr>
          <w:rFonts w:ascii="Times New Roman" w:hAnsi="Times New Roman"/>
          <w:sz w:val="28"/>
          <w:szCs w:val="28"/>
        </w:rPr>
      </w:pPr>
      <w:r w:rsidRPr="00274E76">
        <w:rPr>
          <w:rFonts w:ascii="Times New Roman" w:hAnsi="Times New Roman"/>
          <w:sz w:val="28"/>
          <w:szCs w:val="28"/>
        </w:rPr>
        <w:t>Эффективность использования финансовых ресурсов на реализацию муниципальной программы:</w:t>
      </w:r>
    </w:p>
    <w:p w:rsidR="008509A9" w:rsidRPr="00274E76" w:rsidRDefault="00972811" w:rsidP="008509A9">
      <w:pPr>
        <w:spacing w:after="0"/>
        <w:ind w:firstLine="425"/>
        <w:contextualSpacing/>
        <w:jc w:val="both"/>
        <w:rPr>
          <w:rFonts w:ascii="Times New Roman" w:hAnsi="Times New Roman"/>
          <w:sz w:val="28"/>
          <w:szCs w:val="28"/>
        </w:rPr>
      </w:pPr>
      <w:r>
        <w:rPr>
          <w:rFonts w:ascii="Times New Roman" w:hAnsi="Times New Roman"/>
          <w:sz w:val="28"/>
          <w:szCs w:val="28"/>
        </w:rPr>
        <w:lastRenderedPageBreak/>
        <w:t>0,</w:t>
      </w:r>
      <w:r w:rsidR="00557B7F">
        <w:rPr>
          <w:rFonts w:ascii="Times New Roman" w:hAnsi="Times New Roman"/>
          <w:sz w:val="28"/>
          <w:szCs w:val="28"/>
        </w:rPr>
        <w:t>8</w:t>
      </w:r>
      <w:r>
        <w:rPr>
          <w:rFonts w:ascii="Times New Roman" w:hAnsi="Times New Roman"/>
          <w:sz w:val="28"/>
          <w:szCs w:val="28"/>
        </w:rPr>
        <w:t>5</w:t>
      </w:r>
      <w:r w:rsidR="008509A9" w:rsidRPr="00274E76">
        <w:rPr>
          <w:rFonts w:ascii="Times New Roman" w:hAnsi="Times New Roman"/>
          <w:sz w:val="28"/>
          <w:szCs w:val="28"/>
        </w:rPr>
        <w:t>/</w:t>
      </w:r>
      <w:r w:rsidR="008509A9">
        <w:rPr>
          <w:rFonts w:ascii="Times New Roman" w:hAnsi="Times New Roman"/>
          <w:sz w:val="28"/>
          <w:szCs w:val="28"/>
        </w:rPr>
        <w:t>1</w:t>
      </w:r>
      <w:r w:rsidR="008509A9" w:rsidRPr="00274E76">
        <w:rPr>
          <w:rFonts w:ascii="Times New Roman" w:hAnsi="Times New Roman"/>
          <w:sz w:val="28"/>
          <w:szCs w:val="28"/>
        </w:rPr>
        <w:t xml:space="preserve"> = 0,</w:t>
      </w:r>
      <w:r w:rsidR="00557B7F">
        <w:rPr>
          <w:rFonts w:ascii="Times New Roman" w:hAnsi="Times New Roman"/>
          <w:sz w:val="28"/>
          <w:szCs w:val="28"/>
        </w:rPr>
        <w:t>8</w:t>
      </w:r>
      <w:r>
        <w:rPr>
          <w:rFonts w:ascii="Times New Roman" w:hAnsi="Times New Roman"/>
          <w:sz w:val="28"/>
          <w:szCs w:val="28"/>
        </w:rPr>
        <w:t>5</w:t>
      </w:r>
      <w:r w:rsidR="008509A9" w:rsidRPr="00274E76">
        <w:rPr>
          <w:rFonts w:ascii="Times New Roman" w:hAnsi="Times New Roman"/>
          <w:sz w:val="28"/>
          <w:szCs w:val="28"/>
        </w:rPr>
        <w:t xml:space="preserve"> в связи</w:t>
      </w:r>
      <w:r w:rsidR="008509A9">
        <w:rPr>
          <w:rFonts w:ascii="Times New Roman" w:hAnsi="Times New Roman"/>
          <w:sz w:val="28"/>
          <w:szCs w:val="28"/>
        </w:rPr>
        <w:t>,</w:t>
      </w:r>
      <w:r w:rsidR="008509A9" w:rsidRPr="00274E76">
        <w:rPr>
          <w:rFonts w:ascii="Times New Roman" w:hAnsi="Times New Roman"/>
          <w:sz w:val="28"/>
          <w:szCs w:val="28"/>
        </w:rPr>
        <w:t xml:space="preserve"> с чем бюджетная эффективность реализации муниципальной программы является низкой.                                                                                                                      </w:t>
      </w:r>
    </w:p>
    <w:p w:rsidR="008509A9" w:rsidRPr="00274E76" w:rsidRDefault="008509A9" w:rsidP="008509A9">
      <w:pPr>
        <w:spacing w:after="0"/>
        <w:ind w:firstLine="425"/>
        <w:contextualSpacing/>
        <w:jc w:val="both"/>
        <w:rPr>
          <w:rFonts w:ascii="Times New Roman" w:hAnsi="Times New Roman"/>
          <w:sz w:val="28"/>
          <w:szCs w:val="28"/>
        </w:rPr>
      </w:pPr>
      <w:r w:rsidRPr="00274E76">
        <w:rPr>
          <w:rFonts w:ascii="Times New Roman" w:hAnsi="Times New Roman"/>
          <w:sz w:val="28"/>
          <w:szCs w:val="28"/>
        </w:rPr>
        <w:t>Уровень реализации муниципальной Программы в целом:</w:t>
      </w:r>
    </w:p>
    <w:p w:rsidR="008509A9" w:rsidRPr="00274E76" w:rsidRDefault="00972811" w:rsidP="008509A9">
      <w:pPr>
        <w:spacing w:after="0"/>
        <w:contextualSpacing/>
        <w:jc w:val="both"/>
        <w:rPr>
          <w:rFonts w:ascii="Times New Roman" w:hAnsi="Times New Roman"/>
          <w:sz w:val="28"/>
          <w:szCs w:val="28"/>
        </w:rPr>
      </w:pPr>
      <w:r>
        <w:rPr>
          <w:rFonts w:ascii="Times New Roman" w:hAnsi="Times New Roman"/>
          <w:sz w:val="28"/>
          <w:szCs w:val="28"/>
        </w:rPr>
        <w:t>1,1 х 0,5 + 1,0 х 0,4</w:t>
      </w:r>
      <w:r w:rsidR="008509A9" w:rsidRPr="00274E76">
        <w:rPr>
          <w:rFonts w:ascii="Times New Roman" w:hAnsi="Times New Roman"/>
          <w:sz w:val="28"/>
          <w:szCs w:val="28"/>
        </w:rPr>
        <w:t xml:space="preserve"> +</w:t>
      </w:r>
      <w:r>
        <w:rPr>
          <w:rFonts w:ascii="Times New Roman" w:hAnsi="Times New Roman"/>
          <w:sz w:val="28"/>
          <w:szCs w:val="28"/>
        </w:rPr>
        <w:t>0,</w:t>
      </w:r>
      <w:r w:rsidR="00557B7F">
        <w:rPr>
          <w:rFonts w:ascii="Times New Roman" w:hAnsi="Times New Roman"/>
          <w:sz w:val="28"/>
          <w:szCs w:val="28"/>
        </w:rPr>
        <w:t>8</w:t>
      </w:r>
      <w:r>
        <w:rPr>
          <w:rFonts w:ascii="Times New Roman" w:hAnsi="Times New Roman"/>
          <w:sz w:val="28"/>
          <w:szCs w:val="28"/>
        </w:rPr>
        <w:t>5</w:t>
      </w:r>
      <w:r w:rsidR="008509A9" w:rsidRPr="00274E76">
        <w:rPr>
          <w:rFonts w:ascii="Times New Roman" w:hAnsi="Times New Roman"/>
          <w:sz w:val="28"/>
          <w:szCs w:val="28"/>
        </w:rPr>
        <w:t xml:space="preserve"> х 0,2 = </w:t>
      </w:r>
      <w:r>
        <w:rPr>
          <w:rFonts w:ascii="Times New Roman" w:hAnsi="Times New Roman"/>
          <w:sz w:val="28"/>
          <w:szCs w:val="28"/>
        </w:rPr>
        <w:t>1,</w:t>
      </w:r>
      <w:r w:rsidR="00557B7F">
        <w:rPr>
          <w:rFonts w:ascii="Times New Roman" w:hAnsi="Times New Roman"/>
          <w:sz w:val="28"/>
          <w:szCs w:val="28"/>
        </w:rPr>
        <w:t>07</w:t>
      </w:r>
      <w:r w:rsidR="008509A9" w:rsidRPr="00274E76">
        <w:rPr>
          <w:rFonts w:ascii="Times New Roman" w:hAnsi="Times New Roman"/>
          <w:sz w:val="28"/>
          <w:szCs w:val="28"/>
        </w:rPr>
        <w:t xml:space="preserve"> в связи</w:t>
      </w:r>
      <w:r w:rsidR="008509A9">
        <w:rPr>
          <w:rFonts w:ascii="Times New Roman" w:hAnsi="Times New Roman"/>
          <w:sz w:val="28"/>
          <w:szCs w:val="28"/>
        </w:rPr>
        <w:t>,</w:t>
      </w:r>
      <w:r w:rsidR="008509A9" w:rsidRPr="00274E76">
        <w:rPr>
          <w:rFonts w:ascii="Times New Roman" w:hAnsi="Times New Roman"/>
          <w:sz w:val="28"/>
          <w:szCs w:val="28"/>
        </w:rPr>
        <w:t xml:space="preserve"> с чем уровень реализации муниципальной программы является высокий.</w:t>
      </w:r>
    </w:p>
    <w:p w:rsidR="008509A9" w:rsidRPr="00274E76" w:rsidRDefault="008509A9" w:rsidP="008509A9">
      <w:pPr>
        <w:spacing w:after="0"/>
        <w:contextualSpacing/>
        <w:jc w:val="both"/>
        <w:rPr>
          <w:rFonts w:ascii="Times New Roman" w:hAnsi="Times New Roman"/>
          <w:i/>
          <w:sz w:val="28"/>
          <w:szCs w:val="28"/>
        </w:rPr>
      </w:pPr>
      <w:r w:rsidRPr="00274E76">
        <w:rPr>
          <w:rFonts w:ascii="Times New Roman" w:hAnsi="Times New Roman"/>
          <w:i/>
          <w:sz w:val="28"/>
          <w:szCs w:val="28"/>
        </w:rPr>
        <w:t xml:space="preserve">     </w:t>
      </w:r>
    </w:p>
    <w:p w:rsidR="008509A9" w:rsidRPr="00274E76" w:rsidRDefault="008509A9" w:rsidP="008509A9">
      <w:pPr>
        <w:spacing w:after="0"/>
        <w:contextualSpacing/>
        <w:jc w:val="both"/>
        <w:rPr>
          <w:rFonts w:ascii="Times New Roman" w:hAnsi="Times New Roman"/>
          <w:i/>
          <w:sz w:val="16"/>
          <w:szCs w:val="16"/>
        </w:rPr>
      </w:pPr>
    </w:p>
    <w:p w:rsidR="008509A9" w:rsidRPr="00972811" w:rsidRDefault="008509A9" w:rsidP="008509A9">
      <w:pPr>
        <w:spacing w:after="0"/>
        <w:contextualSpacing/>
        <w:jc w:val="center"/>
        <w:rPr>
          <w:rFonts w:ascii="Times New Roman" w:hAnsi="Times New Roman"/>
          <w:b/>
          <w:sz w:val="28"/>
          <w:szCs w:val="28"/>
        </w:rPr>
      </w:pPr>
      <w:r w:rsidRPr="00972811">
        <w:rPr>
          <w:rFonts w:ascii="Times New Roman" w:hAnsi="Times New Roman"/>
          <w:b/>
          <w:sz w:val="28"/>
          <w:szCs w:val="28"/>
        </w:rPr>
        <w:t xml:space="preserve">Раздел 7. Предложения по </w:t>
      </w:r>
      <w:proofErr w:type="gramStart"/>
      <w:r w:rsidRPr="00972811">
        <w:rPr>
          <w:rFonts w:ascii="Times New Roman" w:hAnsi="Times New Roman"/>
          <w:b/>
          <w:sz w:val="28"/>
          <w:szCs w:val="28"/>
        </w:rPr>
        <w:t>дальнейшей</w:t>
      </w:r>
      <w:proofErr w:type="gramEnd"/>
      <w:r w:rsidRPr="00972811">
        <w:rPr>
          <w:rFonts w:ascii="Times New Roman" w:hAnsi="Times New Roman"/>
          <w:b/>
          <w:sz w:val="28"/>
          <w:szCs w:val="28"/>
        </w:rPr>
        <w:t xml:space="preserve"> </w:t>
      </w:r>
    </w:p>
    <w:p w:rsidR="008509A9" w:rsidRPr="00972811" w:rsidRDefault="008509A9" w:rsidP="008509A9">
      <w:pPr>
        <w:spacing w:after="0"/>
        <w:contextualSpacing/>
        <w:jc w:val="center"/>
        <w:rPr>
          <w:rFonts w:ascii="Times New Roman" w:hAnsi="Times New Roman"/>
          <w:b/>
          <w:sz w:val="28"/>
          <w:szCs w:val="28"/>
        </w:rPr>
      </w:pPr>
      <w:r w:rsidRPr="00972811">
        <w:rPr>
          <w:rFonts w:ascii="Times New Roman" w:hAnsi="Times New Roman"/>
          <w:b/>
          <w:sz w:val="28"/>
          <w:szCs w:val="28"/>
        </w:rPr>
        <w:t xml:space="preserve">реализации муниципальной программы </w:t>
      </w:r>
    </w:p>
    <w:p w:rsidR="008509A9" w:rsidRPr="00274E76" w:rsidRDefault="008509A9" w:rsidP="008509A9">
      <w:pPr>
        <w:spacing w:after="0"/>
        <w:contextualSpacing/>
        <w:jc w:val="center"/>
        <w:rPr>
          <w:rFonts w:ascii="Times New Roman" w:hAnsi="Times New Roman"/>
          <w:sz w:val="28"/>
          <w:szCs w:val="28"/>
        </w:rPr>
      </w:pPr>
    </w:p>
    <w:p w:rsidR="008509A9" w:rsidRPr="00274E76" w:rsidRDefault="008509A9" w:rsidP="00972811">
      <w:pPr>
        <w:widowControl w:val="0"/>
        <w:tabs>
          <w:tab w:val="left" w:pos="0"/>
        </w:tabs>
        <w:ind w:firstLine="709"/>
        <w:jc w:val="both"/>
        <w:rPr>
          <w:rFonts w:ascii="Times New Roman" w:hAnsi="Times New Roman"/>
          <w:sz w:val="28"/>
          <w:szCs w:val="28"/>
        </w:rPr>
      </w:pPr>
      <w:r w:rsidRPr="00274E76">
        <w:rPr>
          <w:rFonts w:ascii="Times New Roman" w:hAnsi="Times New Roman"/>
          <w:sz w:val="28"/>
          <w:szCs w:val="28"/>
        </w:rPr>
        <w:t>В 202</w:t>
      </w:r>
      <w:r w:rsidR="00557B7F">
        <w:rPr>
          <w:rFonts w:ascii="Times New Roman" w:hAnsi="Times New Roman"/>
          <w:sz w:val="28"/>
          <w:szCs w:val="28"/>
        </w:rPr>
        <w:t>4</w:t>
      </w:r>
      <w:r w:rsidRPr="00274E76">
        <w:rPr>
          <w:rFonts w:ascii="Times New Roman" w:hAnsi="Times New Roman"/>
          <w:sz w:val="28"/>
          <w:szCs w:val="28"/>
        </w:rPr>
        <w:t xml:space="preserve"> году муниципальная программа реализуется  в соответствии с ланом реализации муниципальной программы Барабанщиковского сельского поселения «Защита населения и территории</w:t>
      </w:r>
      <w:r w:rsidRPr="00274E76">
        <w:rPr>
          <w:rFonts w:ascii="Times New Roman" w:hAnsi="Times New Roman"/>
          <w:bCs/>
          <w:sz w:val="28"/>
          <w:szCs w:val="28"/>
        </w:rPr>
        <w:t xml:space="preserve"> от чрезвычайных ситуаций, обеспечение пожарной безопасности и безопасности людей на водных объектах</w:t>
      </w:r>
      <w:r w:rsidRPr="00274E76">
        <w:rPr>
          <w:rFonts w:ascii="Times New Roman" w:hAnsi="Times New Roman"/>
          <w:sz w:val="28"/>
          <w:szCs w:val="28"/>
        </w:rPr>
        <w:t xml:space="preserve">».   </w:t>
      </w:r>
    </w:p>
    <w:p w:rsidR="008509A9" w:rsidRPr="00274E76" w:rsidRDefault="008509A9" w:rsidP="00972811">
      <w:pPr>
        <w:jc w:val="both"/>
        <w:rPr>
          <w:rFonts w:ascii="Times New Roman" w:hAnsi="Times New Roman"/>
          <w:sz w:val="28"/>
          <w:szCs w:val="28"/>
        </w:rPr>
      </w:pPr>
      <w:r w:rsidRPr="00274E76">
        <w:rPr>
          <w:rFonts w:ascii="Times New Roman" w:hAnsi="Times New Roman"/>
          <w:sz w:val="28"/>
          <w:szCs w:val="28"/>
        </w:rPr>
        <w:t xml:space="preserve"> Выводы:</w:t>
      </w:r>
    </w:p>
    <w:p w:rsidR="008509A9" w:rsidRPr="00274E76" w:rsidRDefault="008509A9" w:rsidP="00972811">
      <w:pPr>
        <w:autoSpaceDE w:val="0"/>
        <w:autoSpaceDN w:val="0"/>
        <w:adjustRightInd w:val="0"/>
        <w:jc w:val="both"/>
        <w:rPr>
          <w:rFonts w:ascii="Times New Roman" w:hAnsi="Times New Roman"/>
          <w:sz w:val="28"/>
          <w:szCs w:val="28"/>
        </w:rPr>
      </w:pPr>
      <w:r w:rsidRPr="00274E76">
        <w:rPr>
          <w:rFonts w:ascii="Times New Roman" w:hAnsi="Times New Roman"/>
          <w:sz w:val="28"/>
          <w:szCs w:val="28"/>
        </w:rPr>
        <w:t xml:space="preserve">- программа реализуется успешно: </w:t>
      </w:r>
    </w:p>
    <w:p w:rsidR="008509A9" w:rsidRPr="00274E76" w:rsidRDefault="008509A9" w:rsidP="00972811">
      <w:pPr>
        <w:autoSpaceDE w:val="0"/>
        <w:autoSpaceDN w:val="0"/>
        <w:adjustRightInd w:val="0"/>
        <w:jc w:val="both"/>
        <w:rPr>
          <w:rFonts w:ascii="Times New Roman" w:hAnsi="Times New Roman"/>
          <w:sz w:val="28"/>
          <w:szCs w:val="28"/>
        </w:rPr>
      </w:pPr>
      <w:r w:rsidRPr="00274E76">
        <w:rPr>
          <w:rFonts w:ascii="Times New Roman" w:hAnsi="Times New Roman"/>
          <w:sz w:val="28"/>
          <w:szCs w:val="28"/>
        </w:rPr>
        <w:t>- запланированные мероприятия программы на 202</w:t>
      </w:r>
      <w:r w:rsidR="00557B7F">
        <w:rPr>
          <w:rFonts w:ascii="Times New Roman" w:hAnsi="Times New Roman"/>
          <w:sz w:val="28"/>
          <w:szCs w:val="28"/>
        </w:rPr>
        <w:t>4</w:t>
      </w:r>
      <w:r w:rsidRPr="00274E76">
        <w:rPr>
          <w:rFonts w:ascii="Times New Roman" w:hAnsi="Times New Roman"/>
          <w:sz w:val="28"/>
          <w:szCs w:val="28"/>
        </w:rPr>
        <w:t xml:space="preserve"> год выполнены;</w:t>
      </w:r>
    </w:p>
    <w:p w:rsidR="008509A9" w:rsidRPr="00274E76" w:rsidRDefault="008509A9" w:rsidP="00972811">
      <w:pPr>
        <w:jc w:val="both"/>
        <w:rPr>
          <w:rFonts w:ascii="Times New Roman" w:hAnsi="Times New Roman"/>
          <w:sz w:val="28"/>
          <w:szCs w:val="28"/>
        </w:rPr>
      </w:pPr>
      <w:r w:rsidRPr="00274E76">
        <w:rPr>
          <w:rFonts w:ascii="Times New Roman" w:hAnsi="Times New Roman"/>
          <w:sz w:val="28"/>
          <w:szCs w:val="28"/>
        </w:rPr>
        <w:t xml:space="preserve">   </w:t>
      </w:r>
    </w:p>
    <w:p w:rsidR="008509A9" w:rsidRPr="00274E76" w:rsidRDefault="008509A9" w:rsidP="00972811">
      <w:pPr>
        <w:jc w:val="both"/>
        <w:rPr>
          <w:rFonts w:ascii="Times New Roman" w:hAnsi="Times New Roman"/>
          <w:sz w:val="28"/>
          <w:szCs w:val="28"/>
        </w:rPr>
      </w:pPr>
      <w:r w:rsidRPr="00274E76">
        <w:rPr>
          <w:rFonts w:ascii="Times New Roman" w:hAnsi="Times New Roman"/>
          <w:sz w:val="28"/>
          <w:szCs w:val="28"/>
        </w:rPr>
        <w:t xml:space="preserve"> Предложение:</w:t>
      </w:r>
    </w:p>
    <w:p w:rsidR="008509A9" w:rsidRPr="00274E76" w:rsidRDefault="008509A9" w:rsidP="00972811">
      <w:pPr>
        <w:autoSpaceDE w:val="0"/>
        <w:autoSpaceDN w:val="0"/>
        <w:adjustRightInd w:val="0"/>
        <w:jc w:val="both"/>
        <w:outlineLvl w:val="1"/>
        <w:rPr>
          <w:rFonts w:ascii="Times New Roman" w:hAnsi="Times New Roman"/>
          <w:sz w:val="28"/>
          <w:szCs w:val="28"/>
        </w:rPr>
      </w:pPr>
      <w:r w:rsidRPr="00274E76">
        <w:rPr>
          <w:rFonts w:ascii="Times New Roman" w:hAnsi="Times New Roman"/>
          <w:sz w:val="28"/>
          <w:szCs w:val="28"/>
        </w:rPr>
        <w:t xml:space="preserve">- учитывая социальную значимость Программы, целесообразно продолжить работу в данном направлении. </w:t>
      </w:r>
    </w:p>
    <w:p w:rsidR="0074332B" w:rsidRPr="0074332B" w:rsidRDefault="0074332B" w:rsidP="0074332B">
      <w:pPr>
        <w:spacing w:after="0"/>
        <w:contextualSpacing/>
        <w:jc w:val="both"/>
        <w:rPr>
          <w:rFonts w:ascii="Times New Roman" w:hAnsi="Times New Roman"/>
          <w:i/>
          <w:sz w:val="28"/>
          <w:szCs w:val="28"/>
        </w:rPr>
      </w:pPr>
    </w:p>
    <w:p w:rsidR="0074332B" w:rsidRPr="0074332B" w:rsidRDefault="0074332B" w:rsidP="0074332B">
      <w:pPr>
        <w:spacing w:after="0"/>
        <w:contextualSpacing/>
        <w:jc w:val="both"/>
        <w:rPr>
          <w:rFonts w:ascii="Times New Roman" w:hAnsi="Times New Roman"/>
          <w:i/>
          <w:sz w:val="28"/>
          <w:szCs w:val="28"/>
        </w:rPr>
      </w:pPr>
    </w:p>
    <w:p w:rsidR="0074332B" w:rsidRPr="0074332B" w:rsidRDefault="0074332B" w:rsidP="0074332B">
      <w:pPr>
        <w:widowControl w:val="0"/>
        <w:autoSpaceDE w:val="0"/>
        <w:autoSpaceDN w:val="0"/>
        <w:adjustRightInd w:val="0"/>
        <w:spacing w:after="0" w:line="240" w:lineRule="auto"/>
        <w:jc w:val="center"/>
        <w:rPr>
          <w:rFonts w:ascii="Times New Roman" w:eastAsia="Times New Roman" w:hAnsi="Times New Roman"/>
          <w:sz w:val="24"/>
          <w:szCs w:val="24"/>
          <w:lang w:eastAsia="ru-RU"/>
        </w:rPr>
        <w:sectPr w:rsidR="0074332B" w:rsidRPr="0074332B" w:rsidSect="00B373C4">
          <w:footerReference w:type="default" r:id="rId19"/>
          <w:pgSz w:w="11905" w:h="16838"/>
          <w:pgMar w:top="1134" w:right="851" w:bottom="1134" w:left="1701" w:header="720" w:footer="187" w:gutter="0"/>
          <w:cols w:space="720"/>
          <w:noEndnote/>
          <w:docGrid w:linePitch="299"/>
        </w:sectPr>
      </w:pPr>
    </w:p>
    <w:p w:rsidR="0074332B" w:rsidRPr="0074332B" w:rsidRDefault="0074332B" w:rsidP="0074332B">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4332B">
        <w:rPr>
          <w:rFonts w:ascii="Times New Roman" w:eastAsia="Times New Roman" w:hAnsi="Times New Roman"/>
          <w:sz w:val="24"/>
          <w:szCs w:val="24"/>
          <w:lang w:eastAsia="ru-RU"/>
        </w:rPr>
        <w:lastRenderedPageBreak/>
        <w:t>Приложение 1</w:t>
      </w:r>
    </w:p>
    <w:p w:rsidR="008509A9" w:rsidRPr="008509A9" w:rsidRDefault="008509A9"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СВЕДЕНИЯ</w:t>
      </w:r>
    </w:p>
    <w:p w:rsidR="008509A9" w:rsidRPr="008509A9" w:rsidRDefault="008509A9"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 xml:space="preserve">о выполнении основных мероприятий, приоритетных основных мероприятий, мероприятий, приоритетных мероприятий и </w:t>
      </w:r>
    </w:p>
    <w:p w:rsidR="008509A9" w:rsidRPr="008509A9" w:rsidRDefault="008509A9" w:rsidP="008509A9">
      <w:pPr>
        <w:widowControl w:val="0"/>
        <w:autoSpaceDE w:val="0"/>
        <w:autoSpaceDN w:val="0"/>
        <w:adjustRightInd w:val="0"/>
        <w:spacing w:after="0" w:line="240" w:lineRule="auto"/>
        <w:jc w:val="center"/>
        <w:rPr>
          <w:rFonts w:ascii="Times New Roman" w:eastAsia="Times New Roman" w:hAnsi="Times New Roman"/>
          <w:sz w:val="24"/>
          <w:szCs w:val="24"/>
          <w:vertAlign w:val="superscript"/>
          <w:lang w:eastAsia="ru-RU"/>
        </w:rPr>
      </w:pPr>
      <w:r w:rsidRPr="008509A9">
        <w:rPr>
          <w:rFonts w:ascii="Times New Roman" w:eastAsia="Times New Roman" w:hAnsi="Times New Roman"/>
          <w:sz w:val="24"/>
          <w:szCs w:val="24"/>
          <w:lang w:eastAsia="ru-RU"/>
        </w:rPr>
        <w:t xml:space="preserve">мероприятий ведомственных целевых программ, а также контрольных событий муниципальной программы </w:t>
      </w:r>
      <w:r w:rsidRPr="008509A9">
        <w:rPr>
          <w:rFonts w:ascii="Times New Roman" w:hAnsi="Times New Roman"/>
          <w:sz w:val="24"/>
          <w:szCs w:val="24"/>
        </w:rPr>
        <w:t xml:space="preserve"> </w:t>
      </w:r>
    </w:p>
    <w:p w:rsidR="00557B7F" w:rsidRDefault="008509A9" w:rsidP="008509A9">
      <w:pPr>
        <w:widowControl w:val="0"/>
        <w:autoSpaceDE w:val="0"/>
        <w:autoSpaceDN w:val="0"/>
        <w:adjustRightInd w:val="0"/>
        <w:jc w:val="center"/>
        <w:rPr>
          <w:rFonts w:ascii="Times New Roman" w:hAnsi="Times New Roman"/>
          <w:bCs/>
          <w:szCs w:val="24"/>
        </w:rPr>
      </w:pPr>
      <w:r w:rsidRPr="008509A9">
        <w:rPr>
          <w:rFonts w:ascii="Times New Roman" w:hAnsi="Times New Roman"/>
          <w:bCs/>
          <w:szCs w:val="24"/>
        </w:rPr>
        <w:t xml:space="preserve"> «Защита населения и территории от чрезвычайных ситуаций, обеспечение пожарной безопасности и безопасности людей на водных объектах»</w:t>
      </w:r>
    </w:p>
    <w:p w:rsidR="008509A9" w:rsidRPr="008509A9" w:rsidRDefault="008509A9" w:rsidP="008509A9">
      <w:pPr>
        <w:widowControl w:val="0"/>
        <w:autoSpaceDE w:val="0"/>
        <w:autoSpaceDN w:val="0"/>
        <w:adjustRightInd w:val="0"/>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 xml:space="preserve"> за 202</w:t>
      </w:r>
      <w:r w:rsidR="00557B7F">
        <w:rPr>
          <w:rFonts w:ascii="Times New Roman" w:eastAsia="Times New Roman" w:hAnsi="Times New Roman"/>
          <w:sz w:val="24"/>
          <w:szCs w:val="24"/>
          <w:lang w:eastAsia="ru-RU"/>
        </w:rPr>
        <w:t>4</w:t>
      </w:r>
      <w:r w:rsidRPr="008509A9">
        <w:rPr>
          <w:rFonts w:ascii="Times New Roman" w:eastAsia="Times New Roman" w:hAnsi="Times New Roman"/>
          <w:sz w:val="24"/>
          <w:szCs w:val="24"/>
          <w:lang w:eastAsia="ru-RU"/>
        </w:rPr>
        <w:t xml:space="preserve"> г</w:t>
      </w:r>
    </w:p>
    <w:tbl>
      <w:tblPr>
        <w:tblW w:w="149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
        <w:gridCol w:w="565"/>
        <w:gridCol w:w="155"/>
        <w:gridCol w:w="3603"/>
        <w:gridCol w:w="1800"/>
        <w:gridCol w:w="56"/>
        <w:gridCol w:w="1419"/>
        <w:gridCol w:w="20"/>
        <w:gridCol w:w="1162"/>
        <w:gridCol w:w="135"/>
        <w:gridCol w:w="1084"/>
        <w:gridCol w:w="68"/>
        <w:gridCol w:w="2536"/>
        <w:gridCol w:w="2340"/>
      </w:tblGrid>
      <w:tr w:rsidR="008509A9" w:rsidRPr="008509A9" w:rsidTr="00CA7354">
        <w:trPr>
          <w:gridBefore w:val="1"/>
          <w:wBefore w:w="24" w:type="dxa"/>
          <w:trHeight w:val="552"/>
        </w:trPr>
        <w:tc>
          <w:tcPr>
            <w:tcW w:w="720" w:type="dxa"/>
            <w:gridSpan w:val="2"/>
            <w:vMerge w:val="restart"/>
          </w:tcPr>
          <w:p w:rsidR="008509A9" w:rsidRPr="008509A9" w:rsidRDefault="008509A9" w:rsidP="008509A9">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t xml:space="preserve">№ </w:t>
            </w:r>
            <w:proofErr w:type="gramStart"/>
            <w:r w:rsidRPr="008509A9">
              <w:rPr>
                <w:rFonts w:ascii="Times New Roman" w:hAnsi="Times New Roman"/>
                <w:sz w:val="20"/>
                <w:szCs w:val="20"/>
              </w:rPr>
              <w:t>п</w:t>
            </w:r>
            <w:proofErr w:type="gramEnd"/>
            <w:r w:rsidRPr="008509A9">
              <w:rPr>
                <w:rFonts w:ascii="Times New Roman" w:hAnsi="Times New Roman"/>
                <w:sz w:val="20"/>
                <w:szCs w:val="20"/>
              </w:rPr>
              <w:t>/п</w:t>
            </w:r>
          </w:p>
        </w:tc>
        <w:tc>
          <w:tcPr>
            <w:tcW w:w="3603" w:type="dxa"/>
            <w:vMerge w:val="restart"/>
          </w:tcPr>
          <w:p w:rsidR="008509A9" w:rsidRPr="008509A9" w:rsidRDefault="008509A9" w:rsidP="008509A9">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t xml:space="preserve">Номер и наименование </w:t>
            </w:r>
          </w:p>
          <w:p w:rsidR="008509A9" w:rsidRPr="008509A9" w:rsidRDefault="001335A5" w:rsidP="008509A9">
            <w:pPr>
              <w:widowControl w:val="0"/>
              <w:autoSpaceDE w:val="0"/>
              <w:autoSpaceDN w:val="0"/>
              <w:adjustRightInd w:val="0"/>
              <w:spacing w:after="0" w:line="240" w:lineRule="auto"/>
              <w:jc w:val="center"/>
              <w:rPr>
                <w:rFonts w:ascii="Times New Roman" w:hAnsi="Times New Roman"/>
                <w:sz w:val="20"/>
                <w:szCs w:val="20"/>
              </w:rPr>
            </w:pPr>
            <w:hyperlink w:anchor="Par1127" w:history="1">
              <w:r w:rsidR="008509A9" w:rsidRPr="008509A9">
                <w:rPr>
                  <w:rFonts w:ascii="Times New Roman" w:eastAsia="Times New Roman" w:hAnsi="Times New Roman"/>
                  <w:sz w:val="20"/>
                  <w:szCs w:val="20"/>
                  <w:lang w:eastAsia="ru-RU"/>
                </w:rPr>
                <w:t>&lt;1&gt;</w:t>
              </w:r>
            </w:hyperlink>
          </w:p>
        </w:tc>
        <w:tc>
          <w:tcPr>
            <w:tcW w:w="1856" w:type="dxa"/>
            <w:gridSpan w:val="2"/>
            <w:vMerge w:val="restart"/>
          </w:tcPr>
          <w:p w:rsidR="008509A9" w:rsidRPr="008509A9" w:rsidRDefault="008509A9" w:rsidP="008509A9">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509A9">
              <w:rPr>
                <w:rFonts w:ascii="Times New Roman" w:eastAsia="Times New Roman" w:hAnsi="Times New Roman"/>
                <w:sz w:val="20"/>
                <w:szCs w:val="20"/>
                <w:lang w:eastAsia="ru-RU"/>
              </w:rPr>
              <w:t xml:space="preserve">Ответственный </w:t>
            </w:r>
            <w:r w:rsidRPr="008509A9">
              <w:rPr>
                <w:rFonts w:ascii="Times New Roman" w:eastAsia="Times New Roman" w:hAnsi="Times New Roman"/>
                <w:sz w:val="20"/>
                <w:szCs w:val="20"/>
                <w:lang w:eastAsia="ru-RU"/>
              </w:rPr>
              <w:br/>
              <w:t xml:space="preserve"> исполнитель, соисполнитель, участник  </w:t>
            </w:r>
            <w:r w:rsidRPr="008509A9">
              <w:rPr>
                <w:rFonts w:ascii="Times New Roman" w:eastAsia="Times New Roman" w:hAnsi="Times New Roman"/>
                <w:sz w:val="20"/>
                <w:szCs w:val="20"/>
                <w:lang w:eastAsia="ru-RU"/>
              </w:rPr>
              <w:br/>
              <w:t>(должность/ ФИО)</w:t>
            </w:r>
          </w:p>
        </w:tc>
        <w:tc>
          <w:tcPr>
            <w:tcW w:w="1439" w:type="dxa"/>
            <w:gridSpan w:val="2"/>
            <w:vMerge w:val="restart"/>
          </w:tcPr>
          <w:p w:rsidR="008509A9" w:rsidRPr="008509A9" w:rsidRDefault="008509A9" w:rsidP="008509A9">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t>Плановый срок окончания реализации</w:t>
            </w:r>
          </w:p>
        </w:tc>
        <w:tc>
          <w:tcPr>
            <w:tcW w:w="2449" w:type="dxa"/>
            <w:gridSpan w:val="4"/>
          </w:tcPr>
          <w:p w:rsidR="008509A9" w:rsidRPr="008509A9" w:rsidRDefault="008509A9" w:rsidP="008509A9">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t>Фактический срок</w:t>
            </w:r>
          </w:p>
        </w:tc>
        <w:tc>
          <w:tcPr>
            <w:tcW w:w="4876" w:type="dxa"/>
            <w:gridSpan w:val="2"/>
          </w:tcPr>
          <w:p w:rsidR="008509A9" w:rsidRPr="008509A9" w:rsidRDefault="008509A9" w:rsidP="008509A9">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t>Результаты</w:t>
            </w:r>
          </w:p>
        </w:tc>
      </w:tr>
      <w:tr w:rsidR="008509A9" w:rsidRPr="008509A9" w:rsidTr="00CA7354">
        <w:trPr>
          <w:gridBefore w:val="1"/>
          <w:wBefore w:w="24" w:type="dxa"/>
        </w:trPr>
        <w:tc>
          <w:tcPr>
            <w:tcW w:w="720" w:type="dxa"/>
            <w:gridSpan w:val="2"/>
            <w:vMerge/>
          </w:tcPr>
          <w:p w:rsidR="008509A9" w:rsidRPr="008509A9" w:rsidRDefault="008509A9" w:rsidP="008509A9">
            <w:pPr>
              <w:widowControl w:val="0"/>
              <w:autoSpaceDE w:val="0"/>
              <w:autoSpaceDN w:val="0"/>
              <w:adjustRightInd w:val="0"/>
              <w:spacing w:after="0" w:line="240" w:lineRule="auto"/>
              <w:jc w:val="center"/>
              <w:rPr>
                <w:rFonts w:ascii="Times New Roman" w:hAnsi="Times New Roman"/>
                <w:sz w:val="20"/>
                <w:szCs w:val="20"/>
              </w:rPr>
            </w:pPr>
          </w:p>
        </w:tc>
        <w:tc>
          <w:tcPr>
            <w:tcW w:w="3603" w:type="dxa"/>
            <w:vMerge/>
          </w:tcPr>
          <w:p w:rsidR="008509A9" w:rsidRPr="008509A9" w:rsidRDefault="008509A9" w:rsidP="008509A9">
            <w:pPr>
              <w:widowControl w:val="0"/>
              <w:autoSpaceDE w:val="0"/>
              <w:autoSpaceDN w:val="0"/>
              <w:adjustRightInd w:val="0"/>
              <w:spacing w:after="0" w:line="240" w:lineRule="auto"/>
              <w:jc w:val="center"/>
              <w:rPr>
                <w:rFonts w:ascii="Times New Roman" w:hAnsi="Times New Roman"/>
                <w:sz w:val="20"/>
                <w:szCs w:val="20"/>
              </w:rPr>
            </w:pPr>
          </w:p>
        </w:tc>
        <w:tc>
          <w:tcPr>
            <w:tcW w:w="1856" w:type="dxa"/>
            <w:gridSpan w:val="2"/>
            <w:vMerge/>
          </w:tcPr>
          <w:p w:rsidR="008509A9" w:rsidRPr="008509A9" w:rsidRDefault="008509A9" w:rsidP="008509A9">
            <w:pPr>
              <w:widowControl w:val="0"/>
              <w:autoSpaceDE w:val="0"/>
              <w:autoSpaceDN w:val="0"/>
              <w:adjustRightInd w:val="0"/>
              <w:spacing w:after="0" w:line="240" w:lineRule="auto"/>
              <w:jc w:val="center"/>
              <w:rPr>
                <w:rFonts w:ascii="Times New Roman" w:hAnsi="Times New Roman"/>
                <w:sz w:val="20"/>
                <w:szCs w:val="20"/>
              </w:rPr>
            </w:pPr>
          </w:p>
        </w:tc>
        <w:tc>
          <w:tcPr>
            <w:tcW w:w="1439" w:type="dxa"/>
            <w:gridSpan w:val="2"/>
            <w:vMerge/>
          </w:tcPr>
          <w:p w:rsidR="008509A9" w:rsidRPr="008509A9" w:rsidRDefault="008509A9" w:rsidP="008509A9">
            <w:pPr>
              <w:widowControl w:val="0"/>
              <w:autoSpaceDE w:val="0"/>
              <w:autoSpaceDN w:val="0"/>
              <w:adjustRightInd w:val="0"/>
              <w:spacing w:after="0" w:line="240" w:lineRule="auto"/>
              <w:jc w:val="center"/>
              <w:rPr>
                <w:rFonts w:ascii="Times New Roman" w:hAnsi="Times New Roman"/>
                <w:sz w:val="20"/>
                <w:szCs w:val="20"/>
              </w:rPr>
            </w:pPr>
          </w:p>
        </w:tc>
        <w:tc>
          <w:tcPr>
            <w:tcW w:w="1297" w:type="dxa"/>
            <w:gridSpan w:val="2"/>
          </w:tcPr>
          <w:p w:rsidR="008509A9" w:rsidRPr="008509A9" w:rsidRDefault="008509A9" w:rsidP="008509A9">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t>начала реализации</w:t>
            </w:r>
          </w:p>
        </w:tc>
        <w:tc>
          <w:tcPr>
            <w:tcW w:w="1152" w:type="dxa"/>
            <w:gridSpan w:val="2"/>
          </w:tcPr>
          <w:p w:rsidR="008509A9" w:rsidRPr="008509A9" w:rsidRDefault="008509A9" w:rsidP="008509A9">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t>окончания реализации</w:t>
            </w:r>
          </w:p>
        </w:tc>
        <w:tc>
          <w:tcPr>
            <w:tcW w:w="2536" w:type="dxa"/>
          </w:tcPr>
          <w:p w:rsidR="008509A9" w:rsidRPr="008509A9" w:rsidRDefault="008509A9" w:rsidP="008509A9">
            <w:pPr>
              <w:widowControl w:val="0"/>
              <w:autoSpaceDE w:val="0"/>
              <w:autoSpaceDN w:val="0"/>
              <w:adjustRightInd w:val="0"/>
              <w:spacing w:after="0" w:line="240" w:lineRule="auto"/>
              <w:jc w:val="center"/>
              <w:rPr>
                <w:rFonts w:ascii="Times New Roman" w:hAnsi="Times New Roman"/>
                <w:sz w:val="20"/>
                <w:szCs w:val="20"/>
              </w:rPr>
            </w:pPr>
            <w:proofErr w:type="spellStart"/>
            <w:proofErr w:type="gramStart"/>
            <w:r w:rsidRPr="008509A9">
              <w:rPr>
                <w:rFonts w:ascii="Times New Roman" w:hAnsi="Times New Roman"/>
                <w:sz w:val="20"/>
                <w:szCs w:val="20"/>
              </w:rPr>
              <w:t>заплани-рованные</w:t>
            </w:r>
            <w:proofErr w:type="spellEnd"/>
            <w:proofErr w:type="gramEnd"/>
          </w:p>
        </w:tc>
        <w:tc>
          <w:tcPr>
            <w:tcW w:w="2340" w:type="dxa"/>
          </w:tcPr>
          <w:p w:rsidR="008509A9" w:rsidRPr="008509A9" w:rsidRDefault="008509A9" w:rsidP="008509A9">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t>достигнутые</w:t>
            </w:r>
          </w:p>
        </w:tc>
      </w:tr>
      <w:tr w:rsidR="008509A9" w:rsidRPr="008509A9" w:rsidTr="00CA7354">
        <w:trPr>
          <w:gridBefore w:val="1"/>
          <w:wBefore w:w="24" w:type="dxa"/>
        </w:trPr>
        <w:tc>
          <w:tcPr>
            <w:tcW w:w="720" w:type="dxa"/>
            <w:gridSpan w:val="2"/>
          </w:tcPr>
          <w:p w:rsidR="008509A9" w:rsidRPr="008509A9" w:rsidRDefault="008509A9" w:rsidP="008509A9">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t>1</w:t>
            </w:r>
          </w:p>
        </w:tc>
        <w:tc>
          <w:tcPr>
            <w:tcW w:w="3603" w:type="dxa"/>
          </w:tcPr>
          <w:p w:rsidR="008509A9" w:rsidRPr="008509A9" w:rsidRDefault="008509A9" w:rsidP="008509A9">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t>2</w:t>
            </w:r>
          </w:p>
        </w:tc>
        <w:tc>
          <w:tcPr>
            <w:tcW w:w="1856" w:type="dxa"/>
            <w:gridSpan w:val="2"/>
          </w:tcPr>
          <w:p w:rsidR="008509A9" w:rsidRPr="008509A9" w:rsidRDefault="008509A9" w:rsidP="008509A9">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t>3</w:t>
            </w:r>
          </w:p>
        </w:tc>
        <w:tc>
          <w:tcPr>
            <w:tcW w:w="1439" w:type="dxa"/>
            <w:gridSpan w:val="2"/>
          </w:tcPr>
          <w:p w:rsidR="008509A9" w:rsidRPr="008509A9" w:rsidRDefault="008509A9" w:rsidP="008509A9">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t>4</w:t>
            </w:r>
          </w:p>
        </w:tc>
        <w:tc>
          <w:tcPr>
            <w:tcW w:w="1297" w:type="dxa"/>
            <w:gridSpan w:val="2"/>
          </w:tcPr>
          <w:p w:rsidR="008509A9" w:rsidRPr="008509A9" w:rsidRDefault="008509A9" w:rsidP="008509A9">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t>5</w:t>
            </w:r>
          </w:p>
        </w:tc>
        <w:tc>
          <w:tcPr>
            <w:tcW w:w="1152" w:type="dxa"/>
            <w:gridSpan w:val="2"/>
          </w:tcPr>
          <w:p w:rsidR="008509A9" w:rsidRPr="008509A9" w:rsidRDefault="008509A9" w:rsidP="008509A9">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t>6</w:t>
            </w:r>
          </w:p>
        </w:tc>
        <w:tc>
          <w:tcPr>
            <w:tcW w:w="2536" w:type="dxa"/>
          </w:tcPr>
          <w:p w:rsidR="008509A9" w:rsidRPr="008509A9" w:rsidRDefault="008509A9" w:rsidP="008509A9">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t>7</w:t>
            </w:r>
          </w:p>
        </w:tc>
        <w:tc>
          <w:tcPr>
            <w:tcW w:w="2340" w:type="dxa"/>
          </w:tcPr>
          <w:p w:rsidR="008509A9" w:rsidRPr="008509A9" w:rsidRDefault="008509A9" w:rsidP="008509A9">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t>8</w:t>
            </w:r>
          </w:p>
        </w:tc>
      </w:tr>
      <w:tr w:rsidR="008509A9" w:rsidRPr="008509A9" w:rsidTr="00CA7354">
        <w:tblPrEx>
          <w:tblCellSpacing w:w="5"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right w:w="75" w:type="dxa"/>
          </w:tblCellMar>
          <w:tblLook w:val="0000" w:firstRow="0" w:lastRow="0" w:firstColumn="0" w:lastColumn="0" w:noHBand="0" w:noVBand="0"/>
        </w:tblPrEx>
        <w:trPr>
          <w:tblCellSpacing w:w="5" w:type="nil"/>
        </w:trPr>
        <w:tc>
          <w:tcPr>
            <w:tcW w:w="14967" w:type="dxa"/>
            <w:gridSpan w:val="14"/>
            <w:tcBorders>
              <w:left w:val="single" w:sz="4" w:space="0" w:color="auto"/>
              <w:bottom w:val="single" w:sz="4" w:space="0" w:color="auto"/>
              <w:right w:val="single" w:sz="4" w:space="0" w:color="auto"/>
            </w:tcBorders>
          </w:tcPr>
          <w:p w:rsidR="008509A9" w:rsidRPr="008509A9" w:rsidRDefault="008509A9" w:rsidP="008509A9">
            <w:pPr>
              <w:autoSpaceDE w:val="0"/>
              <w:autoSpaceDN w:val="0"/>
              <w:adjustRightInd w:val="0"/>
              <w:spacing w:after="0" w:line="240" w:lineRule="auto"/>
              <w:jc w:val="center"/>
              <w:rPr>
                <w:rFonts w:ascii="Times New Roman" w:eastAsia="Times New Roman" w:hAnsi="Times New Roman"/>
                <w:sz w:val="20"/>
                <w:szCs w:val="20"/>
                <w:lang w:eastAsia="ru-RU"/>
              </w:rPr>
            </w:pPr>
            <w:r w:rsidRPr="008509A9">
              <w:rPr>
                <w:rFonts w:ascii="Times New Roman" w:eastAsia="Times New Roman" w:hAnsi="Times New Roman"/>
                <w:sz w:val="20"/>
                <w:szCs w:val="20"/>
                <w:lang w:eastAsia="ru-RU"/>
              </w:rPr>
              <w:t>Подпрограмма 1 «Пожарная безопасность»</w:t>
            </w:r>
          </w:p>
        </w:tc>
      </w:tr>
      <w:tr w:rsidR="008509A9" w:rsidRPr="008509A9" w:rsidTr="00CA7354">
        <w:tblPrEx>
          <w:tblCellSpacing w:w="5"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right w:w="75" w:type="dxa"/>
          </w:tblCellMar>
          <w:tblLook w:val="0000" w:firstRow="0" w:lastRow="0" w:firstColumn="0" w:lastColumn="0" w:noHBand="0" w:noVBand="0"/>
        </w:tblPrEx>
        <w:trPr>
          <w:tblCellSpacing w:w="5" w:type="nil"/>
        </w:trPr>
        <w:tc>
          <w:tcPr>
            <w:tcW w:w="589" w:type="dxa"/>
            <w:gridSpan w:val="2"/>
            <w:tcBorders>
              <w:top w:val="single" w:sz="4" w:space="0" w:color="auto"/>
              <w:left w:val="single" w:sz="4" w:space="0" w:color="auto"/>
              <w:bottom w:val="single" w:sz="4" w:space="0" w:color="auto"/>
              <w:right w:val="single" w:sz="4" w:space="0" w:color="auto"/>
            </w:tcBorders>
          </w:tcPr>
          <w:p w:rsidR="008509A9" w:rsidRPr="008509A9" w:rsidRDefault="008509A9" w:rsidP="008509A9">
            <w:pPr>
              <w:autoSpaceDE w:val="0"/>
              <w:autoSpaceDN w:val="0"/>
              <w:adjustRightInd w:val="0"/>
              <w:spacing w:after="0" w:line="240" w:lineRule="auto"/>
              <w:jc w:val="center"/>
              <w:rPr>
                <w:rFonts w:ascii="Times New Roman" w:eastAsia="Times New Roman" w:hAnsi="Times New Roman"/>
                <w:sz w:val="20"/>
                <w:szCs w:val="20"/>
                <w:lang w:eastAsia="ru-RU"/>
              </w:rPr>
            </w:pPr>
            <w:r w:rsidRPr="008509A9">
              <w:rPr>
                <w:rFonts w:ascii="Times New Roman" w:eastAsia="Times New Roman" w:hAnsi="Times New Roman"/>
                <w:sz w:val="20"/>
                <w:szCs w:val="20"/>
                <w:lang w:eastAsia="ru-RU"/>
              </w:rPr>
              <w:t>1.1</w:t>
            </w:r>
          </w:p>
        </w:tc>
        <w:tc>
          <w:tcPr>
            <w:tcW w:w="3758" w:type="dxa"/>
            <w:gridSpan w:val="2"/>
            <w:tcBorders>
              <w:top w:val="single" w:sz="4" w:space="0" w:color="auto"/>
              <w:left w:val="single" w:sz="4" w:space="0" w:color="auto"/>
              <w:bottom w:val="single" w:sz="4" w:space="0" w:color="auto"/>
              <w:right w:val="single" w:sz="4" w:space="0" w:color="auto"/>
            </w:tcBorders>
          </w:tcPr>
          <w:p w:rsidR="008509A9" w:rsidRPr="008509A9" w:rsidRDefault="008509A9" w:rsidP="008509A9">
            <w:pPr>
              <w:autoSpaceDE w:val="0"/>
              <w:autoSpaceDN w:val="0"/>
              <w:adjustRightInd w:val="0"/>
              <w:spacing w:after="0" w:line="240" w:lineRule="auto"/>
              <w:rPr>
                <w:rFonts w:ascii="Times New Roman" w:eastAsia="Times New Roman" w:hAnsi="Times New Roman"/>
                <w:sz w:val="20"/>
                <w:szCs w:val="20"/>
                <w:lang w:eastAsia="ru-RU"/>
              </w:rPr>
            </w:pPr>
            <w:r w:rsidRPr="008509A9">
              <w:rPr>
                <w:rFonts w:ascii="Times New Roman" w:eastAsia="Times New Roman" w:hAnsi="Times New Roman"/>
                <w:sz w:val="20"/>
                <w:szCs w:val="20"/>
                <w:lang w:eastAsia="ru-RU"/>
              </w:rPr>
              <w:t xml:space="preserve">Основное мероприятие 1.1 «Дооснащение оборудованием, снаряжением и улучшение материально-технической базы Администрации Барабанщиковского сельского поселения»  </w:t>
            </w:r>
          </w:p>
        </w:tc>
        <w:tc>
          <w:tcPr>
            <w:tcW w:w="1800" w:type="dxa"/>
            <w:tcBorders>
              <w:top w:val="single" w:sz="4" w:space="0" w:color="auto"/>
              <w:left w:val="single" w:sz="4" w:space="0" w:color="auto"/>
              <w:bottom w:val="single" w:sz="4" w:space="0" w:color="auto"/>
              <w:right w:val="single" w:sz="4" w:space="0" w:color="auto"/>
            </w:tcBorders>
          </w:tcPr>
          <w:p w:rsidR="008509A9" w:rsidRPr="008509A9" w:rsidRDefault="008509A9" w:rsidP="008509A9">
            <w:pPr>
              <w:autoSpaceDE w:val="0"/>
              <w:autoSpaceDN w:val="0"/>
              <w:adjustRightInd w:val="0"/>
              <w:spacing w:after="0" w:line="240" w:lineRule="auto"/>
              <w:rPr>
                <w:rFonts w:ascii="Times New Roman" w:eastAsia="Times New Roman" w:hAnsi="Times New Roman"/>
                <w:sz w:val="20"/>
                <w:szCs w:val="20"/>
                <w:lang w:eastAsia="ru-RU"/>
              </w:rPr>
            </w:pPr>
            <w:r w:rsidRPr="008509A9">
              <w:rPr>
                <w:rFonts w:ascii="Times New Roman" w:eastAsia="Times New Roman" w:hAnsi="Times New Roman"/>
                <w:sz w:val="20"/>
                <w:szCs w:val="20"/>
                <w:lang w:eastAsia="ru-RU"/>
              </w:rPr>
              <w:t>Специалист первой категории по вопросам муниципального хозяйства Казакова С.</w:t>
            </w:r>
            <w:proofErr w:type="gramStart"/>
            <w:r w:rsidRPr="008509A9">
              <w:rPr>
                <w:rFonts w:ascii="Times New Roman" w:eastAsia="Times New Roman" w:hAnsi="Times New Roman"/>
                <w:sz w:val="20"/>
                <w:szCs w:val="20"/>
                <w:lang w:eastAsia="ru-RU"/>
              </w:rPr>
              <w:t>Ю</w:t>
            </w:r>
            <w:proofErr w:type="gramEnd"/>
          </w:p>
        </w:tc>
        <w:tc>
          <w:tcPr>
            <w:tcW w:w="1475" w:type="dxa"/>
            <w:gridSpan w:val="2"/>
            <w:tcBorders>
              <w:top w:val="single" w:sz="4" w:space="0" w:color="auto"/>
              <w:left w:val="single" w:sz="4" w:space="0" w:color="auto"/>
              <w:bottom w:val="single" w:sz="4" w:space="0" w:color="auto"/>
              <w:right w:val="single" w:sz="4" w:space="0" w:color="auto"/>
            </w:tcBorders>
          </w:tcPr>
          <w:p w:rsidR="008509A9" w:rsidRPr="008509A9" w:rsidRDefault="008509A9" w:rsidP="00557B7F">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t>31.12.202</w:t>
            </w:r>
            <w:r w:rsidR="00557B7F">
              <w:rPr>
                <w:rFonts w:ascii="Times New Roman" w:hAnsi="Times New Roman"/>
                <w:sz w:val="20"/>
                <w:szCs w:val="20"/>
              </w:rPr>
              <w:t>4</w:t>
            </w:r>
          </w:p>
        </w:tc>
        <w:tc>
          <w:tcPr>
            <w:tcW w:w="1182" w:type="dxa"/>
            <w:gridSpan w:val="2"/>
            <w:tcBorders>
              <w:top w:val="single" w:sz="4" w:space="0" w:color="auto"/>
              <w:left w:val="single" w:sz="4" w:space="0" w:color="auto"/>
              <w:bottom w:val="single" w:sz="4" w:space="0" w:color="auto"/>
              <w:right w:val="single" w:sz="4" w:space="0" w:color="auto"/>
            </w:tcBorders>
          </w:tcPr>
          <w:p w:rsidR="008509A9" w:rsidRPr="008509A9" w:rsidRDefault="008509A9" w:rsidP="00557B7F">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t>01.01.202</w:t>
            </w:r>
            <w:r w:rsidR="00557B7F">
              <w:rPr>
                <w:rFonts w:ascii="Times New Roman" w:hAnsi="Times New Roman"/>
                <w:sz w:val="20"/>
                <w:szCs w:val="20"/>
              </w:rPr>
              <w:t>4</w:t>
            </w:r>
          </w:p>
        </w:tc>
        <w:tc>
          <w:tcPr>
            <w:tcW w:w="1219" w:type="dxa"/>
            <w:gridSpan w:val="2"/>
            <w:tcBorders>
              <w:top w:val="single" w:sz="4" w:space="0" w:color="auto"/>
              <w:left w:val="single" w:sz="4" w:space="0" w:color="auto"/>
              <w:bottom w:val="single" w:sz="4" w:space="0" w:color="auto"/>
              <w:right w:val="single" w:sz="4" w:space="0" w:color="auto"/>
            </w:tcBorders>
          </w:tcPr>
          <w:p w:rsidR="008509A9" w:rsidRPr="008509A9" w:rsidRDefault="008509A9" w:rsidP="00557B7F">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t>31.12.202</w:t>
            </w:r>
            <w:r w:rsidR="00557B7F">
              <w:rPr>
                <w:rFonts w:ascii="Times New Roman" w:hAnsi="Times New Roman"/>
                <w:sz w:val="20"/>
                <w:szCs w:val="20"/>
              </w:rPr>
              <w:t>4</w:t>
            </w:r>
          </w:p>
        </w:tc>
        <w:tc>
          <w:tcPr>
            <w:tcW w:w="2604" w:type="dxa"/>
            <w:gridSpan w:val="2"/>
            <w:tcBorders>
              <w:top w:val="single" w:sz="4" w:space="0" w:color="auto"/>
              <w:left w:val="single" w:sz="4" w:space="0" w:color="auto"/>
              <w:bottom w:val="single" w:sz="4" w:space="0" w:color="auto"/>
              <w:right w:val="single" w:sz="4" w:space="0" w:color="auto"/>
            </w:tcBorders>
          </w:tcPr>
          <w:p w:rsidR="008509A9" w:rsidRPr="008509A9" w:rsidRDefault="008509A9" w:rsidP="008509A9">
            <w:pPr>
              <w:autoSpaceDE w:val="0"/>
              <w:autoSpaceDN w:val="0"/>
              <w:adjustRightInd w:val="0"/>
              <w:jc w:val="center"/>
              <w:rPr>
                <w:rFonts w:ascii="Times New Roman" w:hAnsi="Times New Roman"/>
                <w:sz w:val="20"/>
                <w:szCs w:val="20"/>
              </w:rPr>
            </w:pPr>
            <w:r w:rsidRPr="008509A9">
              <w:rPr>
                <w:rFonts w:ascii="Times New Roman" w:hAnsi="Times New Roman"/>
                <w:sz w:val="20"/>
                <w:szCs w:val="20"/>
              </w:rPr>
              <w:t>улучшение оперативных возможностей добровольных противопожарных подразделений при тушении пожаров и спасании людей на пожарах</w:t>
            </w:r>
          </w:p>
        </w:tc>
        <w:tc>
          <w:tcPr>
            <w:tcW w:w="2340" w:type="dxa"/>
            <w:tcBorders>
              <w:top w:val="single" w:sz="4" w:space="0" w:color="auto"/>
              <w:left w:val="single" w:sz="4" w:space="0" w:color="auto"/>
              <w:bottom w:val="single" w:sz="4" w:space="0" w:color="auto"/>
              <w:right w:val="single" w:sz="4" w:space="0" w:color="auto"/>
            </w:tcBorders>
          </w:tcPr>
          <w:p w:rsidR="008509A9" w:rsidRPr="00972811" w:rsidRDefault="00972811" w:rsidP="008509A9">
            <w:pPr>
              <w:spacing w:after="0" w:line="240" w:lineRule="auto"/>
              <w:rPr>
                <w:rFonts w:ascii="Times New Roman" w:hAnsi="Times New Roman"/>
                <w:sz w:val="20"/>
                <w:szCs w:val="20"/>
              </w:rPr>
            </w:pPr>
            <w:r w:rsidRPr="00972811">
              <w:rPr>
                <w:rFonts w:ascii="Times New Roman" w:hAnsi="Times New Roman"/>
                <w:sz w:val="20"/>
                <w:szCs w:val="20"/>
              </w:rPr>
              <w:t xml:space="preserve">Заключен 1 контракт ООО «СК «Согласие» на страхование добровольных дружинников на сумму 1,4 тыс. рублей.  Заключен </w:t>
            </w:r>
            <w:r w:rsidR="00557B7F">
              <w:rPr>
                <w:rFonts w:ascii="Times New Roman" w:hAnsi="Times New Roman"/>
                <w:sz w:val="20"/>
                <w:szCs w:val="20"/>
              </w:rPr>
              <w:t>1</w:t>
            </w:r>
            <w:r w:rsidRPr="00972811">
              <w:rPr>
                <w:rFonts w:ascii="Times New Roman" w:hAnsi="Times New Roman"/>
                <w:sz w:val="20"/>
                <w:szCs w:val="20"/>
              </w:rPr>
              <w:t xml:space="preserve"> контракт Орловское районное отделение Ростовского областного отделения Общероссийской общественной организации «Всероссийское добровольное пожарное общество» на перезарядку огнетушителей на сумму </w:t>
            </w:r>
            <w:r w:rsidR="00557B7F">
              <w:rPr>
                <w:rFonts w:ascii="Times New Roman" w:hAnsi="Times New Roman"/>
                <w:sz w:val="20"/>
                <w:szCs w:val="20"/>
              </w:rPr>
              <w:t>4,7</w:t>
            </w:r>
            <w:r w:rsidRPr="00972811">
              <w:rPr>
                <w:rFonts w:ascii="Times New Roman" w:hAnsi="Times New Roman"/>
                <w:sz w:val="20"/>
                <w:szCs w:val="20"/>
              </w:rPr>
              <w:t xml:space="preserve"> тыс. рублей</w:t>
            </w:r>
            <w:r w:rsidR="008509A9" w:rsidRPr="00972811">
              <w:rPr>
                <w:rFonts w:ascii="Times New Roman" w:hAnsi="Times New Roman"/>
                <w:sz w:val="20"/>
                <w:szCs w:val="20"/>
              </w:rPr>
              <w:t xml:space="preserve">   </w:t>
            </w:r>
          </w:p>
          <w:p w:rsidR="008509A9" w:rsidRPr="00972811" w:rsidRDefault="008509A9" w:rsidP="008509A9">
            <w:pPr>
              <w:autoSpaceDE w:val="0"/>
              <w:autoSpaceDN w:val="0"/>
              <w:adjustRightInd w:val="0"/>
              <w:jc w:val="center"/>
              <w:rPr>
                <w:rFonts w:ascii="Times New Roman" w:hAnsi="Times New Roman"/>
                <w:sz w:val="20"/>
                <w:szCs w:val="20"/>
              </w:rPr>
            </w:pPr>
            <w:r w:rsidRPr="00972811">
              <w:rPr>
                <w:rFonts w:ascii="Times New Roman" w:hAnsi="Times New Roman"/>
                <w:sz w:val="20"/>
                <w:szCs w:val="20"/>
              </w:rPr>
              <w:lastRenderedPageBreak/>
              <w:t xml:space="preserve">            </w:t>
            </w:r>
          </w:p>
        </w:tc>
      </w:tr>
      <w:tr w:rsidR="008509A9" w:rsidRPr="008509A9" w:rsidTr="00CA7354">
        <w:tblPrEx>
          <w:tblCellSpacing w:w="5"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right w:w="75" w:type="dxa"/>
          </w:tblCellMar>
          <w:tblLook w:val="0000" w:firstRow="0" w:lastRow="0" w:firstColumn="0" w:lastColumn="0" w:noHBand="0" w:noVBand="0"/>
        </w:tblPrEx>
        <w:trPr>
          <w:tblCellSpacing w:w="5" w:type="nil"/>
        </w:trPr>
        <w:tc>
          <w:tcPr>
            <w:tcW w:w="589" w:type="dxa"/>
            <w:gridSpan w:val="2"/>
            <w:tcBorders>
              <w:top w:val="single" w:sz="4" w:space="0" w:color="auto"/>
              <w:left w:val="single" w:sz="4" w:space="0" w:color="auto"/>
              <w:bottom w:val="single" w:sz="4" w:space="0" w:color="auto"/>
              <w:right w:val="single" w:sz="4" w:space="0" w:color="auto"/>
            </w:tcBorders>
          </w:tcPr>
          <w:p w:rsidR="008509A9" w:rsidRPr="008509A9" w:rsidRDefault="008509A9" w:rsidP="008509A9">
            <w:pPr>
              <w:autoSpaceDE w:val="0"/>
              <w:autoSpaceDN w:val="0"/>
              <w:adjustRightInd w:val="0"/>
              <w:spacing w:after="0" w:line="240" w:lineRule="auto"/>
              <w:jc w:val="center"/>
              <w:rPr>
                <w:rFonts w:ascii="Times New Roman" w:eastAsia="Times New Roman" w:hAnsi="Times New Roman"/>
                <w:sz w:val="20"/>
                <w:szCs w:val="20"/>
                <w:lang w:eastAsia="ru-RU"/>
              </w:rPr>
            </w:pPr>
            <w:r w:rsidRPr="008509A9">
              <w:rPr>
                <w:rFonts w:ascii="Times New Roman" w:eastAsia="Times New Roman" w:hAnsi="Times New Roman"/>
                <w:sz w:val="20"/>
                <w:szCs w:val="20"/>
                <w:lang w:eastAsia="ru-RU"/>
              </w:rPr>
              <w:lastRenderedPageBreak/>
              <w:t>1.2</w:t>
            </w:r>
          </w:p>
        </w:tc>
        <w:tc>
          <w:tcPr>
            <w:tcW w:w="3758" w:type="dxa"/>
            <w:gridSpan w:val="2"/>
            <w:tcBorders>
              <w:top w:val="single" w:sz="4" w:space="0" w:color="auto"/>
              <w:left w:val="single" w:sz="4" w:space="0" w:color="auto"/>
              <w:bottom w:val="single" w:sz="4" w:space="0" w:color="auto"/>
              <w:right w:val="single" w:sz="4" w:space="0" w:color="auto"/>
            </w:tcBorders>
          </w:tcPr>
          <w:p w:rsidR="008509A9" w:rsidRPr="008509A9" w:rsidRDefault="008509A9" w:rsidP="008509A9">
            <w:pPr>
              <w:autoSpaceDE w:val="0"/>
              <w:autoSpaceDN w:val="0"/>
              <w:adjustRightInd w:val="0"/>
              <w:spacing w:after="0" w:line="240" w:lineRule="auto"/>
              <w:rPr>
                <w:rFonts w:ascii="Times New Roman" w:eastAsia="Times New Roman" w:hAnsi="Times New Roman"/>
                <w:sz w:val="20"/>
                <w:szCs w:val="20"/>
                <w:lang w:eastAsia="ru-RU"/>
              </w:rPr>
            </w:pPr>
            <w:r w:rsidRPr="008509A9">
              <w:rPr>
                <w:rFonts w:ascii="Times New Roman" w:eastAsia="Times New Roman" w:hAnsi="Times New Roman"/>
                <w:sz w:val="20"/>
                <w:szCs w:val="20"/>
                <w:lang w:eastAsia="ru-RU"/>
              </w:rPr>
              <w:t>Основное мероприятие 1.2 Противопожарные мероприятия на территории  Барабанщиковского сельского поселения</w:t>
            </w:r>
          </w:p>
        </w:tc>
        <w:tc>
          <w:tcPr>
            <w:tcW w:w="1800" w:type="dxa"/>
            <w:tcBorders>
              <w:top w:val="single" w:sz="4" w:space="0" w:color="auto"/>
              <w:left w:val="single" w:sz="4" w:space="0" w:color="auto"/>
              <w:bottom w:val="single" w:sz="4" w:space="0" w:color="auto"/>
              <w:right w:val="single" w:sz="4" w:space="0" w:color="auto"/>
            </w:tcBorders>
          </w:tcPr>
          <w:p w:rsidR="008509A9" w:rsidRPr="008509A9" w:rsidRDefault="008509A9" w:rsidP="008509A9">
            <w:pPr>
              <w:autoSpaceDE w:val="0"/>
              <w:autoSpaceDN w:val="0"/>
              <w:adjustRightInd w:val="0"/>
              <w:spacing w:after="0" w:line="240" w:lineRule="auto"/>
              <w:rPr>
                <w:rFonts w:ascii="Times New Roman" w:eastAsia="Times New Roman" w:hAnsi="Times New Roman"/>
                <w:sz w:val="20"/>
                <w:szCs w:val="20"/>
                <w:lang w:eastAsia="ru-RU"/>
              </w:rPr>
            </w:pPr>
            <w:r w:rsidRPr="008509A9">
              <w:rPr>
                <w:rFonts w:ascii="Times New Roman" w:eastAsia="Times New Roman" w:hAnsi="Times New Roman"/>
                <w:sz w:val="20"/>
                <w:szCs w:val="20"/>
                <w:lang w:eastAsia="ru-RU"/>
              </w:rPr>
              <w:t>Специалист первой категории по вопросам муниципального хозяйства Казакова С.</w:t>
            </w:r>
            <w:proofErr w:type="gramStart"/>
            <w:r w:rsidRPr="008509A9">
              <w:rPr>
                <w:rFonts w:ascii="Times New Roman" w:eastAsia="Times New Roman" w:hAnsi="Times New Roman"/>
                <w:sz w:val="20"/>
                <w:szCs w:val="20"/>
                <w:lang w:eastAsia="ru-RU"/>
              </w:rPr>
              <w:t>Ю</w:t>
            </w:r>
            <w:proofErr w:type="gramEnd"/>
          </w:p>
        </w:tc>
        <w:tc>
          <w:tcPr>
            <w:tcW w:w="1475" w:type="dxa"/>
            <w:gridSpan w:val="2"/>
            <w:tcBorders>
              <w:top w:val="single" w:sz="4" w:space="0" w:color="auto"/>
              <w:left w:val="single" w:sz="4" w:space="0" w:color="auto"/>
              <w:bottom w:val="single" w:sz="4" w:space="0" w:color="auto"/>
              <w:right w:val="single" w:sz="4" w:space="0" w:color="auto"/>
            </w:tcBorders>
          </w:tcPr>
          <w:p w:rsidR="008509A9" w:rsidRPr="008509A9" w:rsidRDefault="00034D37" w:rsidP="00557B7F">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31.12.202</w:t>
            </w:r>
            <w:r w:rsidR="00557B7F">
              <w:rPr>
                <w:rFonts w:ascii="Times New Roman" w:hAnsi="Times New Roman"/>
                <w:sz w:val="20"/>
                <w:szCs w:val="20"/>
              </w:rPr>
              <w:t>4</w:t>
            </w:r>
          </w:p>
        </w:tc>
        <w:tc>
          <w:tcPr>
            <w:tcW w:w="1182" w:type="dxa"/>
            <w:gridSpan w:val="2"/>
            <w:tcBorders>
              <w:top w:val="single" w:sz="4" w:space="0" w:color="auto"/>
              <w:left w:val="single" w:sz="4" w:space="0" w:color="auto"/>
              <w:bottom w:val="single" w:sz="4" w:space="0" w:color="auto"/>
              <w:right w:val="single" w:sz="4" w:space="0" w:color="auto"/>
            </w:tcBorders>
          </w:tcPr>
          <w:p w:rsidR="008509A9" w:rsidRPr="008509A9" w:rsidRDefault="008509A9" w:rsidP="008509A9">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t>Х</w:t>
            </w:r>
          </w:p>
        </w:tc>
        <w:tc>
          <w:tcPr>
            <w:tcW w:w="1219" w:type="dxa"/>
            <w:gridSpan w:val="2"/>
            <w:tcBorders>
              <w:top w:val="single" w:sz="4" w:space="0" w:color="auto"/>
              <w:left w:val="single" w:sz="4" w:space="0" w:color="auto"/>
              <w:bottom w:val="single" w:sz="4" w:space="0" w:color="auto"/>
              <w:right w:val="single" w:sz="4" w:space="0" w:color="auto"/>
            </w:tcBorders>
          </w:tcPr>
          <w:p w:rsidR="008509A9" w:rsidRPr="008509A9" w:rsidRDefault="008509A9" w:rsidP="00557B7F">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t>31.12.202</w:t>
            </w:r>
            <w:r w:rsidR="00557B7F">
              <w:rPr>
                <w:rFonts w:ascii="Times New Roman" w:hAnsi="Times New Roman"/>
                <w:sz w:val="20"/>
                <w:szCs w:val="20"/>
              </w:rPr>
              <w:t>4</w:t>
            </w:r>
          </w:p>
        </w:tc>
        <w:tc>
          <w:tcPr>
            <w:tcW w:w="2604" w:type="dxa"/>
            <w:gridSpan w:val="2"/>
            <w:tcBorders>
              <w:top w:val="single" w:sz="4" w:space="0" w:color="auto"/>
              <w:left w:val="single" w:sz="4" w:space="0" w:color="auto"/>
              <w:bottom w:val="single" w:sz="4" w:space="0" w:color="auto"/>
              <w:right w:val="single" w:sz="4" w:space="0" w:color="auto"/>
            </w:tcBorders>
          </w:tcPr>
          <w:p w:rsidR="008509A9" w:rsidRPr="008509A9" w:rsidRDefault="008509A9" w:rsidP="008509A9">
            <w:pPr>
              <w:autoSpaceDE w:val="0"/>
              <w:autoSpaceDN w:val="0"/>
              <w:adjustRightInd w:val="0"/>
              <w:jc w:val="center"/>
              <w:rPr>
                <w:rFonts w:ascii="Times New Roman" w:hAnsi="Times New Roman"/>
                <w:sz w:val="20"/>
                <w:szCs w:val="20"/>
              </w:rPr>
            </w:pPr>
            <w:r w:rsidRPr="008509A9">
              <w:rPr>
                <w:rFonts w:ascii="Times New Roman" w:hAnsi="Times New Roman"/>
                <w:sz w:val="20"/>
                <w:szCs w:val="20"/>
              </w:rPr>
              <w:t>улучшение противопожарной обстановки на территории  Барабанщиковского сельского поселения</w:t>
            </w:r>
          </w:p>
        </w:tc>
        <w:tc>
          <w:tcPr>
            <w:tcW w:w="2340" w:type="dxa"/>
            <w:tcBorders>
              <w:top w:val="single" w:sz="4" w:space="0" w:color="auto"/>
              <w:left w:val="single" w:sz="4" w:space="0" w:color="auto"/>
              <w:bottom w:val="single" w:sz="4" w:space="0" w:color="auto"/>
              <w:right w:val="single" w:sz="4" w:space="0" w:color="auto"/>
            </w:tcBorders>
          </w:tcPr>
          <w:p w:rsidR="008509A9" w:rsidRPr="008509A9" w:rsidRDefault="00034D37" w:rsidP="008509A9">
            <w:pPr>
              <w:autoSpaceDE w:val="0"/>
              <w:autoSpaceDN w:val="0"/>
              <w:adjustRightInd w:val="0"/>
              <w:jc w:val="center"/>
              <w:rPr>
                <w:rFonts w:ascii="Times New Roman" w:hAnsi="Times New Roman"/>
                <w:sz w:val="20"/>
                <w:szCs w:val="20"/>
              </w:rPr>
            </w:pPr>
            <w:r w:rsidRPr="008509A9">
              <w:rPr>
                <w:rFonts w:ascii="Times New Roman" w:hAnsi="Times New Roman"/>
                <w:sz w:val="20"/>
                <w:szCs w:val="20"/>
              </w:rPr>
              <w:t>Финансирование не требуется</w:t>
            </w:r>
          </w:p>
        </w:tc>
      </w:tr>
      <w:tr w:rsidR="008509A9" w:rsidRPr="008509A9" w:rsidTr="00CA7354">
        <w:tblPrEx>
          <w:tblCellSpacing w:w="5"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right w:w="75" w:type="dxa"/>
          </w:tblCellMar>
          <w:tblLook w:val="0000" w:firstRow="0" w:lastRow="0" w:firstColumn="0" w:lastColumn="0" w:noHBand="0" w:noVBand="0"/>
        </w:tblPrEx>
        <w:trPr>
          <w:tblCellSpacing w:w="5" w:type="nil"/>
        </w:trPr>
        <w:tc>
          <w:tcPr>
            <w:tcW w:w="589" w:type="dxa"/>
            <w:gridSpan w:val="2"/>
            <w:tcBorders>
              <w:top w:val="single" w:sz="4" w:space="0" w:color="auto"/>
              <w:left w:val="single" w:sz="4" w:space="0" w:color="auto"/>
              <w:bottom w:val="single" w:sz="4" w:space="0" w:color="auto"/>
              <w:right w:val="single" w:sz="4" w:space="0" w:color="auto"/>
            </w:tcBorders>
          </w:tcPr>
          <w:p w:rsidR="008509A9" w:rsidRPr="008509A9" w:rsidRDefault="008509A9" w:rsidP="008509A9">
            <w:pPr>
              <w:autoSpaceDE w:val="0"/>
              <w:autoSpaceDN w:val="0"/>
              <w:adjustRightInd w:val="0"/>
              <w:spacing w:after="0" w:line="240" w:lineRule="auto"/>
              <w:jc w:val="center"/>
              <w:rPr>
                <w:rFonts w:ascii="Times New Roman" w:eastAsia="Times New Roman" w:hAnsi="Times New Roman"/>
                <w:sz w:val="20"/>
                <w:szCs w:val="20"/>
                <w:lang w:eastAsia="ru-RU"/>
              </w:rPr>
            </w:pPr>
          </w:p>
        </w:tc>
        <w:tc>
          <w:tcPr>
            <w:tcW w:w="14378" w:type="dxa"/>
            <w:gridSpan w:val="12"/>
            <w:tcBorders>
              <w:top w:val="single" w:sz="4" w:space="0" w:color="auto"/>
              <w:left w:val="single" w:sz="4" w:space="0" w:color="auto"/>
              <w:bottom w:val="single" w:sz="4" w:space="0" w:color="auto"/>
              <w:right w:val="single" w:sz="4" w:space="0" w:color="auto"/>
            </w:tcBorders>
          </w:tcPr>
          <w:p w:rsidR="008509A9" w:rsidRPr="008509A9" w:rsidRDefault="008509A9" w:rsidP="008509A9">
            <w:pPr>
              <w:autoSpaceDE w:val="0"/>
              <w:autoSpaceDN w:val="0"/>
              <w:adjustRightInd w:val="0"/>
              <w:jc w:val="center"/>
              <w:rPr>
                <w:rFonts w:ascii="Times New Roman" w:hAnsi="Times New Roman"/>
                <w:sz w:val="20"/>
                <w:szCs w:val="20"/>
              </w:rPr>
            </w:pPr>
            <w:r w:rsidRPr="008509A9">
              <w:rPr>
                <w:rFonts w:ascii="Times New Roman" w:hAnsi="Times New Roman"/>
                <w:sz w:val="20"/>
                <w:szCs w:val="20"/>
              </w:rPr>
              <w:t>Подпрограмма 2</w:t>
            </w:r>
            <w:r w:rsidRPr="008509A9">
              <w:rPr>
                <w:rFonts w:ascii="Times New Roman" w:hAnsi="Times New Roman"/>
                <w:b/>
                <w:sz w:val="20"/>
                <w:szCs w:val="20"/>
              </w:rPr>
              <w:t xml:space="preserve"> </w:t>
            </w:r>
            <w:r w:rsidRPr="008509A9">
              <w:rPr>
                <w:rFonts w:ascii="Times New Roman" w:hAnsi="Times New Roman"/>
                <w:sz w:val="20"/>
                <w:szCs w:val="20"/>
              </w:rPr>
              <w:t>«Защита от чрезвычайных ситуаций</w:t>
            </w:r>
            <w:r w:rsidRPr="008509A9">
              <w:rPr>
                <w:rFonts w:ascii="Times New Roman" w:hAnsi="Times New Roman"/>
                <w:b/>
                <w:sz w:val="20"/>
                <w:szCs w:val="20"/>
              </w:rPr>
              <w:t>»</w:t>
            </w:r>
          </w:p>
        </w:tc>
      </w:tr>
      <w:tr w:rsidR="00557B7F" w:rsidRPr="008509A9" w:rsidTr="00CA7354">
        <w:tblPrEx>
          <w:tblCellSpacing w:w="5"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right w:w="75" w:type="dxa"/>
          </w:tblCellMar>
          <w:tblLook w:val="0000" w:firstRow="0" w:lastRow="0" w:firstColumn="0" w:lastColumn="0" w:noHBand="0" w:noVBand="0"/>
        </w:tblPrEx>
        <w:trPr>
          <w:tblCellSpacing w:w="5" w:type="nil"/>
        </w:trPr>
        <w:tc>
          <w:tcPr>
            <w:tcW w:w="589" w:type="dxa"/>
            <w:gridSpan w:val="2"/>
            <w:tcBorders>
              <w:top w:val="single" w:sz="4" w:space="0" w:color="auto"/>
              <w:left w:val="single" w:sz="4" w:space="0" w:color="auto"/>
              <w:bottom w:val="single" w:sz="4" w:space="0" w:color="auto"/>
              <w:right w:val="single" w:sz="4" w:space="0" w:color="auto"/>
            </w:tcBorders>
          </w:tcPr>
          <w:p w:rsidR="00557B7F" w:rsidRPr="008509A9" w:rsidRDefault="00557B7F" w:rsidP="008509A9">
            <w:pPr>
              <w:autoSpaceDE w:val="0"/>
              <w:autoSpaceDN w:val="0"/>
              <w:adjustRightInd w:val="0"/>
              <w:spacing w:after="0" w:line="240" w:lineRule="auto"/>
              <w:jc w:val="center"/>
              <w:rPr>
                <w:rFonts w:ascii="Times New Roman" w:eastAsia="Times New Roman" w:hAnsi="Times New Roman"/>
                <w:sz w:val="20"/>
                <w:szCs w:val="20"/>
                <w:lang w:eastAsia="ru-RU"/>
              </w:rPr>
            </w:pPr>
          </w:p>
        </w:tc>
        <w:tc>
          <w:tcPr>
            <w:tcW w:w="3758" w:type="dxa"/>
            <w:gridSpan w:val="2"/>
            <w:tcBorders>
              <w:top w:val="single" w:sz="4" w:space="0" w:color="auto"/>
              <w:left w:val="single" w:sz="4" w:space="0" w:color="auto"/>
              <w:bottom w:val="single" w:sz="4" w:space="0" w:color="auto"/>
              <w:right w:val="single" w:sz="4" w:space="0" w:color="auto"/>
            </w:tcBorders>
          </w:tcPr>
          <w:p w:rsidR="00557B7F" w:rsidRPr="008509A9" w:rsidRDefault="00557B7F" w:rsidP="008509A9">
            <w:pPr>
              <w:autoSpaceDE w:val="0"/>
              <w:autoSpaceDN w:val="0"/>
              <w:adjustRightInd w:val="0"/>
              <w:spacing w:after="0" w:line="240" w:lineRule="auto"/>
              <w:rPr>
                <w:rFonts w:ascii="Times New Roman" w:eastAsia="Times New Roman" w:hAnsi="Times New Roman"/>
                <w:sz w:val="20"/>
                <w:szCs w:val="20"/>
                <w:lang w:eastAsia="ru-RU"/>
              </w:rPr>
            </w:pPr>
            <w:r w:rsidRPr="008509A9">
              <w:rPr>
                <w:rFonts w:ascii="Times New Roman" w:eastAsia="Times New Roman" w:hAnsi="Times New Roman"/>
                <w:sz w:val="20"/>
                <w:szCs w:val="20"/>
                <w:lang w:eastAsia="ru-RU"/>
              </w:rPr>
              <w:t xml:space="preserve">Основное мероприятие 2.1 «Поддержание в готовности системы оповещения населения Барабанщиковского сельского поселения»  </w:t>
            </w:r>
          </w:p>
          <w:p w:rsidR="00557B7F" w:rsidRPr="008509A9" w:rsidRDefault="00557B7F" w:rsidP="008509A9">
            <w:pPr>
              <w:autoSpaceDE w:val="0"/>
              <w:autoSpaceDN w:val="0"/>
              <w:adjustRightInd w:val="0"/>
              <w:spacing w:after="0" w:line="240" w:lineRule="auto"/>
              <w:rPr>
                <w:rFonts w:ascii="Times New Roman" w:eastAsia="Times New Roman" w:hAnsi="Times New Roman"/>
                <w:sz w:val="20"/>
                <w:szCs w:val="20"/>
                <w:lang w:eastAsia="ru-RU"/>
              </w:rPr>
            </w:pPr>
          </w:p>
        </w:tc>
        <w:tc>
          <w:tcPr>
            <w:tcW w:w="1800" w:type="dxa"/>
            <w:tcBorders>
              <w:top w:val="single" w:sz="4" w:space="0" w:color="auto"/>
              <w:left w:val="single" w:sz="4" w:space="0" w:color="auto"/>
              <w:bottom w:val="single" w:sz="4" w:space="0" w:color="auto"/>
              <w:right w:val="single" w:sz="4" w:space="0" w:color="auto"/>
            </w:tcBorders>
          </w:tcPr>
          <w:p w:rsidR="00557B7F" w:rsidRPr="008509A9" w:rsidRDefault="00557B7F" w:rsidP="008509A9">
            <w:pPr>
              <w:autoSpaceDE w:val="0"/>
              <w:autoSpaceDN w:val="0"/>
              <w:adjustRightInd w:val="0"/>
              <w:spacing w:after="0" w:line="240" w:lineRule="auto"/>
              <w:rPr>
                <w:rFonts w:ascii="Times New Roman" w:eastAsia="Times New Roman" w:hAnsi="Times New Roman"/>
                <w:sz w:val="20"/>
                <w:szCs w:val="20"/>
                <w:lang w:eastAsia="ru-RU"/>
              </w:rPr>
            </w:pPr>
            <w:r w:rsidRPr="008509A9">
              <w:rPr>
                <w:rFonts w:ascii="Times New Roman" w:eastAsia="Times New Roman" w:hAnsi="Times New Roman"/>
                <w:sz w:val="20"/>
                <w:szCs w:val="20"/>
                <w:lang w:eastAsia="ru-RU"/>
              </w:rPr>
              <w:t>Специалист первой категории по вопросам муниципального хозяйства Казакова С.</w:t>
            </w:r>
            <w:proofErr w:type="gramStart"/>
            <w:r w:rsidRPr="008509A9">
              <w:rPr>
                <w:rFonts w:ascii="Times New Roman" w:eastAsia="Times New Roman" w:hAnsi="Times New Roman"/>
                <w:sz w:val="20"/>
                <w:szCs w:val="20"/>
                <w:lang w:eastAsia="ru-RU"/>
              </w:rPr>
              <w:t>Ю</w:t>
            </w:r>
            <w:proofErr w:type="gramEnd"/>
          </w:p>
        </w:tc>
        <w:tc>
          <w:tcPr>
            <w:tcW w:w="1475" w:type="dxa"/>
            <w:gridSpan w:val="2"/>
            <w:tcBorders>
              <w:top w:val="single" w:sz="4" w:space="0" w:color="auto"/>
              <w:left w:val="single" w:sz="4" w:space="0" w:color="auto"/>
              <w:bottom w:val="single" w:sz="4" w:space="0" w:color="auto"/>
              <w:right w:val="single" w:sz="4" w:space="0" w:color="auto"/>
            </w:tcBorders>
          </w:tcPr>
          <w:p w:rsidR="00557B7F" w:rsidRPr="008509A9" w:rsidRDefault="00557B7F" w:rsidP="008E6771">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t>31.12.202</w:t>
            </w:r>
            <w:r>
              <w:rPr>
                <w:rFonts w:ascii="Times New Roman" w:hAnsi="Times New Roman"/>
                <w:sz w:val="20"/>
                <w:szCs w:val="20"/>
              </w:rPr>
              <w:t>4</w:t>
            </w:r>
          </w:p>
        </w:tc>
        <w:tc>
          <w:tcPr>
            <w:tcW w:w="1182" w:type="dxa"/>
            <w:gridSpan w:val="2"/>
            <w:tcBorders>
              <w:top w:val="single" w:sz="4" w:space="0" w:color="auto"/>
              <w:left w:val="single" w:sz="4" w:space="0" w:color="auto"/>
              <w:bottom w:val="single" w:sz="4" w:space="0" w:color="auto"/>
              <w:right w:val="single" w:sz="4" w:space="0" w:color="auto"/>
            </w:tcBorders>
          </w:tcPr>
          <w:p w:rsidR="00557B7F" w:rsidRPr="008509A9" w:rsidRDefault="00557B7F" w:rsidP="008E6771">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t>01.01.202</w:t>
            </w:r>
            <w:r>
              <w:rPr>
                <w:rFonts w:ascii="Times New Roman" w:hAnsi="Times New Roman"/>
                <w:sz w:val="20"/>
                <w:szCs w:val="20"/>
              </w:rPr>
              <w:t>4</w:t>
            </w:r>
          </w:p>
        </w:tc>
        <w:tc>
          <w:tcPr>
            <w:tcW w:w="1219" w:type="dxa"/>
            <w:gridSpan w:val="2"/>
            <w:tcBorders>
              <w:top w:val="single" w:sz="4" w:space="0" w:color="auto"/>
              <w:left w:val="single" w:sz="4" w:space="0" w:color="auto"/>
              <w:bottom w:val="single" w:sz="4" w:space="0" w:color="auto"/>
              <w:right w:val="single" w:sz="4" w:space="0" w:color="auto"/>
            </w:tcBorders>
          </w:tcPr>
          <w:p w:rsidR="00557B7F" w:rsidRPr="008509A9" w:rsidRDefault="00557B7F" w:rsidP="008E6771">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t>31.12.202</w:t>
            </w:r>
            <w:r>
              <w:rPr>
                <w:rFonts w:ascii="Times New Roman" w:hAnsi="Times New Roman"/>
                <w:sz w:val="20"/>
                <w:szCs w:val="20"/>
              </w:rPr>
              <w:t>4</w:t>
            </w:r>
          </w:p>
        </w:tc>
        <w:tc>
          <w:tcPr>
            <w:tcW w:w="2604" w:type="dxa"/>
            <w:gridSpan w:val="2"/>
            <w:tcBorders>
              <w:top w:val="single" w:sz="4" w:space="0" w:color="auto"/>
              <w:left w:val="single" w:sz="4" w:space="0" w:color="auto"/>
              <w:bottom w:val="single" w:sz="4" w:space="0" w:color="auto"/>
              <w:right w:val="single" w:sz="4" w:space="0" w:color="auto"/>
            </w:tcBorders>
          </w:tcPr>
          <w:p w:rsidR="00557B7F" w:rsidRPr="008509A9" w:rsidRDefault="00557B7F" w:rsidP="008509A9">
            <w:pPr>
              <w:autoSpaceDE w:val="0"/>
              <w:autoSpaceDN w:val="0"/>
              <w:adjustRightInd w:val="0"/>
              <w:jc w:val="center"/>
              <w:rPr>
                <w:rFonts w:ascii="Times New Roman" w:hAnsi="Times New Roman"/>
                <w:sz w:val="20"/>
                <w:szCs w:val="20"/>
              </w:rPr>
            </w:pPr>
            <w:r w:rsidRPr="008509A9">
              <w:rPr>
                <w:rFonts w:ascii="Times New Roman" w:hAnsi="Times New Roman"/>
                <w:sz w:val="20"/>
                <w:szCs w:val="20"/>
              </w:rPr>
              <w:t>обеспечение предупреждения</w:t>
            </w:r>
          </w:p>
          <w:p w:rsidR="00557B7F" w:rsidRPr="008509A9" w:rsidRDefault="00557B7F" w:rsidP="008509A9">
            <w:pPr>
              <w:autoSpaceDE w:val="0"/>
              <w:autoSpaceDN w:val="0"/>
              <w:adjustRightInd w:val="0"/>
              <w:jc w:val="center"/>
              <w:rPr>
                <w:rFonts w:ascii="Times New Roman" w:hAnsi="Times New Roman"/>
                <w:sz w:val="20"/>
                <w:szCs w:val="20"/>
              </w:rPr>
            </w:pPr>
            <w:r w:rsidRPr="008509A9">
              <w:rPr>
                <w:rFonts w:ascii="Times New Roman" w:hAnsi="Times New Roman"/>
                <w:sz w:val="20"/>
                <w:szCs w:val="20"/>
              </w:rPr>
              <w:t>чрезвычайных ситуаций</w:t>
            </w:r>
          </w:p>
        </w:tc>
        <w:tc>
          <w:tcPr>
            <w:tcW w:w="2340" w:type="dxa"/>
            <w:tcBorders>
              <w:top w:val="single" w:sz="4" w:space="0" w:color="auto"/>
              <w:left w:val="single" w:sz="4" w:space="0" w:color="auto"/>
              <w:bottom w:val="single" w:sz="4" w:space="0" w:color="auto"/>
              <w:right w:val="single" w:sz="4" w:space="0" w:color="auto"/>
            </w:tcBorders>
          </w:tcPr>
          <w:p w:rsidR="00557B7F" w:rsidRPr="008509A9" w:rsidRDefault="00557B7F" w:rsidP="008509A9">
            <w:pPr>
              <w:autoSpaceDE w:val="0"/>
              <w:autoSpaceDN w:val="0"/>
              <w:adjustRightInd w:val="0"/>
              <w:jc w:val="center"/>
              <w:rPr>
                <w:rFonts w:ascii="Times New Roman" w:hAnsi="Times New Roman"/>
                <w:sz w:val="20"/>
                <w:szCs w:val="20"/>
              </w:rPr>
            </w:pPr>
            <w:r w:rsidRPr="008509A9">
              <w:rPr>
                <w:rFonts w:ascii="Times New Roman" w:hAnsi="Times New Roman"/>
                <w:sz w:val="20"/>
                <w:szCs w:val="20"/>
              </w:rPr>
              <w:t>Регулярно проверялись громкоговорители и системы оповещения населения Барабанщиковского сельского поселения. Финансирование не требуется</w:t>
            </w:r>
          </w:p>
        </w:tc>
      </w:tr>
      <w:tr w:rsidR="00557B7F" w:rsidRPr="008509A9" w:rsidTr="00CA7354">
        <w:tblPrEx>
          <w:tblCellSpacing w:w="5"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right w:w="75" w:type="dxa"/>
          </w:tblCellMar>
          <w:tblLook w:val="0000" w:firstRow="0" w:lastRow="0" w:firstColumn="0" w:lastColumn="0" w:noHBand="0" w:noVBand="0"/>
        </w:tblPrEx>
        <w:trPr>
          <w:tblCellSpacing w:w="5" w:type="nil"/>
        </w:trPr>
        <w:tc>
          <w:tcPr>
            <w:tcW w:w="589" w:type="dxa"/>
            <w:gridSpan w:val="2"/>
            <w:tcBorders>
              <w:top w:val="single" w:sz="4" w:space="0" w:color="auto"/>
              <w:left w:val="single" w:sz="4" w:space="0" w:color="auto"/>
              <w:bottom w:val="single" w:sz="4" w:space="0" w:color="auto"/>
              <w:right w:val="single" w:sz="4" w:space="0" w:color="auto"/>
            </w:tcBorders>
          </w:tcPr>
          <w:p w:rsidR="00557B7F" w:rsidRPr="008509A9" w:rsidRDefault="00557B7F" w:rsidP="008509A9">
            <w:pPr>
              <w:autoSpaceDE w:val="0"/>
              <w:autoSpaceDN w:val="0"/>
              <w:adjustRightInd w:val="0"/>
              <w:spacing w:after="0" w:line="240" w:lineRule="auto"/>
              <w:jc w:val="center"/>
              <w:rPr>
                <w:rFonts w:ascii="Times New Roman" w:eastAsia="Times New Roman" w:hAnsi="Times New Roman"/>
                <w:sz w:val="20"/>
                <w:szCs w:val="20"/>
                <w:lang w:eastAsia="ru-RU"/>
              </w:rPr>
            </w:pPr>
          </w:p>
        </w:tc>
        <w:tc>
          <w:tcPr>
            <w:tcW w:w="3758" w:type="dxa"/>
            <w:gridSpan w:val="2"/>
            <w:tcBorders>
              <w:top w:val="single" w:sz="4" w:space="0" w:color="auto"/>
              <w:left w:val="single" w:sz="4" w:space="0" w:color="auto"/>
              <w:bottom w:val="single" w:sz="4" w:space="0" w:color="auto"/>
              <w:right w:val="single" w:sz="4" w:space="0" w:color="auto"/>
            </w:tcBorders>
          </w:tcPr>
          <w:p w:rsidR="00557B7F" w:rsidRPr="008509A9" w:rsidRDefault="00557B7F" w:rsidP="008509A9">
            <w:pPr>
              <w:autoSpaceDE w:val="0"/>
              <w:autoSpaceDN w:val="0"/>
              <w:adjustRightInd w:val="0"/>
              <w:spacing w:after="0" w:line="240" w:lineRule="auto"/>
              <w:rPr>
                <w:rFonts w:ascii="Times New Roman" w:eastAsia="Times New Roman" w:hAnsi="Times New Roman"/>
                <w:sz w:val="20"/>
                <w:szCs w:val="20"/>
                <w:lang w:eastAsia="ru-RU"/>
              </w:rPr>
            </w:pPr>
            <w:r w:rsidRPr="008509A9">
              <w:rPr>
                <w:rFonts w:ascii="Times New Roman" w:eastAsia="Times New Roman" w:hAnsi="Times New Roman"/>
                <w:sz w:val="20"/>
                <w:szCs w:val="20"/>
                <w:lang w:eastAsia="ru-RU"/>
              </w:rPr>
              <w:t xml:space="preserve">Основное мероприятие 2.2 «Предупреждение и ликвидация чрезвычайных </w:t>
            </w:r>
            <w:proofErr w:type="gramStart"/>
            <w:r w:rsidRPr="008509A9">
              <w:rPr>
                <w:rFonts w:ascii="Times New Roman" w:eastAsia="Times New Roman" w:hAnsi="Times New Roman"/>
                <w:sz w:val="20"/>
                <w:szCs w:val="20"/>
                <w:lang w:eastAsia="ru-RU"/>
              </w:rPr>
              <w:t>ситуаций</w:t>
            </w:r>
            <w:proofErr w:type="gramEnd"/>
            <w:r w:rsidRPr="008509A9">
              <w:rPr>
                <w:rFonts w:ascii="Times New Roman" w:eastAsia="Times New Roman" w:hAnsi="Times New Roman"/>
                <w:sz w:val="20"/>
                <w:szCs w:val="20"/>
                <w:lang w:eastAsia="ru-RU"/>
              </w:rPr>
              <w:t xml:space="preserve"> и пропаганда среди населения безопасности</w:t>
            </w:r>
            <w:r w:rsidRPr="008509A9">
              <w:rPr>
                <w:rFonts w:ascii="Times New Roman" w:eastAsia="Times New Roman" w:hAnsi="Times New Roman"/>
                <w:color w:val="000000"/>
                <w:sz w:val="20"/>
                <w:szCs w:val="20"/>
                <w:lang w:eastAsia="ru-RU"/>
              </w:rPr>
              <w:t xml:space="preserve"> жизнедеятельности и обучение действиям при возникновении чрезвычайных ситуаций</w:t>
            </w:r>
            <w:r w:rsidRPr="008509A9">
              <w:rPr>
                <w:rFonts w:ascii="Times New Roman" w:eastAsia="Times New Roman" w:hAnsi="Times New Roman"/>
                <w:sz w:val="20"/>
                <w:szCs w:val="20"/>
                <w:lang w:eastAsia="ru-RU"/>
              </w:rPr>
              <w:t xml:space="preserve">»  </w:t>
            </w:r>
          </w:p>
          <w:p w:rsidR="00557B7F" w:rsidRPr="008509A9" w:rsidRDefault="00557B7F" w:rsidP="008509A9">
            <w:pPr>
              <w:autoSpaceDE w:val="0"/>
              <w:autoSpaceDN w:val="0"/>
              <w:adjustRightInd w:val="0"/>
              <w:spacing w:after="0" w:line="240" w:lineRule="auto"/>
              <w:rPr>
                <w:rFonts w:ascii="Times New Roman" w:eastAsia="Times New Roman" w:hAnsi="Times New Roman"/>
                <w:sz w:val="20"/>
                <w:szCs w:val="20"/>
                <w:lang w:eastAsia="ru-RU"/>
              </w:rPr>
            </w:pPr>
          </w:p>
        </w:tc>
        <w:tc>
          <w:tcPr>
            <w:tcW w:w="1800" w:type="dxa"/>
            <w:tcBorders>
              <w:top w:val="single" w:sz="4" w:space="0" w:color="auto"/>
              <w:left w:val="single" w:sz="4" w:space="0" w:color="auto"/>
              <w:bottom w:val="single" w:sz="4" w:space="0" w:color="auto"/>
              <w:right w:val="single" w:sz="4" w:space="0" w:color="auto"/>
            </w:tcBorders>
          </w:tcPr>
          <w:p w:rsidR="00557B7F" w:rsidRPr="008509A9" w:rsidRDefault="00557B7F" w:rsidP="008509A9">
            <w:pPr>
              <w:autoSpaceDE w:val="0"/>
              <w:autoSpaceDN w:val="0"/>
              <w:adjustRightInd w:val="0"/>
              <w:spacing w:after="0" w:line="240" w:lineRule="auto"/>
              <w:rPr>
                <w:rFonts w:ascii="Times New Roman" w:eastAsia="Times New Roman" w:hAnsi="Times New Roman"/>
                <w:sz w:val="20"/>
                <w:szCs w:val="20"/>
                <w:lang w:eastAsia="ru-RU"/>
              </w:rPr>
            </w:pPr>
            <w:r w:rsidRPr="008509A9">
              <w:rPr>
                <w:rFonts w:ascii="Times New Roman" w:eastAsia="Times New Roman" w:hAnsi="Times New Roman"/>
                <w:sz w:val="20"/>
                <w:szCs w:val="20"/>
                <w:lang w:eastAsia="ru-RU"/>
              </w:rPr>
              <w:t>Специалист первой категории по вопросам муниципального хозяйства Казакова С.</w:t>
            </w:r>
            <w:proofErr w:type="gramStart"/>
            <w:r w:rsidRPr="008509A9">
              <w:rPr>
                <w:rFonts w:ascii="Times New Roman" w:eastAsia="Times New Roman" w:hAnsi="Times New Roman"/>
                <w:sz w:val="20"/>
                <w:szCs w:val="20"/>
                <w:lang w:eastAsia="ru-RU"/>
              </w:rPr>
              <w:t>Ю</w:t>
            </w:r>
            <w:proofErr w:type="gramEnd"/>
          </w:p>
        </w:tc>
        <w:tc>
          <w:tcPr>
            <w:tcW w:w="1475" w:type="dxa"/>
            <w:gridSpan w:val="2"/>
            <w:tcBorders>
              <w:top w:val="single" w:sz="4" w:space="0" w:color="auto"/>
              <w:left w:val="single" w:sz="4" w:space="0" w:color="auto"/>
              <w:bottom w:val="single" w:sz="4" w:space="0" w:color="auto"/>
              <w:right w:val="single" w:sz="4" w:space="0" w:color="auto"/>
            </w:tcBorders>
          </w:tcPr>
          <w:p w:rsidR="00557B7F" w:rsidRPr="008509A9" w:rsidRDefault="00557B7F" w:rsidP="008E6771">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t>31.12.202</w:t>
            </w:r>
            <w:r>
              <w:rPr>
                <w:rFonts w:ascii="Times New Roman" w:hAnsi="Times New Roman"/>
                <w:sz w:val="20"/>
                <w:szCs w:val="20"/>
              </w:rPr>
              <w:t>4</w:t>
            </w:r>
          </w:p>
        </w:tc>
        <w:tc>
          <w:tcPr>
            <w:tcW w:w="1182" w:type="dxa"/>
            <w:gridSpan w:val="2"/>
            <w:tcBorders>
              <w:top w:val="single" w:sz="4" w:space="0" w:color="auto"/>
              <w:left w:val="single" w:sz="4" w:space="0" w:color="auto"/>
              <w:bottom w:val="single" w:sz="4" w:space="0" w:color="auto"/>
              <w:right w:val="single" w:sz="4" w:space="0" w:color="auto"/>
            </w:tcBorders>
          </w:tcPr>
          <w:p w:rsidR="00557B7F" w:rsidRPr="008509A9" w:rsidRDefault="00557B7F" w:rsidP="008E6771">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t>01.01.202</w:t>
            </w:r>
            <w:r>
              <w:rPr>
                <w:rFonts w:ascii="Times New Roman" w:hAnsi="Times New Roman"/>
                <w:sz w:val="20"/>
                <w:szCs w:val="20"/>
              </w:rPr>
              <w:t>4</w:t>
            </w:r>
          </w:p>
        </w:tc>
        <w:tc>
          <w:tcPr>
            <w:tcW w:w="1219" w:type="dxa"/>
            <w:gridSpan w:val="2"/>
            <w:tcBorders>
              <w:top w:val="single" w:sz="4" w:space="0" w:color="auto"/>
              <w:left w:val="single" w:sz="4" w:space="0" w:color="auto"/>
              <w:bottom w:val="single" w:sz="4" w:space="0" w:color="auto"/>
              <w:right w:val="single" w:sz="4" w:space="0" w:color="auto"/>
            </w:tcBorders>
          </w:tcPr>
          <w:p w:rsidR="00557B7F" w:rsidRPr="008509A9" w:rsidRDefault="00557B7F" w:rsidP="008E6771">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t>31.12.202</w:t>
            </w:r>
            <w:r>
              <w:rPr>
                <w:rFonts w:ascii="Times New Roman" w:hAnsi="Times New Roman"/>
                <w:sz w:val="20"/>
                <w:szCs w:val="20"/>
              </w:rPr>
              <w:t>4</w:t>
            </w:r>
          </w:p>
        </w:tc>
        <w:tc>
          <w:tcPr>
            <w:tcW w:w="2604" w:type="dxa"/>
            <w:gridSpan w:val="2"/>
            <w:tcBorders>
              <w:top w:val="single" w:sz="4" w:space="0" w:color="auto"/>
              <w:left w:val="single" w:sz="4" w:space="0" w:color="auto"/>
              <w:bottom w:val="single" w:sz="4" w:space="0" w:color="auto"/>
              <w:right w:val="single" w:sz="4" w:space="0" w:color="auto"/>
            </w:tcBorders>
          </w:tcPr>
          <w:p w:rsidR="00557B7F" w:rsidRPr="008509A9" w:rsidRDefault="00557B7F" w:rsidP="008509A9">
            <w:pPr>
              <w:autoSpaceDE w:val="0"/>
              <w:autoSpaceDN w:val="0"/>
              <w:adjustRightInd w:val="0"/>
              <w:jc w:val="center"/>
              <w:rPr>
                <w:rFonts w:ascii="Times New Roman" w:hAnsi="Times New Roman"/>
                <w:sz w:val="20"/>
                <w:szCs w:val="20"/>
              </w:rPr>
            </w:pPr>
            <w:r w:rsidRPr="008509A9">
              <w:rPr>
                <w:rFonts w:ascii="Times New Roman" w:hAnsi="Times New Roman"/>
                <w:sz w:val="20"/>
                <w:szCs w:val="20"/>
              </w:rPr>
              <w:t xml:space="preserve">улучшение оперативных возможностей </w:t>
            </w:r>
            <w:r w:rsidRPr="008509A9">
              <w:rPr>
                <w:rFonts w:ascii="Times New Roman" w:hAnsi="Times New Roman"/>
                <w:bCs/>
                <w:sz w:val="20"/>
                <w:szCs w:val="20"/>
              </w:rPr>
              <w:t xml:space="preserve">поисково-спасательных отрядов </w:t>
            </w:r>
            <w:r w:rsidRPr="008509A9">
              <w:rPr>
                <w:rFonts w:ascii="Times New Roman" w:hAnsi="Times New Roman"/>
                <w:sz w:val="20"/>
                <w:szCs w:val="20"/>
              </w:rPr>
              <w:t>при ликвидации последствий происшествий и чрезвычайных ситуаций и спасении людей, попавших в беду</w:t>
            </w:r>
          </w:p>
        </w:tc>
        <w:tc>
          <w:tcPr>
            <w:tcW w:w="2340" w:type="dxa"/>
            <w:tcBorders>
              <w:top w:val="single" w:sz="4" w:space="0" w:color="auto"/>
              <w:left w:val="single" w:sz="4" w:space="0" w:color="auto"/>
              <w:bottom w:val="single" w:sz="4" w:space="0" w:color="auto"/>
              <w:right w:val="single" w:sz="4" w:space="0" w:color="auto"/>
            </w:tcBorders>
          </w:tcPr>
          <w:p w:rsidR="00557B7F" w:rsidRPr="008509A9" w:rsidRDefault="00557B7F" w:rsidP="008509A9">
            <w:pPr>
              <w:autoSpaceDE w:val="0"/>
              <w:autoSpaceDN w:val="0"/>
              <w:adjustRightInd w:val="0"/>
              <w:jc w:val="center"/>
              <w:rPr>
                <w:rFonts w:ascii="Times New Roman" w:hAnsi="Times New Roman"/>
                <w:sz w:val="20"/>
                <w:szCs w:val="20"/>
              </w:rPr>
            </w:pPr>
            <w:r w:rsidRPr="008509A9">
              <w:rPr>
                <w:rFonts w:ascii="Times New Roman" w:hAnsi="Times New Roman"/>
                <w:sz w:val="20"/>
                <w:szCs w:val="20"/>
              </w:rPr>
              <w:t>Проводились беседы среди населения, раздавались памятки о действиях</w:t>
            </w:r>
            <w:r w:rsidRPr="008509A9">
              <w:rPr>
                <w:rFonts w:ascii="Times New Roman" w:hAnsi="Times New Roman"/>
                <w:color w:val="000000"/>
                <w:sz w:val="20"/>
                <w:szCs w:val="20"/>
              </w:rPr>
              <w:t xml:space="preserve"> при возникновении чрезвычайных ситуаций</w:t>
            </w:r>
            <w:proofErr w:type="gramStart"/>
            <w:r w:rsidRPr="008509A9">
              <w:rPr>
                <w:rFonts w:ascii="Times New Roman" w:hAnsi="Times New Roman"/>
                <w:sz w:val="20"/>
                <w:szCs w:val="20"/>
              </w:rPr>
              <w:t xml:space="preserve"> .</w:t>
            </w:r>
            <w:proofErr w:type="gramEnd"/>
            <w:r w:rsidRPr="008509A9">
              <w:rPr>
                <w:rFonts w:ascii="Times New Roman" w:hAnsi="Times New Roman"/>
                <w:sz w:val="20"/>
                <w:szCs w:val="20"/>
              </w:rPr>
              <w:t xml:space="preserve"> Финансирование не требуется</w:t>
            </w:r>
          </w:p>
        </w:tc>
      </w:tr>
      <w:tr w:rsidR="008509A9" w:rsidRPr="008509A9" w:rsidTr="00CA7354">
        <w:tblPrEx>
          <w:tblCellSpacing w:w="5"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right w:w="75" w:type="dxa"/>
          </w:tblCellMar>
          <w:tblLook w:val="0000" w:firstRow="0" w:lastRow="0" w:firstColumn="0" w:lastColumn="0" w:noHBand="0" w:noVBand="0"/>
        </w:tblPrEx>
        <w:trPr>
          <w:tblCellSpacing w:w="5" w:type="nil"/>
        </w:trPr>
        <w:tc>
          <w:tcPr>
            <w:tcW w:w="589" w:type="dxa"/>
            <w:gridSpan w:val="2"/>
            <w:tcBorders>
              <w:top w:val="single" w:sz="4" w:space="0" w:color="auto"/>
              <w:left w:val="single" w:sz="4" w:space="0" w:color="auto"/>
              <w:bottom w:val="single" w:sz="4" w:space="0" w:color="auto"/>
              <w:right w:val="single" w:sz="4" w:space="0" w:color="auto"/>
            </w:tcBorders>
          </w:tcPr>
          <w:p w:rsidR="008509A9" w:rsidRPr="008509A9" w:rsidRDefault="008509A9" w:rsidP="008509A9">
            <w:pPr>
              <w:autoSpaceDE w:val="0"/>
              <w:autoSpaceDN w:val="0"/>
              <w:adjustRightInd w:val="0"/>
              <w:spacing w:after="0" w:line="240" w:lineRule="auto"/>
              <w:jc w:val="center"/>
              <w:rPr>
                <w:rFonts w:ascii="Times New Roman" w:eastAsia="Times New Roman" w:hAnsi="Times New Roman"/>
                <w:sz w:val="20"/>
                <w:szCs w:val="20"/>
                <w:lang w:eastAsia="ru-RU"/>
              </w:rPr>
            </w:pPr>
          </w:p>
        </w:tc>
        <w:tc>
          <w:tcPr>
            <w:tcW w:w="14378" w:type="dxa"/>
            <w:gridSpan w:val="12"/>
            <w:tcBorders>
              <w:top w:val="single" w:sz="4" w:space="0" w:color="auto"/>
              <w:left w:val="single" w:sz="4" w:space="0" w:color="auto"/>
              <w:bottom w:val="single" w:sz="4" w:space="0" w:color="auto"/>
              <w:right w:val="single" w:sz="4" w:space="0" w:color="auto"/>
            </w:tcBorders>
          </w:tcPr>
          <w:p w:rsidR="008509A9" w:rsidRPr="008509A9" w:rsidRDefault="008509A9" w:rsidP="008509A9">
            <w:pPr>
              <w:autoSpaceDE w:val="0"/>
              <w:autoSpaceDN w:val="0"/>
              <w:adjustRightInd w:val="0"/>
              <w:jc w:val="center"/>
              <w:rPr>
                <w:rFonts w:ascii="Times New Roman" w:hAnsi="Times New Roman"/>
                <w:sz w:val="20"/>
                <w:szCs w:val="20"/>
              </w:rPr>
            </w:pPr>
            <w:r w:rsidRPr="008509A9">
              <w:rPr>
                <w:rFonts w:ascii="Times New Roman" w:hAnsi="Times New Roman"/>
                <w:sz w:val="20"/>
                <w:szCs w:val="20"/>
              </w:rPr>
              <w:t>Подпрограмма 3 «Обеспечение безопасности на воде»</w:t>
            </w:r>
          </w:p>
        </w:tc>
      </w:tr>
      <w:tr w:rsidR="00557B7F" w:rsidRPr="008509A9" w:rsidTr="00CA7354">
        <w:tblPrEx>
          <w:tblCellSpacing w:w="5"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right w:w="75" w:type="dxa"/>
          </w:tblCellMar>
          <w:tblLook w:val="0000" w:firstRow="0" w:lastRow="0" w:firstColumn="0" w:lastColumn="0" w:noHBand="0" w:noVBand="0"/>
        </w:tblPrEx>
        <w:trPr>
          <w:tblCellSpacing w:w="5" w:type="nil"/>
        </w:trPr>
        <w:tc>
          <w:tcPr>
            <w:tcW w:w="589" w:type="dxa"/>
            <w:gridSpan w:val="2"/>
            <w:tcBorders>
              <w:top w:val="single" w:sz="4" w:space="0" w:color="auto"/>
              <w:left w:val="single" w:sz="4" w:space="0" w:color="auto"/>
              <w:bottom w:val="single" w:sz="4" w:space="0" w:color="auto"/>
              <w:right w:val="single" w:sz="4" w:space="0" w:color="auto"/>
            </w:tcBorders>
          </w:tcPr>
          <w:p w:rsidR="00557B7F" w:rsidRPr="008509A9" w:rsidRDefault="00557B7F" w:rsidP="008509A9">
            <w:pPr>
              <w:autoSpaceDE w:val="0"/>
              <w:autoSpaceDN w:val="0"/>
              <w:adjustRightInd w:val="0"/>
              <w:spacing w:after="0" w:line="240" w:lineRule="auto"/>
              <w:jc w:val="center"/>
              <w:rPr>
                <w:rFonts w:ascii="Times New Roman" w:eastAsia="Times New Roman" w:hAnsi="Times New Roman"/>
                <w:sz w:val="20"/>
                <w:szCs w:val="20"/>
                <w:lang w:eastAsia="ru-RU"/>
              </w:rPr>
            </w:pPr>
          </w:p>
        </w:tc>
        <w:tc>
          <w:tcPr>
            <w:tcW w:w="3758" w:type="dxa"/>
            <w:gridSpan w:val="2"/>
            <w:tcBorders>
              <w:top w:val="single" w:sz="4" w:space="0" w:color="auto"/>
              <w:left w:val="single" w:sz="4" w:space="0" w:color="auto"/>
              <w:bottom w:val="single" w:sz="4" w:space="0" w:color="auto"/>
              <w:right w:val="single" w:sz="4" w:space="0" w:color="auto"/>
            </w:tcBorders>
          </w:tcPr>
          <w:p w:rsidR="00557B7F" w:rsidRPr="008509A9" w:rsidRDefault="00557B7F" w:rsidP="008509A9">
            <w:pPr>
              <w:autoSpaceDE w:val="0"/>
              <w:autoSpaceDN w:val="0"/>
              <w:adjustRightInd w:val="0"/>
              <w:spacing w:after="0" w:line="240" w:lineRule="auto"/>
              <w:rPr>
                <w:rFonts w:ascii="Times New Roman" w:eastAsia="Times New Roman" w:hAnsi="Times New Roman"/>
                <w:sz w:val="20"/>
                <w:szCs w:val="20"/>
                <w:lang w:eastAsia="ru-RU"/>
              </w:rPr>
            </w:pPr>
            <w:r w:rsidRPr="008509A9">
              <w:rPr>
                <w:rFonts w:ascii="Times New Roman" w:eastAsia="Times New Roman" w:hAnsi="Times New Roman"/>
                <w:sz w:val="20"/>
                <w:szCs w:val="20"/>
                <w:lang w:eastAsia="ru-RU"/>
              </w:rPr>
              <w:t xml:space="preserve">Основное мероприятие 3.1 «Предупреждение и пропаганда среди населения безопасности </w:t>
            </w:r>
            <w:r w:rsidRPr="008509A9">
              <w:rPr>
                <w:rFonts w:ascii="Times New Roman" w:eastAsia="Times New Roman" w:hAnsi="Times New Roman"/>
                <w:sz w:val="20"/>
                <w:szCs w:val="20"/>
                <w:lang w:eastAsia="ru-RU"/>
              </w:rPr>
              <w:lastRenderedPageBreak/>
              <w:t>жизнедеятельности и обучение действиям при возникновении опасности на воде»</w:t>
            </w:r>
          </w:p>
        </w:tc>
        <w:tc>
          <w:tcPr>
            <w:tcW w:w="1800" w:type="dxa"/>
            <w:tcBorders>
              <w:top w:val="single" w:sz="4" w:space="0" w:color="auto"/>
              <w:left w:val="single" w:sz="4" w:space="0" w:color="auto"/>
              <w:bottom w:val="single" w:sz="4" w:space="0" w:color="auto"/>
              <w:right w:val="single" w:sz="4" w:space="0" w:color="auto"/>
            </w:tcBorders>
          </w:tcPr>
          <w:p w:rsidR="00557B7F" w:rsidRPr="008509A9" w:rsidRDefault="00557B7F" w:rsidP="008509A9">
            <w:pPr>
              <w:autoSpaceDE w:val="0"/>
              <w:autoSpaceDN w:val="0"/>
              <w:adjustRightInd w:val="0"/>
              <w:spacing w:after="0" w:line="240" w:lineRule="auto"/>
              <w:rPr>
                <w:rFonts w:ascii="Times New Roman" w:eastAsia="Times New Roman" w:hAnsi="Times New Roman"/>
                <w:sz w:val="20"/>
                <w:szCs w:val="20"/>
                <w:lang w:eastAsia="ru-RU"/>
              </w:rPr>
            </w:pPr>
            <w:r w:rsidRPr="008509A9">
              <w:rPr>
                <w:rFonts w:ascii="Times New Roman" w:eastAsia="Times New Roman" w:hAnsi="Times New Roman"/>
                <w:sz w:val="20"/>
                <w:szCs w:val="20"/>
                <w:lang w:eastAsia="ru-RU"/>
              </w:rPr>
              <w:lastRenderedPageBreak/>
              <w:t xml:space="preserve">Специалист первой категории по вопросам </w:t>
            </w:r>
            <w:r w:rsidRPr="008509A9">
              <w:rPr>
                <w:rFonts w:ascii="Times New Roman" w:eastAsia="Times New Roman" w:hAnsi="Times New Roman"/>
                <w:sz w:val="20"/>
                <w:szCs w:val="20"/>
                <w:lang w:eastAsia="ru-RU"/>
              </w:rPr>
              <w:lastRenderedPageBreak/>
              <w:t>муниципального хозяйства Казакова С.</w:t>
            </w:r>
            <w:proofErr w:type="gramStart"/>
            <w:r w:rsidRPr="008509A9">
              <w:rPr>
                <w:rFonts w:ascii="Times New Roman" w:eastAsia="Times New Roman" w:hAnsi="Times New Roman"/>
                <w:sz w:val="20"/>
                <w:szCs w:val="20"/>
                <w:lang w:eastAsia="ru-RU"/>
              </w:rPr>
              <w:t>Ю</w:t>
            </w:r>
            <w:proofErr w:type="gramEnd"/>
          </w:p>
        </w:tc>
        <w:tc>
          <w:tcPr>
            <w:tcW w:w="1475" w:type="dxa"/>
            <w:gridSpan w:val="2"/>
            <w:tcBorders>
              <w:top w:val="single" w:sz="4" w:space="0" w:color="auto"/>
              <w:left w:val="single" w:sz="4" w:space="0" w:color="auto"/>
              <w:bottom w:val="single" w:sz="4" w:space="0" w:color="auto"/>
              <w:right w:val="single" w:sz="4" w:space="0" w:color="auto"/>
            </w:tcBorders>
          </w:tcPr>
          <w:p w:rsidR="00557B7F" w:rsidRPr="008509A9" w:rsidRDefault="00557B7F" w:rsidP="008E6771">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lastRenderedPageBreak/>
              <w:t>31.12.202</w:t>
            </w:r>
            <w:r>
              <w:rPr>
                <w:rFonts w:ascii="Times New Roman" w:hAnsi="Times New Roman"/>
                <w:sz w:val="20"/>
                <w:szCs w:val="20"/>
              </w:rPr>
              <w:t>4</w:t>
            </w:r>
          </w:p>
        </w:tc>
        <w:tc>
          <w:tcPr>
            <w:tcW w:w="1182" w:type="dxa"/>
            <w:gridSpan w:val="2"/>
            <w:tcBorders>
              <w:top w:val="single" w:sz="4" w:space="0" w:color="auto"/>
              <w:left w:val="single" w:sz="4" w:space="0" w:color="auto"/>
              <w:bottom w:val="single" w:sz="4" w:space="0" w:color="auto"/>
              <w:right w:val="single" w:sz="4" w:space="0" w:color="auto"/>
            </w:tcBorders>
          </w:tcPr>
          <w:p w:rsidR="00557B7F" w:rsidRPr="008509A9" w:rsidRDefault="00557B7F" w:rsidP="008E6771">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t>01.01.202</w:t>
            </w:r>
            <w:r>
              <w:rPr>
                <w:rFonts w:ascii="Times New Roman" w:hAnsi="Times New Roman"/>
                <w:sz w:val="20"/>
                <w:szCs w:val="20"/>
              </w:rPr>
              <w:t>4</w:t>
            </w:r>
          </w:p>
        </w:tc>
        <w:tc>
          <w:tcPr>
            <w:tcW w:w="1219" w:type="dxa"/>
            <w:gridSpan w:val="2"/>
            <w:tcBorders>
              <w:top w:val="single" w:sz="4" w:space="0" w:color="auto"/>
              <w:left w:val="single" w:sz="4" w:space="0" w:color="auto"/>
              <w:bottom w:val="single" w:sz="4" w:space="0" w:color="auto"/>
              <w:right w:val="single" w:sz="4" w:space="0" w:color="auto"/>
            </w:tcBorders>
          </w:tcPr>
          <w:p w:rsidR="00557B7F" w:rsidRPr="008509A9" w:rsidRDefault="00557B7F" w:rsidP="008E6771">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t>31.12.202</w:t>
            </w:r>
            <w:r>
              <w:rPr>
                <w:rFonts w:ascii="Times New Roman" w:hAnsi="Times New Roman"/>
                <w:sz w:val="20"/>
                <w:szCs w:val="20"/>
              </w:rPr>
              <w:t>4</w:t>
            </w:r>
          </w:p>
        </w:tc>
        <w:tc>
          <w:tcPr>
            <w:tcW w:w="2604" w:type="dxa"/>
            <w:gridSpan w:val="2"/>
            <w:tcBorders>
              <w:top w:val="single" w:sz="4" w:space="0" w:color="auto"/>
              <w:left w:val="single" w:sz="4" w:space="0" w:color="auto"/>
              <w:bottom w:val="single" w:sz="4" w:space="0" w:color="auto"/>
              <w:right w:val="single" w:sz="4" w:space="0" w:color="auto"/>
            </w:tcBorders>
          </w:tcPr>
          <w:p w:rsidR="00557B7F" w:rsidRPr="008509A9" w:rsidRDefault="00557B7F" w:rsidP="008509A9">
            <w:pPr>
              <w:autoSpaceDE w:val="0"/>
              <w:autoSpaceDN w:val="0"/>
              <w:adjustRightInd w:val="0"/>
              <w:jc w:val="center"/>
              <w:rPr>
                <w:rFonts w:ascii="Times New Roman" w:hAnsi="Times New Roman"/>
                <w:sz w:val="20"/>
                <w:szCs w:val="20"/>
              </w:rPr>
            </w:pPr>
            <w:r w:rsidRPr="008509A9">
              <w:rPr>
                <w:rFonts w:ascii="Times New Roman" w:hAnsi="Times New Roman"/>
                <w:sz w:val="20"/>
                <w:szCs w:val="20"/>
              </w:rPr>
              <w:t xml:space="preserve">проведение профилактических </w:t>
            </w:r>
            <w:r w:rsidRPr="008509A9">
              <w:rPr>
                <w:rFonts w:ascii="Times New Roman" w:hAnsi="Times New Roman"/>
                <w:sz w:val="20"/>
                <w:szCs w:val="20"/>
              </w:rPr>
              <w:lastRenderedPageBreak/>
              <w:t xml:space="preserve">мероприятий и повышение готовности населения </w:t>
            </w:r>
            <w:proofErr w:type="gramStart"/>
            <w:r w:rsidRPr="008509A9">
              <w:rPr>
                <w:rFonts w:ascii="Times New Roman" w:hAnsi="Times New Roman"/>
                <w:sz w:val="20"/>
                <w:szCs w:val="20"/>
              </w:rPr>
              <w:t>к</w:t>
            </w:r>
            <w:proofErr w:type="gramEnd"/>
            <w:r w:rsidRPr="008509A9">
              <w:rPr>
                <w:rFonts w:ascii="Times New Roman" w:hAnsi="Times New Roman"/>
                <w:sz w:val="20"/>
                <w:szCs w:val="20"/>
              </w:rPr>
              <w:t xml:space="preserve"> происшествий на воде</w:t>
            </w:r>
          </w:p>
        </w:tc>
        <w:tc>
          <w:tcPr>
            <w:tcW w:w="2340" w:type="dxa"/>
            <w:tcBorders>
              <w:top w:val="single" w:sz="4" w:space="0" w:color="auto"/>
              <w:left w:val="single" w:sz="4" w:space="0" w:color="auto"/>
              <w:bottom w:val="single" w:sz="4" w:space="0" w:color="auto"/>
              <w:right w:val="single" w:sz="4" w:space="0" w:color="auto"/>
            </w:tcBorders>
          </w:tcPr>
          <w:p w:rsidR="00557B7F" w:rsidRPr="008509A9" w:rsidRDefault="00557B7F" w:rsidP="008509A9">
            <w:pPr>
              <w:autoSpaceDE w:val="0"/>
              <w:autoSpaceDN w:val="0"/>
              <w:adjustRightInd w:val="0"/>
              <w:jc w:val="center"/>
              <w:rPr>
                <w:rFonts w:ascii="Times New Roman" w:hAnsi="Times New Roman"/>
                <w:sz w:val="20"/>
                <w:szCs w:val="20"/>
              </w:rPr>
            </w:pPr>
            <w:r w:rsidRPr="008509A9">
              <w:rPr>
                <w:rFonts w:ascii="Times New Roman" w:hAnsi="Times New Roman"/>
                <w:sz w:val="20"/>
                <w:szCs w:val="20"/>
              </w:rPr>
              <w:lastRenderedPageBreak/>
              <w:t xml:space="preserve">Проводились беседы среди населения. </w:t>
            </w:r>
            <w:r w:rsidRPr="008509A9">
              <w:rPr>
                <w:rFonts w:ascii="Times New Roman" w:hAnsi="Times New Roman"/>
                <w:sz w:val="20"/>
                <w:szCs w:val="20"/>
              </w:rPr>
              <w:lastRenderedPageBreak/>
              <w:t xml:space="preserve">Финансирование не требовалось.           </w:t>
            </w:r>
          </w:p>
        </w:tc>
      </w:tr>
    </w:tbl>
    <w:p w:rsidR="0074332B" w:rsidRPr="0074332B" w:rsidRDefault="0074332B" w:rsidP="0074332B">
      <w:pPr>
        <w:spacing w:after="0"/>
        <w:contextualSpacing/>
        <w:jc w:val="both"/>
        <w:rPr>
          <w:rFonts w:ascii="Times New Roman" w:hAnsi="Times New Roman"/>
          <w:i/>
          <w:sz w:val="28"/>
          <w:szCs w:val="28"/>
        </w:rPr>
      </w:pPr>
    </w:p>
    <w:p w:rsidR="0074332B" w:rsidRPr="0074332B" w:rsidRDefault="0074332B" w:rsidP="0074332B">
      <w:pPr>
        <w:spacing w:after="0"/>
        <w:contextualSpacing/>
        <w:jc w:val="both"/>
        <w:rPr>
          <w:rFonts w:ascii="Times New Roman" w:hAnsi="Times New Roman"/>
          <w:i/>
          <w:sz w:val="28"/>
          <w:szCs w:val="28"/>
        </w:rPr>
        <w:sectPr w:rsidR="0074332B" w:rsidRPr="0074332B" w:rsidSect="00B373C4">
          <w:pgSz w:w="16838" w:h="11905" w:orient="landscape"/>
          <w:pgMar w:top="1701" w:right="822" w:bottom="1797" w:left="1259" w:header="720" w:footer="187" w:gutter="0"/>
          <w:cols w:space="720"/>
          <w:noEndnote/>
          <w:docGrid w:linePitch="299"/>
        </w:sectPr>
      </w:pPr>
    </w:p>
    <w:p w:rsidR="0074332B" w:rsidRPr="0074332B" w:rsidRDefault="0074332B" w:rsidP="0074332B">
      <w:pPr>
        <w:spacing w:after="0"/>
        <w:contextualSpacing/>
        <w:jc w:val="both"/>
        <w:rPr>
          <w:rFonts w:ascii="Times New Roman" w:hAnsi="Times New Roman"/>
          <w:i/>
          <w:sz w:val="28"/>
          <w:szCs w:val="28"/>
        </w:rPr>
      </w:pPr>
    </w:p>
    <w:p w:rsidR="0074332B" w:rsidRPr="0074332B" w:rsidRDefault="0074332B" w:rsidP="0074332B">
      <w:pPr>
        <w:spacing w:after="0"/>
        <w:contextualSpacing/>
        <w:jc w:val="right"/>
        <w:rPr>
          <w:rFonts w:ascii="Times New Roman" w:hAnsi="Times New Roman"/>
          <w:sz w:val="28"/>
          <w:szCs w:val="28"/>
        </w:rPr>
      </w:pPr>
      <w:r w:rsidRPr="0074332B">
        <w:rPr>
          <w:rFonts w:ascii="Times New Roman" w:hAnsi="Times New Roman"/>
          <w:sz w:val="28"/>
          <w:szCs w:val="28"/>
        </w:rPr>
        <w:t>Приложение 2</w:t>
      </w:r>
    </w:p>
    <w:p w:rsidR="008509A9" w:rsidRPr="008509A9" w:rsidRDefault="008509A9" w:rsidP="008509A9">
      <w:pPr>
        <w:widowControl w:val="0"/>
        <w:autoSpaceDE w:val="0"/>
        <w:autoSpaceDN w:val="0"/>
        <w:adjustRightInd w:val="0"/>
        <w:spacing w:after="0" w:line="240" w:lineRule="auto"/>
        <w:jc w:val="center"/>
        <w:rPr>
          <w:rFonts w:ascii="Times New Roman" w:hAnsi="Times New Roman"/>
          <w:sz w:val="24"/>
          <w:szCs w:val="24"/>
        </w:rPr>
      </w:pPr>
      <w:r w:rsidRPr="008509A9">
        <w:rPr>
          <w:rFonts w:ascii="Times New Roman" w:hAnsi="Times New Roman"/>
          <w:sz w:val="24"/>
          <w:szCs w:val="24"/>
        </w:rPr>
        <w:t>СВЕДЕНИЯ</w:t>
      </w:r>
    </w:p>
    <w:p w:rsidR="008509A9" w:rsidRPr="008509A9" w:rsidRDefault="008509A9" w:rsidP="008509A9">
      <w:pPr>
        <w:widowControl w:val="0"/>
        <w:autoSpaceDE w:val="0"/>
        <w:autoSpaceDN w:val="0"/>
        <w:adjustRightInd w:val="0"/>
        <w:spacing w:after="0" w:line="240" w:lineRule="auto"/>
        <w:jc w:val="center"/>
        <w:rPr>
          <w:rFonts w:ascii="Times New Roman" w:hAnsi="Times New Roman"/>
          <w:sz w:val="24"/>
          <w:szCs w:val="24"/>
        </w:rPr>
      </w:pPr>
      <w:r w:rsidRPr="008509A9">
        <w:rPr>
          <w:rFonts w:ascii="Times New Roman" w:hAnsi="Times New Roman"/>
          <w:sz w:val="24"/>
          <w:szCs w:val="24"/>
        </w:rPr>
        <w:t xml:space="preserve">об использовании бюджетных ассигнований и внебюджетных средств на реализацию </w:t>
      </w:r>
    </w:p>
    <w:p w:rsidR="008509A9" w:rsidRPr="008509A9" w:rsidRDefault="008509A9" w:rsidP="008509A9">
      <w:pPr>
        <w:widowControl w:val="0"/>
        <w:autoSpaceDE w:val="0"/>
        <w:autoSpaceDN w:val="0"/>
        <w:adjustRightInd w:val="0"/>
        <w:spacing w:after="0" w:line="240" w:lineRule="auto"/>
        <w:jc w:val="center"/>
        <w:rPr>
          <w:rFonts w:ascii="Times New Roman" w:hAnsi="Times New Roman"/>
          <w:sz w:val="24"/>
          <w:szCs w:val="24"/>
        </w:rPr>
      </w:pPr>
      <w:r w:rsidRPr="008509A9">
        <w:rPr>
          <w:rFonts w:ascii="Times New Roman" w:hAnsi="Times New Roman"/>
          <w:sz w:val="24"/>
          <w:szCs w:val="24"/>
        </w:rPr>
        <w:t>муниципальной программы за 20 2</w:t>
      </w:r>
      <w:r w:rsidR="00557B7F">
        <w:rPr>
          <w:rFonts w:ascii="Times New Roman" w:hAnsi="Times New Roman"/>
          <w:sz w:val="24"/>
          <w:szCs w:val="24"/>
        </w:rPr>
        <w:t>4</w:t>
      </w:r>
      <w:r w:rsidRPr="008509A9">
        <w:rPr>
          <w:rFonts w:ascii="Times New Roman" w:hAnsi="Times New Roman"/>
          <w:sz w:val="24"/>
          <w:szCs w:val="24"/>
        </w:rPr>
        <w:t xml:space="preserve"> г.</w:t>
      </w:r>
    </w:p>
    <w:p w:rsidR="008509A9" w:rsidRPr="008509A9" w:rsidRDefault="008509A9" w:rsidP="008509A9">
      <w:pPr>
        <w:widowControl w:val="0"/>
        <w:autoSpaceDE w:val="0"/>
        <w:autoSpaceDN w:val="0"/>
        <w:adjustRightInd w:val="0"/>
        <w:spacing w:after="0" w:line="240" w:lineRule="auto"/>
        <w:jc w:val="center"/>
        <w:rPr>
          <w:rFonts w:ascii="Times New Roman" w:hAnsi="Times New Roman"/>
          <w:sz w:val="24"/>
          <w:szCs w:val="24"/>
        </w:rPr>
      </w:pPr>
    </w:p>
    <w:tbl>
      <w:tblPr>
        <w:tblW w:w="9497" w:type="dxa"/>
        <w:tblCellSpacing w:w="5" w:type="nil"/>
        <w:tblInd w:w="-209" w:type="dxa"/>
        <w:tblLayout w:type="fixed"/>
        <w:tblCellMar>
          <w:left w:w="75" w:type="dxa"/>
          <w:right w:w="75" w:type="dxa"/>
        </w:tblCellMar>
        <w:tblLook w:val="0000" w:firstRow="0" w:lastRow="0" w:firstColumn="0" w:lastColumn="0" w:noHBand="0" w:noVBand="0"/>
      </w:tblPr>
      <w:tblGrid>
        <w:gridCol w:w="2836"/>
        <w:gridCol w:w="1984"/>
        <w:gridCol w:w="1417"/>
        <w:gridCol w:w="1701"/>
        <w:gridCol w:w="1559"/>
      </w:tblGrid>
      <w:tr w:rsidR="008509A9" w:rsidRPr="008509A9" w:rsidTr="00CA7354">
        <w:trPr>
          <w:trHeight w:val="305"/>
          <w:tblCellSpacing w:w="5" w:type="nil"/>
        </w:trPr>
        <w:tc>
          <w:tcPr>
            <w:tcW w:w="2836" w:type="dxa"/>
            <w:vMerge w:val="restart"/>
            <w:tcBorders>
              <w:top w:val="single" w:sz="4" w:space="0" w:color="auto"/>
              <w:left w:val="single" w:sz="4" w:space="0" w:color="auto"/>
              <w:right w:val="single" w:sz="4" w:space="0" w:color="auto"/>
            </w:tcBorders>
          </w:tcPr>
          <w:p w:rsidR="008509A9" w:rsidRPr="008509A9" w:rsidRDefault="008509A9"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Наименование муниципальной программы, подпрограммы, основного мероприятия</w:t>
            </w:r>
          </w:p>
        </w:tc>
        <w:tc>
          <w:tcPr>
            <w:tcW w:w="1984" w:type="dxa"/>
            <w:vMerge w:val="restart"/>
            <w:tcBorders>
              <w:top w:val="single" w:sz="4" w:space="0" w:color="auto"/>
              <w:left w:val="single" w:sz="4" w:space="0" w:color="auto"/>
              <w:right w:val="single" w:sz="4" w:space="0" w:color="auto"/>
            </w:tcBorders>
          </w:tcPr>
          <w:p w:rsidR="008509A9" w:rsidRPr="008509A9" w:rsidRDefault="008509A9"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Источники финансирования</w:t>
            </w:r>
          </w:p>
        </w:tc>
        <w:tc>
          <w:tcPr>
            <w:tcW w:w="3118" w:type="dxa"/>
            <w:gridSpan w:val="2"/>
            <w:tcBorders>
              <w:top w:val="single" w:sz="4" w:space="0" w:color="auto"/>
              <w:left w:val="single" w:sz="4" w:space="0" w:color="auto"/>
              <w:bottom w:val="single" w:sz="4" w:space="0" w:color="auto"/>
              <w:right w:val="single" w:sz="4" w:space="0" w:color="auto"/>
            </w:tcBorders>
          </w:tcPr>
          <w:p w:rsidR="008509A9" w:rsidRPr="008509A9" w:rsidRDefault="008509A9"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Объем расходов (тыс. рублей), предусмотренных</w:t>
            </w:r>
          </w:p>
        </w:tc>
        <w:tc>
          <w:tcPr>
            <w:tcW w:w="1559" w:type="dxa"/>
            <w:vMerge w:val="restart"/>
            <w:tcBorders>
              <w:top w:val="single" w:sz="4" w:space="0" w:color="auto"/>
              <w:left w:val="single" w:sz="4" w:space="0" w:color="auto"/>
              <w:right w:val="single" w:sz="4" w:space="0" w:color="auto"/>
            </w:tcBorders>
          </w:tcPr>
          <w:p w:rsidR="008509A9" w:rsidRPr="008509A9" w:rsidRDefault="008509A9"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 xml:space="preserve">Фактические </w:t>
            </w:r>
            <w:r w:rsidRPr="008509A9">
              <w:rPr>
                <w:rFonts w:ascii="Times New Roman" w:eastAsia="Times New Roman" w:hAnsi="Times New Roman"/>
                <w:sz w:val="24"/>
                <w:szCs w:val="24"/>
                <w:lang w:eastAsia="ru-RU"/>
              </w:rPr>
              <w:br/>
              <w:t>расходы (тыс. рублей),</w:t>
            </w:r>
            <w:r w:rsidRPr="008509A9">
              <w:rPr>
                <w:rFonts w:ascii="Times New Roman" w:eastAsia="Times New Roman" w:hAnsi="Times New Roman"/>
                <w:sz w:val="24"/>
                <w:szCs w:val="24"/>
                <w:lang w:eastAsia="ru-RU"/>
              </w:rPr>
              <w:br/>
            </w:r>
            <w:r w:rsidRPr="008509A9">
              <w:rPr>
                <w:rFonts w:ascii="Times New Roman" w:eastAsia="Times New Roman" w:hAnsi="Times New Roman" w:cs="Calibri"/>
                <w:bCs/>
                <w:color w:val="000000"/>
                <w:sz w:val="24"/>
                <w:szCs w:val="24"/>
                <w:lang w:eastAsia="ru-RU"/>
              </w:rPr>
              <w:t>&lt;1&gt;</w:t>
            </w:r>
            <w:r w:rsidRPr="008509A9">
              <w:rPr>
                <w:rFonts w:ascii="Times New Roman" w:eastAsia="Times New Roman" w:hAnsi="Times New Roman"/>
                <w:sz w:val="24"/>
                <w:szCs w:val="24"/>
                <w:lang w:eastAsia="ru-RU"/>
              </w:rPr>
              <w:t xml:space="preserve"> </w:t>
            </w:r>
          </w:p>
        </w:tc>
      </w:tr>
      <w:tr w:rsidR="008509A9" w:rsidRPr="008509A9" w:rsidTr="00CA7354">
        <w:trPr>
          <w:trHeight w:val="1178"/>
          <w:tblCellSpacing w:w="5" w:type="nil"/>
        </w:trPr>
        <w:tc>
          <w:tcPr>
            <w:tcW w:w="2836" w:type="dxa"/>
            <w:vMerge/>
            <w:tcBorders>
              <w:left w:val="single" w:sz="4" w:space="0" w:color="auto"/>
              <w:bottom w:val="single" w:sz="4" w:space="0" w:color="auto"/>
              <w:right w:val="single" w:sz="4" w:space="0" w:color="auto"/>
            </w:tcBorders>
          </w:tcPr>
          <w:p w:rsidR="008509A9" w:rsidRPr="008509A9" w:rsidRDefault="008509A9"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84" w:type="dxa"/>
            <w:vMerge/>
            <w:tcBorders>
              <w:left w:val="single" w:sz="4" w:space="0" w:color="auto"/>
              <w:bottom w:val="single" w:sz="4" w:space="0" w:color="auto"/>
              <w:right w:val="single" w:sz="4" w:space="0" w:color="auto"/>
            </w:tcBorders>
          </w:tcPr>
          <w:p w:rsidR="008509A9" w:rsidRPr="008509A9" w:rsidRDefault="008509A9"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8509A9" w:rsidRPr="008509A9" w:rsidRDefault="008509A9"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 xml:space="preserve">муниципальной программой </w:t>
            </w:r>
          </w:p>
          <w:p w:rsidR="008509A9" w:rsidRPr="008509A9" w:rsidRDefault="008509A9"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8509A9" w:rsidRPr="008509A9" w:rsidRDefault="008509A9"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сводной бюджетной росписью</w:t>
            </w:r>
          </w:p>
        </w:tc>
        <w:tc>
          <w:tcPr>
            <w:tcW w:w="1559" w:type="dxa"/>
            <w:vMerge/>
            <w:tcBorders>
              <w:left w:val="single" w:sz="4" w:space="0" w:color="auto"/>
              <w:bottom w:val="single" w:sz="4" w:space="0" w:color="auto"/>
              <w:right w:val="single" w:sz="4" w:space="0" w:color="auto"/>
            </w:tcBorders>
          </w:tcPr>
          <w:p w:rsidR="008509A9" w:rsidRPr="008509A9" w:rsidRDefault="008509A9"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rsidR="008509A9" w:rsidRPr="008509A9" w:rsidRDefault="008509A9" w:rsidP="008509A9">
      <w:pPr>
        <w:widowControl w:val="0"/>
        <w:autoSpaceDE w:val="0"/>
        <w:autoSpaceDN w:val="0"/>
        <w:adjustRightInd w:val="0"/>
        <w:spacing w:after="0" w:line="240" w:lineRule="auto"/>
        <w:jc w:val="center"/>
        <w:rPr>
          <w:rFonts w:ascii="Times New Roman" w:hAnsi="Times New Roman"/>
          <w:sz w:val="4"/>
          <w:szCs w:val="4"/>
        </w:rPr>
      </w:pPr>
    </w:p>
    <w:tbl>
      <w:tblPr>
        <w:tblW w:w="9498" w:type="dxa"/>
        <w:tblCellSpacing w:w="5" w:type="nil"/>
        <w:tblInd w:w="-209" w:type="dxa"/>
        <w:tblLayout w:type="fixed"/>
        <w:tblCellMar>
          <w:left w:w="75" w:type="dxa"/>
          <w:right w:w="75" w:type="dxa"/>
        </w:tblCellMar>
        <w:tblLook w:val="0000" w:firstRow="0" w:lastRow="0" w:firstColumn="0" w:lastColumn="0" w:noHBand="0" w:noVBand="0"/>
      </w:tblPr>
      <w:tblGrid>
        <w:gridCol w:w="2836"/>
        <w:gridCol w:w="1984"/>
        <w:gridCol w:w="1417"/>
        <w:gridCol w:w="1701"/>
        <w:gridCol w:w="1560"/>
      </w:tblGrid>
      <w:tr w:rsidR="008509A9" w:rsidRPr="008509A9" w:rsidTr="00CA7354">
        <w:trPr>
          <w:tblHeader/>
          <w:tblCellSpacing w:w="5" w:type="nil"/>
        </w:trPr>
        <w:tc>
          <w:tcPr>
            <w:tcW w:w="2836" w:type="dxa"/>
            <w:tcBorders>
              <w:top w:val="single" w:sz="4" w:space="0" w:color="auto"/>
              <w:left w:val="single" w:sz="4" w:space="0" w:color="auto"/>
              <w:bottom w:val="single" w:sz="4" w:space="0" w:color="auto"/>
              <w:right w:val="single" w:sz="4" w:space="0" w:color="auto"/>
            </w:tcBorders>
          </w:tcPr>
          <w:p w:rsidR="008509A9" w:rsidRPr="008509A9" w:rsidRDefault="008509A9"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1</w:t>
            </w:r>
          </w:p>
        </w:tc>
        <w:tc>
          <w:tcPr>
            <w:tcW w:w="1984" w:type="dxa"/>
            <w:tcBorders>
              <w:top w:val="single" w:sz="4" w:space="0" w:color="auto"/>
              <w:left w:val="single" w:sz="4" w:space="0" w:color="auto"/>
              <w:bottom w:val="single" w:sz="4" w:space="0" w:color="auto"/>
              <w:right w:val="single" w:sz="4" w:space="0" w:color="auto"/>
            </w:tcBorders>
          </w:tcPr>
          <w:p w:rsidR="008509A9" w:rsidRPr="008509A9" w:rsidRDefault="008509A9"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8509A9" w:rsidRPr="008509A9" w:rsidRDefault="008509A9"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8509A9" w:rsidRPr="008509A9" w:rsidRDefault="008509A9"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4</w:t>
            </w:r>
          </w:p>
        </w:tc>
        <w:tc>
          <w:tcPr>
            <w:tcW w:w="1560" w:type="dxa"/>
            <w:tcBorders>
              <w:top w:val="single" w:sz="4" w:space="0" w:color="auto"/>
              <w:left w:val="single" w:sz="4" w:space="0" w:color="auto"/>
              <w:bottom w:val="single" w:sz="4" w:space="0" w:color="auto"/>
              <w:right w:val="single" w:sz="4" w:space="0" w:color="auto"/>
            </w:tcBorders>
          </w:tcPr>
          <w:p w:rsidR="008509A9" w:rsidRPr="008509A9" w:rsidRDefault="008509A9"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5</w:t>
            </w:r>
          </w:p>
        </w:tc>
      </w:tr>
      <w:tr w:rsidR="008509A9" w:rsidRPr="008509A9" w:rsidTr="00CA7354">
        <w:trPr>
          <w:trHeight w:val="320"/>
          <w:tblCellSpacing w:w="5" w:type="nil"/>
        </w:trPr>
        <w:tc>
          <w:tcPr>
            <w:tcW w:w="2836" w:type="dxa"/>
            <w:vMerge w:val="restart"/>
            <w:tcBorders>
              <w:left w:val="single" w:sz="4" w:space="0" w:color="auto"/>
              <w:right w:val="single" w:sz="4" w:space="0" w:color="auto"/>
            </w:tcBorders>
          </w:tcPr>
          <w:p w:rsidR="008509A9" w:rsidRPr="008509A9" w:rsidRDefault="008509A9" w:rsidP="008509A9">
            <w:pPr>
              <w:widowControl w:val="0"/>
              <w:autoSpaceDE w:val="0"/>
              <w:autoSpaceDN w:val="0"/>
              <w:adjustRightInd w:val="0"/>
              <w:spacing w:after="0" w:line="240" w:lineRule="auto"/>
              <w:rPr>
                <w:rFonts w:ascii="Times New Roman" w:eastAsia="Times New Roman" w:hAnsi="Times New Roman"/>
                <w:sz w:val="20"/>
                <w:szCs w:val="20"/>
                <w:lang w:eastAsia="ru-RU"/>
              </w:rPr>
            </w:pPr>
            <w:r w:rsidRPr="008509A9">
              <w:rPr>
                <w:rFonts w:ascii="Times New Roman" w:eastAsia="Times New Roman" w:hAnsi="Times New Roman"/>
                <w:sz w:val="20"/>
                <w:szCs w:val="20"/>
                <w:lang w:eastAsia="ru-RU"/>
              </w:rPr>
              <w:t>Муниципальная</w:t>
            </w:r>
            <w:r w:rsidRPr="008509A9">
              <w:rPr>
                <w:rFonts w:ascii="Times New Roman" w:eastAsia="Times New Roman" w:hAnsi="Times New Roman"/>
                <w:sz w:val="20"/>
                <w:szCs w:val="20"/>
                <w:lang w:eastAsia="ru-RU"/>
              </w:rPr>
              <w:br/>
              <w:t xml:space="preserve">программа </w:t>
            </w:r>
            <w:r w:rsidRPr="008509A9">
              <w:rPr>
                <w:rFonts w:ascii="Times New Roman" w:hAnsi="Times New Roman"/>
                <w:sz w:val="20"/>
                <w:szCs w:val="20"/>
              </w:rPr>
              <w:t>«</w:t>
            </w:r>
            <w:r w:rsidRPr="008509A9">
              <w:rPr>
                <w:rFonts w:ascii="Times New Roman" w:hAnsi="Times New Roman"/>
                <w:bCs/>
                <w:sz w:val="20"/>
                <w:szCs w:val="20"/>
              </w:rPr>
              <w:t>Защита населения и территории от чрезвычайных ситуаций, обеспечение пожарной безопасности и безопасности людей на водных объектах</w:t>
            </w:r>
            <w:r w:rsidRPr="008509A9">
              <w:rPr>
                <w:rFonts w:ascii="Times New Roman" w:hAnsi="Times New Roman"/>
                <w:sz w:val="20"/>
                <w:szCs w:val="20"/>
              </w:rPr>
              <w:t>»</w:t>
            </w:r>
          </w:p>
        </w:tc>
        <w:tc>
          <w:tcPr>
            <w:tcW w:w="1984" w:type="dxa"/>
            <w:tcBorders>
              <w:left w:val="single" w:sz="4" w:space="0" w:color="auto"/>
              <w:bottom w:val="single" w:sz="4" w:space="0" w:color="auto"/>
              <w:right w:val="single" w:sz="4" w:space="0" w:color="auto"/>
            </w:tcBorders>
          </w:tcPr>
          <w:p w:rsidR="008509A9" w:rsidRPr="008509A9" w:rsidRDefault="008509A9" w:rsidP="008509A9">
            <w:pPr>
              <w:spacing w:after="0" w:line="240" w:lineRule="auto"/>
              <w:rPr>
                <w:rFonts w:ascii="Times New Roman" w:eastAsia="Times New Roman" w:hAnsi="Times New Roman"/>
                <w:color w:val="000000"/>
                <w:sz w:val="24"/>
                <w:szCs w:val="24"/>
                <w:lang w:eastAsia="ru-RU"/>
              </w:rPr>
            </w:pPr>
            <w:r w:rsidRPr="008509A9">
              <w:rPr>
                <w:rFonts w:ascii="Times New Roman" w:eastAsia="Times New Roman" w:hAnsi="Times New Roman"/>
                <w:color w:val="000000"/>
                <w:sz w:val="24"/>
                <w:szCs w:val="24"/>
                <w:lang w:eastAsia="ru-RU"/>
              </w:rPr>
              <w:t>Всего</w:t>
            </w:r>
          </w:p>
        </w:tc>
        <w:tc>
          <w:tcPr>
            <w:tcW w:w="1417" w:type="dxa"/>
            <w:tcBorders>
              <w:left w:val="single" w:sz="4" w:space="0" w:color="auto"/>
              <w:bottom w:val="single" w:sz="4" w:space="0" w:color="auto"/>
              <w:right w:val="single" w:sz="4" w:space="0" w:color="auto"/>
            </w:tcBorders>
          </w:tcPr>
          <w:p w:rsidR="008509A9" w:rsidRPr="008509A9" w:rsidRDefault="00557B7F"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w:t>
            </w:r>
          </w:p>
        </w:tc>
        <w:tc>
          <w:tcPr>
            <w:tcW w:w="1701" w:type="dxa"/>
            <w:tcBorders>
              <w:left w:val="single" w:sz="4" w:space="0" w:color="auto"/>
              <w:bottom w:val="single" w:sz="4" w:space="0" w:color="auto"/>
              <w:right w:val="single" w:sz="4" w:space="0" w:color="auto"/>
            </w:tcBorders>
          </w:tcPr>
          <w:p w:rsidR="008509A9" w:rsidRPr="008509A9" w:rsidRDefault="00557B7F"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w:t>
            </w:r>
          </w:p>
        </w:tc>
        <w:tc>
          <w:tcPr>
            <w:tcW w:w="1560" w:type="dxa"/>
            <w:tcBorders>
              <w:left w:val="single" w:sz="4" w:space="0" w:color="auto"/>
              <w:bottom w:val="single" w:sz="4" w:space="0" w:color="auto"/>
              <w:right w:val="single" w:sz="4" w:space="0" w:color="auto"/>
            </w:tcBorders>
          </w:tcPr>
          <w:p w:rsidR="008509A9" w:rsidRPr="008509A9" w:rsidRDefault="00557B7F"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w:t>
            </w:r>
          </w:p>
        </w:tc>
      </w:tr>
      <w:tr w:rsidR="00972811" w:rsidRPr="008509A9" w:rsidTr="00CA7354">
        <w:trPr>
          <w:trHeight w:val="309"/>
          <w:tblCellSpacing w:w="5" w:type="nil"/>
        </w:trPr>
        <w:tc>
          <w:tcPr>
            <w:tcW w:w="2836" w:type="dxa"/>
            <w:vMerge/>
            <w:tcBorders>
              <w:left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972811" w:rsidRPr="008509A9" w:rsidRDefault="00972811" w:rsidP="008509A9">
            <w:pPr>
              <w:spacing w:after="0" w:line="240" w:lineRule="auto"/>
              <w:rPr>
                <w:rFonts w:ascii="Times New Roman" w:eastAsia="Times New Roman" w:hAnsi="Times New Roman"/>
                <w:color w:val="000000"/>
                <w:sz w:val="24"/>
                <w:szCs w:val="24"/>
                <w:lang w:eastAsia="ru-RU"/>
              </w:rPr>
            </w:pPr>
            <w:r w:rsidRPr="008509A9">
              <w:rPr>
                <w:rFonts w:ascii="Times New Roman" w:eastAsia="Times New Roman" w:hAnsi="Times New Roman"/>
                <w:color w:val="000000"/>
                <w:sz w:val="24"/>
                <w:szCs w:val="24"/>
                <w:lang w:eastAsia="ru-RU"/>
              </w:rPr>
              <w:t>местный бюджет</w:t>
            </w:r>
          </w:p>
        </w:tc>
        <w:tc>
          <w:tcPr>
            <w:tcW w:w="1417" w:type="dxa"/>
            <w:tcBorders>
              <w:left w:val="single" w:sz="4" w:space="0" w:color="auto"/>
              <w:bottom w:val="single" w:sz="4" w:space="0" w:color="auto"/>
              <w:right w:val="single" w:sz="4" w:space="0" w:color="auto"/>
            </w:tcBorders>
          </w:tcPr>
          <w:p w:rsidR="00972811" w:rsidRPr="008509A9" w:rsidRDefault="00557B7F" w:rsidP="00FB680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w:t>
            </w:r>
          </w:p>
        </w:tc>
        <w:tc>
          <w:tcPr>
            <w:tcW w:w="1701" w:type="dxa"/>
            <w:tcBorders>
              <w:left w:val="single" w:sz="4" w:space="0" w:color="auto"/>
              <w:bottom w:val="single" w:sz="4" w:space="0" w:color="auto"/>
              <w:right w:val="single" w:sz="4" w:space="0" w:color="auto"/>
            </w:tcBorders>
          </w:tcPr>
          <w:p w:rsidR="00972811" w:rsidRPr="008509A9" w:rsidRDefault="00557B7F" w:rsidP="00FB680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w:t>
            </w:r>
          </w:p>
        </w:tc>
        <w:tc>
          <w:tcPr>
            <w:tcW w:w="1560" w:type="dxa"/>
            <w:tcBorders>
              <w:left w:val="single" w:sz="4" w:space="0" w:color="auto"/>
              <w:bottom w:val="single" w:sz="4" w:space="0" w:color="auto"/>
              <w:right w:val="single" w:sz="4" w:space="0" w:color="auto"/>
            </w:tcBorders>
          </w:tcPr>
          <w:p w:rsidR="00972811" w:rsidRPr="008509A9" w:rsidRDefault="00557B7F" w:rsidP="00FB680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w:t>
            </w:r>
          </w:p>
        </w:tc>
      </w:tr>
      <w:tr w:rsidR="00972811" w:rsidRPr="008509A9" w:rsidTr="00CA7354">
        <w:trPr>
          <w:trHeight w:val="387"/>
          <w:tblCellSpacing w:w="5" w:type="nil"/>
        </w:trPr>
        <w:tc>
          <w:tcPr>
            <w:tcW w:w="2836" w:type="dxa"/>
            <w:vMerge/>
            <w:tcBorders>
              <w:left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972811" w:rsidRPr="008509A9" w:rsidRDefault="00972811" w:rsidP="008509A9">
            <w:pPr>
              <w:spacing w:after="0" w:line="240" w:lineRule="auto"/>
              <w:rPr>
                <w:rFonts w:ascii="Times New Roman" w:eastAsia="Times New Roman" w:hAnsi="Times New Roman"/>
                <w:bCs/>
                <w:color w:val="000000"/>
                <w:sz w:val="24"/>
                <w:szCs w:val="24"/>
                <w:lang w:eastAsia="ru-RU"/>
              </w:rPr>
            </w:pPr>
            <w:r w:rsidRPr="008509A9">
              <w:rPr>
                <w:rFonts w:ascii="Times New Roman" w:eastAsia="Times New Roman" w:hAnsi="Times New Roman"/>
                <w:bCs/>
                <w:color w:val="000000"/>
                <w:sz w:val="24"/>
                <w:szCs w:val="24"/>
                <w:lang w:eastAsia="ru-RU"/>
              </w:rPr>
              <w:t>безвозмездные поступления в местный бюджет, &lt;2&gt;</w:t>
            </w:r>
          </w:p>
        </w:tc>
        <w:tc>
          <w:tcPr>
            <w:tcW w:w="1417"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72811" w:rsidRPr="008509A9" w:rsidTr="00CA7354">
        <w:trPr>
          <w:trHeight w:val="317"/>
          <w:tblCellSpacing w:w="5" w:type="nil"/>
        </w:trPr>
        <w:tc>
          <w:tcPr>
            <w:tcW w:w="2836" w:type="dxa"/>
            <w:vMerge/>
            <w:tcBorders>
              <w:left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972811" w:rsidRPr="008509A9" w:rsidRDefault="00972811" w:rsidP="008509A9">
            <w:pPr>
              <w:spacing w:after="0" w:line="240" w:lineRule="auto"/>
              <w:rPr>
                <w:rFonts w:ascii="Times New Roman" w:eastAsia="Times New Roman" w:hAnsi="Times New Roman"/>
                <w:bCs/>
                <w:i/>
                <w:iCs/>
                <w:color w:val="000000"/>
                <w:sz w:val="24"/>
                <w:szCs w:val="24"/>
                <w:lang w:eastAsia="ru-RU"/>
              </w:rPr>
            </w:pPr>
            <w:r w:rsidRPr="008509A9">
              <w:rPr>
                <w:rFonts w:ascii="Times New Roman" w:eastAsia="Times New Roman" w:hAnsi="Times New Roman"/>
                <w:bCs/>
                <w:i/>
                <w:iCs/>
                <w:color w:val="000000"/>
                <w:sz w:val="24"/>
                <w:szCs w:val="24"/>
                <w:lang w:eastAsia="ru-RU"/>
              </w:rPr>
              <w:t>в том числе за счет средств:</w:t>
            </w:r>
          </w:p>
        </w:tc>
        <w:tc>
          <w:tcPr>
            <w:tcW w:w="1417"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72811" w:rsidRPr="008509A9" w:rsidTr="00CA7354">
        <w:trPr>
          <w:trHeight w:val="226"/>
          <w:tblCellSpacing w:w="5" w:type="nil"/>
        </w:trPr>
        <w:tc>
          <w:tcPr>
            <w:tcW w:w="2836" w:type="dxa"/>
            <w:vMerge/>
            <w:tcBorders>
              <w:left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972811" w:rsidRPr="008509A9" w:rsidRDefault="00972811" w:rsidP="008509A9">
            <w:pPr>
              <w:spacing w:after="0" w:line="240" w:lineRule="auto"/>
              <w:rPr>
                <w:rFonts w:ascii="Times New Roman" w:eastAsia="Times New Roman" w:hAnsi="Times New Roman"/>
                <w:color w:val="000000"/>
                <w:sz w:val="24"/>
                <w:szCs w:val="24"/>
                <w:lang w:eastAsia="ru-RU"/>
              </w:rPr>
            </w:pPr>
            <w:r w:rsidRPr="008509A9">
              <w:rPr>
                <w:rFonts w:ascii="Times New Roman" w:eastAsia="Times New Roman" w:hAnsi="Times New Roman"/>
                <w:color w:val="000000"/>
                <w:sz w:val="24"/>
                <w:szCs w:val="24"/>
                <w:lang w:eastAsia="ru-RU"/>
              </w:rPr>
              <w:t xml:space="preserve"> - областного бюджета</w:t>
            </w:r>
          </w:p>
        </w:tc>
        <w:tc>
          <w:tcPr>
            <w:tcW w:w="1417"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72811" w:rsidRPr="008509A9" w:rsidTr="00CA7354">
        <w:trPr>
          <w:trHeight w:val="260"/>
          <w:tblCellSpacing w:w="5" w:type="nil"/>
        </w:trPr>
        <w:tc>
          <w:tcPr>
            <w:tcW w:w="2836" w:type="dxa"/>
            <w:vMerge/>
            <w:tcBorders>
              <w:left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972811" w:rsidRPr="008509A9" w:rsidRDefault="00972811" w:rsidP="008509A9">
            <w:pPr>
              <w:spacing w:after="0" w:line="240" w:lineRule="auto"/>
              <w:rPr>
                <w:rFonts w:ascii="Times New Roman" w:eastAsia="Times New Roman" w:hAnsi="Times New Roman"/>
                <w:color w:val="000000"/>
                <w:sz w:val="24"/>
                <w:szCs w:val="24"/>
                <w:lang w:eastAsia="ru-RU"/>
              </w:rPr>
            </w:pPr>
            <w:r w:rsidRPr="008509A9">
              <w:rPr>
                <w:rFonts w:ascii="Times New Roman" w:eastAsia="Times New Roman" w:hAnsi="Times New Roman"/>
                <w:color w:val="000000"/>
                <w:sz w:val="24"/>
                <w:szCs w:val="24"/>
                <w:lang w:eastAsia="ru-RU"/>
              </w:rPr>
              <w:t>-  бюджета района</w:t>
            </w:r>
          </w:p>
        </w:tc>
        <w:tc>
          <w:tcPr>
            <w:tcW w:w="1417"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72811" w:rsidRPr="008509A9" w:rsidTr="00CA7354">
        <w:trPr>
          <w:trHeight w:val="279"/>
          <w:tblCellSpacing w:w="5" w:type="nil"/>
        </w:trPr>
        <w:tc>
          <w:tcPr>
            <w:tcW w:w="2836" w:type="dxa"/>
            <w:vMerge/>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972811" w:rsidRPr="008509A9" w:rsidRDefault="00972811" w:rsidP="008509A9">
            <w:pPr>
              <w:spacing w:after="0" w:line="240" w:lineRule="auto"/>
              <w:rPr>
                <w:rFonts w:ascii="Times New Roman" w:eastAsia="Times New Roman" w:hAnsi="Times New Roman"/>
                <w:color w:val="000000"/>
                <w:sz w:val="24"/>
                <w:szCs w:val="24"/>
                <w:lang w:eastAsia="ru-RU"/>
              </w:rPr>
            </w:pPr>
            <w:r w:rsidRPr="008509A9">
              <w:rPr>
                <w:rFonts w:ascii="Times New Roman" w:eastAsia="Times New Roman" w:hAnsi="Times New Roman"/>
                <w:color w:val="000000"/>
                <w:sz w:val="24"/>
                <w:szCs w:val="24"/>
                <w:lang w:eastAsia="ru-RU"/>
              </w:rPr>
              <w:t>внебюджетные источники</w:t>
            </w:r>
            <w:r w:rsidRPr="008509A9">
              <w:rPr>
                <w:rFonts w:ascii="Times New Roman" w:eastAsia="Times New Roman" w:hAnsi="Times New Roman"/>
                <w:bCs/>
                <w:color w:val="000000"/>
                <w:sz w:val="24"/>
                <w:szCs w:val="24"/>
                <w:lang w:eastAsia="ru-RU"/>
              </w:rPr>
              <w:t>, &lt;2&gt;</w:t>
            </w:r>
          </w:p>
        </w:tc>
        <w:tc>
          <w:tcPr>
            <w:tcW w:w="1417"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Х</w:t>
            </w:r>
          </w:p>
        </w:tc>
        <w:tc>
          <w:tcPr>
            <w:tcW w:w="1560"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57B7F" w:rsidRPr="008509A9" w:rsidTr="00CA7354">
        <w:trPr>
          <w:trHeight w:val="320"/>
          <w:tblCellSpacing w:w="5" w:type="nil"/>
        </w:trPr>
        <w:tc>
          <w:tcPr>
            <w:tcW w:w="2836" w:type="dxa"/>
            <w:vMerge w:val="restart"/>
            <w:tcBorders>
              <w:left w:val="single" w:sz="4" w:space="0" w:color="auto"/>
              <w:right w:val="single" w:sz="4" w:space="0" w:color="auto"/>
            </w:tcBorders>
          </w:tcPr>
          <w:p w:rsidR="00557B7F" w:rsidRPr="008509A9" w:rsidRDefault="00557B7F" w:rsidP="008509A9">
            <w:pPr>
              <w:widowControl w:val="0"/>
              <w:autoSpaceDE w:val="0"/>
              <w:autoSpaceDN w:val="0"/>
              <w:adjustRightInd w:val="0"/>
              <w:spacing w:after="0" w:line="240" w:lineRule="auto"/>
              <w:rPr>
                <w:rFonts w:ascii="Times New Roman" w:eastAsia="Times New Roman" w:hAnsi="Times New Roman"/>
                <w:sz w:val="20"/>
                <w:szCs w:val="20"/>
                <w:lang w:eastAsia="ru-RU"/>
              </w:rPr>
            </w:pPr>
            <w:r w:rsidRPr="008509A9">
              <w:rPr>
                <w:rFonts w:ascii="Times New Roman" w:eastAsia="Times New Roman" w:hAnsi="Times New Roman"/>
                <w:sz w:val="20"/>
                <w:szCs w:val="20"/>
                <w:lang w:eastAsia="ru-RU"/>
              </w:rPr>
              <w:t xml:space="preserve">Подпрограмма 1. </w:t>
            </w:r>
            <w:r w:rsidRPr="008509A9">
              <w:rPr>
                <w:rFonts w:ascii="Times New Roman" w:hAnsi="Times New Roman"/>
                <w:sz w:val="20"/>
                <w:szCs w:val="20"/>
              </w:rPr>
              <w:t>«Пожарная безопасность»</w:t>
            </w:r>
          </w:p>
        </w:tc>
        <w:tc>
          <w:tcPr>
            <w:tcW w:w="1984" w:type="dxa"/>
            <w:tcBorders>
              <w:left w:val="single" w:sz="4" w:space="0" w:color="auto"/>
              <w:bottom w:val="single" w:sz="4" w:space="0" w:color="auto"/>
              <w:right w:val="single" w:sz="4" w:space="0" w:color="auto"/>
            </w:tcBorders>
          </w:tcPr>
          <w:p w:rsidR="00557B7F" w:rsidRPr="008509A9" w:rsidRDefault="00557B7F" w:rsidP="008509A9">
            <w:pPr>
              <w:spacing w:after="0" w:line="240" w:lineRule="auto"/>
              <w:rPr>
                <w:rFonts w:ascii="Times New Roman" w:eastAsia="Times New Roman" w:hAnsi="Times New Roman"/>
                <w:color w:val="000000"/>
                <w:sz w:val="24"/>
                <w:szCs w:val="24"/>
                <w:lang w:eastAsia="ru-RU"/>
              </w:rPr>
            </w:pPr>
            <w:r w:rsidRPr="008509A9">
              <w:rPr>
                <w:rFonts w:ascii="Times New Roman" w:eastAsia="Times New Roman" w:hAnsi="Times New Roman"/>
                <w:color w:val="000000"/>
                <w:sz w:val="24"/>
                <w:szCs w:val="24"/>
                <w:lang w:eastAsia="ru-RU"/>
              </w:rPr>
              <w:t>Всего</w:t>
            </w:r>
          </w:p>
        </w:tc>
        <w:tc>
          <w:tcPr>
            <w:tcW w:w="1417" w:type="dxa"/>
            <w:tcBorders>
              <w:left w:val="single" w:sz="4" w:space="0" w:color="auto"/>
              <w:bottom w:val="single" w:sz="4" w:space="0" w:color="auto"/>
              <w:right w:val="single" w:sz="4" w:space="0" w:color="auto"/>
            </w:tcBorders>
          </w:tcPr>
          <w:p w:rsidR="00557B7F" w:rsidRPr="008509A9" w:rsidRDefault="00557B7F" w:rsidP="008E677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w:t>
            </w:r>
          </w:p>
        </w:tc>
        <w:tc>
          <w:tcPr>
            <w:tcW w:w="1701" w:type="dxa"/>
            <w:tcBorders>
              <w:left w:val="single" w:sz="4" w:space="0" w:color="auto"/>
              <w:bottom w:val="single" w:sz="4" w:space="0" w:color="auto"/>
              <w:right w:val="single" w:sz="4" w:space="0" w:color="auto"/>
            </w:tcBorders>
          </w:tcPr>
          <w:p w:rsidR="00557B7F" w:rsidRPr="008509A9" w:rsidRDefault="00557B7F" w:rsidP="008E677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w:t>
            </w:r>
          </w:p>
        </w:tc>
        <w:tc>
          <w:tcPr>
            <w:tcW w:w="1560" w:type="dxa"/>
            <w:tcBorders>
              <w:left w:val="single" w:sz="4" w:space="0" w:color="auto"/>
              <w:bottom w:val="single" w:sz="4" w:space="0" w:color="auto"/>
              <w:right w:val="single" w:sz="4" w:space="0" w:color="auto"/>
            </w:tcBorders>
          </w:tcPr>
          <w:p w:rsidR="00557B7F" w:rsidRPr="008509A9" w:rsidRDefault="00557B7F" w:rsidP="008E677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w:t>
            </w:r>
          </w:p>
        </w:tc>
      </w:tr>
      <w:tr w:rsidR="00557B7F" w:rsidRPr="008509A9" w:rsidTr="00CA7354">
        <w:trPr>
          <w:trHeight w:val="248"/>
          <w:tblCellSpacing w:w="5" w:type="nil"/>
        </w:trPr>
        <w:tc>
          <w:tcPr>
            <w:tcW w:w="2836" w:type="dxa"/>
            <w:vMerge/>
            <w:tcBorders>
              <w:left w:val="single" w:sz="4" w:space="0" w:color="auto"/>
              <w:right w:val="single" w:sz="4" w:space="0" w:color="auto"/>
            </w:tcBorders>
          </w:tcPr>
          <w:p w:rsidR="00557B7F" w:rsidRPr="008509A9" w:rsidRDefault="00557B7F" w:rsidP="008509A9">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557B7F" w:rsidRPr="008509A9" w:rsidRDefault="00557B7F" w:rsidP="008509A9">
            <w:pPr>
              <w:spacing w:after="0" w:line="240" w:lineRule="auto"/>
              <w:rPr>
                <w:rFonts w:ascii="Times New Roman" w:eastAsia="Times New Roman" w:hAnsi="Times New Roman"/>
                <w:color w:val="000000"/>
                <w:sz w:val="24"/>
                <w:szCs w:val="24"/>
                <w:lang w:eastAsia="ru-RU"/>
              </w:rPr>
            </w:pPr>
            <w:r w:rsidRPr="008509A9">
              <w:rPr>
                <w:rFonts w:ascii="Times New Roman" w:eastAsia="Times New Roman" w:hAnsi="Times New Roman"/>
                <w:color w:val="000000"/>
                <w:sz w:val="24"/>
                <w:szCs w:val="24"/>
                <w:lang w:eastAsia="ru-RU"/>
              </w:rPr>
              <w:t>местный бюджет</w:t>
            </w:r>
          </w:p>
        </w:tc>
        <w:tc>
          <w:tcPr>
            <w:tcW w:w="1417" w:type="dxa"/>
            <w:tcBorders>
              <w:left w:val="single" w:sz="4" w:space="0" w:color="auto"/>
              <w:bottom w:val="single" w:sz="4" w:space="0" w:color="auto"/>
              <w:right w:val="single" w:sz="4" w:space="0" w:color="auto"/>
            </w:tcBorders>
          </w:tcPr>
          <w:p w:rsidR="00557B7F" w:rsidRPr="008509A9" w:rsidRDefault="00557B7F" w:rsidP="008E677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w:t>
            </w:r>
          </w:p>
        </w:tc>
        <w:tc>
          <w:tcPr>
            <w:tcW w:w="1701" w:type="dxa"/>
            <w:tcBorders>
              <w:left w:val="single" w:sz="4" w:space="0" w:color="auto"/>
              <w:bottom w:val="single" w:sz="4" w:space="0" w:color="auto"/>
              <w:right w:val="single" w:sz="4" w:space="0" w:color="auto"/>
            </w:tcBorders>
          </w:tcPr>
          <w:p w:rsidR="00557B7F" w:rsidRPr="008509A9" w:rsidRDefault="00557B7F" w:rsidP="008E677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w:t>
            </w:r>
          </w:p>
        </w:tc>
        <w:tc>
          <w:tcPr>
            <w:tcW w:w="1560" w:type="dxa"/>
            <w:tcBorders>
              <w:left w:val="single" w:sz="4" w:space="0" w:color="auto"/>
              <w:bottom w:val="single" w:sz="4" w:space="0" w:color="auto"/>
              <w:right w:val="single" w:sz="4" w:space="0" w:color="auto"/>
            </w:tcBorders>
          </w:tcPr>
          <w:p w:rsidR="00557B7F" w:rsidRPr="008509A9" w:rsidRDefault="00557B7F" w:rsidP="008E677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w:t>
            </w:r>
          </w:p>
        </w:tc>
      </w:tr>
      <w:tr w:rsidR="00972811" w:rsidRPr="008509A9" w:rsidTr="00CA7354">
        <w:trPr>
          <w:trHeight w:val="367"/>
          <w:tblCellSpacing w:w="5" w:type="nil"/>
        </w:trPr>
        <w:tc>
          <w:tcPr>
            <w:tcW w:w="2836" w:type="dxa"/>
            <w:vMerge/>
            <w:tcBorders>
              <w:left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972811" w:rsidRPr="008509A9" w:rsidRDefault="00972811" w:rsidP="008509A9">
            <w:pPr>
              <w:spacing w:after="0" w:line="240" w:lineRule="auto"/>
              <w:rPr>
                <w:rFonts w:ascii="Times New Roman" w:eastAsia="Times New Roman" w:hAnsi="Times New Roman"/>
                <w:bCs/>
                <w:color w:val="000000"/>
                <w:sz w:val="24"/>
                <w:szCs w:val="24"/>
                <w:lang w:eastAsia="ru-RU"/>
              </w:rPr>
            </w:pPr>
            <w:r w:rsidRPr="008509A9">
              <w:rPr>
                <w:rFonts w:ascii="Times New Roman" w:eastAsia="Times New Roman" w:hAnsi="Times New Roman"/>
                <w:bCs/>
                <w:color w:val="000000"/>
                <w:sz w:val="24"/>
                <w:szCs w:val="24"/>
                <w:lang w:eastAsia="ru-RU"/>
              </w:rPr>
              <w:t>безвозмездные поступления в местный бюджет, &lt;2&gt;</w:t>
            </w:r>
          </w:p>
        </w:tc>
        <w:tc>
          <w:tcPr>
            <w:tcW w:w="1417"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72811" w:rsidRPr="008509A9" w:rsidTr="00CA7354">
        <w:trPr>
          <w:trHeight w:val="334"/>
          <w:tblCellSpacing w:w="5" w:type="nil"/>
        </w:trPr>
        <w:tc>
          <w:tcPr>
            <w:tcW w:w="2836" w:type="dxa"/>
            <w:vMerge/>
            <w:tcBorders>
              <w:left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972811" w:rsidRPr="008509A9" w:rsidRDefault="00972811" w:rsidP="008509A9">
            <w:pPr>
              <w:spacing w:after="0" w:line="240" w:lineRule="auto"/>
              <w:rPr>
                <w:rFonts w:ascii="Times New Roman" w:eastAsia="Times New Roman" w:hAnsi="Times New Roman"/>
                <w:bCs/>
                <w:i/>
                <w:iCs/>
                <w:color w:val="000000"/>
                <w:sz w:val="24"/>
                <w:szCs w:val="24"/>
                <w:lang w:eastAsia="ru-RU"/>
              </w:rPr>
            </w:pPr>
            <w:r w:rsidRPr="008509A9">
              <w:rPr>
                <w:rFonts w:ascii="Times New Roman" w:eastAsia="Times New Roman" w:hAnsi="Times New Roman"/>
                <w:bCs/>
                <w:i/>
                <w:iCs/>
                <w:color w:val="000000"/>
                <w:sz w:val="24"/>
                <w:szCs w:val="24"/>
                <w:lang w:eastAsia="ru-RU"/>
              </w:rPr>
              <w:t>в том числе за счет средств:</w:t>
            </w:r>
          </w:p>
        </w:tc>
        <w:tc>
          <w:tcPr>
            <w:tcW w:w="1417"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72811" w:rsidRPr="008509A9" w:rsidTr="00CA7354">
        <w:trPr>
          <w:trHeight w:val="392"/>
          <w:tblCellSpacing w:w="5" w:type="nil"/>
        </w:trPr>
        <w:tc>
          <w:tcPr>
            <w:tcW w:w="2836" w:type="dxa"/>
            <w:vMerge/>
            <w:tcBorders>
              <w:left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972811" w:rsidRPr="008509A9" w:rsidRDefault="00972811" w:rsidP="008509A9">
            <w:pPr>
              <w:spacing w:after="0" w:line="240" w:lineRule="auto"/>
              <w:rPr>
                <w:rFonts w:ascii="Times New Roman" w:eastAsia="Times New Roman" w:hAnsi="Times New Roman"/>
                <w:color w:val="000000"/>
                <w:sz w:val="24"/>
                <w:szCs w:val="24"/>
                <w:lang w:eastAsia="ru-RU"/>
              </w:rPr>
            </w:pPr>
            <w:r w:rsidRPr="008509A9">
              <w:rPr>
                <w:rFonts w:ascii="Times New Roman" w:eastAsia="Times New Roman" w:hAnsi="Times New Roman"/>
                <w:color w:val="000000"/>
                <w:sz w:val="24"/>
                <w:szCs w:val="24"/>
                <w:lang w:eastAsia="ru-RU"/>
              </w:rPr>
              <w:t xml:space="preserve"> - областного бюджета</w:t>
            </w:r>
          </w:p>
        </w:tc>
        <w:tc>
          <w:tcPr>
            <w:tcW w:w="1417"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72811" w:rsidRPr="008509A9" w:rsidTr="00CA7354">
        <w:trPr>
          <w:trHeight w:val="257"/>
          <w:tblCellSpacing w:w="5" w:type="nil"/>
        </w:trPr>
        <w:tc>
          <w:tcPr>
            <w:tcW w:w="2836" w:type="dxa"/>
            <w:vMerge/>
            <w:tcBorders>
              <w:left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972811" w:rsidRPr="008509A9" w:rsidRDefault="00972811" w:rsidP="008509A9">
            <w:pPr>
              <w:spacing w:after="0" w:line="240" w:lineRule="auto"/>
              <w:rPr>
                <w:rFonts w:ascii="Times New Roman" w:eastAsia="Times New Roman" w:hAnsi="Times New Roman"/>
                <w:color w:val="000000"/>
                <w:sz w:val="24"/>
                <w:szCs w:val="24"/>
                <w:lang w:eastAsia="ru-RU"/>
              </w:rPr>
            </w:pPr>
            <w:r w:rsidRPr="008509A9">
              <w:rPr>
                <w:rFonts w:ascii="Times New Roman" w:eastAsia="Times New Roman" w:hAnsi="Times New Roman"/>
                <w:color w:val="000000"/>
                <w:sz w:val="24"/>
                <w:szCs w:val="24"/>
                <w:lang w:eastAsia="ru-RU"/>
              </w:rPr>
              <w:t>-  бюджета района</w:t>
            </w:r>
          </w:p>
        </w:tc>
        <w:tc>
          <w:tcPr>
            <w:tcW w:w="1417"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72811" w:rsidRPr="008509A9" w:rsidTr="00CA7354">
        <w:trPr>
          <w:trHeight w:val="262"/>
          <w:tblCellSpacing w:w="5" w:type="nil"/>
        </w:trPr>
        <w:tc>
          <w:tcPr>
            <w:tcW w:w="2836" w:type="dxa"/>
            <w:vMerge/>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972811" w:rsidRPr="008509A9" w:rsidRDefault="00972811" w:rsidP="008509A9">
            <w:pPr>
              <w:spacing w:after="0" w:line="240" w:lineRule="auto"/>
              <w:rPr>
                <w:rFonts w:ascii="Times New Roman" w:eastAsia="Times New Roman" w:hAnsi="Times New Roman"/>
                <w:color w:val="000000"/>
                <w:sz w:val="24"/>
                <w:szCs w:val="24"/>
                <w:lang w:eastAsia="ru-RU"/>
              </w:rPr>
            </w:pPr>
            <w:r w:rsidRPr="008509A9">
              <w:rPr>
                <w:rFonts w:ascii="Times New Roman" w:eastAsia="Times New Roman" w:hAnsi="Times New Roman"/>
                <w:color w:val="000000"/>
                <w:sz w:val="24"/>
                <w:szCs w:val="24"/>
                <w:lang w:eastAsia="ru-RU"/>
              </w:rPr>
              <w:t>внебюджетные источники</w:t>
            </w:r>
            <w:r w:rsidRPr="008509A9">
              <w:rPr>
                <w:rFonts w:ascii="Times New Roman" w:eastAsia="Times New Roman" w:hAnsi="Times New Roman"/>
                <w:bCs/>
                <w:color w:val="000000"/>
                <w:sz w:val="24"/>
                <w:szCs w:val="24"/>
                <w:lang w:eastAsia="ru-RU"/>
              </w:rPr>
              <w:t>, &lt;2&gt;</w:t>
            </w:r>
          </w:p>
        </w:tc>
        <w:tc>
          <w:tcPr>
            <w:tcW w:w="1417"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Х</w:t>
            </w:r>
          </w:p>
        </w:tc>
        <w:tc>
          <w:tcPr>
            <w:tcW w:w="1560"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72811" w:rsidRPr="008509A9" w:rsidTr="00CA7354">
        <w:trPr>
          <w:trHeight w:val="325"/>
          <w:tblCellSpacing w:w="5" w:type="nil"/>
        </w:trPr>
        <w:tc>
          <w:tcPr>
            <w:tcW w:w="2836" w:type="dxa"/>
            <w:tcBorders>
              <w:top w:val="single" w:sz="4" w:space="0" w:color="auto"/>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0"/>
                <w:szCs w:val="20"/>
                <w:lang w:eastAsia="ru-RU"/>
              </w:rPr>
            </w:pPr>
            <w:r w:rsidRPr="008509A9">
              <w:rPr>
                <w:rFonts w:ascii="Times New Roman" w:eastAsia="Times New Roman" w:hAnsi="Times New Roman"/>
                <w:sz w:val="20"/>
                <w:szCs w:val="20"/>
                <w:lang w:eastAsia="ru-RU"/>
              </w:rPr>
              <w:t>Основное мероприятие 1.1.</w:t>
            </w:r>
            <w:r w:rsidRPr="008509A9">
              <w:rPr>
                <w:rFonts w:ascii="Times New Roman" w:hAnsi="Times New Roman"/>
                <w:sz w:val="20"/>
                <w:szCs w:val="20"/>
              </w:rPr>
              <w:t xml:space="preserve"> Дооснащение оборудованием, снаряжением и улучшение материально-технической базы Администрации Барабанщиковского сельского поселения</w:t>
            </w:r>
          </w:p>
        </w:tc>
        <w:tc>
          <w:tcPr>
            <w:tcW w:w="1984" w:type="dxa"/>
            <w:tcBorders>
              <w:left w:val="single" w:sz="4" w:space="0" w:color="auto"/>
              <w:bottom w:val="single" w:sz="4" w:space="0" w:color="auto"/>
              <w:right w:val="single" w:sz="4" w:space="0" w:color="auto"/>
            </w:tcBorders>
          </w:tcPr>
          <w:p w:rsidR="00972811" w:rsidRPr="008509A9" w:rsidRDefault="00972811" w:rsidP="008509A9">
            <w:pPr>
              <w:spacing w:after="0" w:line="240" w:lineRule="auto"/>
              <w:rPr>
                <w:rFonts w:ascii="Times New Roman" w:eastAsia="Times New Roman" w:hAnsi="Times New Roman"/>
                <w:color w:val="000000"/>
                <w:sz w:val="24"/>
                <w:szCs w:val="24"/>
                <w:lang w:eastAsia="ru-RU"/>
              </w:rPr>
            </w:pPr>
            <w:r w:rsidRPr="008509A9">
              <w:rPr>
                <w:rFonts w:ascii="Times New Roman" w:eastAsia="Times New Roman" w:hAnsi="Times New Roman"/>
                <w:color w:val="000000"/>
                <w:sz w:val="24"/>
                <w:szCs w:val="24"/>
                <w:lang w:eastAsia="ru-RU"/>
              </w:rPr>
              <w:t xml:space="preserve">Всего, </w:t>
            </w:r>
            <w:hyperlink w:anchor="Par1127" w:history="1">
              <w:r w:rsidRPr="008509A9">
                <w:rPr>
                  <w:rFonts w:ascii="Times New Roman" w:hAnsi="Times New Roman"/>
                  <w:sz w:val="24"/>
                  <w:szCs w:val="24"/>
                </w:rPr>
                <w:t>&lt;3&gt;</w:t>
              </w:r>
            </w:hyperlink>
          </w:p>
        </w:tc>
        <w:tc>
          <w:tcPr>
            <w:tcW w:w="1417"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57B7F" w:rsidRPr="008509A9" w:rsidTr="00CA7354">
        <w:trPr>
          <w:trHeight w:val="325"/>
          <w:tblCellSpacing w:w="5" w:type="nil"/>
        </w:trPr>
        <w:tc>
          <w:tcPr>
            <w:tcW w:w="2836" w:type="dxa"/>
            <w:tcBorders>
              <w:top w:val="single" w:sz="4" w:space="0" w:color="auto"/>
              <w:left w:val="single" w:sz="4" w:space="0" w:color="auto"/>
              <w:bottom w:val="single" w:sz="4" w:space="0" w:color="auto"/>
              <w:right w:val="single" w:sz="4" w:space="0" w:color="auto"/>
            </w:tcBorders>
          </w:tcPr>
          <w:p w:rsidR="00557B7F" w:rsidRPr="008509A9" w:rsidRDefault="00557B7F" w:rsidP="008509A9">
            <w:pPr>
              <w:spacing w:after="0" w:line="240" w:lineRule="auto"/>
              <w:rPr>
                <w:rFonts w:ascii="Times New Roman" w:hAnsi="Times New Roman"/>
                <w:sz w:val="20"/>
                <w:szCs w:val="20"/>
              </w:rPr>
            </w:pPr>
            <w:r w:rsidRPr="008509A9">
              <w:rPr>
                <w:rFonts w:ascii="Times New Roman" w:hAnsi="Times New Roman"/>
                <w:bCs/>
                <w:sz w:val="20"/>
                <w:szCs w:val="20"/>
              </w:rPr>
              <w:t xml:space="preserve">Основное мероприятие 1.2 Противопожарные мероприятия на территории  Барабанщиковского сельского </w:t>
            </w:r>
            <w:r w:rsidRPr="008509A9">
              <w:rPr>
                <w:rFonts w:ascii="Times New Roman" w:hAnsi="Times New Roman"/>
                <w:bCs/>
                <w:sz w:val="20"/>
                <w:szCs w:val="20"/>
              </w:rPr>
              <w:lastRenderedPageBreak/>
              <w:t>поселения</w:t>
            </w:r>
          </w:p>
        </w:tc>
        <w:tc>
          <w:tcPr>
            <w:tcW w:w="1984" w:type="dxa"/>
            <w:tcBorders>
              <w:left w:val="single" w:sz="4" w:space="0" w:color="auto"/>
              <w:bottom w:val="single" w:sz="4" w:space="0" w:color="auto"/>
              <w:right w:val="single" w:sz="4" w:space="0" w:color="auto"/>
            </w:tcBorders>
          </w:tcPr>
          <w:p w:rsidR="00557B7F" w:rsidRPr="008509A9" w:rsidRDefault="00557B7F" w:rsidP="008509A9">
            <w:pPr>
              <w:spacing w:after="0" w:line="240" w:lineRule="auto"/>
              <w:rPr>
                <w:rFonts w:ascii="Times New Roman" w:eastAsia="Times New Roman" w:hAnsi="Times New Roman"/>
                <w:color w:val="000000"/>
                <w:sz w:val="24"/>
                <w:szCs w:val="24"/>
                <w:lang w:eastAsia="ru-RU"/>
              </w:rPr>
            </w:pPr>
            <w:r w:rsidRPr="008509A9">
              <w:rPr>
                <w:rFonts w:ascii="Times New Roman" w:eastAsia="Times New Roman" w:hAnsi="Times New Roman"/>
                <w:color w:val="000000"/>
                <w:sz w:val="24"/>
                <w:szCs w:val="24"/>
                <w:lang w:eastAsia="ru-RU"/>
              </w:rPr>
              <w:lastRenderedPageBreak/>
              <w:t xml:space="preserve">Всего, </w:t>
            </w:r>
            <w:hyperlink w:anchor="Par1127" w:history="1">
              <w:r w:rsidRPr="008509A9">
                <w:rPr>
                  <w:rFonts w:ascii="Times New Roman" w:hAnsi="Times New Roman"/>
                  <w:sz w:val="24"/>
                  <w:szCs w:val="24"/>
                </w:rPr>
                <w:t>&lt;3&gt;</w:t>
              </w:r>
            </w:hyperlink>
          </w:p>
        </w:tc>
        <w:tc>
          <w:tcPr>
            <w:tcW w:w="1417" w:type="dxa"/>
            <w:tcBorders>
              <w:left w:val="single" w:sz="4" w:space="0" w:color="auto"/>
              <w:bottom w:val="single" w:sz="4" w:space="0" w:color="auto"/>
              <w:right w:val="single" w:sz="4" w:space="0" w:color="auto"/>
            </w:tcBorders>
          </w:tcPr>
          <w:p w:rsidR="00557B7F" w:rsidRPr="008509A9" w:rsidRDefault="00557B7F" w:rsidP="008E677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w:t>
            </w:r>
          </w:p>
        </w:tc>
        <w:tc>
          <w:tcPr>
            <w:tcW w:w="1701" w:type="dxa"/>
            <w:tcBorders>
              <w:left w:val="single" w:sz="4" w:space="0" w:color="auto"/>
              <w:bottom w:val="single" w:sz="4" w:space="0" w:color="auto"/>
              <w:right w:val="single" w:sz="4" w:space="0" w:color="auto"/>
            </w:tcBorders>
          </w:tcPr>
          <w:p w:rsidR="00557B7F" w:rsidRPr="008509A9" w:rsidRDefault="00557B7F" w:rsidP="008E677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w:t>
            </w:r>
          </w:p>
        </w:tc>
        <w:tc>
          <w:tcPr>
            <w:tcW w:w="1560" w:type="dxa"/>
            <w:tcBorders>
              <w:left w:val="single" w:sz="4" w:space="0" w:color="auto"/>
              <w:bottom w:val="single" w:sz="4" w:space="0" w:color="auto"/>
              <w:right w:val="single" w:sz="4" w:space="0" w:color="auto"/>
            </w:tcBorders>
          </w:tcPr>
          <w:p w:rsidR="00557B7F" w:rsidRPr="008509A9" w:rsidRDefault="00557B7F" w:rsidP="008E677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w:t>
            </w:r>
          </w:p>
        </w:tc>
      </w:tr>
      <w:tr w:rsidR="00972811" w:rsidRPr="008509A9" w:rsidTr="00CA7354">
        <w:trPr>
          <w:trHeight w:val="320"/>
          <w:tblCellSpacing w:w="5" w:type="nil"/>
        </w:trPr>
        <w:tc>
          <w:tcPr>
            <w:tcW w:w="2836" w:type="dxa"/>
            <w:vMerge w:val="restart"/>
            <w:tcBorders>
              <w:left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0"/>
                <w:szCs w:val="20"/>
                <w:lang w:eastAsia="ru-RU"/>
              </w:rPr>
            </w:pPr>
            <w:r w:rsidRPr="008509A9">
              <w:rPr>
                <w:rFonts w:ascii="Times New Roman" w:eastAsia="Times New Roman" w:hAnsi="Times New Roman"/>
                <w:sz w:val="20"/>
                <w:szCs w:val="20"/>
                <w:lang w:eastAsia="ru-RU"/>
              </w:rPr>
              <w:lastRenderedPageBreak/>
              <w:t xml:space="preserve">Подпрограмма </w:t>
            </w:r>
            <w:r w:rsidRPr="008509A9">
              <w:rPr>
                <w:rFonts w:ascii="Times New Roman" w:hAnsi="Times New Roman"/>
                <w:sz w:val="20"/>
                <w:szCs w:val="20"/>
              </w:rPr>
              <w:t xml:space="preserve">2 </w:t>
            </w:r>
            <w:r w:rsidRPr="008509A9">
              <w:rPr>
                <w:rFonts w:ascii="Times New Roman" w:hAnsi="Times New Roman"/>
                <w:bCs/>
                <w:sz w:val="20"/>
                <w:szCs w:val="20"/>
              </w:rPr>
              <w:t>«Защита от чрезвычайных ситуаций»</w:t>
            </w:r>
          </w:p>
        </w:tc>
        <w:tc>
          <w:tcPr>
            <w:tcW w:w="1984" w:type="dxa"/>
            <w:tcBorders>
              <w:left w:val="single" w:sz="4" w:space="0" w:color="auto"/>
              <w:bottom w:val="single" w:sz="4" w:space="0" w:color="auto"/>
              <w:right w:val="single" w:sz="4" w:space="0" w:color="auto"/>
            </w:tcBorders>
          </w:tcPr>
          <w:p w:rsidR="00972811" w:rsidRPr="008509A9" w:rsidRDefault="00972811" w:rsidP="008509A9">
            <w:pPr>
              <w:spacing w:after="0" w:line="240" w:lineRule="auto"/>
              <w:rPr>
                <w:rFonts w:ascii="Times New Roman" w:eastAsia="Times New Roman" w:hAnsi="Times New Roman"/>
                <w:color w:val="000000"/>
                <w:sz w:val="24"/>
                <w:szCs w:val="24"/>
                <w:lang w:eastAsia="ru-RU"/>
              </w:rPr>
            </w:pPr>
            <w:r w:rsidRPr="008509A9">
              <w:rPr>
                <w:rFonts w:ascii="Times New Roman" w:eastAsia="Times New Roman" w:hAnsi="Times New Roman"/>
                <w:color w:val="000000"/>
                <w:sz w:val="24"/>
                <w:szCs w:val="24"/>
                <w:lang w:eastAsia="ru-RU"/>
              </w:rPr>
              <w:t>Всего</w:t>
            </w:r>
          </w:p>
        </w:tc>
        <w:tc>
          <w:tcPr>
            <w:tcW w:w="1417"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0,0</w:t>
            </w:r>
          </w:p>
        </w:tc>
        <w:tc>
          <w:tcPr>
            <w:tcW w:w="1701"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0,0</w:t>
            </w:r>
          </w:p>
        </w:tc>
        <w:tc>
          <w:tcPr>
            <w:tcW w:w="1560"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0,0</w:t>
            </w:r>
          </w:p>
        </w:tc>
      </w:tr>
      <w:tr w:rsidR="00972811" w:rsidRPr="008509A9" w:rsidTr="00CA7354">
        <w:trPr>
          <w:trHeight w:val="248"/>
          <w:tblCellSpacing w:w="5" w:type="nil"/>
        </w:trPr>
        <w:tc>
          <w:tcPr>
            <w:tcW w:w="2836" w:type="dxa"/>
            <w:vMerge/>
            <w:tcBorders>
              <w:left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972811" w:rsidRPr="008509A9" w:rsidRDefault="00972811" w:rsidP="008509A9">
            <w:pPr>
              <w:spacing w:after="0" w:line="240" w:lineRule="auto"/>
              <w:rPr>
                <w:rFonts w:ascii="Times New Roman" w:eastAsia="Times New Roman" w:hAnsi="Times New Roman"/>
                <w:color w:val="000000"/>
                <w:sz w:val="24"/>
                <w:szCs w:val="24"/>
                <w:lang w:eastAsia="ru-RU"/>
              </w:rPr>
            </w:pPr>
            <w:r w:rsidRPr="008509A9">
              <w:rPr>
                <w:rFonts w:ascii="Times New Roman" w:eastAsia="Times New Roman" w:hAnsi="Times New Roman"/>
                <w:color w:val="000000"/>
                <w:sz w:val="24"/>
                <w:szCs w:val="24"/>
                <w:lang w:eastAsia="ru-RU"/>
              </w:rPr>
              <w:t>местный бюджет</w:t>
            </w:r>
          </w:p>
        </w:tc>
        <w:tc>
          <w:tcPr>
            <w:tcW w:w="1417"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0,0</w:t>
            </w:r>
          </w:p>
        </w:tc>
        <w:tc>
          <w:tcPr>
            <w:tcW w:w="1701"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0,0</w:t>
            </w:r>
          </w:p>
        </w:tc>
        <w:tc>
          <w:tcPr>
            <w:tcW w:w="1560"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0,0</w:t>
            </w:r>
          </w:p>
        </w:tc>
      </w:tr>
      <w:tr w:rsidR="00972811" w:rsidRPr="008509A9" w:rsidTr="00CA7354">
        <w:trPr>
          <w:trHeight w:val="367"/>
          <w:tblCellSpacing w:w="5" w:type="nil"/>
        </w:trPr>
        <w:tc>
          <w:tcPr>
            <w:tcW w:w="2836" w:type="dxa"/>
            <w:vMerge/>
            <w:tcBorders>
              <w:left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972811" w:rsidRPr="008509A9" w:rsidRDefault="00972811" w:rsidP="008509A9">
            <w:pPr>
              <w:spacing w:after="0" w:line="240" w:lineRule="auto"/>
              <w:rPr>
                <w:rFonts w:ascii="Times New Roman" w:eastAsia="Times New Roman" w:hAnsi="Times New Roman"/>
                <w:bCs/>
                <w:color w:val="000000"/>
                <w:sz w:val="24"/>
                <w:szCs w:val="24"/>
                <w:lang w:eastAsia="ru-RU"/>
              </w:rPr>
            </w:pPr>
            <w:r w:rsidRPr="008509A9">
              <w:rPr>
                <w:rFonts w:ascii="Times New Roman" w:eastAsia="Times New Roman" w:hAnsi="Times New Roman"/>
                <w:bCs/>
                <w:color w:val="000000"/>
                <w:sz w:val="24"/>
                <w:szCs w:val="24"/>
                <w:lang w:eastAsia="ru-RU"/>
              </w:rPr>
              <w:t>безвозмездные поступления в местный бюджет, &lt;2&gt;</w:t>
            </w:r>
          </w:p>
        </w:tc>
        <w:tc>
          <w:tcPr>
            <w:tcW w:w="1417"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72811" w:rsidRPr="008509A9" w:rsidTr="00CA7354">
        <w:trPr>
          <w:trHeight w:val="334"/>
          <w:tblCellSpacing w:w="5" w:type="nil"/>
        </w:trPr>
        <w:tc>
          <w:tcPr>
            <w:tcW w:w="2836" w:type="dxa"/>
            <w:vMerge/>
            <w:tcBorders>
              <w:left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972811" w:rsidRPr="008509A9" w:rsidRDefault="00972811" w:rsidP="008509A9">
            <w:pPr>
              <w:spacing w:after="0" w:line="240" w:lineRule="auto"/>
              <w:rPr>
                <w:rFonts w:ascii="Times New Roman" w:eastAsia="Times New Roman" w:hAnsi="Times New Roman"/>
                <w:bCs/>
                <w:i/>
                <w:iCs/>
                <w:color w:val="000000"/>
                <w:sz w:val="24"/>
                <w:szCs w:val="24"/>
                <w:lang w:eastAsia="ru-RU"/>
              </w:rPr>
            </w:pPr>
            <w:r w:rsidRPr="008509A9">
              <w:rPr>
                <w:rFonts w:ascii="Times New Roman" w:eastAsia="Times New Roman" w:hAnsi="Times New Roman"/>
                <w:bCs/>
                <w:i/>
                <w:iCs/>
                <w:color w:val="000000"/>
                <w:sz w:val="24"/>
                <w:szCs w:val="24"/>
                <w:lang w:eastAsia="ru-RU"/>
              </w:rPr>
              <w:t>в том числе за счет средств:</w:t>
            </w:r>
          </w:p>
        </w:tc>
        <w:tc>
          <w:tcPr>
            <w:tcW w:w="1417"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72811" w:rsidRPr="008509A9" w:rsidTr="00CA7354">
        <w:trPr>
          <w:trHeight w:val="392"/>
          <w:tblCellSpacing w:w="5" w:type="nil"/>
        </w:trPr>
        <w:tc>
          <w:tcPr>
            <w:tcW w:w="2836" w:type="dxa"/>
            <w:vMerge/>
            <w:tcBorders>
              <w:left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972811" w:rsidRPr="008509A9" w:rsidRDefault="00972811" w:rsidP="008509A9">
            <w:pPr>
              <w:spacing w:after="0" w:line="240" w:lineRule="auto"/>
              <w:rPr>
                <w:rFonts w:ascii="Times New Roman" w:eastAsia="Times New Roman" w:hAnsi="Times New Roman"/>
                <w:color w:val="000000"/>
                <w:sz w:val="24"/>
                <w:szCs w:val="24"/>
                <w:lang w:eastAsia="ru-RU"/>
              </w:rPr>
            </w:pPr>
            <w:r w:rsidRPr="008509A9">
              <w:rPr>
                <w:rFonts w:ascii="Times New Roman" w:eastAsia="Times New Roman" w:hAnsi="Times New Roman"/>
                <w:color w:val="000000"/>
                <w:sz w:val="24"/>
                <w:szCs w:val="24"/>
                <w:lang w:eastAsia="ru-RU"/>
              </w:rPr>
              <w:t xml:space="preserve"> - областного бюджета</w:t>
            </w:r>
          </w:p>
        </w:tc>
        <w:tc>
          <w:tcPr>
            <w:tcW w:w="1417"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72811" w:rsidRPr="008509A9" w:rsidTr="00CA7354">
        <w:trPr>
          <w:trHeight w:val="257"/>
          <w:tblCellSpacing w:w="5" w:type="nil"/>
        </w:trPr>
        <w:tc>
          <w:tcPr>
            <w:tcW w:w="2836" w:type="dxa"/>
            <w:vMerge/>
            <w:tcBorders>
              <w:left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972811" w:rsidRPr="008509A9" w:rsidRDefault="00972811" w:rsidP="008509A9">
            <w:pPr>
              <w:spacing w:after="0" w:line="240" w:lineRule="auto"/>
              <w:rPr>
                <w:rFonts w:ascii="Times New Roman" w:eastAsia="Times New Roman" w:hAnsi="Times New Roman"/>
                <w:color w:val="000000"/>
                <w:sz w:val="24"/>
                <w:szCs w:val="24"/>
                <w:lang w:eastAsia="ru-RU"/>
              </w:rPr>
            </w:pPr>
            <w:r w:rsidRPr="008509A9">
              <w:rPr>
                <w:rFonts w:ascii="Times New Roman" w:eastAsia="Times New Roman" w:hAnsi="Times New Roman"/>
                <w:color w:val="000000"/>
                <w:sz w:val="24"/>
                <w:szCs w:val="24"/>
                <w:lang w:eastAsia="ru-RU"/>
              </w:rPr>
              <w:t>-  бюджета района</w:t>
            </w:r>
          </w:p>
        </w:tc>
        <w:tc>
          <w:tcPr>
            <w:tcW w:w="1417"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72811" w:rsidRPr="008509A9" w:rsidTr="00CA7354">
        <w:trPr>
          <w:trHeight w:val="262"/>
          <w:tblCellSpacing w:w="5" w:type="nil"/>
        </w:trPr>
        <w:tc>
          <w:tcPr>
            <w:tcW w:w="2836" w:type="dxa"/>
            <w:vMerge/>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972811" w:rsidRPr="008509A9" w:rsidRDefault="00972811" w:rsidP="008509A9">
            <w:pPr>
              <w:spacing w:after="0" w:line="240" w:lineRule="auto"/>
              <w:rPr>
                <w:rFonts w:ascii="Times New Roman" w:eastAsia="Times New Roman" w:hAnsi="Times New Roman"/>
                <w:color w:val="000000"/>
                <w:sz w:val="24"/>
                <w:szCs w:val="24"/>
                <w:lang w:eastAsia="ru-RU"/>
              </w:rPr>
            </w:pPr>
            <w:r w:rsidRPr="008509A9">
              <w:rPr>
                <w:rFonts w:ascii="Times New Roman" w:eastAsia="Times New Roman" w:hAnsi="Times New Roman"/>
                <w:color w:val="000000"/>
                <w:sz w:val="24"/>
                <w:szCs w:val="24"/>
                <w:lang w:eastAsia="ru-RU"/>
              </w:rPr>
              <w:t>внебюджетные источники</w:t>
            </w:r>
            <w:r w:rsidRPr="008509A9">
              <w:rPr>
                <w:rFonts w:ascii="Times New Roman" w:eastAsia="Times New Roman" w:hAnsi="Times New Roman"/>
                <w:bCs/>
                <w:color w:val="000000"/>
                <w:sz w:val="24"/>
                <w:szCs w:val="24"/>
                <w:lang w:eastAsia="ru-RU"/>
              </w:rPr>
              <w:t>, &lt;2&gt;</w:t>
            </w:r>
          </w:p>
        </w:tc>
        <w:tc>
          <w:tcPr>
            <w:tcW w:w="1417"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Х</w:t>
            </w:r>
          </w:p>
        </w:tc>
        <w:tc>
          <w:tcPr>
            <w:tcW w:w="1560"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72811" w:rsidRPr="008509A9" w:rsidTr="00CA7354">
        <w:trPr>
          <w:trHeight w:val="328"/>
          <w:tblCellSpacing w:w="5" w:type="nil"/>
        </w:trPr>
        <w:tc>
          <w:tcPr>
            <w:tcW w:w="2836" w:type="dxa"/>
            <w:tcBorders>
              <w:top w:val="single" w:sz="4" w:space="0" w:color="auto"/>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0"/>
                <w:szCs w:val="20"/>
                <w:lang w:eastAsia="ru-RU"/>
              </w:rPr>
            </w:pPr>
            <w:r w:rsidRPr="008509A9">
              <w:rPr>
                <w:rFonts w:ascii="Times New Roman" w:hAnsi="Times New Roman"/>
                <w:sz w:val="20"/>
                <w:szCs w:val="20"/>
              </w:rPr>
              <w:t xml:space="preserve">Основное мероприятие 2.1. </w:t>
            </w:r>
            <w:r w:rsidRPr="008509A9">
              <w:rPr>
                <w:rFonts w:ascii="Times New Roman" w:hAnsi="Times New Roman"/>
                <w:bCs/>
                <w:sz w:val="20"/>
                <w:szCs w:val="20"/>
              </w:rPr>
              <w:t xml:space="preserve">«Поддержание в готовности системы оповещения населения Барабанщиковского сельского поселения»  </w:t>
            </w:r>
          </w:p>
        </w:tc>
        <w:tc>
          <w:tcPr>
            <w:tcW w:w="1984"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4"/>
                <w:szCs w:val="24"/>
                <w:lang w:eastAsia="ru-RU"/>
              </w:rPr>
            </w:pPr>
            <w:r w:rsidRPr="008509A9">
              <w:rPr>
                <w:rFonts w:ascii="Times New Roman" w:eastAsia="Times New Roman" w:hAnsi="Times New Roman" w:cs="Calibri"/>
                <w:color w:val="000000"/>
                <w:sz w:val="24"/>
                <w:szCs w:val="24"/>
                <w:lang w:eastAsia="ru-RU"/>
              </w:rPr>
              <w:t xml:space="preserve">Всего, </w:t>
            </w:r>
            <w:hyperlink w:anchor="Par1127" w:history="1">
              <w:r w:rsidRPr="008509A9">
                <w:rPr>
                  <w:rFonts w:ascii="Times New Roman" w:eastAsia="Times New Roman" w:hAnsi="Times New Roman" w:cs="Calibri"/>
                  <w:sz w:val="24"/>
                  <w:szCs w:val="24"/>
                  <w:lang w:eastAsia="ru-RU"/>
                </w:rPr>
                <w:t>&lt;3&gt;</w:t>
              </w:r>
            </w:hyperlink>
          </w:p>
        </w:tc>
        <w:tc>
          <w:tcPr>
            <w:tcW w:w="1417"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0,0</w:t>
            </w:r>
          </w:p>
        </w:tc>
        <w:tc>
          <w:tcPr>
            <w:tcW w:w="1701"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0,0</w:t>
            </w:r>
          </w:p>
        </w:tc>
        <w:tc>
          <w:tcPr>
            <w:tcW w:w="1560"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0,0</w:t>
            </w:r>
          </w:p>
        </w:tc>
      </w:tr>
      <w:tr w:rsidR="00972811" w:rsidRPr="008509A9" w:rsidTr="00CA7354">
        <w:trPr>
          <w:trHeight w:val="328"/>
          <w:tblCellSpacing w:w="5" w:type="nil"/>
        </w:trPr>
        <w:tc>
          <w:tcPr>
            <w:tcW w:w="2836" w:type="dxa"/>
            <w:tcBorders>
              <w:top w:val="single" w:sz="4" w:space="0" w:color="auto"/>
              <w:left w:val="single" w:sz="4" w:space="0" w:color="auto"/>
              <w:bottom w:val="single" w:sz="4" w:space="0" w:color="auto"/>
              <w:right w:val="single" w:sz="4" w:space="0" w:color="auto"/>
            </w:tcBorders>
          </w:tcPr>
          <w:p w:rsidR="00972811" w:rsidRPr="008509A9" w:rsidRDefault="00972811" w:rsidP="008509A9">
            <w:pPr>
              <w:spacing w:after="0" w:line="240" w:lineRule="auto"/>
              <w:rPr>
                <w:rFonts w:ascii="Times New Roman" w:hAnsi="Times New Roman"/>
                <w:bCs/>
                <w:sz w:val="20"/>
                <w:szCs w:val="20"/>
              </w:rPr>
            </w:pPr>
            <w:r w:rsidRPr="008509A9">
              <w:rPr>
                <w:rFonts w:ascii="Times New Roman" w:hAnsi="Times New Roman"/>
                <w:bCs/>
                <w:sz w:val="20"/>
                <w:szCs w:val="20"/>
              </w:rPr>
              <w:t xml:space="preserve">Основное мероприятие 2.2 «Предупреждение и ликвидация чрезвычайных </w:t>
            </w:r>
            <w:proofErr w:type="gramStart"/>
            <w:r w:rsidRPr="008509A9">
              <w:rPr>
                <w:rFonts w:ascii="Times New Roman" w:hAnsi="Times New Roman"/>
                <w:bCs/>
                <w:sz w:val="20"/>
                <w:szCs w:val="20"/>
              </w:rPr>
              <w:t>ситуаций</w:t>
            </w:r>
            <w:proofErr w:type="gramEnd"/>
            <w:r w:rsidRPr="008509A9">
              <w:rPr>
                <w:rFonts w:ascii="Times New Roman" w:hAnsi="Times New Roman"/>
                <w:bCs/>
                <w:sz w:val="20"/>
                <w:szCs w:val="20"/>
              </w:rPr>
              <w:t xml:space="preserve"> и пропаганда среди населения безопасности жизнедеятельности и обучение действиям при возникновении чрезвычайных ситуаций»</w:t>
            </w:r>
          </w:p>
        </w:tc>
        <w:tc>
          <w:tcPr>
            <w:tcW w:w="1984" w:type="dxa"/>
            <w:tcBorders>
              <w:top w:val="single" w:sz="4" w:space="0" w:color="auto"/>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cs="Calibri"/>
                <w:color w:val="000000"/>
                <w:sz w:val="24"/>
                <w:szCs w:val="24"/>
                <w:lang w:eastAsia="ru-RU"/>
              </w:rPr>
            </w:pPr>
            <w:r w:rsidRPr="008509A9">
              <w:rPr>
                <w:rFonts w:ascii="Times New Roman" w:eastAsia="Times New Roman" w:hAnsi="Times New Roman" w:cs="Calibri"/>
                <w:color w:val="000000"/>
                <w:sz w:val="24"/>
                <w:szCs w:val="24"/>
                <w:lang w:eastAsia="ru-RU"/>
              </w:rPr>
              <w:t xml:space="preserve">Всего, </w:t>
            </w:r>
            <w:hyperlink w:anchor="Par1127" w:history="1">
              <w:r w:rsidRPr="008509A9">
                <w:rPr>
                  <w:rFonts w:ascii="Times New Roman" w:eastAsia="Times New Roman" w:hAnsi="Times New Roman" w:cs="Calibri"/>
                  <w:sz w:val="24"/>
                  <w:szCs w:val="24"/>
                  <w:lang w:eastAsia="ru-RU"/>
                </w:rPr>
                <w:t>&lt;3&gt;</w:t>
              </w:r>
            </w:hyperlink>
          </w:p>
        </w:tc>
        <w:tc>
          <w:tcPr>
            <w:tcW w:w="1417" w:type="dxa"/>
            <w:tcBorders>
              <w:top w:val="single" w:sz="4" w:space="0" w:color="auto"/>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0,0</w:t>
            </w:r>
          </w:p>
        </w:tc>
        <w:tc>
          <w:tcPr>
            <w:tcW w:w="1560" w:type="dxa"/>
            <w:tcBorders>
              <w:top w:val="single" w:sz="4" w:space="0" w:color="auto"/>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0,0</w:t>
            </w:r>
          </w:p>
        </w:tc>
      </w:tr>
      <w:tr w:rsidR="00972811" w:rsidRPr="008509A9" w:rsidTr="00CA7354">
        <w:trPr>
          <w:trHeight w:val="320"/>
          <w:tblCellSpacing w:w="5" w:type="nil"/>
        </w:trPr>
        <w:tc>
          <w:tcPr>
            <w:tcW w:w="2836" w:type="dxa"/>
            <w:vMerge w:val="restart"/>
            <w:tcBorders>
              <w:left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0"/>
                <w:szCs w:val="20"/>
                <w:lang w:eastAsia="ru-RU"/>
              </w:rPr>
            </w:pPr>
            <w:r w:rsidRPr="008509A9">
              <w:rPr>
                <w:rFonts w:ascii="Times New Roman" w:eastAsia="Times New Roman" w:hAnsi="Times New Roman"/>
                <w:sz w:val="20"/>
                <w:szCs w:val="20"/>
                <w:lang w:eastAsia="ru-RU"/>
              </w:rPr>
              <w:t>Подпрограмма 3</w:t>
            </w:r>
            <w:r w:rsidRPr="008509A9">
              <w:rPr>
                <w:rFonts w:ascii="Times New Roman" w:hAnsi="Times New Roman"/>
                <w:sz w:val="20"/>
                <w:szCs w:val="20"/>
              </w:rPr>
              <w:t xml:space="preserve"> </w:t>
            </w:r>
            <w:r w:rsidRPr="008509A9">
              <w:rPr>
                <w:rFonts w:ascii="Times New Roman" w:hAnsi="Times New Roman"/>
                <w:bCs/>
                <w:sz w:val="20"/>
                <w:szCs w:val="20"/>
              </w:rPr>
              <w:t>«Обеспечение безопасности на воде»</w:t>
            </w:r>
          </w:p>
        </w:tc>
        <w:tc>
          <w:tcPr>
            <w:tcW w:w="1984" w:type="dxa"/>
            <w:tcBorders>
              <w:left w:val="single" w:sz="4" w:space="0" w:color="auto"/>
              <w:bottom w:val="single" w:sz="4" w:space="0" w:color="auto"/>
              <w:right w:val="single" w:sz="4" w:space="0" w:color="auto"/>
            </w:tcBorders>
          </w:tcPr>
          <w:p w:rsidR="00972811" w:rsidRPr="008509A9" w:rsidRDefault="00972811" w:rsidP="008509A9">
            <w:pPr>
              <w:spacing w:after="0" w:line="240" w:lineRule="auto"/>
              <w:rPr>
                <w:rFonts w:ascii="Times New Roman" w:eastAsia="Times New Roman" w:hAnsi="Times New Roman"/>
                <w:color w:val="000000"/>
                <w:sz w:val="24"/>
                <w:szCs w:val="24"/>
                <w:lang w:eastAsia="ru-RU"/>
              </w:rPr>
            </w:pPr>
            <w:r w:rsidRPr="008509A9">
              <w:rPr>
                <w:rFonts w:ascii="Times New Roman" w:eastAsia="Times New Roman" w:hAnsi="Times New Roman"/>
                <w:color w:val="000000"/>
                <w:sz w:val="24"/>
                <w:szCs w:val="24"/>
                <w:lang w:eastAsia="ru-RU"/>
              </w:rPr>
              <w:t>Всего</w:t>
            </w:r>
          </w:p>
        </w:tc>
        <w:tc>
          <w:tcPr>
            <w:tcW w:w="1417"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0,0</w:t>
            </w:r>
          </w:p>
        </w:tc>
        <w:tc>
          <w:tcPr>
            <w:tcW w:w="1701"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0,0</w:t>
            </w:r>
          </w:p>
        </w:tc>
        <w:tc>
          <w:tcPr>
            <w:tcW w:w="1560"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0,0</w:t>
            </w:r>
          </w:p>
        </w:tc>
      </w:tr>
      <w:tr w:rsidR="00972811" w:rsidRPr="008509A9" w:rsidTr="00CA7354">
        <w:trPr>
          <w:trHeight w:val="248"/>
          <w:tblCellSpacing w:w="5" w:type="nil"/>
        </w:trPr>
        <w:tc>
          <w:tcPr>
            <w:tcW w:w="2836" w:type="dxa"/>
            <w:vMerge/>
            <w:tcBorders>
              <w:left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972811" w:rsidRPr="008509A9" w:rsidRDefault="00972811" w:rsidP="008509A9">
            <w:pPr>
              <w:spacing w:after="0" w:line="240" w:lineRule="auto"/>
              <w:rPr>
                <w:rFonts w:ascii="Times New Roman" w:eastAsia="Times New Roman" w:hAnsi="Times New Roman"/>
                <w:color w:val="000000"/>
                <w:sz w:val="24"/>
                <w:szCs w:val="24"/>
                <w:lang w:eastAsia="ru-RU"/>
              </w:rPr>
            </w:pPr>
            <w:r w:rsidRPr="008509A9">
              <w:rPr>
                <w:rFonts w:ascii="Times New Roman" w:eastAsia="Times New Roman" w:hAnsi="Times New Roman"/>
                <w:color w:val="000000"/>
                <w:sz w:val="24"/>
                <w:szCs w:val="24"/>
                <w:lang w:eastAsia="ru-RU"/>
              </w:rPr>
              <w:t>местный бюджет</w:t>
            </w:r>
          </w:p>
        </w:tc>
        <w:tc>
          <w:tcPr>
            <w:tcW w:w="1417"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0,0</w:t>
            </w:r>
          </w:p>
        </w:tc>
        <w:tc>
          <w:tcPr>
            <w:tcW w:w="1701"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0,0</w:t>
            </w:r>
          </w:p>
        </w:tc>
        <w:tc>
          <w:tcPr>
            <w:tcW w:w="1560"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0,0</w:t>
            </w:r>
          </w:p>
        </w:tc>
      </w:tr>
      <w:tr w:rsidR="00972811" w:rsidRPr="008509A9" w:rsidTr="00CA7354">
        <w:trPr>
          <w:trHeight w:val="367"/>
          <w:tblCellSpacing w:w="5" w:type="nil"/>
        </w:trPr>
        <w:tc>
          <w:tcPr>
            <w:tcW w:w="2836" w:type="dxa"/>
            <w:vMerge/>
            <w:tcBorders>
              <w:left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972811" w:rsidRPr="008509A9" w:rsidRDefault="00972811" w:rsidP="008509A9">
            <w:pPr>
              <w:spacing w:after="0" w:line="240" w:lineRule="auto"/>
              <w:rPr>
                <w:rFonts w:ascii="Times New Roman" w:eastAsia="Times New Roman" w:hAnsi="Times New Roman"/>
                <w:bCs/>
                <w:color w:val="000000"/>
                <w:sz w:val="24"/>
                <w:szCs w:val="24"/>
                <w:lang w:eastAsia="ru-RU"/>
              </w:rPr>
            </w:pPr>
            <w:r w:rsidRPr="008509A9">
              <w:rPr>
                <w:rFonts w:ascii="Times New Roman" w:eastAsia="Times New Roman" w:hAnsi="Times New Roman"/>
                <w:bCs/>
                <w:color w:val="000000"/>
                <w:sz w:val="24"/>
                <w:szCs w:val="24"/>
                <w:lang w:eastAsia="ru-RU"/>
              </w:rPr>
              <w:t>безвозмездные поступления в местный бюджет, &lt;2&gt;</w:t>
            </w:r>
          </w:p>
        </w:tc>
        <w:tc>
          <w:tcPr>
            <w:tcW w:w="1417"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72811" w:rsidRPr="008509A9" w:rsidTr="00CA7354">
        <w:trPr>
          <w:trHeight w:val="334"/>
          <w:tblCellSpacing w:w="5" w:type="nil"/>
        </w:trPr>
        <w:tc>
          <w:tcPr>
            <w:tcW w:w="2836" w:type="dxa"/>
            <w:vMerge/>
            <w:tcBorders>
              <w:left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972811" w:rsidRPr="008509A9" w:rsidRDefault="00972811" w:rsidP="008509A9">
            <w:pPr>
              <w:spacing w:after="0" w:line="240" w:lineRule="auto"/>
              <w:rPr>
                <w:rFonts w:ascii="Times New Roman" w:eastAsia="Times New Roman" w:hAnsi="Times New Roman"/>
                <w:bCs/>
                <w:i/>
                <w:iCs/>
                <w:color w:val="000000"/>
                <w:sz w:val="24"/>
                <w:szCs w:val="24"/>
                <w:lang w:eastAsia="ru-RU"/>
              </w:rPr>
            </w:pPr>
            <w:r w:rsidRPr="008509A9">
              <w:rPr>
                <w:rFonts w:ascii="Times New Roman" w:eastAsia="Times New Roman" w:hAnsi="Times New Roman"/>
                <w:bCs/>
                <w:i/>
                <w:iCs/>
                <w:color w:val="000000"/>
                <w:sz w:val="24"/>
                <w:szCs w:val="24"/>
                <w:lang w:eastAsia="ru-RU"/>
              </w:rPr>
              <w:t>в том числе за счет средств:</w:t>
            </w:r>
          </w:p>
        </w:tc>
        <w:tc>
          <w:tcPr>
            <w:tcW w:w="1417"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72811" w:rsidRPr="008509A9" w:rsidTr="00CA7354">
        <w:trPr>
          <w:trHeight w:val="392"/>
          <w:tblCellSpacing w:w="5" w:type="nil"/>
        </w:trPr>
        <w:tc>
          <w:tcPr>
            <w:tcW w:w="2836" w:type="dxa"/>
            <w:vMerge/>
            <w:tcBorders>
              <w:left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972811" w:rsidRPr="008509A9" w:rsidRDefault="00972811" w:rsidP="008509A9">
            <w:pPr>
              <w:spacing w:after="0" w:line="240" w:lineRule="auto"/>
              <w:rPr>
                <w:rFonts w:ascii="Times New Roman" w:eastAsia="Times New Roman" w:hAnsi="Times New Roman"/>
                <w:color w:val="000000"/>
                <w:sz w:val="24"/>
                <w:szCs w:val="24"/>
                <w:lang w:eastAsia="ru-RU"/>
              </w:rPr>
            </w:pPr>
            <w:r w:rsidRPr="008509A9">
              <w:rPr>
                <w:rFonts w:ascii="Times New Roman" w:eastAsia="Times New Roman" w:hAnsi="Times New Roman"/>
                <w:color w:val="000000"/>
                <w:sz w:val="24"/>
                <w:szCs w:val="24"/>
                <w:lang w:eastAsia="ru-RU"/>
              </w:rPr>
              <w:t xml:space="preserve"> - областного бюджета</w:t>
            </w:r>
          </w:p>
        </w:tc>
        <w:tc>
          <w:tcPr>
            <w:tcW w:w="1417"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72811" w:rsidRPr="008509A9" w:rsidTr="00CA7354">
        <w:trPr>
          <w:trHeight w:val="257"/>
          <w:tblCellSpacing w:w="5" w:type="nil"/>
        </w:trPr>
        <w:tc>
          <w:tcPr>
            <w:tcW w:w="2836" w:type="dxa"/>
            <w:vMerge/>
            <w:tcBorders>
              <w:left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972811" w:rsidRPr="008509A9" w:rsidRDefault="00972811" w:rsidP="008509A9">
            <w:pPr>
              <w:spacing w:after="0" w:line="240" w:lineRule="auto"/>
              <w:rPr>
                <w:rFonts w:ascii="Times New Roman" w:eastAsia="Times New Roman" w:hAnsi="Times New Roman"/>
                <w:color w:val="000000"/>
                <w:sz w:val="24"/>
                <w:szCs w:val="24"/>
                <w:lang w:eastAsia="ru-RU"/>
              </w:rPr>
            </w:pPr>
            <w:r w:rsidRPr="008509A9">
              <w:rPr>
                <w:rFonts w:ascii="Times New Roman" w:eastAsia="Times New Roman" w:hAnsi="Times New Roman"/>
                <w:color w:val="000000"/>
                <w:sz w:val="24"/>
                <w:szCs w:val="24"/>
                <w:lang w:eastAsia="ru-RU"/>
              </w:rPr>
              <w:t>-  бюджета района</w:t>
            </w:r>
          </w:p>
        </w:tc>
        <w:tc>
          <w:tcPr>
            <w:tcW w:w="1417"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72811" w:rsidRPr="008509A9" w:rsidTr="00CA7354">
        <w:trPr>
          <w:trHeight w:val="262"/>
          <w:tblCellSpacing w:w="5" w:type="nil"/>
        </w:trPr>
        <w:tc>
          <w:tcPr>
            <w:tcW w:w="2836" w:type="dxa"/>
            <w:vMerge/>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972811" w:rsidRPr="008509A9" w:rsidRDefault="00972811" w:rsidP="008509A9">
            <w:pPr>
              <w:spacing w:after="0" w:line="240" w:lineRule="auto"/>
              <w:rPr>
                <w:rFonts w:ascii="Times New Roman" w:eastAsia="Times New Roman" w:hAnsi="Times New Roman"/>
                <w:color w:val="000000"/>
                <w:sz w:val="24"/>
                <w:szCs w:val="24"/>
                <w:lang w:eastAsia="ru-RU"/>
              </w:rPr>
            </w:pPr>
            <w:r w:rsidRPr="008509A9">
              <w:rPr>
                <w:rFonts w:ascii="Times New Roman" w:eastAsia="Times New Roman" w:hAnsi="Times New Roman"/>
                <w:color w:val="000000"/>
                <w:sz w:val="24"/>
                <w:szCs w:val="24"/>
                <w:lang w:eastAsia="ru-RU"/>
              </w:rPr>
              <w:t>внебюджетные источники</w:t>
            </w:r>
            <w:r w:rsidRPr="008509A9">
              <w:rPr>
                <w:rFonts w:ascii="Times New Roman" w:eastAsia="Times New Roman" w:hAnsi="Times New Roman"/>
                <w:bCs/>
                <w:color w:val="000000"/>
                <w:sz w:val="24"/>
                <w:szCs w:val="24"/>
                <w:lang w:eastAsia="ru-RU"/>
              </w:rPr>
              <w:t>, &lt;2&gt;</w:t>
            </w:r>
          </w:p>
        </w:tc>
        <w:tc>
          <w:tcPr>
            <w:tcW w:w="1417"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Х</w:t>
            </w:r>
          </w:p>
        </w:tc>
        <w:tc>
          <w:tcPr>
            <w:tcW w:w="1560"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72811" w:rsidRPr="008509A9" w:rsidTr="00CA7354">
        <w:trPr>
          <w:trHeight w:val="328"/>
          <w:tblCellSpacing w:w="5" w:type="nil"/>
        </w:trPr>
        <w:tc>
          <w:tcPr>
            <w:tcW w:w="2836" w:type="dxa"/>
            <w:tcBorders>
              <w:top w:val="single" w:sz="4" w:space="0" w:color="auto"/>
              <w:left w:val="single" w:sz="4" w:space="0" w:color="auto"/>
              <w:bottom w:val="single" w:sz="4" w:space="0" w:color="auto"/>
              <w:right w:val="single" w:sz="4" w:space="0" w:color="auto"/>
            </w:tcBorders>
          </w:tcPr>
          <w:p w:rsidR="00972811" w:rsidRPr="008509A9" w:rsidRDefault="00972811" w:rsidP="008509A9">
            <w:pPr>
              <w:spacing w:after="0" w:line="240" w:lineRule="auto"/>
              <w:rPr>
                <w:rFonts w:ascii="Times New Roman" w:hAnsi="Times New Roman"/>
                <w:bCs/>
                <w:sz w:val="20"/>
                <w:szCs w:val="20"/>
              </w:rPr>
            </w:pPr>
            <w:r w:rsidRPr="008509A9">
              <w:rPr>
                <w:rFonts w:ascii="Times New Roman" w:hAnsi="Times New Roman"/>
                <w:bCs/>
                <w:sz w:val="20"/>
                <w:szCs w:val="20"/>
              </w:rPr>
              <w:t>Основное мероприятие 3.1 «Предупреждение и пропаганда среди населения безопасности жизнедеятельности и обучение действиям при возникновении опасности на воде»</w:t>
            </w:r>
          </w:p>
        </w:tc>
        <w:tc>
          <w:tcPr>
            <w:tcW w:w="1984" w:type="dxa"/>
            <w:tcBorders>
              <w:top w:val="single" w:sz="4" w:space="0" w:color="auto"/>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cs="Calibri"/>
                <w:color w:val="000000"/>
                <w:sz w:val="24"/>
                <w:szCs w:val="24"/>
                <w:lang w:eastAsia="ru-RU"/>
              </w:rPr>
            </w:pPr>
            <w:r w:rsidRPr="008509A9">
              <w:rPr>
                <w:rFonts w:ascii="Times New Roman" w:eastAsia="Times New Roman" w:hAnsi="Times New Roman" w:cs="Calibri"/>
                <w:color w:val="000000"/>
                <w:sz w:val="24"/>
                <w:szCs w:val="24"/>
                <w:lang w:eastAsia="ru-RU"/>
              </w:rPr>
              <w:t xml:space="preserve">Всего, </w:t>
            </w:r>
            <w:hyperlink w:anchor="Par1127" w:history="1">
              <w:r w:rsidRPr="008509A9">
                <w:rPr>
                  <w:rFonts w:ascii="Times New Roman" w:eastAsia="Times New Roman" w:hAnsi="Times New Roman" w:cs="Calibri"/>
                  <w:sz w:val="24"/>
                  <w:szCs w:val="24"/>
                  <w:lang w:eastAsia="ru-RU"/>
                </w:rPr>
                <w:t>&lt;3&gt;</w:t>
              </w:r>
            </w:hyperlink>
          </w:p>
        </w:tc>
        <w:tc>
          <w:tcPr>
            <w:tcW w:w="1417" w:type="dxa"/>
            <w:tcBorders>
              <w:top w:val="single" w:sz="4" w:space="0" w:color="auto"/>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0,0</w:t>
            </w:r>
          </w:p>
        </w:tc>
        <w:tc>
          <w:tcPr>
            <w:tcW w:w="1560" w:type="dxa"/>
            <w:tcBorders>
              <w:top w:val="single" w:sz="4" w:space="0" w:color="auto"/>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0,0</w:t>
            </w:r>
          </w:p>
        </w:tc>
      </w:tr>
    </w:tbl>
    <w:p w:rsidR="008509A9" w:rsidRPr="008509A9" w:rsidRDefault="008509A9" w:rsidP="008509A9">
      <w:pPr>
        <w:spacing w:after="0"/>
        <w:contextualSpacing/>
        <w:jc w:val="both"/>
        <w:rPr>
          <w:rFonts w:ascii="Times New Roman" w:hAnsi="Times New Roman"/>
          <w:i/>
          <w:sz w:val="28"/>
          <w:szCs w:val="28"/>
        </w:rPr>
      </w:pPr>
    </w:p>
    <w:p w:rsidR="008509A9" w:rsidRPr="008509A9" w:rsidRDefault="008509A9" w:rsidP="008509A9">
      <w:pPr>
        <w:spacing w:after="0"/>
        <w:contextualSpacing/>
        <w:jc w:val="both"/>
        <w:rPr>
          <w:rFonts w:ascii="Times New Roman" w:hAnsi="Times New Roman"/>
          <w:i/>
          <w:sz w:val="28"/>
          <w:szCs w:val="28"/>
        </w:rPr>
      </w:pPr>
    </w:p>
    <w:p w:rsidR="008509A9" w:rsidRPr="008509A9" w:rsidRDefault="008509A9" w:rsidP="008509A9">
      <w:pPr>
        <w:spacing w:after="0"/>
        <w:contextualSpacing/>
        <w:jc w:val="both"/>
        <w:rPr>
          <w:rFonts w:ascii="Times New Roman" w:hAnsi="Times New Roman"/>
          <w:i/>
          <w:sz w:val="28"/>
          <w:szCs w:val="28"/>
        </w:rPr>
      </w:pPr>
    </w:p>
    <w:p w:rsidR="008509A9" w:rsidRPr="008509A9" w:rsidRDefault="008509A9" w:rsidP="008509A9">
      <w:pPr>
        <w:spacing w:after="0"/>
        <w:contextualSpacing/>
        <w:jc w:val="both"/>
        <w:rPr>
          <w:rFonts w:ascii="Times New Roman" w:hAnsi="Times New Roman"/>
          <w:i/>
          <w:sz w:val="28"/>
          <w:szCs w:val="28"/>
        </w:rPr>
        <w:sectPr w:rsidR="008509A9" w:rsidRPr="008509A9" w:rsidSect="00CA7354">
          <w:pgSz w:w="11905" w:h="16838"/>
          <w:pgMar w:top="1259" w:right="924" w:bottom="822" w:left="1797" w:header="720" w:footer="187" w:gutter="0"/>
          <w:cols w:space="720"/>
          <w:noEndnote/>
          <w:docGrid w:linePitch="299"/>
        </w:sectPr>
      </w:pPr>
    </w:p>
    <w:p w:rsidR="008509A9" w:rsidRPr="008509A9" w:rsidRDefault="008509A9" w:rsidP="008509A9">
      <w:pPr>
        <w:spacing w:after="0"/>
        <w:contextualSpacing/>
        <w:jc w:val="both"/>
        <w:rPr>
          <w:rFonts w:ascii="Times New Roman" w:hAnsi="Times New Roman"/>
          <w:i/>
          <w:sz w:val="28"/>
          <w:szCs w:val="28"/>
        </w:rPr>
      </w:pPr>
    </w:p>
    <w:p w:rsidR="008509A9" w:rsidRPr="008509A9" w:rsidRDefault="008509A9" w:rsidP="008509A9">
      <w:pPr>
        <w:jc w:val="right"/>
        <w:rPr>
          <w:rFonts w:ascii="Times New Roman" w:hAnsi="Times New Roman"/>
        </w:rPr>
      </w:pPr>
      <w:r w:rsidRPr="008509A9">
        <w:rPr>
          <w:rFonts w:ascii="Times New Roman" w:hAnsi="Times New Roman"/>
        </w:rPr>
        <w:t>Приложение 3</w:t>
      </w:r>
    </w:p>
    <w:p w:rsidR="008509A9" w:rsidRPr="008509A9" w:rsidRDefault="008509A9" w:rsidP="008509A9">
      <w:pPr>
        <w:jc w:val="center"/>
        <w:rPr>
          <w:rFonts w:ascii="Times New Roman" w:hAnsi="Times New Roman"/>
        </w:rPr>
      </w:pPr>
      <w:r w:rsidRPr="008509A9">
        <w:rPr>
          <w:rFonts w:ascii="Times New Roman" w:hAnsi="Times New Roman"/>
        </w:rPr>
        <w:t>СВЕДЕНИЯ</w:t>
      </w:r>
    </w:p>
    <w:p w:rsidR="008509A9" w:rsidRPr="008509A9" w:rsidRDefault="008509A9" w:rsidP="008509A9">
      <w:pPr>
        <w:jc w:val="center"/>
        <w:rPr>
          <w:rFonts w:ascii="Times New Roman" w:hAnsi="Times New Roman"/>
        </w:rPr>
      </w:pPr>
      <w:r w:rsidRPr="008509A9">
        <w:rPr>
          <w:rFonts w:ascii="Times New Roman" w:hAnsi="Times New Roman"/>
        </w:rPr>
        <w:t>о достижении значений показателей</w:t>
      </w:r>
    </w:p>
    <w:tbl>
      <w:tblPr>
        <w:tblW w:w="14382" w:type="dxa"/>
        <w:jc w:val="center"/>
        <w:tblCellSpacing w:w="5" w:type="nil"/>
        <w:tblInd w:w="147" w:type="dxa"/>
        <w:tblLayout w:type="fixed"/>
        <w:tblCellMar>
          <w:left w:w="75" w:type="dxa"/>
          <w:right w:w="75" w:type="dxa"/>
        </w:tblCellMar>
        <w:tblLook w:val="0000" w:firstRow="0" w:lastRow="0" w:firstColumn="0" w:lastColumn="0" w:noHBand="0" w:noVBand="0"/>
      </w:tblPr>
      <w:tblGrid>
        <w:gridCol w:w="662"/>
        <w:gridCol w:w="4124"/>
        <w:gridCol w:w="1418"/>
        <w:gridCol w:w="2104"/>
        <w:gridCol w:w="1609"/>
        <w:gridCol w:w="1520"/>
        <w:gridCol w:w="2945"/>
      </w:tblGrid>
      <w:tr w:rsidR="008509A9" w:rsidRPr="008509A9" w:rsidTr="00CA7354">
        <w:trPr>
          <w:tblCellSpacing w:w="5" w:type="nil"/>
          <w:jc w:val="center"/>
        </w:trPr>
        <w:tc>
          <w:tcPr>
            <w:tcW w:w="662" w:type="dxa"/>
            <w:vMerge w:val="restart"/>
            <w:tcBorders>
              <w:top w:val="single" w:sz="4" w:space="0" w:color="auto"/>
              <w:left w:val="single" w:sz="4" w:space="0" w:color="auto"/>
              <w:bottom w:val="single" w:sz="4" w:space="0" w:color="auto"/>
              <w:right w:val="single" w:sz="4" w:space="0" w:color="auto"/>
            </w:tcBorders>
          </w:tcPr>
          <w:p w:rsidR="008509A9" w:rsidRPr="008509A9" w:rsidRDefault="008509A9" w:rsidP="008509A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 xml:space="preserve">№ </w:t>
            </w:r>
            <w:proofErr w:type="gramStart"/>
            <w:r w:rsidRPr="008509A9">
              <w:rPr>
                <w:rFonts w:ascii="Times New Roman" w:eastAsia="Times New Roman" w:hAnsi="Times New Roman"/>
                <w:sz w:val="24"/>
                <w:szCs w:val="24"/>
                <w:lang w:eastAsia="ru-RU"/>
              </w:rPr>
              <w:t>п</w:t>
            </w:r>
            <w:proofErr w:type="gramEnd"/>
            <w:r w:rsidRPr="008509A9">
              <w:rPr>
                <w:rFonts w:ascii="Times New Roman" w:eastAsia="Times New Roman" w:hAnsi="Times New Roman"/>
                <w:sz w:val="24"/>
                <w:szCs w:val="24"/>
                <w:lang w:eastAsia="ru-RU"/>
              </w:rPr>
              <w:t>/п</w:t>
            </w:r>
          </w:p>
        </w:tc>
        <w:tc>
          <w:tcPr>
            <w:tcW w:w="4124" w:type="dxa"/>
            <w:vMerge w:val="restart"/>
            <w:tcBorders>
              <w:top w:val="single" w:sz="4" w:space="0" w:color="auto"/>
              <w:left w:val="single" w:sz="4" w:space="0" w:color="auto"/>
              <w:bottom w:val="single" w:sz="4" w:space="0" w:color="auto"/>
              <w:right w:val="single" w:sz="4" w:space="0" w:color="auto"/>
            </w:tcBorders>
          </w:tcPr>
          <w:p w:rsidR="008509A9" w:rsidRPr="008509A9" w:rsidRDefault="008509A9" w:rsidP="008509A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 xml:space="preserve">Номер и наименование </w:t>
            </w:r>
          </w:p>
          <w:p w:rsidR="008509A9" w:rsidRPr="008509A9" w:rsidRDefault="008509A9" w:rsidP="008509A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418" w:type="dxa"/>
            <w:vMerge w:val="restart"/>
            <w:tcBorders>
              <w:top w:val="single" w:sz="4" w:space="0" w:color="auto"/>
              <w:left w:val="single" w:sz="4" w:space="0" w:color="auto"/>
              <w:bottom w:val="single" w:sz="4" w:space="0" w:color="auto"/>
              <w:right w:val="single" w:sz="4" w:space="0" w:color="auto"/>
            </w:tcBorders>
          </w:tcPr>
          <w:p w:rsidR="008509A9" w:rsidRPr="008509A9" w:rsidRDefault="008509A9" w:rsidP="008509A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Единица</w:t>
            </w:r>
          </w:p>
          <w:p w:rsidR="008509A9" w:rsidRPr="008509A9" w:rsidRDefault="008509A9" w:rsidP="008509A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измерения</w:t>
            </w:r>
          </w:p>
        </w:tc>
        <w:tc>
          <w:tcPr>
            <w:tcW w:w="5233" w:type="dxa"/>
            <w:gridSpan w:val="3"/>
            <w:tcBorders>
              <w:top w:val="single" w:sz="4" w:space="0" w:color="auto"/>
              <w:left w:val="single" w:sz="4" w:space="0" w:color="auto"/>
              <w:bottom w:val="single" w:sz="4" w:space="0" w:color="auto"/>
              <w:right w:val="single" w:sz="4" w:space="0" w:color="auto"/>
            </w:tcBorders>
          </w:tcPr>
          <w:p w:rsidR="008509A9" w:rsidRPr="008509A9" w:rsidRDefault="008509A9" w:rsidP="008509A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 xml:space="preserve">Значения показателей (индикаторов) </w:t>
            </w:r>
            <w:r w:rsidRPr="008509A9">
              <w:rPr>
                <w:rFonts w:ascii="Times New Roman" w:eastAsia="Times New Roman" w:hAnsi="Times New Roman"/>
                <w:sz w:val="24"/>
                <w:szCs w:val="24"/>
                <w:lang w:eastAsia="ru-RU"/>
              </w:rPr>
              <w:br/>
              <w:t xml:space="preserve">муниципальной программы,     </w:t>
            </w:r>
            <w:r w:rsidRPr="008509A9">
              <w:rPr>
                <w:rFonts w:ascii="Times New Roman" w:eastAsia="Times New Roman" w:hAnsi="Times New Roman"/>
                <w:sz w:val="24"/>
                <w:szCs w:val="24"/>
                <w:lang w:eastAsia="ru-RU"/>
              </w:rPr>
              <w:br/>
              <w:t>подпрограммы муниципальной программы</w:t>
            </w:r>
          </w:p>
        </w:tc>
        <w:tc>
          <w:tcPr>
            <w:tcW w:w="2945" w:type="dxa"/>
            <w:vMerge w:val="restart"/>
            <w:tcBorders>
              <w:top w:val="single" w:sz="4" w:space="0" w:color="auto"/>
              <w:left w:val="single" w:sz="4" w:space="0" w:color="auto"/>
              <w:bottom w:val="single" w:sz="4" w:space="0" w:color="auto"/>
              <w:right w:val="single" w:sz="4" w:space="0" w:color="auto"/>
            </w:tcBorders>
          </w:tcPr>
          <w:p w:rsidR="008509A9" w:rsidRPr="008509A9" w:rsidRDefault="008509A9" w:rsidP="008509A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 xml:space="preserve">Обоснование отклонений  </w:t>
            </w:r>
            <w:r w:rsidRPr="008509A9">
              <w:rPr>
                <w:rFonts w:ascii="Times New Roman" w:eastAsia="Times New Roman" w:hAnsi="Times New Roman"/>
                <w:sz w:val="24"/>
                <w:szCs w:val="24"/>
                <w:lang w:eastAsia="ru-RU"/>
              </w:rPr>
              <w:br/>
              <w:t xml:space="preserve"> значений показателя    </w:t>
            </w:r>
            <w:r w:rsidRPr="008509A9">
              <w:rPr>
                <w:rFonts w:ascii="Times New Roman" w:eastAsia="Times New Roman" w:hAnsi="Times New Roman"/>
                <w:sz w:val="24"/>
                <w:szCs w:val="24"/>
                <w:lang w:eastAsia="ru-RU"/>
              </w:rPr>
              <w:br/>
              <w:t xml:space="preserve"> (индикатора) на конец   </w:t>
            </w:r>
            <w:r w:rsidRPr="008509A9">
              <w:rPr>
                <w:rFonts w:ascii="Times New Roman" w:eastAsia="Times New Roman" w:hAnsi="Times New Roman"/>
                <w:sz w:val="24"/>
                <w:szCs w:val="24"/>
                <w:lang w:eastAsia="ru-RU"/>
              </w:rPr>
              <w:br/>
              <w:t xml:space="preserve"> отчетного года       </w:t>
            </w:r>
            <w:r w:rsidRPr="008509A9">
              <w:rPr>
                <w:rFonts w:ascii="Times New Roman" w:eastAsia="Times New Roman" w:hAnsi="Times New Roman"/>
                <w:sz w:val="24"/>
                <w:szCs w:val="24"/>
                <w:lang w:eastAsia="ru-RU"/>
              </w:rPr>
              <w:br/>
              <w:t>(при наличии)</w:t>
            </w:r>
          </w:p>
        </w:tc>
      </w:tr>
      <w:tr w:rsidR="008509A9" w:rsidRPr="008509A9" w:rsidTr="00CA7354">
        <w:trPr>
          <w:tblCellSpacing w:w="5" w:type="nil"/>
          <w:jc w:val="center"/>
        </w:trPr>
        <w:tc>
          <w:tcPr>
            <w:tcW w:w="662" w:type="dxa"/>
            <w:vMerge/>
            <w:tcBorders>
              <w:left w:val="single" w:sz="4" w:space="0" w:color="auto"/>
              <w:bottom w:val="single" w:sz="4" w:space="0" w:color="auto"/>
              <w:right w:val="single" w:sz="4" w:space="0" w:color="auto"/>
            </w:tcBorders>
          </w:tcPr>
          <w:p w:rsidR="008509A9" w:rsidRPr="008509A9" w:rsidRDefault="008509A9" w:rsidP="008509A9">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4124" w:type="dxa"/>
            <w:vMerge/>
            <w:tcBorders>
              <w:left w:val="single" w:sz="4" w:space="0" w:color="auto"/>
              <w:bottom w:val="single" w:sz="4" w:space="0" w:color="auto"/>
              <w:right w:val="single" w:sz="4" w:space="0" w:color="auto"/>
            </w:tcBorders>
          </w:tcPr>
          <w:p w:rsidR="008509A9" w:rsidRPr="008509A9" w:rsidRDefault="008509A9" w:rsidP="008509A9">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418" w:type="dxa"/>
            <w:vMerge/>
            <w:tcBorders>
              <w:left w:val="single" w:sz="4" w:space="0" w:color="auto"/>
              <w:bottom w:val="single" w:sz="4" w:space="0" w:color="auto"/>
              <w:right w:val="single" w:sz="4" w:space="0" w:color="auto"/>
            </w:tcBorders>
          </w:tcPr>
          <w:p w:rsidR="008509A9" w:rsidRPr="008509A9" w:rsidRDefault="008509A9" w:rsidP="008509A9">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104" w:type="dxa"/>
            <w:vMerge w:val="restart"/>
            <w:tcBorders>
              <w:left w:val="single" w:sz="4" w:space="0" w:color="auto"/>
              <w:bottom w:val="single" w:sz="4" w:space="0" w:color="auto"/>
              <w:right w:val="single" w:sz="4" w:space="0" w:color="auto"/>
            </w:tcBorders>
          </w:tcPr>
          <w:p w:rsidR="008509A9" w:rsidRPr="008509A9" w:rsidRDefault="008509A9" w:rsidP="008509A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год,</w:t>
            </w:r>
          </w:p>
          <w:p w:rsidR="008509A9" w:rsidRPr="008509A9" w:rsidRDefault="008509A9" w:rsidP="008509A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 xml:space="preserve">предшествующий </w:t>
            </w:r>
            <w:r w:rsidRPr="008509A9">
              <w:rPr>
                <w:rFonts w:ascii="Times New Roman" w:eastAsia="Times New Roman" w:hAnsi="Times New Roman"/>
                <w:sz w:val="24"/>
                <w:szCs w:val="24"/>
                <w:lang w:eastAsia="ru-RU"/>
              </w:rPr>
              <w:br/>
              <w:t xml:space="preserve">отчетному </w:t>
            </w:r>
            <w:hyperlink w:anchor="Par1462" w:history="1">
              <w:r w:rsidRPr="008509A9">
                <w:rPr>
                  <w:rFonts w:ascii="Times New Roman" w:eastAsia="Times New Roman" w:hAnsi="Times New Roman"/>
                  <w:sz w:val="24"/>
                  <w:szCs w:val="24"/>
                  <w:lang w:eastAsia="ru-RU"/>
                </w:rPr>
                <w:t>&lt;1&gt;</w:t>
              </w:r>
            </w:hyperlink>
          </w:p>
        </w:tc>
        <w:tc>
          <w:tcPr>
            <w:tcW w:w="3129" w:type="dxa"/>
            <w:gridSpan w:val="2"/>
            <w:tcBorders>
              <w:left w:val="single" w:sz="4" w:space="0" w:color="auto"/>
              <w:bottom w:val="single" w:sz="4" w:space="0" w:color="auto"/>
              <w:right w:val="single" w:sz="4" w:space="0" w:color="auto"/>
            </w:tcBorders>
          </w:tcPr>
          <w:p w:rsidR="008509A9" w:rsidRPr="008509A9" w:rsidRDefault="008509A9" w:rsidP="008509A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отчетный год</w:t>
            </w:r>
          </w:p>
        </w:tc>
        <w:tc>
          <w:tcPr>
            <w:tcW w:w="2945" w:type="dxa"/>
            <w:vMerge/>
            <w:tcBorders>
              <w:left w:val="single" w:sz="4" w:space="0" w:color="auto"/>
              <w:bottom w:val="single" w:sz="4" w:space="0" w:color="auto"/>
              <w:right w:val="single" w:sz="4" w:space="0" w:color="auto"/>
            </w:tcBorders>
          </w:tcPr>
          <w:p w:rsidR="008509A9" w:rsidRPr="008509A9" w:rsidRDefault="008509A9" w:rsidP="008509A9">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8509A9" w:rsidRPr="008509A9" w:rsidTr="00CA7354">
        <w:trPr>
          <w:tblCellSpacing w:w="5" w:type="nil"/>
          <w:jc w:val="center"/>
        </w:trPr>
        <w:tc>
          <w:tcPr>
            <w:tcW w:w="662" w:type="dxa"/>
            <w:vMerge/>
            <w:tcBorders>
              <w:left w:val="single" w:sz="4" w:space="0" w:color="auto"/>
              <w:bottom w:val="single" w:sz="4" w:space="0" w:color="auto"/>
              <w:right w:val="single" w:sz="4" w:space="0" w:color="auto"/>
            </w:tcBorders>
          </w:tcPr>
          <w:p w:rsidR="008509A9" w:rsidRPr="008509A9" w:rsidRDefault="008509A9" w:rsidP="008509A9">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4124" w:type="dxa"/>
            <w:vMerge/>
            <w:tcBorders>
              <w:left w:val="single" w:sz="4" w:space="0" w:color="auto"/>
              <w:bottom w:val="single" w:sz="4" w:space="0" w:color="auto"/>
              <w:right w:val="single" w:sz="4" w:space="0" w:color="auto"/>
            </w:tcBorders>
          </w:tcPr>
          <w:p w:rsidR="008509A9" w:rsidRPr="008509A9" w:rsidRDefault="008509A9" w:rsidP="008509A9">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418" w:type="dxa"/>
            <w:vMerge/>
            <w:tcBorders>
              <w:left w:val="single" w:sz="4" w:space="0" w:color="auto"/>
              <w:bottom w:val="single" w:sz="4" w:space="0" w:color="auto"/>
              <w:right w:val="single" w:sz="4" w:space="0" w:color="auto"/>
            </w:tcBorders>
          </w:tcPr>
          <w:p w:rsidR="008509A9" w:rsidRPr="008509A9" w:rsidRDefault="008509A9" w:rsidP="008509A9">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104" w:type="dxa"/>
            <w:vMerge/>
            <w:tcBorders>
              <w:left w:val="single" w:sz="4" w:space="0" w:color="auto"/>
              <w:bottom w:val="single" w:sz="4" w:space="0" w:color="auto"/>
              <w:right w:val="single" w:sz="4" w:space="0" w:color="auto"/>
            </w:tcBorders>
          </w:tcPr>
          <w:p w:rsidR="008509A9" w:rsidRPr="008509A9" w:rsidRDefault="008509A9" w:rsidP="008509A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609" w:type="dxa"/>
            <w:tcBorders>
              <w:left w:val="single" w:sz="4" w:space="0" w:color="auto"/>
              <w:bottom w:val="single" w:sz="4" w:space="0" w:color="auto"/>
              <w:right w:val="single" w:sz="4" w:space="0" w:color="auto"/>
            </w:tcBorders>
          </w:tcPr>
          <w:p w:rsidR="008509A9" w:rsidRPr="008509A9" w:rsidRDefault="008509A9" w:rsidP="008509A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план</w:t>
            </w:r>
          </w:p>
        </w:tc>
        <w:tc>
          <w:tcPr>
            <w:tcW w:w="1520" w:type="dxa"/>
            <w:tcBorders>
              <w:left w:val="single" w:sz="4" w:space="0" w:color="auto"/>
              <w:bottom w:val="single" w:sz="4" w:space="0" w:color="auto"/>
              <w:right w:val="single" w:sz="4" w:space="0" w:color="auto"/>
            </w:tcBorders>
          </w:tcPr>
          <w:p w:rsidR="008509A9" w:rsidRPr="008509A9" w:rsidRDefault="008509A9" w:rsidP="008509A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факт</w:t>
            </w:r>
          </w:p>
        </w:tc>
        <w:tc>
          <w:tcPr>
            <w:tcW w:w="2945" w:type="dxa"/>
            <w:vMerge/>
            <w:tcBorders>
              <w:left w:val="single" w:sz="4" w:space="0" w:color="auto"/>
              <w:bottom w:val="single" w:sz="4" w:space="0" w:color="auto"/>
              <w:right w:val="single" w:sz="4" w:space="0" w:color="auto"/>
            </w:tcBorders>
          </w:tcPr>
          <w:p w:rsidR="008509A9" w:rsidRPr="008509A9" w:rsidRDefault="008509A9" w:rsidP="008509A9">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8509A9" w:rsidRPr="008509A9" w:rsidTr="00CA7354">
        <w:trPr>
          <w:tblCellSpacing w:w="5" w:type="nil"/>
          <w:jc w:val="center"/>
        </w:trPr>
        <w:tc>
          <w:tcPr>
            <w:tcW w:w="662" w:type="dxa"/>
            <w:tcBorders>
              <w:left w:val="single" w:sz="4" w:space="0" w:color="auto"/>
              <w:bottom w:val="single" w:sz="4" w:space="0" w:color="auto"/>
              <w:right w:val="single" w:sz="4" w:space="0" w:color="auto"/>
            </w:tcBorders>
          </w:tcPr>
          <w:p w:rsidR="008509A9" w:rsidRPr="008509A9" w:rsidRDefault="008509A9" w:rsidP="008509A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1</w:t>
            </w:r>
          </w:p>
        </w:tc>
        <w:tc>
          <w:tcPr>
            <w:tcW w:w="4124" w:type="dxa"/>
            <w:tcBorders>
              <w:left w:val="single" w:sz="4" w:space="0" w:color="auto"/>
              <w:bottom w:val="single" w:sz="4" w:space="0" w:color="auto"/>
              <w:right w:val="single" w:sz="4" w:space="0" w:color="auto"/>
            </w:tcBorders>
          </w:tcPr>
          <w:p w:rsidR="008509A9" w:rsidRPr="008509A9" w:rsidRDefault="008509A9" w:rsidP="008509A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2</w:t>
            </w:r>
          </w:p>
        </w:tc>
        <w:tc>
          <w:tcPr>
            <w:tcW w:w="1418" w:type="dxa"/>
            <w:tcBorders>
              <w:left w:val="single" w:sz="4" w:space="0" w:color="auto"/>
              <w:bottom w:val="single" w:sz="4" w:space="0" w:color="auto"/>
              <w:right w:val="single" w:sz="4" w:space="0" w:color="auto"/>
            </w:tcBorders>
          </w:tcPr>
          <w:p w:rsidR="008509A9" w:rsidRPr="008509A9" w:rsidRDefault="008509A9" w:rsidP="008509A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3</w:t>
            </w:r>
          </w:p>
        </w:tc>
        <w:tc>
          <w:tcPr>
            <w:tcW w:w="2104" w:type="dxa"/>
            <w:tcBorders>
              <w:left w:val="single" w:sz="4" w:space="0" w:color="auto"/>
              <w:bottom w:val="single" w:sz="4" w:space="0" w:color="auto"/>
              <w:right w:val="single" w:sz="4" w:space="0" w:color="auto"/>
            </w:tcBorders>
          </w:tcPr>
          <w:p w:rsidR="008509A9" w:rsidRPr="008509A9" w:rsidRDefault="008509A9" w:rsidP="008509A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4</w:t>
            </w:r>
          </w:p>
        </w:tc>
        <w:tc>
          <w:tcPr>
            <w:tcW w:w="1609" w:type="dxa"/>
            <w:tcBorders>
              <w:left w:val="single" w:sz="4" w:space="0" w:color="auto"/>
              <w:bottom w:val="single" w:sz="4" w:space="0" w:color="auto"/>
              <w:right w:val="single" w:sz="4" w:space="0" w:color="auto"/>
            </w:tcBorders>
          </w:tcPr>
          <w:p w:rsidR="008509A9" w:rsidRPr="008509A9" w:rsidRDefault="008509A9" w:rsidP="008509A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5</w:t>
            </w:r>
          </w:p>
        </w:tc>
        <w:tc>
          <w:tcPr>
            <w:tcW w:w="1520" w:type="dxa"/>
            <w:tcBorders>
              <w:left w:val="single" w:sz="4" w:space="0" w:color="auto"/>
              <w:bottom w:val="single" w:sz="4" w:space="0" w:color="auto"/>
              <w:right w:val="single" w:sz="4" w:space="0" w:color="auto"/>
            </w:tcBorders>
          </w:tcPr>
          <w:p w:rsidR="008509A9" w:rsidRPr="008509A9" w:rsidRDefault="008509A9" w:rsidP="008509A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6</w:t>
            </w:r>
          </w:p>
        </w:tc>
        <w:tc>
          <w:tcPr>
            <w:tcW w:w="2945" w:type="dxa"/>
            <w:tcBorders>
              <w:left w:val="single" w:sz="4" w:space="0" w:color="auto"/>
              <w:bottom w:val="single" w:sz="4" w:space="0" w:color="auto"/>
              <w:right w:val="single" w:sz="4" w:space="0" w:color="auto"/>
            </w:tcBorders>
          </w:tcPr>
          <w:p w:rsidR="008509A9" w:rsidRPr="008509A9" w:rsidRDefault="008509A9" w:rsidP="008509A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7</w:t>
            </w:r>
          </w:p>
        </w:tc>
      </w:tr>
    </w:tbl>
    <w:p w:rsidR="008509A9" w:rsidRPr="008509A9" w:rsidRDefault="008509A9" w:rsidP="008509A9">
      <w:pPr>
        <w:rPr>
          <w:rFonts w:ascii="Times New Roman" w:hAnsi="Times New Roman"/>
        </w:rPr>
      </w:pPr>
    </w:p>
    <w:tbl>
      <w:tblPr>
        <w:tblW w:w="1474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4320"/>
        <w:gridCol w:w="1440"/>
        <w:gridCol w:w="2160"/>
        <w:gridCol w:w="1620"/>
        <w:gridCol w:w="1440"/>
        <w:gridCol w:w="3060"/>
      </w:tblGrid>
      <w:tr w:rsidR="008509A9" w:rsidRPr="008509A9" w:rsidTr="00CA7354">
        <w:trPr>
          <w:tblHeader/>
        </w:trPr>
        <w:tc>
          <w:tcPr>
            <w:tcW w:w="706" w:type="dxa"/>
            <w:shd w:val="clear" w:color="auto" w:fill="auto"/>
          </w:tcPr>
          <w:p w:rsidR="008509A9" w:rsidRPr="008509A9" w:rsidRDefault="008509A9" w:rsidP="008509A9">
            <w:pPr>
              <w:autoSpaceDE w:val="0"/>
              <w:autoSpaceDN w:val="0"/>
              <w:adjustRightInd w:val="0"/>
              <w:spacing w:after="0" w:line="240" w:lineRule="auto"/>
              <w:jc w:val="center"/>
              <w:rPr>
                <w:rFonts w:ascii="Times New Roman" w:eastAsia="Times New Roman" w:hAnsi="Times New Roman"/>
                <w:sz w:val="28"/>
                <w:szCs w:val="28"/>
                <w:lang w:eastAsia="ru-RU"/>
              </w:rPr>
            </w:pPr>
            <w:r w:rsidRPr="008509A9">
              <w:rPr>
                <w:rFonts w:ascii="Times New Roman" w:eastAsia="Times New Roman" w:hAnsi="Times New Roman"/>
                <w:sz w:val="28"/>
                <w:szCs w:val="28"/>
                <w:lang w:eastAsia="ru-RU"/>
              </w:rPr>
              <w:t>1.</w:t>
            </w:r>
          </w:p>
        </w:tc>
        <w:tc>
          <w:tcPr>
            <w:tcW w:w="4320" w:type="dxa"/>
            <w:shd w:val="clear" w:color="auto" w:fill="auto"/>
          </w:tcPr>
          <w:p w:rsidR="008509A9" w:rsidRPr="008509A9" w:rsidRDefault="008509A9" w:rsidP="008509A9">
            <w:pPr>
              <w:spacing w:before="100" w:after="100" w:line="240" w:lineRule="auto"/>
              <w:jc w:val="both"/>
              <w:rPr>
                <w:rFonts w:ascii="Times New Roman" w:eastAsia="Times New Roman" w:hAnsi="Times New Roman"/>
                <w:color w:val="000000"/>
                <w:lang w:eastAsia="ru-RU"/>
              </w:rPr>
            </w:pPr>
            <w:r w:rsidRPr="008509A9">
              <w:rPr>
                <w:rFonts w:ascii="Times New Roman" w:eastAsia="Times New Roman" w:hAnsi="Times New Roman"/>
                <w:color w:val="000000"/>
                <w:lang w:eastAsia="ru-RU"/>
              </w:rPr>
              <w:t xml:space="preserve"> Показатель 1. Количество выездов пожарных и спасательных подразделений на пожары, чрезвычайные ситуации и происшествия</w:t>
            </w:r>
          </w:p>
        </w:tc>
        <w:tc>
          <w:tcPr>
            <w:tcW w:w="1440" w:type="dxa"/>
            <w:shd w:val="clear" w:color="auto" w:fill="auto"/>
          </w:tcPr>
          <w:p w:rsidR="008509A9" w:rsidRPr="008509A9" w:rsidRDefault="008509A9" w:rsidP="008509A9">
            <w:pPr>
              <w:jc w:val="center"/>
              <w:rPr>
                <w:rFonts w:ascii="Times New Roman" w:hAnsi="Times New Roman"/>
                <w:sz w:val="24"/>
                <w:szCs w:val="24"/>
              </w:rPr>
            </w:pPr>
            <w:r w:rsidRPr="008509A9">
              <w:rPr>
                <w:rFonts w:ascii="Times New Roman" w:hAnsi="Times New Roman"/>
                <w:sz w:val="24"/>
                <w:szCs w:val="24"/>
              </w:rPr>
              <w:t>единиц</w:t>
            </w:r>
          </w:p>
        </w:tc>
        <w:tc>
          <w:tcPr>
            <w:tcW w:w="2160" w:type="dxa"/>
            <w:shd w:val="clear" w:color="auto" w:fill="auto"/>
          </w:tcPr>
          <w:p w:rsidR="008509A9" w:rsidRPr="008509A9" w:rsidRDefault="008509A9" w:rsidP="008509A9">
            <w:pPr>
              <w:jc w:val="center"/>
              <w:rPr>
                <w:rFonts w:ascii="Times New Roman" w:hAnsi="Times New Roman"/>
                <w:sz w:val="24"/>
                <w:szCs w:val="24"/>
              </w:rPr>
            </w:pPr>
            <w:r w:rsidRPr="008509A9">
              <w:rPr>
                <w:rFonts w:ascii="Times New Roman" w:hAnsi="Times New Roman"/>
                <w:sz w:val="24"/>
                <w:szCs w:val="24"/>
              </w:rPr>
              <w:t>1</w:t>
            </w:r>
          </w:p>
        </w:tc>
        <w:tc>
          <w:tcPr>
            <w:tcW w:w="1620" w:type="dxa"/>
            <w:shd w:val="clear" w:color="auto" w:fill="auto"/>
          </w:tcPr>
          <w:p w:rsidR="008509A9" w:rsidRPr="008509A9" w:rsidRDefault="008509A9" w:rsidP="008509A9">
            <w:pPr>
              <w:jc w:val="center"/>
              <w:rPr>
                <w:rFonts w:ascii="Times New Roman" w:hAnsi="Times New Roman"/>
                <w:sz w:val="24"/>
                <w:szCs w:val="24"/>
              </w:rPr>
            </w:pPr>
            <w:r w:rsidRPr="008509A9">
              <w:rPr>
                <w:rFonts w:ascii="Times New Roman" w:hAnsi="Times New Roman"/>
                <w:sz w:val="24"/>
                <w:szCs w:val="24"/>
              </w:rPr>
              <w:t>не менее</w:t>
            </w:r>
          </w:p>
          <w:p w:rsidR="008509A9" w:rsidRPr="008509A9" w:rsidRDefault="008509A9" w:rsidP="008509A9">
            <w:pPr>
              <w:jc w:val="center"/>
              <w:rPr>
                <w:rFonts w:ascii="Times New Roman" w:hAnsi="Times New Roman"/>
                <w:sz w:val="24"/>
                <w:szCs w:val="24"/>
              </w:rPr>
            </w:pPr>
            <w:r w:rsidRPr="008509A9">
              <w:rPr>
                <w:rFonts w:ascii="Times New Roman" w:hAnsi="Times New Roman"/>
                <w:sz w:val="24"/>
                <w:szCs w:val="24"/>
              </w:rPr>
              <w:t>7</w:t>
            </w:r>
          </w:p>
        </w:tc>
        <w:tc>
          <w:tcPr>
            <w:tcW w:w="1440" w:type="dxa"/>
            <w:shd w:val="clear" w:color="auto" w:fill="auto"/>
          </w:tcPr>
          <w:p w:rsidR="008509A9" w:rsidRPr="008509A9" w:rsidRDefault="008509A9" w:rsidP="008509A9">
            <w:pPr>
              <w:jc w:val="center"/>
              <w:rPr>
                <w:rFonts w:ascii="Times New Roman" w:hAnsi="Times New Roman"/>
                <w:sz w:val="24"/>
                <w:szCs w:val="24"/>
              </w:rPr>
            </w:pPr>
            <w:r w:rsidRPr="008509A9">
              <w:rPr>
                <w:rFonts w:ascii="Times New Roman" w:hAnsi="Times New Roman"/>
                <w:sz w:val="24"/>
                <w:szCs w:val="24"/>
              </w:rPr>
              <w:t>3</w:t>
            </w:r>
          </w:p>
        </w:tc>
        <w:tc>
          <w:tcPr>
            <w:tcW w:w="3060" w:type="dxa"/>
            <w:shd w:val="clear" w:color="auto" w:fill="auto"/>
          </w:tcPr>
          <w:p w:rsidR="008509A9" w:rsidRPr="008509A9" w:rsidRDefault="008509A9" w:rsidP="008509A9">
            <w:pPr>
              <w:jc w:val="center"/>
              <w:rPr>
                <w:rFonts w:ascii="Times New Roman" w:hAnsi="Times New Roman"/>
                <w:sz w:val="24"/>
                <w:szCs w:val="24"/>
              </w:rPr>
            </w:pPr>
            <w:r w:rsidRPr="008509A9">
              <w:rPr>
                <w:rFonts w:ascii="Times New Roman" w:hAnsi="Times New Roman"/>
                <w:sz w:val="24"/>
                <w:szCs w:val="24"/>
              </w:rPr>
              <w:t>Отсутствие потребности</w:t>
            </w:r>
          </w:p>
        </w:tc>
      </w:tr>
      <w:tr w:rsidR="008509A9" w:rsidRPr="008509A9" w:rsidTr="00CA7354">
        <w:trPr>
          <w:trHeight w:val="441"/>
          <w:tblHeader/>
        </w:trPr>
        <w:tc>
          <w:tcPr>
            <w:tcW w:w="706" w:type="dxa"/>
            <w:shd w:val="clear" w:color="auto" w:fill="auto"/>
          </w:tcPr>
          <w:p w:rsidR="008509A9" w:rsidRPr="008509A9" w:rsidRDefault="008509A9" w:rsidP="008509A9">
            <w:pPr>
              <w:autoSpaceDE w:val="0"/>
              <w:autoSpaceDN w:val="0"/>
              <w:adjustRightInd w:val="0"/>
              <w:spacing w:after="0" w:line="240" w:lineRule="auto"/>
              <w:jc w:val="center"/>
              <w:rPr>
                <w:rFonts w:ascii="Times New Roman" w:eastAsia="Times New Roman" w:hAnsi="Times New Roman"/>
                <w:sz w:val="28"/>
                <w:szCs w:val="28"/>
                <w:lang w:eastAsia="ru-RU"/>
              </w:rPr>
            </w:pPr>
            <w:r w:rsidRPr="008509A9">
              <w:rPr>
                <w:rFonts w:ascii="Times New Roman" w:eastAsia="Times New Roman" w:hAnsi="Times New Roman"/>
                <w:sz w:val="28"/>
                <w:szCs w:val="28"/>
                <w:lang w:eastAsia="ru-RU"/>
              </w:rPr>
              <w:t>2.</w:t>
            </w:r>
          </w:p>
        </w:tc>
        <w:tc>
          <w:tcPr>
            <w:tcW w:w="4320" w:type="dxa"/>
            <w:shd w:val="clear" w:color="auto" w:fill="auto"/>
          </w:tcPr>
          <w:p w:rsidR="008509A9" w:rsidRPr="008509A9" w:rsidRDefault="008509A9" w:rsidP="008509A9">
            <w:pPr>
              <w:spacing w:before="100" w:after="100" w:line="240" w:lineRule="auto"/>
              <w:jc w:val="both"/>
              <w:rPr>
                <w:rFonts w:ascii="Times New Roman" w:eastAsia="Times New Roman" w:hAnsi="Times New Roman"/>
                <w:color w:val="000000"/>
                <w:lang w:eastAsia="ru-RU"/>
              </w:rPr>
            </w:pPr>
            <w:r w:rsidRPr="008509A9">
              <w:rPr>
                <w:rFonts w:ascii="Times New Roman" w:eastAsia="Times New Roman" w:hAnsi="Times New Roman"/>
                <w:color w:val="000000"/>
                <w:lang w:eastAsia="ru-RU"/>
              </w:rPr>
              <w:t>Показатель 2. Количество спасенных людей, и которым оказана помощь при пожарах</w:t>
            </w:r>
          </w:p>
        </w:tc>
        <w:tc>
          <w:tcPr>
            <w:tcW w:w="1440" w:type="dxa"/>
            <w:shd w:val="clear" w:color="auto" w:fill="auto"/>
          </w:tcPr>
          <w:p w:rsidR="008509A9" w:rsidRPr="008509A9" w:rsidRDefault="008509A9" w:rsidP="008509A9">
            <w:pPr>
              <w:jc w:val="center"/>
              <w:rPr>
                <w:rFonts w:ascii="Times New Roman" w:hAnsi="Times New Roman"/>
                <w:sz w:val="24"/>
                <w:szCs w:val="24"/>
              </w:rPr>
            </w:pPr>
            <w:r w:rsidRPr="008509A9">
              <w:rPr>
                <w:rFonts w:ascii="Times New Roman" w:hAnsi="Times New Roman"/>
                <w:sz w:val="24"/>
                <w:szCs w:val="24"/>
              </w:rPr>
              <w:t>человек</w:t>
            </w:r>
          </w:p>
        </w:tc>
        <w:tc>
          <w:tcPr>
            <w:tcW w:w="2160" w:type="dxa"/>
            <w:shd w:val="clear" w:color="auto" w:fill="auto"/>
          </w:tcPr>
          <w:p w:rsidR="008509A9" w:rsidRPr="008509A9" w:rsidRDefault="008509A9" w:rsidP="008509A9">
            <w:pPr>
              <w:jc w:val="center"/>
              <w:rPr>
                <w:rFonts w:ascii="Times New Roman" w:hAnsi="Times New Roman"/>
                <w:sz w:val="24"/>
                <w:szCs w:val="24"/>
              </w:rPr>
            </w:pPr>
            <w:r w:rsidRPr="008509A9">
              <w:rPr>
                <w:rFonts w:ascii="Times New Roman" w:hAnsi="Times New Roman"/>
                <w:sz w:val="24"/>
                <w:szCs w:val="24"/>
              </w:rPr>
              <w:t>1</w:t>
            </w:r>
          </w:p>
          <w:p w:rsidR="008509A9" w:rsidRPr="008509A9" w:rsidRDefault="008509A9" w:rsidP="008509A9">
            <w:pPr>
              <w:jc w:val="center"/>
              <w:rPr>
                <w:rFonts w:ascii="Times New Roman" w:hAnsi="Times New Roman"/>
                <w:sz w:val="24"/>
                <w:szCs w:val="24"/>
              </w:rPr>
            </w:pPr>
          </w:p>
        </w:tc>
        <w:tc>
          <w:tcPr>
            <w:tcW w:w="1620" w:type="dxa"/>
            <w:shd w:val="clear" w:color="auto" w:fill="auto"/>
          </w:tcPr>
          <w:p w:rsidR="008509A9" w:rsidRPr="008509A9" w:rsidRDefault="008509A9" w:rsidP="008509A9">
            <w:pPr>
              <w:jc w:val="center"/>
              <w:rPr>
                <w:rFonts w:ascii="Times New Roman" w:hAnsi="Times New Roman"/>
                <w:sz w:val="24"/>
                <w:szCs w:val="24"/>
              </w:rPr>
            </w:pPr>
            <w:r w:rsidRPr="008509A9">
              <w:rPr>
                <w:rFonts w:ascii="Times New Roman" w:hAnsi="Times New Roman"/>
                <w:sz w:val="24"/>
                <w:szCs w:val="24"/>
              </w:rPr>
              <w:t>не менее</w:t>
            </w:r>
          </w:p>
          <w:p w:rsidR="008509A9" w:rsidRPr="008509A9" w:rsidRDefault="008509A9" w:rsidP="008509A9">
            <w:pPr>
              <w:jc w:val="center"/>
              <w:rPr>
                <w:rFonts w:ascii="Times New Roman" w:hAnsi="Times New Roman"/>
                <w:sz w:val="24"/>
                <w:szCs w:val="24"/>
              </w:rPr>
            </w:pPr>
            <w:r w:rsidRPr="008509A9">
              <w:rPr>
                <w:rFonts w:ascii="Times New Roman" w:hAnsi="Times New Roman"/>
                <w:sz w:val="24"/>
                <w:szCs w:val="24"/>
              </w:rPr>
              <w:t>6</w:t>
            </w:r>
          </w:p>
          <w:p w:rsidR="008509A9" w:rsidRPr="008509A9" w:rsidRDefault="008509A9" w:rsidP="008509A9">
            <w:pPr>
              <w:jc w:val="center"/>
              <w:rPr>
                <w:rFonts w:ascii="Times New Roman" w:hAnsi="Times New Roman"/>
                <w:sz w:val="24"/>
                <w:szCs w:val="24"/>
              </w:rPr>
            </w:pPr>
          </w:p>
        </w:tc>
        <w:tc>
          <w:tcPr>
            <w:tcW w:w="1440" w:type="dxa"/>
            <w:shd w:val="clear" w:color="auto" w:fill="auto"/>
          </w:tcPr>
          <w:p w:rsidR="008509A9" w:rsidRPr="008509A9" w:rsidRDefault="008509A9" w:rsidP="008509A9">
            <w:pPr>
              <w:jc w:val="center"/>
              <w:rPr>
                <w:rFonts w:ascii="Times New Roman" w:hAnsi="Times New Roman"/>
                <w:sz w:val="24"/>
                <w:szCs w:val="24"/>
              </w:rPr>
            </w:pPr>
            <w:r w:rsidRPr="008509A9">
              <w:rPr>
                <w:rFonts w:ascii="Times New Roman" w:hAnsi="Times New Roman"/>
                <w:sz w:val="24"/>
                <w:szCs w:val="24"/>
              </w:rPr>
              <w:t>0</w:t>
            </w:r>
          </w:p>
          <w:p w:rsidR="008509A9" w:rsidRPr="008509A9" w:rsidRDefault="008509A9" w:rsidP="008509A9">
            <w:pPr>
              <w:jc w:val="center"/>
              <w:rPr>
                <w:rFonts w:ascii="Times New Roman" w:hAnsi="Times New Roman"/>
                <w:sz w:val="24"/>
                <w:szCs w:val="24"/>
              </w:rPr>
            </w:pPr>
          </w:p>
        </w:tc>
        <w:tc>
          <w:tcPr>
            <w:tcW w:w="3060" w:type="dxa"/>
            <w:shd w:val="clear" w:color="auto" w:fill="auto"/>
          </w:tcPr>
          <w:p w:rsidR="008509A9" w:rsidRPr="008509A9" w:rsidRDefault="008509A9" w:rsidP="008509A9">
            <w:pPr>
              <w:jc w:val="center"/>
              <w:rPr>
                <w:rFonts w:ascii="Times New Roman" w:hAnsi="Times New Roman"/>
                <w:sz w:val="24"/>
                <w:szCs w:val="24"/>
              </w:rPr>
            </w:pPr>
            <w:r w:rsidRPr="008509A9">
              <w:rPr>
                <w:rFonts w:ascii="Times New Roman" w:hAnsi="Times New Roman"/>
                <w:sz w:val="24"/>
                <w:szCs w:val="24"/>
              </w:rPr>
              <w:t>Отсутствие потребности</w:t>
            </w:r>
          </w:p>
        </w:tc>
      </w:tr>
      <w:tr w:rsidR="008509A9" w:rsidRPr="008509A9" w:rsidTr="00CA7354">
        <w:trPr>
          <w:trHeight w:val="529"/>
          <w:tblHeader/>
        </w:trPr>
        <w:tc>
          <w:tcPr>
            <w:tcW w:w="706" w:type="dxa"/>
            <w:shd w:val="clear" w:color="auto" w:fill="auto"/>
          </w:tcPr>
          <w:p w:rsidR="008509A9" w:rsidRPr="008509A9" w:rsidRDefault="008509A9" w:rsidP="008509A9">
            <w:pPr>
              <w:autoSpaceDE w:val="0"/>
              <w:autoSpaceDN w:val="0"/>
              <w:adjustRightInd w:val="0"/>
              <w:spacing w:after="0" w:line="240" w:lineRule="auto"/>
              <w:jc w:val="center"/>
              <w:rPr>
                <w:rFonts w:ascii="Times New Roman" w:eastAsia="Times New Roman" w:hAnsi="Times New Roman"/>
                <w:sz w:val="28"/>
                <w:szCs w:val="28"/>
                <w:lang w:eastAsia="ru-RU"/>
              </w:rPr>
            </w:pPr>
            <w:r w:rsidRPr="008509A9">
              <w:rPr>
                <w:rFonts w:ascii="Times New Roman" w:eastAsia="Times New Roman" w:hAnsi="Times New Roman"/>
                <w:sz w:val="28"/>
                <w:szCs w:val="28"/>
                <w:lang w:eastAsia="ru-RU"/>
              </w:rPr>
              <w:t>3.</w:t>
            </w:r>
          </w:p>
        </w:tc>
        <w:tc>
          <w:tcPr>
            <w:tcW w:w="4320" w:type="dxa"/>
            <w:shd w:val="clear" w:color="auto" w:fill="auto"/>
          </w:tcPr>
          <w:p w:rsidR="008509A9" w:rsidRPr="008509A9" w:rsidRDefault="008509A9" w:rsidP="008509A9">
            <w:pPr>
              <w:rPr>
                <w:rFonts w:ascii="Times New Roman" w:hAnsi="Times New Roman"/>
              </w:rPr>
            </w:pPr>
            <w:r w:rsidRPr="008509A9">
              <w:rPr>
                <w:rFonts w:ascii="Times New Roman" w:hAnsi="Times New Roman"/>
              </w:rPr>
              <w:t>Показатель 3. Количество профилактических мероприятий по предупреждению пожаров</w:t>
            </w:r>
          </w:p>
        </w:tc>
        <w:tc>
          <w:tcPr>
            <w:tcW w:w="1440" w:type="dxa"/>
            <w:shd w:val="clear" w:color="auto" w:fill="auto"/>
          </w:tcPr>
          <w:p w:rsidR="008509A9" w:rsidRPr="008509A9" w:rsidRDefault="008509A9" w:rsidP="008509A9">
            <w:pPr>
              <w:jc w:val="center"/>
              <w:rPr>
                <w:rFonts w:ascii="Times New Roman" w:hAnsi="Times New Roman"/>
                <w:sz w:val="24"/>
                <w:szCs w:val="24"/>
              </w:rPr>
            </w:pPr>
            <w:r w:rsidRPr="008509A9">
              <w:rPr>
                <w:rFonts w:ascii="Times New Roman" w:hAnsi="Times New Roman"/>
                <w:sz w:val="24"/>
                <w:szCs w:val="24"/>
              </w:rPr>
              <w:t>единиц</w:t>
            </w:r>
          </w:p>
          <w:p w:rsidR="008509A9" w:rsidRPr="008509A9" w:rsidRDefault="008509A9" w:rsidP="008509A9">
            <w:pPr>
              <w:jc w:val="center"/>
              <w:rPr>
                <w:rFonts w:ascii="Times New Roman" w:hAnsi="Times New Roman"/>
                <w:sz w:val="24"/>
                <w:szCs w:val="24"/>
              </w:rPr>
            </w:pPr>
            <w:r w:rsidRPr="008509A9">
              <w:rPr>
                <w:rFonts w:ascii="Times New Roman" w:hAnsi="Times New Roman"/>
                <w:sz w:val="24"/>
                <w:szCs w:val="24"/>
              </w:rPr>
              <w:t>(лекций и бесед)</w:t>
            </w:r>
          </w:p>
        </w:tc>
        <w:tc>
          <w:tcPr>
            <w:tcW w:w="2160" w:type="dxa"/>
            <w:shd w:val="clear" w:color="auto" w:fill="auto"/>
          </w:tcPr>
          <w:p w:rsidR="008509A9" w:rsidRPr="008509A9" w:rsidRDefault="008509A9" w:rsidP="008509A9">
            <w:pPr>
              <w:jc w:val="center"/>
              <w:rPr>
                <w:rFonts w:ascii="Times New Roman" w:hAnsi="Times New Roman"/>
                <w:sz w:val="24"/>
                <w:szCs w:val="24"/>
              </w:rPr>
            </w:pPr>
            <w:r w:rsidRPr="008509A9">
              <w:rPr>
                <w:rFonts w:ascii="Times New Roman" w:hAnsi="Times New Roman"/>
                <w:sz w:val="24"/>
                <w:szCs w:val="24"/>
              </w:rPr>
              <w:t>4</w:t>
            </w:r>
          </w:p>
        </w:tc>
        <w:tc>
          <w:tcPr>
            <w:tcW w:w="1620" w:type="dxa"/>
            <w:shd w:val="clear" w:color="auto" w:fill="auto"/>
          </w:tcPr>
          <w:p w:rsidR="008509A9" w:rsidRPr="008509A9" w:rsidRDefault="008509A9" w:rsidP="008509A9">
            <w:pPr>
              <w:jc w:val="center"/>
              <w:rPr>
                <w:rFonts w:ascii="Times New Roman" w:hAnsi="Times New Roman"/>
                <w:sz w:val="24"/>
                <w:szCs w:val="24"/>
              </w:rPr>
            </w:pPr>
            <w:r w:rsidRPr="008509A9">
              <w:rPr>
                <w:rFonts w:ascii="Times New Roman" w:hAnsi="Times New Roman"/>
                <w:sz w:val="24"/>
                <w:szCs w:val="24"/>
              </w:rPr>
              <w:t>не менее 2</w:t>
            </w:r>
          </w:p>
        </w:tc>
        <w:tc>
          <w:tcPr>
            <w:tcW w:w="1440" w:type="dxa"/>
            <w:shd w:val="clear" w:color="auto" w:fill="auto"/>
          </w:tcPr>
          <w:p w:rsidR="008509A9" w:rsidRPr="008509A9" w:rsidRDefault="008509A9" w:rsidP="008509A9">
            <w:pPr>
              <w:jc w:val="center"/>
              <w:rPr>
                <w:rFonts w:ascii="Times New Roman" w:hAnsi="Times New Roman"/>
                <w:sz w:val="24"/>
                <w:szCs w:val="24"/>
              </w:rPr>
            </w:pPr>
            <w:r w:rsidRPr="008509A9">
              <w:rPr>
                <w:rFonts w:ascii="Times New Roman" w:hAnsi="Times New Roman"/>
                <w:sz w:val="24"/>
                <w:szCs w:val="24"/>
              </w:rPr>
              <w:t>4</w:t>
            </w:r>
          </w:p>
        </w:tc>
        <w:tc>
          <w:tcPr>
            <w:tcW w:w="3060" w:type="dxa"/>
            <w:shd w:val="clear" w:color="auto" w:fill="auto"/>
          </w:tcPr>
          <w:p w:rsidR="008509A9" w:rsidRPr="008509A9" w:rsidRDefault="008509A9" w:rsidP="008509A9">
            <w:pPr>
              <w:jc w:val="center"/>
              <w:rPr>
                <w:rFonts w:ascii="Times New Roman" w:hAnsi="Times New Roman"/>
                <w:sz w:val="24"/>
                <w:szCs w:val="24"/>
              </w:rPr>
            </w:pPr>
          </w:p>
        </w:tc>
      </w:tr>
      <w:tr w:rsidR="008509A9" w:rsidRPr="008509A9" w:rsidTr="00CA7354">
        <w:trPr>
          <w:tblHeader/>
        </w:trPr>
        <w:tc>
          <w:tcPr>
            <w:tcW w:w="706" w:type="dxa"/>
            <w:vMerge w:val="restart"/>
            <w:shd w:val="clear" w:color="auto" w:fill="auto"/>
          </w:tcPr>
          <w:p w:rsidR="008509A9" w:rsidRPr="008509A9" w:rsidRDefault="008509A9" w:rsidP="008509A9">
            <w:pPr>
              <w:autoSpaceDE w:val="0"/>
              <w:autoSpaceDN w:val="0"/>
              <w:adjustRightInd w:val="0"/>
              <w:spacing w:after="0" w:line="240" w:lineRule="auto"/>
              <w:jc w:val="center"/>
              <w:rPr>
                <w:rFonts w:ascii="Times New Roman" w:eastAsia="Times New Roman" w:hAnsi="Times New Roman"/>
                <w:sz w:val="28"/>
                <w:szCs w:val="28"/>
                <w:lang w:eastAsia="ru-RU"/>
              </w:rPr>
            </w:pPr>
            <w:r w:rsidRPr="008509A9">
              <w:rPr>
                <w:rFonts w:ascii="Times New Roman" w:eastAsia="Times New Roman" w:hAnsi="Times New Roman"/>
                <w:sz w:val="28"/>
                <w:szCs w:val="28"/>
                <w:lang w:eastAsia="ru-RU"/>
              </w:rPr>
              <w:t>4.</w:t>
            </w:r>
          </w:p>
        </w:tc>
        <w:tc>
          <w:tcPr>
            <w:tcW w:w="4320" w:type="dxa"/>
            <w:vMerge w:val="restart"/>
            <w:shd w:val="clear" w:color="auto" w:fill="auto"/>
          </w:tcPr>
          <w:p w:rsidR="008509A9" w:rsidRPr="008509A9" w:rsidRDefault="008509A9" w:rsidP="008509A9">
            <w:pPr>
              <w:rPr>
                <w:rFonts w:ascii="Times New Roman" w:hAnsi="Times New Roman"/>
              </w:rPr>
            </w:pPr>
            <w:r w:rsidRPr="008509A9">
              <w:rPr>
                <w:rFonts w:ascii="Times New Roman" w:hAnsi="Times New Roman"/>
              </w:rPr>
              <w:t xml:space="preserve">Показатель 4. Охват населения системой </w:t>
            </w:r>
            <w:proofErr w:type="spellStart"/>
            <w:r w:rsidRPr="008509A9">
              <w:rPr>
                <w:rFonts w:ascii="Times New Roman" w:hAnsi="Times New Roman"/>
              </w:rPr>
              <w:lastRenderedPageBreak/>
              <w:t>оповещени</w:t>
            </w:r>
            <w:proofErr w:type="spellEnd"/>
          </w:p>
        </w:tc>
        <w:tc>
          <w:tcPr>
            <w:tcW w:w="1440" w:type="dxa"/>
            <w:vMerge w:val="restart"/>
            <w:shd w:val="clear" w:color="auto" w:fill="auto"/>
          </w:tcPr>
          <w:p w:rsidR="008509A9" w:rsidRPr="008509A9" w:rsidRDefault="008509A9" w:rsidP="008509A9">
            <w:pPr>
              <w:autoSpaceDE w:val="0"/>
              <w:autoSpaceDN w:val="0"/>
              <w:adjustRightInd w:val="0"/>
              <w:jc w:val="center"/>
              <w:outlineLvl w:val="1"/>
              <w:rPr>
                <w:rFonts w:ascii="Times New Roman" w:hAnsi="Times New Roman"/>
                <w:sz w:val="24"/>
                <w:szCs w:val="24"/>
              </w:rPr>
            </w:pPr>
            <w:r w:rsidRPr="008509A9">
              <w:rPr>
                <w:rFonts w:ascii="Times New Roman" w:hAnsi="Times New Roman"/>
                <w:sz w:val="24"/>
                <w:szCs w:val="24"/>
              </w:rPr>
              <w:lastRenderedPageBreak/>
              <w:t>человек</w:t>
            </w:r>
          </w:p>
          <w:p w:rsidR="008509A9" w:rsidRPr="008509A9" w:rsidRDefault="008509A9" w:rsidP="008509A9">
            <w:pPr>
              <w:autoSpaceDE w:val="0"/>
              <w:autoSpaceDN w:val="0"/>
              <w:adjustRightInd w:val="0"/>
              <w:jc w:val="center"/>
              <w:outlineLvl w:val="1"/>
              <w:rPr>
                <w:rFonts w:ascii="Times New Roman" w:hAnsi="Times New Roman"/>
                <w:sz w:val="24"/>
                <w:szCs w:val="24"/>
              </w:rPr>
            </w:pPr>
            <w:r w:rsidRPr="008509A9">
              <w:rPr>
                <w:rFonts w:ascii="Times New Roman" w:hAnsi="Times New Roman"/>
                <w:sz w:val="24"/>
                <w:szCs w:val="24"/>
              </w:rPr>
              <w:lastRenderedPageBreak/>
              <w:t>проценты</w:t>
            </w:r>
          </w:p>
        </w:tc>
        <w:tc>
          <w:tcPr>
            <w:tcW w:w="2160" w:type="dxa"/>
            <w:shd w:val="clear" w:color="auto" w:fill="auto"/>
          </w:tcPr>
          <w:p w:rsidR="008509A9" w:rsidRPr="008509A9" w:rsidRDefault="008509A9" w:rsidP="008509A9">
            <w:pPr>
              <w:autoSpaceDE w:val="0"/>
              <w:autoSpaceDN w:val="0"/>
              <w:adjustRightInd w:val="0"/>
              <w:jc w:val="center"/>
              <w:outlineLvl w:val="1"/>
              <w:rPr>
                <w:rFonts w:ascii="Times New Roman" w:hAnsi="Times New Roman"/>
                <w:sz w:val="24"/>
                <w:szCs w:val="24"/>
              </w:rPr>
            </w:pPr>
            <w:r w:rsidRPr="008509A9">
              <w:rPr>
                <w:rFonts w:ascii="Times New Roman" w:hAnsi="Times New Roman"/>
                <w:sz w:val="24"/>
                <w:szCs w:val="24"/>
              </w:rPr>
              <w:lastRenderedPageBreak/>
              <w:t>970</w:t>
            </w:r>
          </w:p>
        </w:tc>
        <w:tc>
          <w:tcPr>
            <w:tcW w:w="1620" w:type="dxa"/>
            <w:shd w:val="clear" w:color="auto" w:fill="auto"/>
          </w:tcPr>
          <w:p w:rsidR="008509A9" w:rsidRPr="008509A9" w:rsidRDefault="008509A9" w:rsidP="008509A9">
            <w:pPr>
              <w:autoSpaceDE w:val="0"/>
              <w:autoSpaceDN w:val="0"/>
              <w:adjustRightInd w:val="0"/>
              <w:jc w:val="center"/>
              <w:outlineLvl w:val="1"/>
              <w:rPr>
                <w:rFonts w:ascii="Times New Roman" w:hAnsi="Times New Roman"/>
                <w:sz w:val="24"/>
                <w:szCs w:val="24"/>
              </w:rPr>
            </w:pPr>
            <w:r w:rsidRPr="008509A9">
              <w:rPr>
                <w:rFonts w:ascii="Times New Roman" w:hAnsi="Times New Roman"/>
                <w:sz w:val="24"/>
                <w:szCs w:val="24"/>
              </w:rPr>
              <w:t>970</w:t>
            </w:r>
          </w:p>
        </w:tc>
        <w:tc>
          <w:tcPr>
            <w:tcW w:w="1440" w:type="dxa"/>
            <w:shd w:val="clear" w:color="auto" w:fill="auto"/>
          </w:tcPr>
          <w:p w:rsidR="008509A9" w:rsidRPr="008509A9" w:rsidRDefault="008509A9" w:rsidP="008509A9">
            <w:pPr>
              <w:autoSpaceDE w:val="0"/>
              <w:autoSpaceDN w:val="0"/>
              <w:adjustRightInd w:val="0"/>
              <w:jc w:val="center"/>
              <w:outlineLvl w:val="1"/>
              <w:rPr>
                <w:rFonts w:ascii="Times New Roman" w:hAnsi="Times New Roman"/>
                <w:sz w:val="24"/>
                <w:szCs w:val="24"/>
              </w:rPr>
            </w:pPr>
            <w:r w:rsidRPr="008509A9">
              <w:rPr>
                <w:rFonts w:ascii="Times New Roman" w:hAnsi="Times New Roman"/>
                <w:sz w:val="24"/>
                <w:szCs w:val="24"/>
              </w:rPr>
              <w:t>970</w:t>
            </w:r>
          </w:p>
        </w:tc>
        <w:tc>
          <w:tcPr>
            <w:tcW w:w="3060" w:type="dxa"/>
            <w:shd w:val="clear" w:color="auto" w:fill="auto"/>
          </w:tcPr>
          <w:p w:rsidR="008509A9" w:rsidRPr="008509A9" w:rsidRDefault="008509A9" w:rsidP="008509A9">
            <w:pPr>
              <w:autoSpaceDE w:val="0"/>
              <w:autoSpaceDN w:val="0"/>
              <w:adjustRightInd w:val="0"/>
              <w:jc w:val="center"/>
              <w:outlineLvl w:val="1"/>
              <w:rPr>
                <w:rFonts w:ascii="Times New Roman" w:hAnsi="Times New Roman"/>
                <w:sz w:val="24"/>
                <w:szCs w:val="24"/>
              </w:rPr>
            </w:pPr>
          </w:p>
        </w:tc>
      </w:tr>
      <w:tr w:rsidR="008509A9" w:rsidRPr="008509A9" w:rsidTr="00CA7354">
        <w:trPr>
          <w:tblHeader/>
        </w:trPr>
        <w:tc>
          <w:tcPr>
            <w:tcW w:w="706" w:type="dxa"/>
            <w:vMerge/>
            <w:shd w:val="clear" w:color="auto" w:fill="auto"/>
          </w:tcPr>
          <w:p w:rsidR="008509A9" w:rsidRPr="008509A9" w:rsidRDefault="008509A9" w:rsidP="008509A9">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4320" w:type="dxa"/>
            <w:vMerge/>
            <w:shd w:val="clear" w:color="auto" w:fill="auto"/>
          </w:tcPr>
          <w:p w:rsidR="008509A9" w:rsidRPr="008509A9" w:rsidRDefault="008509A9" w:rsidP="008509A9">
            <w:pPr>
              <w:rPr>
                <w:rFonts w:ascii="Times New Roman" w:hAnsi="Times New Roman"/>
                <w:sz w:val="24"/>
                <w:szCs w:val="24"/>
              </w:rPr>
            </w:pPr>
          </w:p>
        </w:tc>
        <w:tc>
          <w:tcPr>
            <w:tcW w:w="1440" w:type="dxa"/>
            <w:vMerge/>
            <w:shd w:val="clear" w:color="auto" w:fill="auto"/>
          </w:tcPr>
          <w:p w:rsidR="008509A9" w:rsidRPr="008509A9" w:rsidRDefault="008509A9" w:rsidP="008509A9">
            <w:pPr>
              <w:rPr>
                <w:rFonts w:ascii="Times New Roman" w:hAnsi="Times New Roman"/>
                <w:spacing w:val="-10"/>
                <w:sz w:val="24"/>
                <w:szCs w:val="24"/>
              </w:rPr>
            </w:pPr>
          </w:p>
        </w:tc>
        <w:tc>
          <w:tcPr>
            <w:tcW w:w="2160" w:type="dxa"/>
            <w:shd w:val="clear" w:color="auto" w:fill="auto"/>
          </w:tcPr>
          <w:p w:rsidR="008509A9" w:rsidRPr="008509A9" w:rsidRDefault="008509A9" w:rsidP="008509A9">
            <w:pPr>
              <w:autoSpaceDE w:val="0"/>
              <w:autoSpaceDN w:val="0"/>
              <w:adjustRightInd w:val="0"/>
              <w:jc w:val="center"/>
              <w:outlineLvl w:val="1"/>
              <w:rPr>
                <w:rFonts w:ascii="Times New Roman" w:hAnsi="Times New Roman"/>
                <w:sz w:val="24"/>
                <w:szCs w:val="24"/>
              </w:rPr>
            </w:pPr>
            <w:r w:rsidRPr="008509A9">
              <w:rPr>
                <w:rFonts w:ascii="Times New Roman" w:hAnsi="Times New Roman"/>
                <w:sz w:val="24"/>
                <w:szCs w:val="24"/>
              </w:rPr>
              <w:t>проценты</w:t>
            </w:r>
          </w:p>
        </w:tc>
        <w:tc>
          <w:tcPr>
            <w:tcW w:w="1620" w:type="dxa"/>
            <w:shd w:val="clear" w:color="auto" w:fill="auto"/>
          </w:tcPr>
          <w:p w:rsidR="008509A9" w:rsidRPr="008509A9" w:rsidRDefault="008509A9" w:rsidP="008509A9">
            <w:pPr>
              <w:autoSpaceDE w:val="0"/>
              <w:autoSpaceDN w:val="0"/>
              <w:adjustRightInd w:val="0"/>
              <w:jc w:val="center"/>
              <w:outlineLvl w:val="1"/>
              <w:rPr>
                <w:rFonts w:ascii="Times New Roman" w:hAnsi="Times New Roman"/>
                <w:sz w:val="24"/>
                <w:szCs w:val="24"/>
              </w:rPr>
            </w:pPr>
            <w:r w:rsidRPr="008509A9">
              <w:rPr>
                <w:rFonts w:ascii="Times New Roman" w:hAnsi="Times New Roman"/>
                <w:sz w:val="24"/>
                <w:szCs w:val="24"/>
              </w:rPr>
              <w:t>97,2</w:t>
            </w:r>
          </w:p>
        </w:tc>
        <w:tc>
          <w:tcPr>
            <w:tcW w:w="1440" w:type="dxa"/>
            <w:shd w:val="clear" w:color="auto" w:fill="auto"/>
          </w:tcPr>
          <w:p w:rsidR="008509A9" w:rsidRPr="008509A9" w:rsidRDefault="008509A9" w:rsidP="008509A9">
            <w:pPr>
              <w:autoSpaceDE w:val="0"/>
              <w:autoSpaceDN w:val="0"/>
              <w:adjustRightInd w:val="0"/>
              <w:jc w:val="center"/>
              <w:outlineLvl w:val="1"/>
              <w:rPr>
                <w:rFonts w:ascii="Times New Roman" w:hAnsi="Times New Roman"/>
                <w:sz w:val="24"/>
                <w:szCs w:val="24"/>
              </w:rPr>
            </w:pPr>
            <w:r w:rsidRPr="008509A9">
              <w:rPr>
                <w:rFonts w:ascii="Times New Roman" w:hAnsi="Times New Roman"/>
                <w:sz w:val="24"/>
                <w:szCs w:val="24"/>
              </w:rPr>
              <w:t>97,2</w:t>
            </w:r>
          </w:p>
        </w:tc>
        <w:tc>
          <w:tcPr>
            <w:tcW w:w="3060" w:type="dxa"/>
            <w:shd w:val="clear" w:color="auto" w:fill="auto"/>
          </w:tcPr>
          <w:p w:rsidR="008509A9" w:rsidRPr="008509A9" w:rsidRDefault="008509A9" w:rsidP="008509A9">
            <w:pPr>
              <w:autoSpaceDE w:val="0"/>
              <w:autoSpaceDN w:val="0"/>
              <w:adjustRightInd w:val="0"/>
              <w:jc w:val="center"/>
              <w:outlineLvl w:val="1"/>
              <w:rPr>
                <w:rFonts w:ascii="Times New Roman" w:hAnsi="Times New Roman"/>
                <w:sz w:val="24"/>
                <w:szCs w:val="24"/>
              </w:rPr>
            </w:pPr>
          </w:p>
        </w:tc>
      </w:tr>
      <w:tr w:rsidR="008509A9" w:rsidRPr="008509A9" w:rsidTr="00CA7354">
        <w:trPr>
          <w:tblHeader/>
        </w:trPr>
        <w:tc>
          <w:tcPr>
            <w:tcW w:w="706" w:type="dxa"/>
            <w:shd w:val="clear" w:color="auto" w:fill="auto"/>
          </w:tcPr>
          <w:p w:rsidR="008509A9" w:rsidRPr="008509A9" w:rsidRDefault="008509A9" w:rsidP="008509A9">
            <w:pPr>
              <w:autoSpaceDE w:val="0"/>
              <w:autoSpaceDN w:val="0"/>
              <w:adjustRightInd w:val="0"/>
              <w:spacing w:after="0" w:line="240" w:lineRule="auto"/>
              <w:jc w:val="center"/>
              <w:rPr>
                <w:rFonts w:ascii="Times New Roman" w:eastAsia="Times New Roman" w:hAnsi="Times New Roman"/>
                <w:sz w:val="28"/>
                <w:szCs w:val="28"/>
                <w:lang w:eastAsia="ru-RU"/>
              </w:rPr>
            </w:pPr>
            <w:r w:rsidRPr="008509A9">
              <w:rPr>
                <w:rFonts w:ascii="Times New Roman" w:eastAsia="Times New Roman" w:hAnsi="Times New Roman"/>
                <w:sz w:val="28"/>
                <w:szCs w:val="28"/>
                <w:lang w:eastAsia="ru-RU"/>
              </w:rPr>
              <w:lastRenderedPageBreak/>
              <w:t>1.1</w:t>
            </w:r>
          </w:p>
        </w:tc>
        <w:tc>
          <w:tcPr>
            <w:tcW w:w="4320" w:type="dxa"/>
            <w:shd w:val="clear" w:color="auto" w:fill="auto"/>
          </w:tcPr>
          <w:p w:rsidR="008509A9" w:rsidRPr="008509A9" w:rsidRDefault="008509A9" w:rsidP="008509A9">
            <w:pPr>
              <w:rPr>
                <w:rFonts w:ascii="Times New Roman" w:hAnsi="Times New Roman"/>
              </w:rPr>
            </w:pPr>
            <w:r w:rsidRPr="008509A9">
              <w:rPr>
                <w:rFonts w:ascii="Times New Roman" w:hAnsi="Times New Roman"/>
              </w:rPr>
              <w:t>Показатель 1.1. Количество выездов на тушение пожаров</w:t>
            </w:r>
          </w:p>
        </w:tc>
        <w:tc>
          <w:tcPr>
            <w:tcW w:w="1440" w:type="dxa"/>
            <w:shd w:val="clear" w:color="auto" w:fill="auto"/>
          </w:tcPr>
          <w:p w:rsidR="008509A9" w:rsidRPr="008509A9" w:rsidRDefault="008509A9" w:rsidP="008509A9">
            <w:pPr>
              <w:rPr>
                <w:rFonts w:ascii="Times New Roman" w:hAnsi="Times New Roman"/>
                <w:sz w:val="24"/>
                <w:szCs w:val="24"/>
              </w:rPr>
            </w:pPr>
            <w:r w:rsidRPr="008509A9">
              <w:rPr>
                <w:rFonts w:ascii="Times New Roman" w:hAnsi="Times New Roman"/>
                <w:spacing w:val="-10"/>
                <w:sz w:val="24"/>
                <w:szCs w:val="24"/>
              </w:rPr>
              <w:t>ведомственный</w:t>
            </w:r>
          </w:p>
        </w:tc>
        <w:tc>
          <w:tcPr>
            <w:tcW w:w="2160" w:type="dxa"/>
            <w:shd w:val="clear" w:color="auto" w:fill="auto"/>
          </w:tcPr>
          <w:p w:rsidR="008509A9" w:rsidRPr="008509A9" w:rsidRDefault="008509A9" w:rsidP="008509A9">
            <w:pPr>
              <w:jc w:val="center"/>
              <w:rPr>
                <w:rFonts w:ascii="Times New Roman" w:hAnsi="Times New Roman"/>
                <w:sz w:val="24"/>
                <w:szCs w:val="24"/>
              </w:rPr>
            </w:pPr>
            <w:r w:rsidRPr="008509A9">
              <w:rPr>
                <w:rFonts w:ascii="Times New Roman" w:hAnsi="Times New Roman"/>
                <w:sz w:val="24"/>
                <w:szCs w:val="24"/>
              </w:rPr>
              <w:t>единиц</w:t>
            </w:r>
          </w:p>
        </w:tc>
        <w:tc>
          <w:tcPr>
            <w:tcW w:w="1620" w:type="dxa"/>
            <w:shd w:val="clear" w:color="auto" w:fill="auto"/>
          </w:tcPr>
          <w:p w:rsidR="008509A9" w:rsidRPr="008509A9" w:rsidRDefault="008509A9" w:rsidP="008509A9">
            <w:pPr>
              <w:jc w:val="center"/>
              <w:rPr>
                <w:rFonts w:ascii="Times New Roman" w:hAnsi="Times New Roman"/>
                <w:sz w:val="24"/>
                <w:szCs w:val="24"/>
              </w:rPr>
            </w:pPr>
            <w:r w:rsidRPr="008509A9">
              <w:rPr>
                <w:rFonts w:ascii="Times New Roman" w:hAnsi="Times New Roman"/>
                <w:sz w:val="24"/>
                <w:szCs w:val="24"/>
              </w:rPr>
              <w:t>не менее</w:t>
            </w:r>
          </w:p>
          <w:p w:rsidR="008509A9" w:rsidRPr="008509A9" w:rsidRDefault="008509A9" w:rsidP="008509A9">
            <w:pPr>
              <w:jc w:val="center"/>
              <w:rPr>
                <w:rFonts w:ascii="Times New Roman" w:hAnsi="Times New Roman"/>
                <w:sz w:val="24"/>
                <w:szCs w:val="24"/>
              </w:rPr>
            </w:pPr>
            <w:r w:rsidRPr="008509A9">
              <w:rPr>
                <w:rFonts w:ascii="Times New Roman" w:hAnsi="Times New Roman"/>
                <w:sz w:val="24"/>
                <w:szCs w:val="24"/>
              </w:rPr>
              <w:t>7</w:t>
            </w:r>
          </w:p>
        </w:tc>
        <w:tc>
          <w:tcPr>
            <w:tcW w:w="1440" w:type="dxa"/>
            <w:shd w:val="clear" w:color="auto" w:fill="auto"/>
          </w:tcPr>
          <w:p w:rsidR="008509A9" w:rsidRPr="008509A9" w:rsidRDefault="00972811" w:rsidP="008509A9">
            <w:pPr>
              <w:jc w:val="center"/>
              <w:rPr>
                <w:rFonts w:ascii="Times New Roman" w:hAnsi="Times New Roman"/>
                <w:sz w:val="24"/>
                <w:szCs w:val="24"/>
              </w:rPr>
            </w:pPr>
            <w:r>
              <w:rPr>
                <w:rFonts w:ascii="Times New Roman" w:hAnsi="Times New Roman"/>
                <w:sz w:val="24"/>
                <w:szCs w:val="24"/>
              </w:rPr>
              <w:t>3</w:t>
            </w:r>
          </w:p>
        </w:tc>
        <w:tc>
          <w:tcPr>
            <w:tcW w:w="3060" w:type="dxa"/>
            <w:shd w:val="clear" w:color="auto" w:fill="auto"/>
          </w:tcPr>
          <w:p w:rsidR="008509A9" w:rsidRPr="008509A9" w:rsidRDefault="008509A9" w:rsidP="008509A9">
            <w:pPr>
              <w:jc w:val="center"/>
              <w:rPr>
                <w:rFonts w:ascii="Times New Roman" w:hAnsi="Times New Roman"/>
                <w:sz w:val="24"/>
                <w:szCs w:val="24"/>
              </w:rPr>
            </w:pPr>
          </w:p>
        </w:tc>
      </w:tr>
      <w:tr w:rsidR="008509A9" w:rsidRPr="008509A9" w:rsidTr="00CA7354">
        <w:trPr>
          <w:tblHeader/>
        </w:trPr>
        <w:tc>
          <w:tcPr>
            <w:tcW w:w="706" w:type="dxa"/>
            <w:shd w:val="clear" w:color="auto" w:fill="auto"/>
          </w:tcPr>
          <w:p w:rsidR="008509A9" w:rsidRPr="008509A9" w:rsidRDefault="008509A9" w:rsidP="008509A9">
            <w:pPr>
              <w:autoSpaceDE w:val="0"/>
              <w:autoSpaceDN w:val="0"/>
              <w:adjustRightInd w:val="0"/>
              <w:spacing w:after="0" w:line="240" w:lineRule="auto"/>
              <w:jc w:val="center"/>
              <w:rPr>
                <w:rFonts w:ascii="Times New Roman" w:eastAsia="Times New Roman" w:hAnsi="Times New Roman"/>
                <w:sz w:val="28"/>
                <w:szCs w:val="28"/>
                <w:lang w:eastAsia="ru-RU"/>
              </w:rPr>
            </w:pPr>
            <w:r w:rsidRPr="008509A9">
              <w:rPr>
                <w:rFonts w:ascii="Times New Roman" w:eastAsia="Times New Roman" w:hAnsi="Times New Roman"/>
                <w:sz w:val="28"/>
                <w:szCs w:val="28"/>
                <w:lang w:eastAsia="ru-RU"/>
              </w:rPr>
              <w:t>1.2</w:t>
            </w:r>
          </w:p>
        </w:tc>
        <w:tc>
          <w:tcPr>
            <w:tcW w:w="4320" w:type="dxa"/>
            <w:shd w:val="clear" w:color="auto" w:fill="auto"/>
          </w:tcPr>
          <w:p w:rsidR="008509A9" w:rsidRPr="008509A9" w:rsidRDefault="008509A9" w:rsidP="003C31B7">
            <w:pPr>
              <w:rPr>
                <w:rFonts w:ascii="Times New Roman" w:hAnsi="Times New Roman"/>
              </w:rPr>
            </w:pPr>
            <w:r w:rsidRPr="008509A9">
              <w:rPr>
                <w:rFonts w:ascii="Times New Roman" w:hAnsi="Times New Roman"/>
              </w:rPr>
              <w:t xml:space="preserve">Показатель 1.2. </w:t>
            </w:r>
            <w:r w:rsidR="003C31B7" w:rsidRPr="008509A9">
              <w:rPr>
                <w:rFonts w:ascii="Times New Roman" w:hAnsi="Times New Roman"/>
              </w:rPr>
              <w:t>Количество</w:t>
            </w:r>
            <w:r w:rsidR="003C31B7">
              <w:rPr>
                <w:rFonts w:ascii="Times New Roman" w:hAnsi="Times New Roman"/>
              </w:rPr>
              <w:t xml:space="preserve"> спасенных людей при пожарах</w:t>
            </w:r>
          </w:p>
        </w:tc>
        <w:tc>
          <w:tcPr>
            <w:tcW w:w="1440" w:type="dxa"/>
            <w:shd w:val="clear" w:color="auto" w:fill="auto"/>
          </w:tcPr>
          <w:p w:rsidR="008509A9" w:rsidRPr="008509A9" w:rsidRDefault="008509A9" w:rsidP="008509A9">
            <w:pPr>
              <w:rPr>
                <w:rFonts w:ascii="Times New Roman" w:hAnsi="Times New Roman"/>
                <w:sz w:val="24"/>
                <w:szCs w:val="24"/>
              </w:rPr>
            </w:pPr>
            <w:r w:rsidRPr="008509A9">
              <w:rPr>
                <w:rFonts w:ascii="Times New Roman" w:hAnsi="Times New Roman"/>
                <w:spacing w:val="-10"/>
                <w:sz w:val="24"/>
                <w:szCs w:val="24"/>
              </w:rPr>
              <w:t>ведомственный</w:t>
            </w:r>
          </w:p>
        </w:tc>
        <w:tc>
          <w:tcPr>
            <w:tcW w:w="2160" w:type="dxa"/>
            <w:shd w:val="clear" w:color="auto" w:fill="auto"/>
            <w:vAlign w:val="center"/>
          </w:tcPr>
          <w:p w:rsidR="008509A9" w:rsidRPr="008509A9" w:rsidRDefault="008509A9" w:rsidP="008509A9">
            <w:pPr>
              <w:jc w:val="center"/>
              <w:rPr>
                <w:rFonts w:ascii="Times New Roman" w:hAnsi="Times New Roman"/>
                <w:sz w:val="24"/>
                <w:szCs w:val="24"/>
              </w:rPr>
            </w:pPr>
            <w:r w:rsidRPr="008509A9">
              <w:rPr>
                <w:rFonts w:ascii="Times New Roman" w:hAnsi="Times New Roman"/>
                <w:sz w:val="24"/>
                <w:szCs w:val="24"/>
              </w:rPr>
              <w:t>человек</w:t>
            </w:r>
          </w:p>
        </w:tc>
        <w:tc>
          <w:tcPr>
            <w:tcW w:w="1620" w:type="dxa"/>
            <w:shd w:val="clear" w:color="auto" w:fill="auto"/>
          </w:tcPr>
          <w:p w:rsidR="008509A9" w:rsidRPr="008509A9" w:rsidRDefault="008509A9" w:rsidP="008509A9">
            <w:pPr>
              <w:jc w:val="center"/>
              <w:rPr>
                <w:rFonts w:ascii="Times New Roman" w:hAnsi="Times New Roman"/>
                <w:sz w:val="24"/>
                <w:szCs w:val="24"/>
              </w:rPr>
            </w:pPr>
            <w:r w:rsidRPr="008509A9">
              <w:rPr>
                <w:rFonts w:ascii="Times New Roman" w:hAnsi="Times New Roman"/>
                <w:sz w:val="24"/>
                <w:szCs w:val="24"/>
              </w:rPr>
              <w:t>не менее</w:t>
            </w:r>
          </w:p>
          <w:p w:rsidR="008509A9" w:rsidRPr="008509A9" w:rsidRDefault="008509A9" w:rsidP="008509A9">
            <w:pPr>
              <w:jc w:val="center"/>
              <w:rPr>
                <w:rFonts w:ascii="Times New Roman" w:hAnsi="Times New Roman"/>
                <w:sz w:val="24"/>
                <w:szCs w:val="24"/>
              </w:rPr>
            </w:pPr>
            <w:r w:rsidRPr="008509A9">
              <w:rPr>
                <w:rFonts w:ascii="Times New Roman" w:hAnsi="Times New Roman"/>
                <w:sz w:val="24"/>
                <w:szCs w:val="24"/>
              </w:rPr>
              <w:t>6</w:t>
            </w:r>
          </w:p>
          <w:p w:rsidR="008509A9" w:rsidRPr="008509A9" w:rsidRDefault="008509A9" w:rsidP="008509A9">
            <w:pPr>
              <w:jc w:val="center"/>
              <w:rPr>
                <w:rFonts w:ascii="Times New Roman" w:hAnsi="Times New Roman"/>
                <w:sz w:val="24"/>
                <w:szCs w:val="24"/>
              </w:rPr>
            </w:pPr>
          </w:p>
        </w:tc>
        <w:tc>
          <w:tcPr>
            <w:tcW w:w="1440" w:type="dxa"/>
            <w:shd w:val="clear" w:color="auto" w:fill="auto"/>
          </w:tcPr>
          <w:p w:rsidR="008509A9" w:rsidRPr="008509A9" w:rsidRDefault="00972811" w:rsidP="008509A9">
            <w:pPr>
              <w:jc w:val="center"/>
              <w:rPr>
                <w:rFonts w:ascii="Times New Roman" w:hAnsi="Times New Roman"/>
                <w:sz w:val="24"/>
                <w:szCs w:val="24"/>
              </w:rPr>
            </w:pPr>
            <w:r>
              <w:rPr>
                <w:rFonts w:ascii="Times New Roman" w:hAnsi="Times New Roman"/>
                <w:sz w:val="24"/>
                <w:szCs w:val="24"/>
              </w:rPr>
              <w:t>0</w:t>
            </w:r>
          </w:p>
          <w:p w:rsidR="008509A9" w:rsidRPr="008509A9" w:rsidRDefault="008509A9" w:rsidP="008509A9">
            <w:pPr>
              <w:jc w:val="center"/>
              <w:rPr>
                <w:rFonts w:ascii="Times New Roman" w:hAnsi="Times New Roman"/>
                <w:sz w:val="24"/>
                <w:szCs w:val="24"/>
              </w:rPr>
            </w:pPr>
          </w:p>
        </w:tc>
        <w:tc>
          <w:tcPr>
            <w:tcW w:w="3060" w:type="dxa"/>
            <w:shd w:val="clear" w:color="auto" w:fill="auto"/>
          </w:tcPr>
          <w:p w:rsidR="008509A9" w:rsidRPr="008509A9" w:rsidRDefault="008509A9" w:rsidP="008509A9">
            <w:pPr>
              <w:jc w:val="center"/>
              <w:rPr>
                <w:rFonts w:ascii="Times New Roman" w:hAnsi="Times New Roman"/>
                <w:sz w:val="24"/>
                <w:szCs w:val="24"/>
              </w:rPr>
            </w:pPr>
          </w:p>
        </w:tc>
      </w:tr>
      <w:tr w:rsidR="008509A9" w:rsidRPr="008509A9" w:rsidTr="00CA7354">
        <w:trPr>
          <w:trHeight w:val="1529"/>
          <w:tblHeader/>
        </w:trPr>
        <w:tc>
          <w:tcPr>
            <w:tcW w:w="706" w:type="dxa"/>
            <w:shd w:val="clear" w:color="auto" w:fill="auto"/>
          </w:tcPr>
          <w:p w:rsidR="008509A9" w:rsidRPr="008509A9" w:rsidRDefault="008509A9" w:rsidP="008509A9">
            <w:pPr>
              <w:autoSpaceDE w:val="0"/>
              <w:autoSpaceDN w:val="0"/>
              <w:adjustRightInd w:val="0"/>
              <w:spacing w:after="0" w:line="240" w:lineRule="auto"/>
              <w:jc w:val="center"/>
              <w:rPr>
                <w:rFonts w:ascii="Times New Roman" w:eastAsia="Times New Roman" w:hAnsi="Times New Roman"/>
                <w:sz w:val="28"/>
                <w:szCs w:val="28"/>
                <w:lang w:eastAsia="ru-RU"/>
              </w:rPr>
            </w:pPr>
            <w:r w:rsidRPr="008509A9">
              <w:rPr>
                <w:rFonts w:ascii="Times New Roman" w:eastAsia="Times New Roman" w:hAnsi="Times New Roman"/>
                <w:sz w:val="28"/>
                <w:szCs w:val="28"/>
                <w:lang w:eastAsia="ru-RU"/>
              </w:rPr>
              <w:t>2.1</w:t>
            </w:r>
          </w:p>
        </w:tc>
        <w:tc>
          <w:tcPr>
            <w:tcW w:w="4320" w:type="dxa"/>
            <w:shd w:val="clear" w:color="auto" w:fill="auto"/>
          </w:tcPr>
          <w:p w:rsidR="008509A9" w:rsidRPr="008509A9" w:rsidRDefault="008509A9" w:rsidP="008509A9">
            <w:pPr>
              <w:rPr>
                <w:rFonts w:ascii="Times New Roman" w:hAnsi="Times New Roman"/>
              </w:rPr>
            </w:pPr>
            <w:r w:rsidRPr="008509A9">
              <w:rPr>
                <w:rFonts w:ascii="Times New Roman" w:hAnsi="Times New Roman"/>
              </w:rPr>
              <w:t>Показатель 2.1. Количество выездов на чрезвычайные ситуации и происшествия</w:t>
            </w:r>
          </w:p>
        </w:tc>
        <w:tc>
          <w:tcPr>
            <w:tcW w:w="1440" w:type="dxa"/>
            <w:shd w:val="clear" w:color="auto" w:fill="auto"/>
          </w:tcPr>
          <w:p w:rsidR="008509A9" w:rsidRPr="008509A9" w:rsidRDefault="008509A9" w:rsidP="008509A9">
            <w:pPr>
              <w:rPr>
                <w:rFonts w:ascii="Times New Roman" w:hAnsi="Times New Roman"/>
              </w:rPr>
            </w:pPr>
            <w:r w:rsidRPr="008509A9">
              <w:rPr>
                <w:rFonts w:ascii="Times New Roman" w:hAnsi="Times New Roman"/>
                <w:spacing w:val="-10"/>
                <w:sz w:val="24"/>
                <w:szCs w:val="24"/>
              </w:rPr>
              <w:t>ведомственный</w:t>
            </w:r>
          </w:p>
        </w:tc>
        <w:tc>
          <w:tcPr>
            <w:tcW w:w="2160" w:type="dxa"/>
            <w:shd w:val="clear" w:color="auto" w:fill="auto"/>
          </w:tcPr>
          <w:p w:rsidR="008509A9" w:rsidRPr="008509A9" w:rsidRDefault="008509A9" w:rsidP="008509A9">
            <w:pPr>
              <w:jc w:val="center"/>
              <w:rPr>
                <w:rFonts w:ascii="Times New Roman" w:hAnsi="Times New Roman"/>
                <w:sz w:val="24"/>
                <w:szCs w:val="24"/>
              </w:rPr>
            </w:pPr>
            <w:r w:rsidRPr="008509A9">
              <w:rPr>
                <w:rFonts w:ascii="Times New Roman" w:hAnsi="Times New Roman"/>
                <w:sz w:val="24"/>
                <w:szCs w:val="24"/>
              </w:rPr>
              <w:t>единиц</w:t>
            </w:r>
          </w:p>
        </w:tc>
        <w:tc>
          <w:tcPr>
            <w:tcW w:w="1620" w:type="dxa"/>
            <w:shd w:val="clear" w:color="auto" w:fill="auto"/>
          </w:tcPr>
          <w:p w:rsidR="008509A9" w:rsidRPr="008509A9" w:rsidRDefault="008509A9" w:rsidP="008509A9">
            <w:pPr>
              <w:jc w:val="center"/>
              <w:rPr>
                <w:rFonts w:ascii="Times New Roman" w:hAnsi="Times New Roman"/>
                <w:sz w:val="24"/>
                <w:szCs w:val="24"/>
              </w:rPr>
            </w:pPr>
            <w:r w:rsidRPr="008509A9">
              <w:rPr>
                <w:rFonts w:ascii="Times New Roman" w:hAnsi="Times New Roman"/>
                <w:sz w:val="24"/>
                <w:szCs w:val="24"/>
              </w:rPr>
              <w:t>не менее</w:t>
            </w:r>
          </w:p>
          <w:p w:rsidR="008509A9" w:rsidRPr="008509A9" w:rsidRDefault="008509A9" w:rsidP="008509A9">
            <w:pPr>
              <w:jc w:val="center"/>
              <w:rPr>
                <w:rFonts w:ascii="Times New Roman" w:hAnsi="Times New Roman"/>
                <w:sz w:val="24"/>
                <w:szCs w:val="24"/>
              </w:rPr>
            </w:pPr>
            <w:r w:rsidRPr="008509A9">
              <w:rPr>
                <w:rFonts w:ascii="Times New Roman" w:hAnsi="Times New Roman"/>
                <w:sz w:val="24"/>
                <w:szCs w:val="24"/>
              </w:rPr>
              <w:t>5</w:t>
            </w:r>
          </w:p>
        </w:tc>
        <w:tc>
          <w:tcPr>
            <w:tcW w:w="1440" w:type="dxa"/>
            <w:shd w:val="clear" w:color="auto" w:fill="auto"/>
          </w:tcPr>
          <w:p w:rsidR="008509A9" w:rsidRPr="008509A9" w:rsidRDefault="008509A9" w:rsidP="008509A9">
            <w:pPr>
              <w:jc w:val="center"/>
              <w:rPr>
                <w:rFonts w:ascii="Times New Roman" w:hAnsi="Times New Roman"/>
                <w:sz w:val="24"/>
                <w:szCs w:val="24"/>
              </w:rPr>
            </w:pPr>
            <w:r w:rsidRPr="008509A9">
              <w:rPr>
                <w:rFonts w:ascii="Times New Roman" w:hAnsi="Times New Roman"/>
                <w:sz w:val="24"/>
                <w:szCs w:val="24"/>
              </w:rPr>
              <w:t>5</w:t>
            </w:r>
          </w:p>
        </w:tc>
        <w:tc>
          <w:tcPr>
            <w:tcW w:w="3060" w:type="dxa"/>
            <w:shd w:val="clear" w:color="auto" w:fill="auto"/>
          </w:tcPr>
          <w:p w:rsidR="008509A9" w:rsidRPr="008509A9" w:rsidRDefault="008509A9" w:rsidP="008509A9">
            <w:pPr>
              <w:jc w:val="center"/>
              <w:rPr>
                <w:rFonts w:ascii="Times New Roman" w:hAnsi="Times New Roman"/>
                <w:sz w:val="24"/>
                <w:szCs w:val="24"/>
              </w:rPr>
            </w:pPr>
          </w:p>
        </w:tc>
      </w:tr>
      <w:tr w:rsidR="008509A9" w:rsidRPr="008509A9" w:rsidTr="00CA7354">
        <w:trPr>
          <w:tblHeader/>
        </w:trPr>
        <w:tc>
          <w:tcPr>
            <w:tcW w:w="706" w:type="dxa"/>
            <w:vMerge w:val="restart"/>
            <w:shd w:val="clear" w:color="auto" w:fill="auto"/>
          </w:tcPr>
          <w:p w:rsidR="008509A9" w:rsidRPr="008509A9" w:rsidRDefault="008509A9" w:rsidP="008509A9">
            <w:pPr>
              <w:autoSpaceDE w:val="0"/>
              <w:autoSpaceDN w:val="0"/>
              <w:adjustRightInd w:val="0"/>
              <w:spacing w:after="0" w:line="240" w:lineRule="auto"/>
              <w:jc w:val="center"/>
              <w:rPr>
                <w:rFonts w:ascii="Times New Roman" w:eastAsia="Times New Roman" w:hAnsi="Times New Roman"/>
                <w:sz w:val="28"/>
                <w:szCs w:val="28"/>
                <w:lang w:eastAsia="ru-RU"/>
              </w:rPr>
            </w:pPr>
            <w:r w:rsidRPr="008509A9">
              <w:rPr>
                <w:rFonts w:ascii="Times New Roman" w:eastAsia="Times New Roman" w:hAnsi="Times New Roman"/>
                <w:sz w:val="28"/>
                <w:szCs w:val="28"/>
                <w:lang w:eastAsia="ru-RU"/>
              </w:rPr>
              <w:t>2.2</w:t>
            </w:r>
          </w:p>
        </w:tc>
        <w:tc>
          <w:tcPr>
            <w:tcW w:w="4320" w:type="dxa"/>
            <w:vMerge w:val="restart"/>
            <w:shd w:val="clear" w:color="auto" w:fill="auto"/>
          </w:tcPr>
          <w:p w:rsidR="008509A9" w:rsidRPr="008509A9" w:rsidRDefault="008509A9" w:rsidP="008509A9">
            <w:pPr>
              <w:rPr>
                <w:rFonts w:ascii="Times New Roman" w:hAnsi="Times New Roman"/>
              </w:rPr>
            </w:pPr>
            <w:r w:rsidRPr="008509A9">
              <w:rPr>
                <w:rFonts w:ascii="Times New Roman" w:hAnsi="Times New Roman"/>
              </w:rPr>
              <w:t>Показатель 2.2. Охват населения оповещаемого системой оповещения</w:t>
            </w:r>
          </w:p>
        </w:tc>
        <w:tc>
          <w:tcPr>
            <w:tcW w:w="1440" w:type="dxa"/>
            <w:vMerge w:val="restart"/>
            <w:shd w:val="clear" w:color="auto" w:fill="auto"/>
          </w:tcPr>
          <w:p w:rsidR="008509A9" w:rsidRPr="008509A9" w:rsidRDefault="008509A9" w:rsidP="008509A9">
            <w:pPr>
              <w:rPr>
                <w:rFonts w:ascii="Times New Roman" w:hAnsi="Times New Roman"/>
              </w:rPr>
            </w:pPr>
            <w:r w:rsidRPr="008509A9">
              <w:rPr>
                <w:rFonts w:ascii="Times New Roman" w:hAnsi="Times New Roman"/>
                <w:spacing w:val="-10"/>
                <w:sz w:val="24"/>
                <w:szCs w:val="24"/>
              </w:rPr>
              <w:t>ведомственный</w:t>
            </w:r>
          </w:p>
        </w:tc>
        <w:tc>
          <w:tcPr>
            <w:tcW w:w="2160" w:type="dxa"/>
            <w:shd w:val="clear" w:color="auto" w:fill="auto"/>
          </w:tcPr>
          <w:p w:rsidR="008509A9" w:rsidRPr="008509A9" w:rsidRDefault="008509A9" w:rsidP="008509A9">
            <w:pPr>
              <w:autoSpaceDE w:val="0"/>
              <w:autoSpaceDN w:val="0"/>
              <w:adjustRightInd w:val="0"/>
              <w:jc w:val="center"/>
              <w:outlineLvl w:val="1"/>
              <w:rPr>
                <w:rFonts w:ascii="Times New Roman" w:hAnsi="Times New Roman"/>
                <w:sz w:val="24"/>
                <w:szCs w:val="24"/>
              </w:rPr>
            </w:pPr>
            <w:r w:rsidRPr="008509A9">
              <w:rPr>
                <w:rFonts w:ascii="Times New Roman" w:hAnsi="Times New Roman"/>
                <w:sz w:val="24"/>
                <w:szCs w:val="24"/>
              </w:rPr>
              <w:t>тысяч человек</w:t>
            </w:r>
          </w:p>
        </w:tc>
        <w:tc>
          <w:tcPr>
            <w:tcW w:w="1620" w:type="dxa"/>
            <w:shd w:val="clear" w:color="auto" w:fill="auto"/>
          </w:tcPr>
          <w:p w:rsidR="008509A9" w:rsidRPr="008509A9" w:rsidRDefault="008509A9" w:rsidP="008509A9">
            <w:pPr>
              <w:autoSpaceDE w:val="0"/>
              <w:autoSpaceDN w:val="0"/>
              <w:adjustRightInd w:val="0"/>
              <w:jc w:val="center"/>
              <w:outlineLvl w:val="1"/>
              <w:rPr>
                <w:rFonts w:ascii="Times New Roman" w:hAnsi="Times New Roman"/>
                <w:sz w:val="24"/>
                <w:szCs w:val="24"/>
              </w:rPr>
            </w:pPr>
            <w:r w:rsidRPr="008509A9">
              <w:rPr>
                <w:rFonts w:ascii="Times New Roman" w:hAnsi="Times New Roman"/>
                <w:sz w:val="24"/>
                <w:szCs w:val="24"/>
              </w:rPr>
              <w:t>970</w:t>
            </w:r>
          </w:p>
        </w:tc>
        <w:tc>
          <w:tcPr>
            <w:tcW w:w="1440" w:type="dxa"/>
            <w:shd w:val="clear" w:color="auto" w:fill="auto"/>
          </w:tcPr>
          <w:p w:rsidR="008509A9" w:rsidRPr="008509A9" w:rsidRDefault="008509A9" w:rsidP="008509A9">
            <w:pPr>
              <w:autoSpaceDE w:val="0"/>
              <w:autoSpaceDN w:val="0"/>
              <w:adjustRightInd w:val="0"/>
              <w:jc w:val="center"/>
              <w:outlineLvl w:val="1"/>
              <w:rPr>
                <w:rFonts w:ascii="Times New Roman" w:hAnsi="Times New Roman"/>
                <w:sz w:val="24"/>
                <w:szCs w:val="24"/>
              </w:rPr>
            </w:pPr>
            <w:r w:rsidRPr="008509A9">
              <w:rPr>
                <w:rFonts w:ascii="Times New Roman" w:hAnsi="Times New Roman"/>
                <w:sz w:val="24"/>
                <w:szCs w:val="24"/>
              </w:rPr>
              <w:t>970</w:t>
            </w:r>
          </w:p>
        </w:tc>
        <w:tc>
          <w:tcPr>
            <w:tcW w:w="3060" w:type="dxa"/>
            <w:shd w:val="clear" w:color="auto" w:fill="auto"/>
          </w:tcPr>
          <w:p w:rsidR="008509A9" w:rsidRPr="008509A9" w:rsidRDefault="008509A9" w:rsidP="008509A9">
            <w:pPr>
              <w:autoSpaceDE w:val="0"/>
              <w:autoSpaceDN w:val="0"/>
              <w:adjustRightInd w:val="0"/>
              <w:jc w:val="center"/>
              <w:outlineLvl w:val="1"/>
              <w:rPr>
                <w:rFonts w:ascii="Times New Roman" w:hAnsi="Times New Roman"/>
                <w:sz w:val="24"/>
                <w:szCs w:val="24"/>
              </w:rPr>
            </w:pPr>
          </w:p>
        </w:tc>
      </w:tr>
      <w:tr w:rsidR="008509A9" w:rsidRPr="008509A9" w:rsidTr="00CA7354">
        <w:trPr>
          <w:tblHeader/>
        </w:trPr>
        <w:tc>
          <w:tcPr>
            <w:tcW w:w="706" w:type="dxa"/>
            <w:vMerge/>
            <w:shd w:val="clear" w:color="auto" w:fill="auto"/>
          </w:tcPr>
          <w:p w:rsidR="008509A9" w:rsidRPr="008509A9" w:rsidRDefault="008509A9" w:rsidP="008509A9">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4320" w:type="dxa"/>
            <w:vMerge/>
            <w:shd w:val="clear" w:color="auto" w:fill="auto"/>
          </w:tcPr>
          <w:p w:rsidR="008509A9" w:rsidRPr="008509A9" w:rsidRDefault="008509A9" w:rsidP="008509A9">
            <w:pPr>
              <w:rPr>
                <w:rFonts w:ascii="Times New Roman" w:hAnsi="Times New Roman"/>
                <w:sz w:val="24"/>
                <w:szCs w:val="24"/>
              </w:rPr>
            </w:pPr>
          </w:p>
        </w:tc>
        <w:tc>
          <w:tcPr>
            <w:tcW w:w="1440" w:type="dxa"/>
            <w:vMerge/>
            <w:shd w:val="clear" w:color="auto" w:fill="auto"/>
          </w:tcPr>
          <w:p w:rsidR="008509A9" w:rsidRPr="008509A9" w:rsidRDefault="008509A9" w:rsidP="008509A9">
            <w:pPr>
              <w:rPr>
                <w:rFonts w:ascii="Times New Roman" w:hAnsi="Times New Roman"/>
                <w:spacing w:val="-10"/>
                <w:sz w:val="24"/>
                <w:szCs w:val="24"/>
              </w:rPr>
            </w:pPr>
          </w:p>
        </w:tc>
        <w:tc>
          <w:tcPr>
            <w:tcW w:w="2160" w:type="dxa"/>
            <w:shd w:val="clear" w:color="auto" w:fill="auto"/>
          </w:tcPr>
          <w:p w:rsidR="008509A9" w:rsidRPr="008509A9" w:rsidRDefault="008509A9" w:rsidP="008509A9">
            <w:pPr>
              <w:autoSpaceDE w:val="0"/>
              <w:autoSpaceDN w:val="0"/>
              <w:adjustRightInd w:val="0"/>
              <w:jc w:val="center"/>
              <w:outlineLvl w:val="1"/>
              <w:rPr>
                <w:rFonts w:ascii="Times New Roman" w:hAnsi="Times New Roman"/>
                <w:sz w:val="24"/>
                <w:szCs w:val="24"/>
              </w:rPr>
            </w:pPr>
            <w:r w:rsidRPr="008509A9">
              <w:rPr>
                <w:rFonts w:ascii="Times New Roman" w:hAnsi="Times New Roman"/>
                <w:sz w:val="24"/>
                <w:szCs w:val="24"/>
              </w:rPr>
              <w:t>процентов</w:t>
            </w:r>
          </w:p>
        </w:tc>
        <w:tc>
          <w:tcPr>
            <w:tcW w:w="1620" w:type="dxa"/>
            <w:shd w:val="clear" w:color="auto" w:fill="auto"/>
          </w:tcPr>
          <w:p w:rsidR="008509A9" w:rsidRPr="008509A9" w:rsidRDefault="008509A9" w:rsidP="008509A9">
            <w:pPr>
              <w:autoSpaceDE w:val="0"/>
              <w:autoSpaceDN w:val="0"/>
              <w:adjustRightInd w:val="0"/>
              <w:jc w:val="center"/>
              <w:outlineLvl w:val="1"/>
              <w:rPr>
                <w:rFonts w:ascii="Times New Roman" w:hAnsi="Times New Roman"/>
                <w:sz w:val="24"/>
                <w:szCs w:val="24"/>
              </w:rPr>
            </w:pPr>
            <w:r w:rsidRPr="008509A9">
              <w:rPr>
                <w:rFonts w:ascii="Times New Roman" w:hAnsi="Times New Roman"/>
                <w:sz w:val="24"/>
                <w:szCs w:val="24"/>
              </w:rPr>
              <w:t>97,2</w:t>
            </w:r>
          </w:p>
        </w:tc>
        <w:tc>
          <w:tcPr>
            <w:tcW w:w="1440" w:type="dxa"/>
            <w:shd w:val="clear" w:color="auto" w:fill="auto"/>
          </w:tcPr>
          <w:p w:rsidR="008509A9" w:rsidRPr="008509A9" w:rsidRDefault="008509A9" w:rsidP="008509A9">
            <w:pPr>
              <w:autoSpaceDE w:val="0"/>
              <w:autoSpaceDN w:val="0"/>
              <w:adjustRightInd w:val="0"/>
              <w:jc w:val="center"/>
              <w:outlineLvl w:val="1"/>
              <w:rPr>
                <w:rFonts w:ascii="Times New Roman" w:hAnsi="Times New Roman"/>
                <w:sz w:val="24"/>
                <w:szCs w:val="24"/>
              </w:rPr>
            </w:pPr>
            <w:r w:rsidRPr="008509A9">
              <w:rPr>
                <w:rFonts w:ascii="Times New Roman" w:hAnsi="Times New Roman"/>
                <w:sz w:val="24"/>
                <w:szCs w:val="24"/>
              </w:rPr>
              <w:t>97,2</w:t>
            </w:r>
          </w:p>
        </w:tc>
        <w:tc>
          <w:tcPr>
            <w:tcW w:w="3060" w:type="dxa"/>
            <w:shd w:val="clear" w:color="auto" w:fill="auto"/>
          </w:tcPr>
          <w:p w:rsidR="008509A9" w:rsidRPr="008509A9" w:rsidRDefault="008509A9" w:rsidP="008509A9">
            <w:pPr>
              <w:autoSpaceDE w:val="0"/>
              <w:autoSpaceDN w:val="0"/>
              <w:adjustRightInd w:val="0"/>
              <w:jc w:val="center"/>
              <w:outlineLvl w:val="1"/>
              <w:rPr>
                <w:rFonts w:ascii="Times New Roman" w:hAnsi="Times New Roman"/>
                <w:sz w:val="24"/>
                <w:szCs w:val="24"/>
              </w:rPr>
            </w:pPr>
          </w:p>
        </w:tc>
      </w:tr>
      <w:tr w:rsidR="008509A9" w:rsidRPr="008509A9" w:rsidTr="00CA7354">
        <w:trPr>
          <w:tblHeader/>
        </w:trPr>
        <w:tc>
          <w:tcPr>
            <w:tcW w:w="706" w:type="dxa"/>
            <w:shd w:val="clear" w:color="auto" w:fill="auto"/>
          </w:tcPr>
          <w:p w:rsidR="008509A9" w:rsidRPr="008509A9" w:rsidRDefault="008509A9" w:rsidP="008509A9">
            <w:pPr>
              <w:autoSpaceDE w:val="0"/>
              <w:autoSpaceDN w:val="0"/>
              <w:adjustRightInd w:val="0"/>
              <w:spacing w:after="0" w:line="240" w:lineRule="auto"/>
              <w:jc w:val="center"/>
              <w:rPr>
                <w:rFonts w:ascii="Times New Roman" w:eastAsia="Times New Roman" w:hAnsi="Times New Roman"/>
                <w:sz w:val="28"/>
                <w:szCs w:val="28"/>
                <w:lang w:eastAsia="ru-RU"/>
              </w:rPr>
            </w:pPr>
            <w:r w:rsidRPr="008509A9">
              <w:rPr>
                <w:rFonts w:ascii="Times New Roman" w:eastAsia="Times New Roman" w:hAnsi="Times New Roman"/>
                <w:sz w:val="28"/>
                <w:szCs w:val="28"/>
                <w:lang w:eastAsia="ru-RU"/>
              </w:rPr>
              <w:t>3.1</w:t>
            </w:r>
          </w:p>
        </w:tc>
        <w:tc>
          <w:tcPr>
            <w:tcW w:w="4320" w:type="dxa"/>
            <w:shd w:val="clear" w:color="auto" w:fill="auto"/>
          </w:tcPr>
          <w:p w:rsidR="008509A9" w:rsidRPr="008509A9" w:rsidRDefault="008509A9" w:rsidP="008509A9">
            <w:pPr>
              <w:rPr>
                <w:rFonts w:ascii="Times New Roman" w:hAnsi="Times New Roman"/>
              </w:rPr>
            </w:pPr>
            <w:r w:rsidRPr="008509A9">
              <w:rPr>
                <w:rFonts w:ascii="Times New Roman" w:hAnsi="Times New Roman"/>
              </w:rPr>
              <w:t>Показатель 3.1. Количество лекций и бесед, проведенных в общеобразовательных учебных заведениях</w:t>
            </w:r>
          </w:p>
        </w:tc>
        <w:tc>
          <w:tcPr>
            <w:tcW w:w="1440" w:type="dxa"/>
            <w:shd w:val="clear" w:color="auto" w:fill="auto"/>
          </w:tcPr>
          <w:p w:rsidR="008509A9" w:rsidRPr="008509A9" w:rsidRDefault="008509A9" w:rsidP="008509A9">
            <w:pPr>
              <w:rPr>
                <w:rFonts w:ascii="Times New Roman" w:hAnsi="Times New Roman"/>
                <w:spacing w:val="-10"/>
                <w:sz w:val="24"/>
                <w:szCs w:val="24"/>
              </w:rPr>
            </w:pPr>
            <w:r w:rsidRPr="008509A9">
              <w:rPr>
                <w:rFonts w:ascii="Times New Roman" w:hAnsi="Times New Roman"/>
                <w:spacing w:val="-10"/>
                <w:sz w:val="24"/>
                <w:szCs w:val="24"/>
              </w:rPr>
              <w:t>ведомственный</w:t>
            </w:r>
          </w:p>
        </w:tc>
        <w:tc>
          <w:tcPr>
            <w:tcW w:w="2160" w:type="dxa"/>
            <w:shd w:val="clear" w:color="auto" w:fill="auto"/>
          </w:tcPr>
          <w:p w:rsidR="008509A9" w:rsidRPr="008509A9" w:rsidRDefault="008509A9" w:rsidP="008509A9">
            <w:pPr>
              <w:autoSpaceDE w:val="0"/>
              <w:autoSpaceDN w:val="0"/>
              <w:adjustRightInd w:val="0"/>
              <w:jc w:val="center"/>
              <w:outlineLvl w:val="1"/>
              <w:rPr>
                <w:rFonts w:ascii="Times New Roman" w:hAnsi="Times New Roman"/>
                <w:sz w:val="24"/>
                <w:szCs w:val="24"/>
              </w:rPr>
            </w:pPr>
            <w:r w:rsidRPr="008509A9">
              <w:rPr>
                <w:rFonts w:ascii="Times New Roman" w:hAnsi="Times New Roman"/>
                <w:sz w:val="24"/>
                <w:szCs w:val="24"/>
              </w:rPr>
              <w:t>единиц</w:t>
            </w:r>
          </w:p>
        </w:tc>
        <w:tc>
          <w:tcPr>
            <w:tcW w:w="1620" w:type="dxa"/>
            <w:shd w:val="clear" w:color="auto" w:fill="auto"/>
          </w:tcPr>
          <w:p w:rsidR="008509A9" w:rsidRPr="008509A9" w:rsidRDefault="008509A9" w:rsidP="008509A9">
            <w:pPr>
              <w:rPr>
                <w:rFonts w:ascii="Times New Roman" w:hAnsi="Times New Roman"/>
              </w:rPr>
            </w:pPr>
            <w:r w:rsidRPr="008509A9">
              <w:rPr>
                <w:rFonts w:ascii="Times New Roman" w:hAnsi="Times New Roman"/>
                <w:sz w:val="24"/>
                <w:szCs w:val="24"/>
              </w:rPr>
              <w:t>не менее 2</w:t>
            </w:r>
          </w:p>
        </w:tc>
        <w:tc>
          <w:tcPr>
            <w:tcW w:w="1440" w:type="dxa"/>
            <w:shd w:val="clear" w:color="auto" w:fill="auto"/>
          </w:tcPr>
          <w:p w:rsidR="008509A9" w:rsidRPr="008509A9" w:rsidRDefault="008509A9" w:rsidP="008509A9">
            <w:pPr>
              <w:rPr>
                <w:rFonts w:ascii="Times New Roman" w:hAnsi="Times New Roman"/>
              </w:rPr>
            </w:pPr>
            <w:r w:rsidRPr="008509A9">
              <w:rPr>
                <w:rFonts w:ascii="Times New Roman" w:hAnsi="Times New Roman"/>
              </w:rPr>
              <w:t>5</w:t>
            </w:r>
          </w:p>
        </w:tc>
        <w:tc>
          <w:tcPr>
            <w:tcW w:w="3060" w:type="dxa"/>
            <w:shd w:val="clear" w:color="auto" w:fill="auto"/>
          </w:tcPr>
          <w:p w:rsidR="008509A9" w:rsidRPr="008509A9" w:rsidRDefault="008509A9" w:rsidP="008509A9">
            <w:pPr>
              <w:rPr>
                <w:rFonts w:ascii="Times New Roman" w:hAnsi="Times New Roman"/>
              </w:rPr>
            </w:pPr>
          </w:p>
        </w:tc>
      </w:tr>
    </w:tbl>
    <w:p w:rsidR="0074332B" w:rsidRDefault="0074332B" w:rsidP="0074332B">
      <w:pPr>
        <w:rPr>
          <w:rFonts w:ascii="Times New Roman" w:hAnsi="Times New Roman"/>
        </w:rPr>
        <w:sectPr w:rsidR="0074332B" w:rsidSect="00292F51">
          <w:pgSz w:w="16838" w:h="11905" w:orient="landscape"/>
          <w:pgMar w:top="1702" w:right="822" w:bottom="993" w:left="1259" w:header="720" w:footer="187" w:gutter="0"/>
          <w:cols w:space="720"/>
          <w:noEndnote/>
          <w:docGrid w:linePitch="299"/>
        </w:sectPr>
      </w:pPr>
    </w:p>
    <w:p w:rsidR="006367FE" w:rsidRPr="00B8653C" w:rsidRDefault="006367FE" w:rsidP="006367FE">
      <w:pPr>
        <w:spacing w:after="0"/>
        <w:jc w:val="center"/>
        <w:rPr>
          <w:rFonts w:ascii="Times New Roman" w:hAnsi="Times New Roman"/>
          <w:sz w:val="28"/>
          <w:szCs w:val="28"/>
        </w:rPr>
      </w:pPr>
      <w:r w:rsidRPr="00B8653C">
        <w:rPr>
          <w:rFonts w:ascii="Times New Roman" w:hAnsi="Times New Roman"/>
          <w:sz w:val="28"/>
          <w:szCs w:val="28"/>
        </w:rPr>
        <w:lastRenderedPageBreak/>
        <w:t>Отчет</w:t>
      </w:r>
    </w:p>
    <w:p w:rsidR="006367FE" w:rsidRPr="00B8653C" w:rsidRDefault="006367FE" w:rsidP="006367FE">
      <w:pPr>
        <w:spacing w:after="0"/>
        <w:jc w:val="center"/>
        <w:rPr>
          <w:rFonts w:ascii="Times New Roman" w:hAnsi="Times New Roman"/>
          <w:sz w:val="28"/>
          <w:szCs w:val="28"/>
        </w:rPr>
      </w:pPr>
      <w:r w:rsidRPr="00B8653C">
        <w:rPr>
          <w:rFonts w:ascii="Times New Roman" w:hAnsi="Times New Roman"/>
          <w:sz w:val="28"/>
          <w:szCs w:val="28"/>
        </w:rPr>
        <w:t>о реализации муниципальной программы Барабанщиковского</w:t>
      </w:r>
    </w:p>
    <w:p w:rsidR="006367FE" w:rsidRPr="00B8653C" w:rsidRDefault="006367FE" w:rsidP="006367FE">
      <w:pPr>
        <w:spacing w:after="0"/>
        <w:jc w:val="center"/>
        <w:rPr>
          <w:rFonts w:ascii="Times New Roman" w:hAnsi="Times New Roman"/>
          <w:sz w:val="28"/>
          <w:szCs w:val="28"/>
        </w:rPr>
      </w:pPr>
      <w:r w:rsidRPr="00B8653C">
        <w:rPr>
          <w:rFonts w:ascii="Times New Roman" w:hAnsi="Times New Roman"/>
          <w:sz w:val="28"/>
          <w:szCs w:val="28"/>
        </w:rPr>
        <w:t xml:space="preserve"> сельского поселения </w:t>
      </w:r>
    </w:p>
    <w:p w:rsidR="006367FE" w:rsidRPr="00B8653C" w:rsidRDefault="006367FE" w:rsidP="006367FE">
      <w:pPr>
        <w:spacing w:after="0"/>
        <w:jc w:val="center"/>
        <w:rPr>
          <w:rFonts w:ascii="Times New Roman" w:hAnsi="Times New Roman"/>
          <w:sz w:val="28"/>
          <w:szCs w:val="28"/>
        </w:rPr>
      </w:pPr>
      <w:r w:rsidRPr="00B8653C">
        <w:rPr>
          <w:rFonts w:ascii="Times New Roman" w:hAnsi="Times New Roman"/>
          <w:kern w:val="2"/>
          <w:sz w:val="28"/>
          <w:szCs w:val="28"/>
        </w:rPr>
        <w:t>«</w:t>
      </w:r>
      <w:r w:rsidRPr="00B8653C">
        <w:rPr>
          <w:rFonts w:ascii="Times New Roman" w:hAnsi="Times New Roman"/>
          <w:sz w:val="28"/>
          <w:szCs w:val="28"/>
        </w:rPr>
        <w:t>Развитие транспортной системы</w:t>
      </w:r>
      <w:r w:rsidRPr="00B8653C">
        <w:rPr>
          <w:rFonts w:ascii="Times New Roman" w:hAnsi="Times New Roman"/>
          <w:kern w:val="2"/>
          <w:sz w:val="28"/>
          <w:szCs w:val="28"/>
        </w:rPr>
        <w:t>»</w:t>
      </w:r>
      <w:r w:rsidRPr="00B8653C">
        <w:rPr>
          <w:rFonts w:ascii="Times New Roman" w:hAnsi="Times New Roman"/>
          <w:sz w:val="28"/>
          <w:szCs w:val="28"/>
        </w:rPr>
        <w:t xml:space="preserve"> </w:t>
      </w:r>
    </w:p>
    <w:p w:rsidR="006367FE" w:rsidRPr="00B8653C" w:rsidRDefault="006367FE" w:rsidP="006367FE">
      <w:pPr>
        <w:spacing w:after="0"/>
        <w:jc w:val="center"/>
        <w:rPr>
          <w:rFonts w:ascii="Times New Roman" w:hAnsi="Times New Roman"/>
          <w:sz w:val="28"/>
          <w:szCs w:val="28"/>
        </w:rPr>
      </w:pPr>
      <w:r w:rsidRPr="00B8653C">
        <w:rPr>
          <w:rFonts w:ascii="Times New Roman" w:hAnsi="Times New Roman"/>
          <w:sz w:val="28"/>
          <w:szCs w:val="28"/>
        </w:rPr>
        <w:t>за 202</w:t>
      </w:r>
      <w:r w:rsidR="00557B7F">
        <w:rPr>
          <w:rFonts w:ascii="Times New Roman" w:hAnsi="Times New Roman"/>
          <w:sz w:val="28"/>
          <w:szCs w:val="28"/>
        </w:rPr>
        <w:t>4</w:t>
      </w:r>
      <w:r w:rsidRPr="00B8653C">
        <w:rPr>
          <w:rFonts w:ascii="Times New Roman" w:hAnsi="Times New Roman"/>
          <w:sz w:val="28"/>
          <w:szCs w:val="28"/>
        </w:rPr>
        <w:t xml:space="preserve"> год</w:t>
      </w:r>
    </w:p>
    <w:p w:rsidR="006367FE" w:rsidRPr="00B8653C" w:rsidRDefault="006367FE" w:rsidP="006367FE">
      <w:pPr>
        <w:spacing w:after="0"/>
        <w:jc w:val="center"/>
        <w:rPr>
          <w:rFonts w:ascii="Times New Roman" w:hAnsi="Times New Roman"/>
          <w:sz w:val="28"/>
          <w:szCs w:val="28"/>
        </w:rPr>
      </w:pPr>
    </w:p>
    <w:p w:rsidR="006367FE" w:rsidRPr="00B8653C" w:rsidRDefault="006367FE" w:rsidP="006367FE">
      <w:pPr>
        <w:spacing w:after="0"/>
        <w:jc w:val="center"/>
        <w:rPr>
          <w:rFonts w:ascii="Times New Roman" w:hAnsi="Times New Roman"/>
          <w:b/>
          <w:sz w:val="28"/>
          <w:szCs w:val="28"/>
        </w:rPr>
      </w:pPr>
      <w:r w:rsidRPr="00B8653C">
        <w:rPr>
          <w:rFonts w:ascii="Times New Roman" w:hAnsi="Times New Roman"/>
          <w:b/>
          <w:sz w:val="28"/>
          <w:szCs w:val="28"/>
        </w:rPr>
        <w:t>Раздел 1. Конкретные результаты, достигнутые за 202</w:t>
      </w:r>
      <w:r w:rsidR="00557B7F">
        <w:rPr>
          <w:rFonts w:ascii="Times New Roman" w:hAnsi="Times New Roman"/>
          <w:b/>
          <w:sz w:val="28"/>
          <w:szCs w:val="28"/>
        </w:rPr>
        <w:t>4</w:t>
      </w:r>
      <w:r w:rsidR="00B6201D">
        <w:rPr>
          <w:rFonts w:ascii="Times New Roman" w:hAnsi="Times New Roman"/>
          <w:b/>
          <w:sz w:val="28"/>
          <w:szCs w:val="28"/>
        </w:rPr>
        <w:t xml:space="preserve"> </w:t>
      </w:r>
      <w:r w:rsidRPr="00B8653C">
        <w:rPr>
          <w:rFonts w:ascii="Times New Roman" w:hAnsi="Times New Roman"/>
          <w:b/>
          <w:sz w:val="28"/>
          <w:szCs w:val="28"/>
        </w:rPr>
        <w:t>год</w:t>
      </w:r>
    </w:p>
    <w:p w:rsidR="006367FE" w:rsidRPr="00B8653C" w:rsidRDefault="006367FE" w:rsidP="0059226E">
      <w:pPr>
        <w:autoSpaceDE w:val="0"/>
        <w:autoSpaceDN w:val="0"/>
        <w:adjustRightInd w:val="0"/>
        <w:spacing w:after="0" w:line="240" w:lineRule="auto"/>
        <w:ind w:left="-11" w:firstLine="11"/>
        <w:jc w:val="both"/>
        <w:rPr>
          <w:rFonts w:ascii="Times New Roman" w:eastAsia="Times New Roman" w:hAnsi="Times New Roman"/>
          <w:sz w:val="28"/>
          <w:szCs w:val="28"/>
          <w:lang w:eastAsia="ru-RU"/>
        </w:rPr>
      </w:pPr>
      <w:r w:rsidRPr="00B8653C">
        <w:rPr>
          <w:rFonts w:ascii="Times New Roman" w:eastAsia="Times New Roman" w:hAnsi="Times New Roman"/>
          <w:sz w:val="28"/>
          <w:szCs w:val="28"/>
          <w:lang w:eastAsia="ru-RU"/>
        </w:rPr>
        <w:t xml:space="preserve">               </w:t>
      </w:r>
      <w:proofErr w:type="gramStart"/>
      <w:r w:rsidRPr="00B8653C">
        <w:rPr>
          <w:rFonts w:ascii="Times New Roman" w:eastAsia="Times New Roman" w:hAnsi="Times New Roman"/>
          <w:sz w:val="28"/>
          <w:szCs w:val="28"/>
          <w:lang w:eastAsia="ru-RU"/>
        </w:rPr>
        <w:t xml:space="preserve">В целях создания условий для </w:t>
      </w:r>
      <w:r w:rsidRPr="00B8653C">
        <w:rPr>
          <w:rFonts w:ascii="Times New Roman" w:eastAsia="Times New Roman" w:hAnsi="Times New Roman"/>
          <w:color w:val="000000"/>
          <w:sz w:val="28"/>
          <w:szCs w:val="28"/>
          <w:lang w:eastAsia="ru-RU"/>
        </w:rPr>
        <w:t>развития транспортной системы, обеспечивающей стабильное развитие Барабанщиковского сельского поселения</w:t>
      </w:r>
      <w:r w:rsidRPr="00B8653C">
        <w:rPr>
          <w:rFonts w:ascii="Times New Roman" w:eastAsia="Times New Roman" w:hAnsi="Times New Roman"/>
          <w:sz w:val="28"/>
          <w:szCs w:val="28"/>
          <w:lang w:eastAsia="ru-RU"/>
        </w:rPr>
        <w:t>, в рамках реализации муниципальной программы Барабанщиковского сельского поселения «Развитие транспортной системы</w:t>
      </w:r>
      <w:r w:rsidRPr="00B8653C">
        <w:rPr>
          <w:rFonts w:ascii="Times New Roman" w:eastAsia="Times New Roman" w:hAnsi="Times New Roman"/>
          <w:kern w:val="2"/>
          <w:sz w:val="28"/>
          <w:szCs w:val="28"/>
          <w:lang w:eastAsia="ru-RU"/>
        </w:rPr>
        <w:t>»</w:t>
      </w:r>
      <w:r w:rsidRPr="00B8653C">
        <w:rPr>
          <w:rFonts w:ascii="Times New Roman" w:eastAsia="Times New Roman" w:hAnsi="Times New Roman"/>
          <w:sz w:val="28"/>
          <w:szCs w:val="28"/>
          <w:lang w:eastAsia="ru-RU"/>
        </w:rPr>
        <w:t>,</w:t>
      </w:r>
      <w:r w:rsidRPr="00B8653C">
        <w:rPr>
          <w:rFonts w:ascii="Times New Roman" w:eastAsia="Times New Roman" w:hAnsi="Times New Roman"/>
          <w:i/>
          <w:sz w:val="28"/>
          <w:szCs w:val="28"/>
          <w:lang w:eastAsia="ru-RU"/>
        </w:rPr>
        <w:t xml:space="preserve"> </w:t>
      </w:r>
      <w:r w:rsidRPr="00B8653C">
        <w:rPr>
          <w:rFonts w:ascii="Times New Roman" w:eastAsia="Times New Roman" w:hAnsi="Times New Roman"/>
          <w:sz w:val="28"/>
          <w:szCs w:val="28"/>
          <w:lang w:eastAsia="ru-RU"/>
        </w:rPr>
        <w:t>утвержденной постановлением Администрации Барабанщиковского сельского поселения  от 22.10.2018г. № 70 (далее – муниципальная программа), ответственным исполнителем и участниками муниципальной программы в 202</w:t>
      </w:r>
      <w:r w:rsidR="00557B7F">
        <w:rPr>
          <w:rFonts w:ascii="Times New Roman" w:eastAsia="Times New Roman" w:hAnsi="Times New Roman"/>
          <w:sz w:val="28"/>
          <w:szCs w:val="28"/>
          <w:lang w:eastAsia="ru-RU"/>
        </w:rPr>
        <w:t>4</w:t>
      </w:r>
      <w:r w:rsidRPr="00B8653C">
        <w:rPr>
          <w:rFonts w:ascii="Times New Roman" w:eastAsia="Times New Roman" w:hAnsi="Times New Roman"/>
          <w:sz w:val="28"/>
          <w:szCs w:val="28"/>
          <w:lang w:eastAsia="ru-RU"/>
        </w:rPr>
        <w:t xml:space="preserve"> году реализован комплекс мероприятий, в результате которых:</w:t>
      </w:r>
      <w:proofErr w:type="gramEnd"/>
    </w:p>
    <w:p w:rsidR="006367FE" w:rsidRPr="00B8653C" w:rsidRDefault="006367FE" w:rsidP="0059226E">
      <w:pPr>
        <w:ind w:left="6"/>
        <w:contextualSpacing/>
        <w:jc w:val="both"/>
        <w:rPr>
          <w:rFonts w:ascii="Times New Roman" w:hAnsi="Times New Roman"/>
          <w:color w:val="000000"/>
          <w:sz w:val="28"/>
          <w:szCs w:val="28"/>
        </w:rPr>
      </w:pPr>
      <w:r w:rsidRPr="00B8653C">
        <w:rPr>
          <w:rFonts w:ascii="Times New Roman" w:hAnsi="Times New Roman"/>
          <w:sz w:val="28"/>
          <w:szCs w:val="28"/>
        </w:rPr>
        <w:t xml:space="preserve">  - </w:t>
      </w:r>
      <w:r w:rsidRPr="00B8653C">
        <w:rPr>
          <w:rFonts w:ascii="Times New Roman" w:hAnsi="Times New Roman"/>
          <w:color w:val="000000"/>
          <w:sz w:val="28"/>
          <w:szCs w:val="28"/>
        </w:rPr>
        <w:t>обеспечено функционирование и развитие сети автомобильных дорог общего пользования местного значения;</w:t>
      </w:r>
    </w:p>
    <w:p w:rsidR="006367FE" w:rsidRPr="00B8653C" w:rsidRDefault="006367FE" w:rsidP="0059226E">
      <w:pPr>
        <w:spacing w:after="0" w:line="240" w:lineRule="auto"/>
        <w:jc w:val="both"/>
        <w:rPr>
          <w:rFonts w:ascii="Times New Roman" w:hAnsi="Times New Roman"/>
          <w:sz w:val="28"/>
          <w:szCs w:val="28"/>
        </w:rPr>
      </w:pPr>
      <w:r w:rsidRPr="00B8653C">
        <w:rPr>
          <w:rFonts w:ascii="Times New Roman" w:hAnsi="Times New Roman"/>
          <w:color w:val="000000"/>
          <w:sz w:val="28"/>
          <w:szCs w:val="28"/>
        </w:rPr>
        <w:t xml:space="preserve">  - обеспечено улучшение  безопасности дорожного движения на </w:t>
      </w:r>
      <w:r w:rsidRPr="00B8653C">
        <w:rPr>
          <w:rFonts w:ascii="Times New Roman" w:hAnsi="Times New Roman"/>
          <w:sz w:val="28"/>
          <w:szCs w:val="28"/>
        </w:rPr>
        <w:t>улично-дорожной сети населенных пунктов в Барабанщиковском сельском поселении.</w:t>
      </w:r>
    </w:p>
    <w:p w:rsidR="006367FE" w:rsidRPr="00B8653C" w:rsidRDefault="006367FE" w:rsidP="006367FE">
      <w:pPr>
        <w:spacing w:after="0"/>
        <w:jc w:val="center"/>
        <w:rPr>
          <w:rFonts w:ascii="Times New Roman" w:hAnsi="Times New Roman"/>
          <w:sz w:val="28"/>
          <w:szCs w:val="28"/>
        </w:rPr>
      </w:pPr>
    </w:p>
    <w:p w:rsidR="006367FE" w:rsidRPr="00B8653C" w:rsidRDefault="006367FE" w:rsidP="006367FE">
      <w:pPr>
        <w:spacing w:after="0"/>
        <w:jc w:val="center"/>
        <w:rPr>
          <w:rFonts w:ascii="Times New Roman" w:hAnsi="Times New Roman"/>
          <w:b/>
          <w:sz w:val="28"/>
          <w:szCs w:val="28"/>
        </w:rPr>
      </w:pPr>
      <w:r w:rsidRPr="00B8653C">
        <w:rPr>
          <w:rFonts w:ascii="Times New Roman" w:hAnsi="Times New Roman"/>
          <w:sz w:val="28"/>
          <w:szCs w:val="28"/>
        </w:rPr>
        <w:t xml:space="preserve">    </w:t>
      </w:r>
      <w:r w:rsidRPr="00B8653C">
        <w:rPr>
          <w:rFonts w:ascii="Times New Roman" w:hAnsi="Times New Roman"/>
          <w:b/>
          <w:sz w:val="28"/>
          <w:szCs w:val="28"/>
        </w:rPr>
        <w:t>Раздел 2. Результаты реализации основных мероприятий, а также сведения о достижении контрольных событий муниципальной программы.</w:t>
      </w:r>
    </w:p>
    <w:p w:rsidR="006367FE" w:rsidRPr="00B8653C" w:rsidRDefault="006367FE" w:rsidP="006367FE">
      <w:pPr>
        <w:spacing w:after="0"/>
        <w:jc w:val="center"/>
        <w:rPr>
          <w:rFonts w:ascii="Times New Roman" w:hAnsi="Times New Roman"/>
          <w:sz w:val="28"/>
          <w:szCs w:val="28"/>
        </w:rPr>
      </w:pPr>
    </w:p>
    <w:p w:rsidR="006367FE" w:rsidRPr="00B8653C" w:rsidRDefault="006367FE" w:rsidP="0059226E">
      <w:pPr>
        <w:spacing w:after="0"/>
        <w:jc w:val="both"/>
        <w:rPr>
          <w:rFonts w:ascii="Times New Roman" w:hAnsi="Times New Roman"/>
          <w:sz w:val="28"/>
          <w:szCs w:val="28"/>
        </w:rPr>
      </w:pPr>
      <w:r w:rsidRPr="00B8653C">
        <w:rPr>
          <w:rFonts w:ascii="Times New Roman" w:hAnsi="Times New Roman"/>
          <w:sz w:val="28"/>
          <w:szCs w:val="28"/>
        </w:rPr>
        <w:t xml:space="preserve">       Достижению результатов в 202</w:t>
      </w:r>
      <w:r w:rsidR="00557B7F">
        <w:rPr>
          <w:rFonts w:ascii="Times New Roman" w:hAnsi="Times New Roman"/>
          <w:sz w:val="28"/>
          <w:szCs w:val="28"/>
        </w:rPr>
        <w:t>4</w:t>
      </w:r>
      <w:r w:rsidRPr="00B8653C">
        <w:rPr>
          <w:rFonts w:ascii="Times New Roman" w:hAnsi="Times New Roman"/>
          <w:sz w:val="28"/>
          <w:szCs w:val="28"/>
        </w:rPr>
        <w:t xml:space="preserve"> году способствовала реализация ответственным исполнителем, соисполнителем и участниками муниципальной программы основных мероприятий муниципальной программы.</w:t>
      </w:r>
    </w:p>
    <w:p w:rsidR="006367FE" w:rsidRPr="00B8653C" w:rsidRDefault="006367FE" w:rsidP="0059226E">
      <w:pPr>
        <w:spacing w:after="0"/>
        <w:jc w:val="both"/>
        <w:rPr>
          <w:rFonts w:ascii="Times New Roman" w:hAnsi="Times New Roman"/>
          <w:sz w:val="28"/>
          <w:szCs w:val="28"/>
        </w:rPr>
      </w:pPr>
      <w:r w:rsidRPr="00B8653C">
        <w:rPr>
          <w:rFonts w:ascii="Times New Roman" w:hAnsi="Times New Roman"/>
          <w:sz w:val="28"/>
          <w:szCs w:val="28"/>
        </w:rPr>
        <w:t xml:space="preserve">           В рамках подпрограммы 1 «Развитие транспортной инфраструктуры </w:t>
      </w:r>
      <w:r w:rsidRPr="00B8653C">
        <w:rPr>
          <w:rFonts w:ascii="Times New Roman" w:hAnsi="Times New Roman"/>
          <w:color w:val="000000"/>
          <w:sz w:val="28"/>
          <w:szCs w:val="28"/>
        </w:rPr>
        <w:t>Барабанщиковского сельского поселения</w:t>
      </w:r>
      <w:r w:rsidRPr="00B8653C">
        <w:rPr>
          <w:rFonts w:ascii="Times New Roman" w:hAnsi="Times New Roman"/>
          <w:sz w:val="28"/>
          <w:szCs w:val="28"/>
        </w:rPr>
        <w:t xml:space="preserve"> », предусмотрена реализация 1 основного  мероприятия.                 </w:t>
      </w:r>
    </w:p>
    <w:p w:rsidR="006367FE" w:rsidRPr="00B8653C" w:rsidRDefault="006367FE" w:rsidP="0059226E">
      <w:pPr>
        <w:jc w:val="both"/>
        <w:rPr>
          <w:rFonts w:ascii="Times New Roman" w:hAnsi="Times New Roman"/>
          <w:sz w:val="28"/>
          <w:szCs w:val="28"/>
        </w:rPr>
      </w:pPr>
      <w:r w:rsidRPr="00B8653C">
        <w:rPr>
          <w:rFonts w:ascii="Times New Roman" w:hAnsi="Times New Roman"/>
          <w:sz w:val="28"/>
          <w:szCs w:val="28"/>
        </w:rPr>
        <w:t xml:space="preserve">           Основное мероприятие 1.1 ««Содержание авто</w:t>
      </w:r>
      <w:r w:rsidRPr="00B8653C">
        <w:rPr>
          <w:rFonts w:ascii="Times New Roman" w:hAnsi="Times New Roman"/>
          <w:sz w:val="28"/>
          <w:szCs w:val="28"/>
        </w:rPr>
        <w:softHyphen/>
        <w:t>мобильных дорог общего пользова</w:t>
      </w:r>
      <w:r w:rsidRPr="00B8653C">
        <w:rPr>
          <w:rFonts w:ascii="Times New Roman" w:hAnsi="Times New Roman"/>
          <w:sz w:val="28"/>
          <w:szCs w:val="28"/>
        </w:rPr>
        <w:softHyphen/>
        <w:t xml:space="preserve">ния местного значения и искусственных сооружений на них»  выполнено. Было  заключено </w:t>
      </w:r>
      <w:r>
        <w:rPr>
          <w:rFonts w:ascii="Times New Roman" w:hAnsi="Times New Roman"/>
          <w:sz w:val="28"/>
          <w:szCs w:val="28"/>
        </w:rPr>
        <w:t>1</w:t>
      </w:r>
      <w:r w:rsidRPr="00B8653C">
        <w:rPr>
          <w:rFonts w:ascii="Times New Roman" w:hAnsi="Times New Roman"/>
          <w:sz w:val="28"/>
          <w:szCs w:val="28"/>
        </w:rPr>
        <w:t xml:space="preserve"> договор с СПК к-з «Восход»</w:t>
      </w:r>
      <w:r w:rsidR="00557B7F">
        <w:rPr>
          <w:rFonts w:ascii="Times New Roman" w:hAnsi="Times New Roman"/>
          <w:sz w:val="28"/>
          <w:szCs w:val="28"/>
        </w:rPr>
        <w:t xml:space="preserve"> </w:t>
      </w:r>
      <w:r w:rsidRPr="00B8653C">
        <w:rPr>
          <w:rFonts w:ascii="Times New Roman" w:hAnsi="Times New Roman"/>
          <w:sz w:val="28"/>
          <w:szCs w:val="28"/>
        </w:rPr>
        <w:t xml:space="preserve"> на  зимнее содержание  дорог и на скашивание травы на обочинах дорог</w:t>
      </w:r>
      <w:r w:rsidR="00557B7F">
        <w:rPr>
          <w:rFonts w:ascii="Times New Roman" w:hAnsi="Times New Roman"/>
          <w:sz w:val="28"/>
          <w:szCs w:val="28"/>
        </w:rPr>
        <w:t xml:space="preserve"> на сумму 89,5 </w:t>
      </w:r>
      <w:proofErr w:type="spellStart"/>
      <w:r w:rsidR="00557B7F">
        <w:rPr>
          <w:rFonts w:ascii="Times New Roman" w:hAnsi="Times New Roman"/>
          <w:sz w:val="28"/>
          <w:szCs w:val="28"/>
        </w:rPr>
        <w:t>тыс</w:t>
      </w:r>
      <w:proofErr w:type="gramStart"/>
      <w:r w:rsidR="00557B7F">
        <w:rPr>
          <w:rFonts w:ascii="Times New Roman" w:hAnsi="Times New Roman"/>
          <w:sz w:val="28"/>
          <w:szCs w:val="28"/>
        </w:rPr>
        <w:t>.р</w:t>
      </w:r>
      <w:proofErr w:type="gramEnd"/>
      <w:r w:rsidR="00557B7F">
        <w:rPr>
          <w:rFonts w:ascii="Times New Roman" w:hAnsi="Times New Roman"/>
          <w:sz w:val="28"/>
          <w:szCs w:val="28"/>
        </w:rPr>
        <w:t>уб</w:t>
      </w:r>
      <w:proofErr w:type="spellEnd"/>
      <w:r w:rsidR="00557B7F">
        <w:rPr>
          <w:rFonts w:ascii="Times New Roman" w:hAnsi="Times New Roman"/>
          <w:sz w:val="28"/>
          <w:szCs w:val="28"/>
        </w:rPr>
        <w:t xml:space="preserve">., заключен договор ИП </w:t>
      </w:r>
      <w:proofErr w:type="spellStart"/>
      <w:r w:rsidR="00557B7F">
        <w:rPr>
          <w:rFonts w:ascii="Times New Roman" w:hAnsi="Times New Roman"/>
          <w:sz w:val="28"/>
          <w:szCs w:val="28"/>
        </w:rPr>
        <w:t>Тыняный</w:t>
      </w:r>
      <w:proofErr w:type="spellEnd"/>
      <w:r w:rsidR="00557B7F">
        <w:rPr>
          <w:rFonts w:ascii="Times New Roman" w:hAnsi="Times New Roman"/>
          <w:sz w:val="28"/>
          <w:szCs w:val="28"/>
        </w:rPr>
        <w:t xml:space="preserve"> М.В на установку </w:t>
      </w:r>
      <w:proofErr w:type="spellStart"/>
      <w:r w:rsidR="00557B7F">
        <w:rPr>
          <w:rFonts w:ascii="Times New Roman" w:hAnsi="Times New Roman"/>
          <w:sz w:val="28"/>
          <w:szCs w:val="28"/>
        </w:rPr>
        <w:t>дор.знаков</w:t>
      </w:r>
      <w:proofErr w:type="spellEnd"/>
      <w:r w:rsidR="00557B7F">
        <w:rPr>
          <w:rFonts w:ascii="Times New Roman" w:hAnsi="Times New Roman"/>
          <w:sz w:val="28"/>
          <w:szCs w:val="28"/>
        </w:rPr>
        <w:t xml:space="preserve"> на сумму 3,4 </w:t>
      </w:r>
      <w:proofErr w:type="spellStart"/>
      <w:r w:rsidR="00557B7F">
        <w:rPr>
          <w:rFonts w:ascii="Times New Roman" w:hAnsi="Times New Roman"/>
          <w:sz w:val="28"/>
          <w:szCs w:val="28"/>
        </w:rPr>
        <w:t>тыс.руб</w:t>
      </w:r>
      <w:proofErr w:type="spellEnd"/>
      <w:r w:rsidR="00557B7F">
        <w:rPr>
          <w:rFonts w:ascii="Times New Roman" w:hAnsi="Times New Roman"/>
          <w:sz w:val="28"/>
          <w:szCs w:val="28"/>
        </w:rPr>
        <w:t>.</w:t>
      </w:r>
      <w:r w:rsidR="00B6201D">
        <w:rPr>
          <w:rFonts w:ascii="Times New Roman" w:hAnsi="Times New Roman"/>
          <w:sz w:val="28"/>
          <w:szCs w:val="28"/>
        </w:rPr>
        <w:t>.</w:t>
      </w:r>
    </w:p>
    <w:p w:rsidR="006367FE" w:rsidRPr="00B8653C" w:rsidRDefault="006367FE" w:rsidP="006367FE">
      <w:pPr>
        <w:autoSpaceDE w:val="0"/>
        <w:spacing w:after="0" w:line="240" w:lineRule="auto"/>
        <w:rPr>
          <w:rFonts w:ascii="Times New Roman" w:hAnsi="Times New Roman"/>
          <w:bCs/>
          <w:sz w:val="28"/>
          <w:szCs w:val="28"/>
        </w:rPr>
      </w:pPr>
      <w:r w:rsidRPr="00B8653C">
        <w:rPr>
          <w:rFonts w:ascii="Times New Roman" w:hAnsi="Times New Roman"/>
          <w:sz w:val="28"/>
          <w:szCs w:val="28"/>
        </w:rPr>
        <w:t xml:space="preserve">            </w:t>
      </w:r>
    </w:p>
    <w:p w:rsidR="006367FE" w:rsidRPr="00B8653C" w:rsidRDefault="006367FE" w:rsidP="006367FE">
      <w:pPr>
        <w:tabs>
          <w:tab w:val="left" w:pos="3135"/>
          <w:tab w:val="left" w:pos="7665"/>
        </w:tabs>
        <w:spacing w:after="0"/>
        <w:jc w:val="both"/>
        <w:rPr>
          <w:rFonts w:ascii="Times New Roman" w:hAnsi="Times New Roman"/>
          <w:sz w:val="28"/>
          <w:szCs w:val="28"/>
        </w:rPr>
      </w:pPr>
      <w:r w:rsidRPr="00B8653C">
        <w:rPr>
          <w:rFonts w:ascii="Times New Roman" w:hAnsi="Times New Roman"/>
          <w:sz w:val="28"/>
          <w:szCs w:val="28"/>
        </w:rPr>
        <w:lastRenderedPageBreak/>
        <w:t xml:space="preserve">             Сведения о выполнении основных мероприятий муниципальной программы приведены в приложении № 1 к отчету о реализации муниципальной программы.</w:t>
      </w:r>
    </w:p>
    <w:p w:rsidR="006367FE" w:rsidRPr="00B8653C" w:rsidRDefault="006367FE" w:rsidP="006367FE">
      <w:pPr>
        <w:tabs>
          <w:tab w:val="left" w:pos="3135"/>
          <w:tab w:val="left" w:pos="7665"/>
        </w:tabs>
        <w:spacing w:after="0"/>
        <w:jc w:val="both"/>
        <w:rPr>
          <w:rFonts w:ascii="Times New Roman" w:hAnsi="Times New Roman"/>
          <w:sz w:val="28"/>
          <w:szCs w:val="28"/>
        </w:rPr>
      </w:pPr>
    </w:p>
    <w:p w:rsidR="006367FE" w:rsidRPr="00B8653C" w:rsidRDefault="006367FE" w:rsidP="006367FE">
      <w:pPr>
        <w:tabs>
          <w:tab w:val="left" w:pos="3135"/>
          <w:tab w:val="left" w:pos="7665"/>
        </w:tabs>
        <w:spacing w:after="0"/>
        <w:jc w:val="both"/>
        <w:rPr>
          <w:rFonts w:ascii="Times New Roman" w:hAnsi="Times New Roman"/>
          <w:b/>
          <w:sz w:val="28"/>
          <w:szCs w:val="28"/>
        </w:rPr>
      </w:pPr>
    </w:p>
    <w:p w:rsidR="006367FE" w:rsidRPr="00B8653C" w:rsidRDefault="006367FE" w:rsidP="006367FE">
      <w:pPr>
        <w:tabs>
          <w:tab w:val="left" w:pos="3135"/>
          <w:tab w:val="left" w:pos="7665"/>
        </w:tabs>
        <w:spacing w:after="0"/>
        <w:jc w:val="center"/>
        <w:rPr>
          <w:rFonts w:ascii="Times New Roman" w:hAnsi="Times New Roman"/>
          <w:b/>
          <w:sz w:val="28"/>
          <w:szCs w:val="28"/>
        </w:rPr>
      </w:pPr>
      <w:r w:rsidRPr="00B8653C">
        <w:rPr>
          <w:rFonts w:ascii="Times New Roman" w:hAnsi="Times New Roman"/>
          <w:b/>
          <w:sz w:val="28"/>
          <w:szCs w:val="28"/>
        </w:rPr>
        <w:t xml:space="preserve">Раздел 3. Анализ фактов, повлиявших </w:t>
      </w:r>
    </w:p>
    <w:p w:rsidR="006367FE" w:rsidRPr="00B8653C" w:rsidRDefault="006367FE" w:rsidP="006367FE">
      <w:pPr>
        <w:tabs>
          <w:tab w:val="left" w:pos="3135"/>
          <w:tab w:val="left" w:pos="7665"/>
        </w:tabs>
        <w:spacing w:after="0"/>
        <w:jc w:val="center"/>
        <w:rPr>
          <w:rFonts w:ascii="Times New Roman" w:hAnsi="Times New Roman"/>
          <w:b/>
          <w:sz w:val="28"/>
          <w:szCs w:val="28"/>
        </w:rPr>
      </w:pPr>
      <w:r w:rsidRPr="00B8653C">
        <w:rPr>
          <w:rFonts w:ascii="Times New Roman" w:hAnsi="Times New Roman"/>
          <w:b/>
          <w:sz w:val="28"/>
          <w:szCs w:val="28"/>
        </w:rPr>
        <w:t>на ход реализации муниципальной программы</w:t>
      </w:r>
    </w:p>
    <w:p w:rsidR="006367FE" w:rsidRPr="00B8653C" w:rsidRDefault="006367FE" w:rsidP="006367FE">
      <w:pPr>
        <w:tabs>
          <w:tab w:val="left" w:pos="3135"/>
          <w:tab w:val="left" w:pos="7665"/>
        </w:tabs>
        <w:spacing w:after="0"/>
        <w:jc w:val="center"/>
        <w:rPr>
          <w:rFonts w:ascii="Times New Roman" w:hAnsi="Times New Roman"/>
          <w:b/>
          <w:sz w:val="28"/>
          <w:szCs w:val="28"/>
        </w:rPr>
      </w:pPr>
    </w:p>
    <w:p w:rsidR="006367FE" w:rsidRPr="00B8653C" w:rsidRDefault="006367FE" w:rsidP="0059226E">
      <w:pPr>
        <w:tabs>
          <w:tab w:val="left" w:pos="1965"/>
        </w:tabs>
        <w:spacing w:after="0"/>
        <w:jc w:val="both"/>
        <w:rPr>
          <w:rFonts w:ascii="Times New Roman" w:hAnsi="Times New Roman"/>
          <w:sz w:val="28"/>
          <w:szCs w:val="28"/>
        </w:rPr>
      </w:pPr>
      <w:r w:rsidRPr="00B8653C">
        <w:rPr>
          <w:rFonts w:ascii="Times New Roman" w:hAnsi="Times New Roman"/>
          <w:sz w:val="28"/>
          <w:szCs w:val="28"/>
        </w:rPr>
        <w:t xml:space="preserve">              В 202</w:t>
      </w:r>
      <w:r w:rsidR="00557B7F">
        <w:rPr>
          <w:rFonts w:ascii="Times New Roman" w:hAnsi="Times New Roman"/>
          <w:sz w:val="28"/>
          <w:szCs w:val="28"/>
        </w:rPr>
        <w:t>4</w:t>
      </w:r>
      <w:r w:rsidRPr="00B8653C">
        <w:rPr>
          <w:rFonts w:ascii="Times New Roman" w:hAnsi="Times New Roman"/>
          <w:sz w:val="28"/>
          <w:szCs w:val="28"/>
        </w:rPr>
        <w:t xml:space="preserve"> году на ход реализации муниципальной программы</w:t>
      </w:r>
    </w:p>
    <w:p w:rsidR="006367FE" w:rsidRPr="00B8653C" w:rsidRDefault="006367FE" w:rsidP="0059226E">
      <w:pPr>
        <w:tabs>
          <w:tab w:val="left" w:pos="1965"/>
        </w:tabs>
        <w:jc w:val="both"/>
        <w:rPr>
          <w:rFonts w:ascii="Times New Roman" w:hAnsi="Times New Roman"/>
          <w:sz w:val="28"/>
          <w:szCs w:val="28"/>
        </w:rPr>
      </w:pPr>
      <w:r w:rsidRPr="00B8653C">
        <w:rPr>
          <w:rFonts w:ascii="Times New Roman" w:hAnsi="Times New Roman"/>
          <w:sz w:val="28"/>
          <w:szCs w:val="28"/>
        </w:rPr>
        <w:t xml:space="preserve">оказывали влияние следующие факты: </w:t>
      </w:r>
    </w:p>
    <w:p w:rsidR="006367FE" w:rsidRPr="00B8653C" w:rsidRDefault="006367FE" w:rsidP="0059226E">
      <w:pPr>
        <w:tabs>
          <w:tab w:val="left" w:pos="1965"/>
        </w:tabs>
        <w:jc w:val="both"/>
        <w:rPr>
          <w:rFonts w:ascii="Times New Roman" w:hAnsi="Times New Roman"/>
          <w:sz w:val="28"/>
          <w:szCs w:val="28"/>
        </w:rPr>
      </w:pPr>
      <w:r w:rsidRPr="00B8653C">
        <w:rPr>
          <w:rFonts w:ascii="Times New Roman" w:hAnsi="Times New Roman"/>
          <w:sz w:val="28"/>
          <w:szCs w:val="28"/>
        </w:rPr>
        <w:t>- протяженность сети автомобильных дорог общего пользования местного значения на территории Барабанщиковского сельского поселения;</w:t>
      </w:r>
    </w:p>
    <w:p w:rsidR="006367FE" w:rsidRPr="00B8653C" w:rsidRDefault="006367FE" w:rsidP="0059226E">
      <w:pPr>
        <w:tabs>
          <w:tab w:val="left" w:pos="1965"/>
        </w:tabs>
        <w:jc w:val="both"/>
        <w:rPr>
          <w:rFonts w:ascii="Times New Roman" w:hAnsi="Times New Roman"/>
          <w:sz w:val="28"/>
          <w:szCs w:val="28"/>
        </w:rPr>
      </w:pPr>
      <w:r w:rsidRPr="00B8653C">
        <w:rPr>
          <w:rFonts w:ascii="Times New Roman" w:hAnsi="Times New Roman"/>
          <w:sz w:val="28"/>
          <w:szCs w:val="28"/>
        </w:rPr>
        <w:t>- необходимость системного подхода к формированию комплекса взаимосогласованных по ресурсам и срокам инвестиционных проектов развития транспортной системы.</w:t>
      </w:r>
    </w:p>
    <w:p w:rsidR="006367FE" w:rsidRPr="00B8653C" w:rsidRDefault="006367FE" w:rsidP="006367FE">
      <w:pPr>
        <w:tabs>
          <w:tab w:val="left" w:pos="1965"/>
        </w:tabs>
        <w:spacing w:after="0"/>
        <w:rPr>
          <w:rFonts w:ascii="Times New Roman" w:hAnsi="Times New Roman"/>
          <w:i/>
          <w:sz w:val="28"/>
          <w:szCs w:val="28"/>
        </w:rPr>
      </w:pPr>
    </w:p>
    <w:p w:rsidR="006367FE" w:rsidRPr="00B8653C" w:rsidRDefault="006367FE" w:rsidP="006367FE">
      <w:pPr>
        <w:tabs>
          <w:tab w:val="left" w:pos="1965"/>
        </w:tabs>
        <w:spacing w:after="0"/>
        <w:jc w:val="center"/>
        <w:rPr>
          <w:rFonts w:ascii="Times New Roman" w:hAnsi="Times New Roman"/>
          <w:b/>
          <w:sz w:val="28"/>
          <w:szCs w:val="28"/>
        </w:rPr>
      </w:pPr>
      <w:r w:rsidRPr="00B8653C">
        <w:rPr>
          <w:rFonts w:ascii="Times New Roman" w:hAnsi="Times New Roman"/>
          <w:b/>
          <w:sz w:val="28"/>
          <w:szCs w:val="28"/>
        </w:rPr>
        <w:t xml:space="preserve">Раздел 4. Сведения об использовании бюджетных ассигнований </w:t>
      </w:r>
    </w:p>
    <w:p w:rsidR="006367FE" w:rsidRPr="00B8653C" w:rsidRDefault="006367FE" w:rsidP="006367FE">
      <w:pPr>
        <w:tabs>
          <w:tab w:val="left" w:pos="1965"/>
        </w:tabs>
        <w:spacing w:after="0"/>
        <w:jc w:val="center"/>
        <w:rPr>
          <w:rFonts w:ascii="Times New Roman" w:hAnsi="Times New Roman"/>
          <w:b/>
          <w:sz w:val="28"/>
          <w:szCs w:val="28"/>
        </w:rPr>
      </w:pPr>
      <w:r w:rsidRPr="00B8653C">
        <w:rPr>
          <w:rFonts w:ascii="Times New Roman" w:hAnsi="Times New Roman"/>
          <w:b/>
          <w:sz w:val="28"/>
          <w:szCs w:val="28"/>
        </w:rPr>
        <w:t>и внебюджетных средств на реализацию муниципальной программы.</w:t>
      </w:r>
    </w:p>
    <w:p w:rsidR="006367FE" w:rsidRPr="00B8653C" w:rsidRDefault="006367FE" w:rsidP="006367FE">
      <w:pPr>
        <w:tabs>
          <w:tab w:val="left" w:pos="1965"/>
        </w:tabs>
        <w:spacing w:after="0"/>
        <w:jc w:val="center"/>
        <w:rPr>
          <w:rFonts w:ascii="Times New Roman" w:hAnsi="Times New Roman"/>
          <w:sz w:val="28"/>
          <w:szCs w:val="28"/>
        </w:rPr>
      </w:pPr>
    </w:p>
    <w:p w:rsidR="006367FE" w:rsidRPr="00B8653C" w:rsidRDefault="006367FE" w:rsidP="0059226E">
      <w:pPr>
        <w:tabs>
          <w:tab w:val="left" w:pos="1965"/>
        </w:tabs>
        <w:spacing w:after="0"/>
        <w:jc w:val="both"/>
        <w:rPr>
          <w:rFonts w:ascii="Times New Roman" w:hAnsi="Times New Roman"/>
          <w:sz w:val="28"/>
          <w:szCs w:val="28"/>
        </w:rPr>
      </w:pPr>
      <w:r w:rsidRPr="00B8653C">
        <w:rPr>
          <w:rFonts w:ascii="Times New Roman" w:hAnsi="Times New Roman"/>
          <w:sz w:val="28"/>
          <w:szCs w:val="28"/>
        </w:rPr>
        <w:t xml:space="preserve">          Объем запланированных расходов на реализацию муниципальной программы на 202</w:t>
      </w:r>
      <w:r w:rsidR="00557B7F">
        <w:rPr>
          <w:rFonts w:ascii="Times New Roman" w:hAnsi="Times New Roman"/>
          <w:sz w:val="28"/>
          <w:szCs w:val="28"/>
        </w:rPr>
        <w:t>4</w:t>
      </w:r>
      <w:r w:rsidRPr="00B8653C">
        <w:rPr>
          <w:rFonts w:ascii="Times New Roman" w:hAnsi="Times New Roman"/>
          <w:sz w:val="28"/>
          <w:szCs w:val="28"/>
        </w:rPr>
        <w:t xml:space="preserve"> год составил  </w:t>
      </w:r>
      <w:r w:rsidR="00557B7F">
        <w:rPr>
          <w:rFonts w:ascii="Times New Roman" w:hAnsi="Times New Roman"/>
          <w:sz w:val="28"/>
          <w:szCs w:val="28"/>
        </w:rPr>
        <w:t>93,0</w:t>
      </w:r>
      <w:r w:rsidRPr="00B8653C">
        <w:rPr>
          <w:rFonts w:ascii="Times New Roman" w:hAnsi="Times New Roman"/>
          <w:sz w:val="28"/>
          <w:szCs w:val="28"/>
        </w:rPr>
        <w:t xml:space="preserve"> тыс.</w:t>
      </w:r>
      <w:r>
        <w:rPr>
          <w:rFonts w:ascii="Times New Roman" w:hAnsi="Times New Roman"/>
          <w:sz w:val="28"/>
          <w:szCs w:val="28"/>
        </w:rPr>
        <w:t xml:space="preserve"> </w:t>
      </w:r>
      <w:r w:rsidRPr="00B8653C">
        <w:rPr>
          <w:rFonts w:ascii="Times New Roman" w:hAnsi="Times New Roman"/>
          <w:sz w:val="28"/>
          <w:szCs w:val="28"/>
        </w:rPr>
        <w:t>рублей, в том</w:t>
      </w:r>
      <w:r w:rsidRPr="00B8653C">
        <w:rPr>
          <w:rFonts w:ascii="Times New Roman" w:hAnsi="Times New Roman"/>
          <w:sz w:val="28"/>
          <w:szCs w:val="28"/>
        </w:rPr>
        <w:tab/>
        <w:t xml:space="preserve">            </w:t>
      </w:r>
    </w:p>
    <w:p w:rsidR="006367FE" w:rsidRPr="00847C5B" w:rsidRDefault="006367FE" w:rsidP="0059226E">
      <w:pPr>
        <w:tabs>
          <w:tab w:val="left" w:pos="1965"/>
        </w:tabs>
        <w:spacing w:after="0"/>
        <w:jc w:val="both"/>
        <w:rPr>
          <w:rFonts w:ascii="Times New Roman" w:hAnsi="Times New Roman"/>
          <w:sz w:val="28"/>
          <w:szCs w:val="28"/>
        </w:rPr>
      </w:pPr>
      <w:proofErr w:type="gramStart"/>
      <w:r w:rsidRPr="00847C5B">
        <w:rPr>
          <w:rFonts w:ascii="Times New Roman" w:hAnsi="Times New Roman"/>
          <w:sz w:val="28"/>
          <w:szCs w:val="28"/>
        </w:rPr>
        <w:t>числе</w:t>
      </w:r>
      <w:proofErr w:type="gramEnd"/>
      <w:r w:rsidRPr="00847C5B">
        <w:rPr>
          <w:rFonts w:ascii="Times New Roman" w:hAnsi="Times New Roman"/>
          <w:sz w:val="28"/>
          <w:szCs w:val="28"/>
        </w:rPr>
        <w:t xml:space="preserve"> по источникам финансирования:</w:t>
      </w:r>
    </w:p>
    <w:p w:rsidR="006367FE" w:rsidRPr="00847C5B" w:rsidRDefault="006367FE" w:rsidP="0059226E">
      <w:pPr>
        <w:tabs>
          <w:tab w:val="left" w:pos="1965"/>
        </w:tabs>
        <w:spacing w:after="0"/>
        <w:jc w:val="both"/>
        <w:rPr>
          <w:rFonts w:ascii="Times New Roman" w:hAnsi="Times New Roman"/>
          <w:sz w:val="28"/>
          <w:szCs w:val="28"/>
        </w:rPr>
      </w:pPr>
      <w:r w:rsidRPr="00847C5B">
        <w:rPr>
          <w:rFonts w:ascii="Times New Roman" w:hAnsi="Times New Roman"/>
          <w:sz w:val="28"/>
          <w:szCs w:val="28"/>
        </w:rPr>
        <w:t xml:space="preserve"> </w:t>
      </w:r>
      <w:r w:rsidR="00847C5B" w:rsidRPr="00847C5B">
        <w:rPr>
          <w:rFonts w:ascii="Times New Roman" w:eastAsia="Times New Roman" w:hAnsi="Times New Roman"/>
          <w:bCs/>
          <w:color w:val="000000"/>
          <w:sz w:val="28"/>
          <w:szCs w:val="28"/>
          <w:lang w:eastAsia="ru-RU"/>
        </w:rPr>
        <w:t>безвозмездные поступления</w:t>
      </w:r>
      <w:r w:rsidR="00847C5B" w:rsidRPr="00847C5B">
        <w:rPr>
          <w:rFonts w:ascii="Times New Roman" w:hAnsi="Times New Roman"/>
          <w:sz w:val="28"/>
          <w:szCs w:val="28"/>
        </w:rPr>
        <w:t xml:space="preserve"> </w:t>
      </w:r>
      <w:r w:rsidRPr="00847C5B">
        <w:rPr>
          <w:rFonts w:ascii="Times New Roman" w:hAnsi="Times New Roman"/>
          <w:sz w:val="28"/>
          <w:szCs w:val="28"/>
        </w:rPr>
        <w:t xml:space="preserve">– </w:t>
      </w:r>
      <w:r w:rsidR="00557B7F">
        <w:rPr>
          <w:rFonts w:ascii="Times New Roman" w:hAnsi="Times New Roman"/>
          <w:sz w:val="28"/>
          <w:szCs w:val="28"/>
        </w:rPr>
        <w:t>93,0</w:t>
      </w:r>
      <w:r w:rsidRPr="00847C5B">
        <w:rPr>
          <w:rFonts w:ascii="Times New Roman" w:hAnsi="Times New Roman"/>
          <w:sz w:val="28"/>
          <w:szCs w:val="28"/>
        </w:rPr>
        <w:t xml:space="preserve"> тыс. рублей.                                                      </w:t>
      </w:r>
    </w:p>
    <w:p w:rsidR="006367FE" w:rsidRPr="00847C5B" w:rsidRDefault="006367FE" w:rsidP="0059226E">
      <w:pPr>
        <w:spacing w:after="0"/>
        <w:jc w:val="both"/>
        <w:rPr>
          <w:rFonts w:ascii="Times New Roman" w:hAnsi="Times New Roman"/>
          <w:sz w:val="28"/>
          <w:szCs w:val="28"/>
        </w:rPr>
      </w:pPr>
      <w:r w:rsidRPr="00847C5B">
        <w:rPr>
          <w:rFonts w:ascii="Times New Roman" w:hAnsi="Times New Roman"/>
          <w:sz w:val="28"/>
          <w:szCs w:val="28"/>
        </w:rPr>
        <w:t xml:space="preserve">              План ассигнований в соответствии с Решением Собрания депутатов Барабанщиковского сельского поселения   от </w:t>
      </w:r>
      <w:r w:rsidR="00557B7F">
        <w:rPr>
          <w:rFonts w:ascii="Times New Roman" w:hAnsi="Times New Roman"/>
          <w:sz w:val="28"/>
          <w:szCs w:val="28"/>
        </w:rPr>
        <w:t>27</w:t>
      </w:r>
      <w:r w:rsidRPr="00847C5B">
        <w:rPr>
          <w:rFonts w:ascii="Times New Roman" w:hAnsi="Times New Roman"/>
          <w:sz w:val="28"/>
          <w:szCs w:val="28"/>
        </w:rPr>
        <w:t>.12.202</w:t>
      </w:r>
      <w:r w:rsidR="00557B7F">
        <w:rPr>
          <w:rFonts w:ascii="Times New Roman" w:hAnsi="Times New Roman"/>
          <w:sz w:val="28"/>
          <w:szCs w:val="28"/>
        </w:rPr>
        <w:t>3</w:t>
      </w:r>
      <w:r w:rsidRPr="00847C5B">
        <w:rPr>
          <w:rFonts w:ascii="Times New Roman" w:hAnsi="Times New Roman"/>
          <w:sz w:val="28"/>
          <w:szCs w:val="28"/>
        </w:rPr>
        <w:t xml:space="preserve">  №</w:t>
      </w:r>
      <w:r w:rsidR="00557B7F">
        <w:rPr>
          <w:rFonts w:ascii="Times New Roman" w:hAnsi="Times New Roman"/>
          <w:sz w:val="28"/>
          <w:szCs w:val="28"/>
        </w:rPr>
        <w:t>56</w:t>
      </w:r>
      <w:r w:rsidRPr="00847C5B">
        <w:rPr>
          <w:rFonts w:ascii="Times New Roman" w:hAnsi="Times New Roman"/>
          <w:sz w:val="28"/>
          <w:szCs w:val="28"/>
        </w:rPr>
        <w:t xml:space="preserve">                                                             </w:t>
      </w:r>
      <w:r w:rsidR="00B6201D" w:rsidRPr="00847C5B">
        <w:rPr>
          <w:rFonts w:ascii="Times New Roman" w:hAnsi="Times New Roman"/>
          <w:sz w:val="28"/>
          <w:szCs w:val="28"/>
        </w:rPr>
        <w:t xml:space="preserve">                              «</w:t>
      </w:r>
      <w:r w:rsidRPr="00847C5B">
        <w:rPr>
          <w:rFonts w:ascii="Times New Roman" w:hAnsi="Times New Roman"/>
          <w:sz w:val="28"/>
          <w:szCs w:val="28"/>
        </w:rPr>
        <w:t>О бюджете Барабанщиковского сельского поселения Дубовского района на 202</w:t>
      </w:r>
      <w:r w:rsidR="00557B7F">
        <w:rPr>
          <w:rFonts w:ascii="Times New Roman" w:hAnsi="Times New Roman"/>
          <w:sz w:val="28"/>
          <w:szCs w:val="28"/>
        </w:rPr>
        <w:t>4</w:t>
      </w:r>
      <w:r w:rsidRPr="00847C5B">
        <w:rPr>
          <w:rFonts w:ascii="Times New Roman" w:hAnsi="Times New Roman"/>
          <w:sz w:val="28"/>
          <w:szCs w:val="28"/>
        </w:rPr>
        <w:t xml:space="preserve"> год и плановый период 202</w:t>
      </w:r>
      <w:r w:rsidR="00557B7F">
        <w:rPr>
          <w:rFonts w:ascii="Times New Roman" w:hAnsi="Times New Roman"/>
          <w:sz w:val="28"/>
          <w:szCs w:val="28"/>
        </w:rPr>
        <w:t>5</w:t>
      </w:r>
      <w:r w:rsidRPr="00847C5B">
        <w:rPr>
          <w:rFonts w:ascii="Times New Roman" w:hAnsi="Times New Roman"/>
          <w:sz w:val="28"/>
          <w:szCs w:val="28"/>
        </w:rPr>
        <w:t xml:space="preserve"> и 202</w:t>
      </w:r>
      <w:r w:rsidR="00557B7F">
        <w:rPr>
          <w:rFonts w:ascii="Times New Roman" w:hAnsi="Times New Roman"/>
          <w:sz w:val="28"/>
          <w:szCs w:val="28"/>
        </w:rPr>
        <w:t>6</w:t>
      </w:r>
      <w:r w:rsidRPr="00847C5B">
        <w:rPr>
          <w:rFonts w:ascii="Times New Roman" w:hAnsi="Times New Roman"/>
          <w:sz w:val="28"/>
          <w:szCs w:val="28"/>
        </w:rPr>
        <w:t xml:space="preserve"> годов» </w:t>
      </w:r>
      <w:r w:rsidRPr="00847C5B">
        <w:rPr>
          <w:rFonts w:ascii="Times New Roman" w:hAnsi="Times New Roman"/>
          <w:i/>
          <w:sz w:val="28"/>
          <w:szCs w:val="28"/>
        </w:rPr>
        <w:t xml:space="preserve"> </w:t>
      </w:r>
      <w:r w:rsidRPr="00847C5B">
        <w:rPr>
          <w:rFonts w:ascii="Times New Roman" w:hAnsi="Times New Roman"/>
          <w:sz w:val="28"/>
          <w:szCs w:val="28"/>
        </w:rPr>
        <w:t xml:space="preserve">составил </w:t>
      </w:r>
      <w:r w:rsidR="00557B7F">
        <w:rPr>
          <w:rFonts w:ascii="Times New Roman" w:hAnsi="Times New Roman"/>
          <w:sz w:val="28"/>
          <w:szCs w:val="28"/>
        </w:rPr>
        <w:t>93,0</w:t>
      </w:r>
      <w:r w:rsidRPr="00847C5B">
        <w:rPr>
          <w:rFonts w:ascii="Times New Roman" w:hAnsi="Times New Roman"/>
          <w:sz w:val="28"/>
          <w:szCs w:val="28"/>
        </w:rPr>
        <w:t xml:space="preserve"> тыс. рублей. В соответствии со сводной бюджетной росписью – </w:t>
      </w:r>
      <w:r w:rsidR="00557B7F">
        <w:rPr>
          <w:rFonts w:ascii="Times New Roman" w:hAnsi="Times New Roman"/>
          <w:sz w:val="28"/>
          <w:szCs w:val="28"/>
        </w:rPr>
        <w:t>93,0</w:t>
      </w:r>
      <w:r w:rsidRPr="00847C5B">
        <w:rPr>
          <w:rFonts w:ascii="Times New Roman" w:hAnsi="Times New Roman"/>
          <w:sz w:val="28"/>
          <w:szCs w:val="28"/>
        </w:rPr>
        <w:t xml:space="preserve"> тыс. рублей, в том числе по источникам финансирования: </w:t>
      </w:r>
    </w:p>
    <w:p w:rsidR="006367FE" w:rsidRPr="00847C5B" w:rsidRDefault="006367FE" w:rsidP="0059226E">
      <w:pPr>
        <w:tabs>
          <w:tab w:val="left" w:pos="1965"/>
        </w:tabs>
        <w:spacing w:after="0"/>
        <w:jc w:val="both"/>
        <w:rPr>
          <w:rFonts w:ascii="Times New Roman" w:hAnsi="Times New Roman"/>
          <w:sz w:val="28"/>
          <w:szCs w:val="28"/>
        </w:rPr>
      </w:pPr>
      <w:r w:rsidRPr="00847C5B">
        <w:rPr>
          <w:rFonts w:ascii="Times New Roman" w:hAnsi="Times New Roman"/>
          <w:sz w:val="28"/>
          <w:szCs w:val="28"/>
        </w:rPr>
        <w:t xml:space="preserve">   </w:t>
      </w:r>
      <w:r w:rsidR="00847C5B" w:rsidRPr="00847C5B">
        <w:rPr>
          <w:rFonts w:ascii="Times New Roman" w:eastAsia="Times New Roman" w:hAnsi="Times New Roman"/>
          <w:bCs/>
          <w:color w:val="000000"/>
          <w:sz w:val="28"/>
          <w:szCs w:val="28"/>
          <w:lang w:eastAsia="ru-RU"/>
        </w:rPr>
        <w:t>безвозмездные поступления</w:t>
      </w:r>
      <w:r w:rsidR="00847C5B" w:rsidRPr="00847C5B">
        <w:rPr>
          <w:rFonts w:ascii="Times New Roman" w:hAnsi="Times New Roman"/>
          <w:sz w:val="28"/>
          <w:szCs w:val="28"/>
        </w:rPr>
        <w:t xml:space="preserve"> </w:t>
      </w:r>
      <w:r w:rsidRPr="00847C5B">
        <w:rPr>
          <w:rFonts w:ascii="Times New Roman" w:hAnsi="Times New Roman"/>
          <w:sz w:val="28"/>
          <w:szCs w:val="28"/>
        </w:rPr>
        <w:t xml:space="preserve">– </w:t>
      </w:r>
      <w:r w:rsidR="00557B7F">
        <w:rPr>
          <w:rFonts w:ascii="Times New Roman" w:hAnsi="Times New Roman"/>
          <w:sz w:val="28"/>
          <w:szCs w:val="28"/>
        </w:rPr>
        <w:t>93,0</w:t>
      </w:r>
      <w:r w:rsidRPr="00847C5B">
        <w:rPr>
          <w:rFonts w:ascii="Times New Roman" w:hAnsi="Times New Roman"/>
          <w:sz w:val="28"/>
          <w:szCs w:val="28"/>
        </w:rPr>
        <w:t xml:space="preserve"> тыс. рублей.</w:t>
      </w:r>
    </w:p>
    <w:p w:rsidR="006367FE" w:rsidRPr="00847C5B" w:rsidRDefault="006367FE" w:rsidP="0059226E">
      <w:pPr>
        <w:tabs>
          <w:tab w:val="left" w:pos="1965"/>
        </w:tabs>
        <w:spacing w:after="0"/>
        <w:jc w:val="both"/>
        <w:rPr>
          <w:rFonts w:ascii="Times New Roman" w:hAnsi="Times New Roman"/>
          <w:sz w:val="28"/>
          <w:szCs w:val="28"/>
        </w:rPr>
      </w:pPr>
      <w:r w:rsidRPr="00847C5B">
        <w:rPr>
          <w:rFonts w:ascii="Times New Roman" w:hAnsi="Times New Roman"/>
          <w:sz w:val="28"/>
          <w:szCs w:val="28"/>
        </w:rPr>
        <w:t xml:space="preserve">          Исполнение расходов по муниципальной программе составило </w:t>
      </w:r>
      <w:r w:rsidR="00557B7F">
        <w:rPr>
          <w:rFonts w:ascii="Times New Roman" w:hAnsi="Times New Roman"/>
          <w:sz w:val="28"/>
          <w:szCs w:val="28"/>
        </w:rPr>
        <w:t>92,9</w:t>
      </w:r>
      <w:r w:rsidRPr="00847C5B">
        <w:rPr>
          <w:rFonts w:ascii="Times New Roman" w:hAnsi="Times New Roman"/>
          <w:sz w:val="28"/>
          <w:szCs w:val="28"/>
        </w:rPr>
        <w:t xml:space="preserve"> тыс. рублей, в том числе по источникам финансирования:</w:t>
      </w:r>
    </w:p>
    <w:p w:rsidR="006367FE" w:rsidRPr="00B8653C" w:rsidRDefault="006367FE" w:rsidP="0059226E">
      <w:pPr>
        <w:tabs>
          <w:tab w:val="left" w:pos="1965"/>
        </w:tabs>
        <w:spacing w:after="0"/>
        <w:jc w:val="both"/>
        <w:rPr>
          <w:rFonts w:ascii="Times New Roman" w:hAnsi="Times New Roman"/>
          <w:sz w:val="28"/>
          <w:szCs w:val="28"/>
        </w:rPr>
      </w:pPr>
      <w:r w:rsidRPr="00847C5B">
        <w:rPr>
          <w:rFonts w:ascii="Times New Roman" w:hAnsi="Times New Roman"/>
          <w:sz w:val="28"/>
          <w:szCs w:val="28"/>
        </w:rPr>
        <w:t xml:space="preserve">   </w:t>
      </w:r>
      <w:r w:rsidR="00847C5B" w:rsidRPr="00847C5B">
        <w:rPr>
          <w:rFonts w:ascii="Times New Roman" w:eastAsia="Times New Roman" w:hAnsi="Times New Roman"/>
          <w:bCs/>
          <w:color w:val="000000"/>
          <w:sz w:val="28"/>
          <w:szCs w:val="28"/>
          <w:lang w:eastAsia="ru-RU"/>
        </w:rPr>
        <w:t>безвозмездные поступления</w:t>
      </w:r>
      <w:r w:rsidR="00847C5B" w:rsidRPr="00847C5B">
        <w:rPr>
          <w:rFonts w:ascii="Times New Roman" w:hAnsi="Times New Roman"/>
          <w:sz w:val="28"/>
          <w:szCs w:val="28"/>
        </w:rPr>
        <w:t xml:space="preserve"> </w:t>
      </w:r>
      <w:r w:rsidRPr="00847C5B">
        <w:rPr>
          <w:rFonts w:ascii="Times New Roman" w:hAnsi="Times New Roman"/>
          <w:sz w:val="28"/>
          <w:szCs w:val="28"/>
        </w:rPr>
        <w:t xml:space="preserve">– </w:t>
      </w:r>
      <w:r w:rsidR="00557B7F">
        <w:rPr>
          <w:rFonts w:ascii="Times New Roman" w:hAnsi="Times New Roman"/>
          <w:sz w:val="28"/>
          <w:szCs w:val="28"/>
        </w:rPr>
        <w:t>92,9</w:t>
      </w:r>
      <w:r w:rsidRPr="00847C5B">
        <w:rPr>
          <w:rFonts w:ascii="Times New Roman" w:hAnsi="Times New Roman"/>
          <w:sz w:val="28"/>
          <w:szCs w:val="28"/>
        </w:rPr>
        <w:t xml:space="preserve"> тыс. рублей.</w:t>
      </w:r>
      <w:r w:rsidRPr="00B8653C">
        <w:rPr>
          <w:rFonts w:ascii="Times New Roman" w:hAnsi="Times New Roman"/>
          <w:sz w:val="28"/>
          <w:szCs w:val="28"/>
        </w:rPr>
        <w:t xml:space="preserve">                                                   </w:t>
      </w:r>
    </w:p>
    <w:p w:rsidR="006367FE" w:rsidRPr="00B8653C" w:rsidRDefault="006367FE" w:rsidP="0059226E">
      <w:pPr>
        <w:spacing w:after="0"/>
        <w:jc w:val="both"/>
        <w:rPr>
          <w:rFonts w:ascii="Times New Roman" w:hAnsi="Times New Roman"/>
          <w:sz w:val="28"/>
          <w:szCs w:val="28"/>
        </w:rPr>
      </w:pPr>
      <w:r w:rsidRPr="00B8653C">
        <w:rPr>
          <w:rFonts w:ascii="Times New Roman" w:hAnsi="Times New Roman"/>
          <w:sz w:val="28"/>
          <w:szCs w:val="28"/>
        </w:rPr>
        <w:t xml:space="preserve">           Объем освоенных бюджетных ассигнований местного бюджета и безвозмездных поступл</w:t>
      </w:r>
      <w:r w:rsidR="00B6201D">
        <w:rPr>
          <w:rFonts w:ascii="Times New Roman" w:hAnsi="Times New Roman"/>
          <w:sz w:val="28"/>
          <w:szCs w:val="28"/>
        </w:rPr>
        <w:t xml:space="preserve">ений в местный бюджет составил </w:t>
      </w:r>
      <w:r w:rsidR="0059226E">
        <w:rPr>
          <w:rFonts w:ascii="Times New Roman" w:hAnsi="Times New Roman"/>
          <w:sz w:val="28"/>
          <w:szCs w:val="28"/>
        </w:rPr>
        <w:t>99,</w:t>
      </w:r>
      <w:r w:rsidR="00FF3239">
        <w:rPr>
          <w:rFonts w:ascii="Times New Roman" w:hAnsi="Times New Roman"/>
          <w:sz w:val="28"/>
          <w:szCs w:val="28"/>
        </w:rPr>
        <w:t>9</w:t>
      </w:r>
      <w:r w:rsidRPr="00B8653C">
        <w:rPr>
          <w:rFonts w:ascii="Times New Roman" w:hAnsi="Times New Roman"/>
          <w:sz w:val="28"/>
          <w:szCs w:val="28"/>
        </w:rPr>
        <w:t>%</w:t>
      </w:r>
    </w:p>
    <w:p w:rsidR="006367FE" w:rsidRPr="00B8653C" w:rsidRDefault="006367FE" w:rsidP="0059226E">
      <w:pPr>
        <w:spacing w:after="0"/>
        <w:jc w:val="both"/>
        <w:rPr>
          <w:rFonts w:ascii="Times New Roman" w:hAnsi="Times New Roman"/>
          <w:sz w:val="28"/>
          <w:szCs w:val="28"/>
        </w:rPr>
      </w:pPr>
      <w:r w:rsidRPr="00B8653C">
        <w:rPr>
          <w:rFonts w:ascii="Times New Roman" w:hAnsi="Times New Roman"/>
          <w:sz w:val="28"/>
          <w:szCs w:val="28"/>
        </w:rPr>
        <w:lastRenderedPageBreak/>
        <w:t xml:space="preserve">      Сведения об использовании бюджетных ассигнований и внебюджетных средств на реализацию муниципальной программы за 202</w:t>
      </w:r>
      <w:r w:rsidR="00FF3239">
        <w:rPr>
          <w:rFonts w:ascii="Times New Roman" w:hAnsi="Times New Roman"/>
          <w:sz w:val="28"/>
          <w:szCs w:val="28"/>
        </w:rPr>
        <w:t>4</w:t>
      </w:r>
      <w:r w:rsidRPr="00B8653C">
        <w:rPr>
          <w:rFonts w:ascii="Times New Roman" w:hAnsi="Times New Roman"/>
          <w:sz w:val="28"/>
          <w:szCs w:val="28"/>
        </w:rPr>
        <w:t xml:space="preserve"> год приведены в приложении № 2 к отчету о реализации муниципальной программы.</w:t>
      </w:r>
    </w:p>
    <w:p w:rsidR="006367FE" w:rsidRPr="00B8653C" w:rsidRDefault="006367FE" w:rsidP="006367FE">
      <w:pPr>
        <w:tabs>
          <w:tab w:val="left" w:pos="1965"/>
        </w:tabs>
        <w:spacing w:after="0"/>
        <w:rPr>
          <w:rFonts w:ascii="Times New Roman" w:hAnsi="Times New Roman"/>
          <w:sz w:val="28"/>
          <w:szCs w:val="28"/>
        </w:rPr>
      </w:pPr>
    </w:p>
    <w:p w:rsidR="006367FE" w:rsidRPr="00B8653C" w:rsidRDefault="006367FE" w:rsidP="006367FE">
      <w:pPr>
        <w:spacing w:after="0"/>
        <w:jc w:val="center"/>
        <w:rPr>
          <w:rFonts w:ascii="Times New Roman" w:hAnsi="Times New Roman"/>
          <w:b/>
          <w:sz w:val="28"/>
          <w:szCs w:val="28"/>
        </w:rPr>
      </w:pPr>
      <w:r w:rsidRPr="00B8653C">
        <w:rPr>
          <w:rFonts w:ascii="Times New Roman" w:hAnsi="Times New Roman"/>
          <w:b/>
          <w:sz w:val="28"/>
          <w:szCs w:val="28"/>
        </w:rPr>
        <w:t xml:space="preserve">Раздел 5. Сведения о достижении </w:t>
      </w:r>
    </w:p>
    <w:p w:rsidR="006367FE" w:rsidRPr="00B8653C" w:rsidRDefault="006367FE" w:rsidP="006367FE">
      <w:pPr>
        <w:spacing w:after="0"/>
        <w:jc w:val="center"/>
        <w:rPr>
          <w:rFonts w:ascii="Times New Roman" w:hAnsi="Times New Roman"/>
          <w:b/>
          <w:sz w:val="28"/>
          <w:szCs w:val="28"/>
        </w:rPr>
      </w:pPr>
      <w:r w:rsidRPr="00B8653C">
        <w:rPr>
          <w:rFonts w:ascii="Times New Roman" w:hAnsi="Times New Roman"/>
          <w:b/>
          <w:sz w:val="28"/>
          <w:szCs w:val="28"/>
        </w:rPr>
        <w:t xml:space="preserve">значений показателей муниципальной программы, </w:t>
      </w:r>
    </w:p>
    <w:p w:rsidR="006367FE" w:rsidRPr="00B8653C" w:rsidRDefault="006367FE" w:rsidP="006367FE">
      <w:pPr>
        <w:spacing w:after="0"/>
        <w:jc w:val="center"/>
        <w:rPr>
          <w:rFonts w:ascii="Times New Roman" w:hAnsi="Times New Roman"/>
          <w:b/>
          <w:sz w:val="28"/>
          <w:szCs w:val="28"/>
        </w:rPr>
      </w:pPr>
      <w:r w:rsidRPr="00B8653C">
        <w:rPr>
          <w:rFonts w:ascii="Times New Roman" w:hAnsi="Times New Roman"/>
          <w:b/>
          <w:sz w:val="28"/>
          <w:szCs w:val="28"/>
        </w:rPr>
        <w:t>подпрограммы муниципальной программы за 202</w:t>
      </w:r>
      <w:r w:rsidR="00FF3239">
        <w:rPr>
          <w:rFonts w:ascii="Times New Roman" w:hAnsi="Times New Roman"/>
          <w:b/>
          <w:sz w:val="28"/>
          <w:szCs w:val="28"/>
        </w:rPr>
        <w:t>4</w:t>
      </w:r>
      <w:r w:rsidRPr="00B8653C">
        <w:rPr>
          <w:rFonts w:ascii="Times New Roman" w:hAnsi="Times New Roman"/>
          <w:b/>
          <w:sz w:val="28"/>
          <w:szCs w:val="28"/>
        </w:rPr>
        <w:t xml:space="preserve"> год.</w:t>
      </w:r>
    </w:p>
    <w:p w:rsidR="006367FE" w:rsidRPr="00B8653C" w:rsidRDefault="006367FE" w:rsidP="006367FE">
      <w:pPr>
        <w:spacing w:after="0"/>
        <w:rPr>
          <w:rFonts w:ascii="Times New Roman" w:hAnsi="Times New Roman"/>
          <w:sz w:val="28"/>
          <w:szCs w:val="28"/>
        </w:rPr>
      </w:pPr>
      <w:r w:rsidRPr="00B8653C">
        <w:rPr>
          <w:rFonts w:ascii="Times New Roman" w:hAnsi="Times New Roman"/>
          <w:sz w:val="28"/>
          <w:szCs w:val="28"/>
        </w:rPr>
        <w:t xml:space="preserve">    </w:t>
      </w:r>
    </w:p>
    <w:p w:rsidR="006367FE" w:rsidRPr="00B8653C" w:rsidRDefault="006367FE" w:rsidP="0059226E">
      <w:pPr>
        <w:spacing w:after="0"/>
        <w:jc w:val="both"/>
        <w:rPr>
          <w:rFonts w:ascii="Times New Roman" w:hAnsi="Times New Roman"/>
          <w:sz w:val="28"/>
          <w:szCs w:val="28"/>
        </w:rPr>
      </w:pPr>
      <w:r w:rsidRPr="00B8653C">
        <w:rPr>
          <w:rFonts w:ascii="Times New Roman" w:hAnsi="Times New Roman"/>
          <w:sz w:val="28"/>
          <w:szCs w:val="28"/>
        </w:rPr>
        <w:t xml:space="preserve">              Муниципальной программой и подпрограммами муниципальной программы предусмотрено 2 показателей, которых фактически значения соответствуют </w:t>
      </w:r>
      <w:proofErr w:type="gramStart"/>
      <w:r w:rsidRPr="00B8653C">
        <w:rPr>
          <w:rFonts w:ascii="Times New Roman" w:hAnsi="Times New Roman"/>
          <w:sz w:val="28"/>
          <w:szCs w:val="28"/>
        </w:rPr>
        <w:t>плановым</w:t>
      </w:r>
      <w:proofErr w:type="gramEnd"/>
      <w:r w:rsidRPr="00B8653C">
        <w:rPr>
          <w:rFonts w:ascii="Times New Roman" w:hAnsi="Times New Roman"/>
          <w:sz w:val="28"/>
          <w:szCs w:val="28"/>
        </w:rPr>
        <w:t>.</w:t>
      </w:r>
    </w:p>
    <w:p w:rsidR="006367FE" w:rsidRPr="00B8653C" w:rsidRDefault="006367FE" w:rsidP="0059226E">
      <w:pPr>
        <w:spacing w:after="0"/>
        <w:jc w:val="both"/>
        <w:rPr>
          <w:rFonts w:ascii="Times New Roman" w:hAnsi="Times New Roman"/>
          <w:sz w:val="28"/>
          <w:szCs w:val="28"/>
        </w:rPr>
      </w:pPr>
      <w:r w:rsidRPr="00B8653C">
        <w:rPr>
          <w:rFonts w:ascii="Times New Roman" w:hAnsi="Times New Roman"/>
          <w:sz w:val="28"/>
          <w:szCs w:val="28"/>
        </w:rPr>
        <w:t xml:space="preserve">          </w:t>
      </w:r>
      <w:r w:rsidRPr="00B8653C">
        <w:rPr>
          <w:rFonts w:ascii="Times New Roman" w:hAnsi="Times New Roman"/>
          <w:b/>
          <w:sz w:val="28"/>
          <w:szCs w:val="28"/>
        </w:rPr>
        <w:t>Показатель 1</w:t>
      </w:r>
      <w:r w:rsidRPr="00B8653C">
        <w:rPr>
          <w:rFonts w:ascii="Times New Roman" w:hAnsi="Times New Roman"/>
          <w:sz w:val="28"/>
          <w:szCs w:val="28"/>
        </w:rPr>
        <w:t xml:space="preserve"> «протяженность сети автомобильных дорог общего пользования местного значения на территории Барабанщиковского сельского поселения</w:t>
      </w:r>
      <w:r w:rsidRPr="00B8653C">
        <w:rPr>
          <w:rFonts w:ascii="Times New Roman" w:hAnsi="Times New Roman"/>
          <w:bCs/>
          <w:sz w:val="28"/>
          <w:szCs w:val="28"/>
          <w:lang w:eastAsia="ru-RU"/>
        </w:rPr>
        <w:t xml:space="preserve"> </w:t>
      </w:r>
      <w:r w:rsidRPr="00B8653C">
        <w:rPr>
          <w:rFonts w:ascii="Times New Roman" w:hAnsi="Times New Roman"/>
          <w:sz w:val="28"/>
          <w:szCs w:val="28"/>
        </w:rPr>
        <w:t xml:space="preserve">- плановое значение- </w:t>
      </w:r>
      <w:r w:rsidR="00FF3239">
        <w:rPr>
          <w:rFonts w:ascii="Times New Roman" w:hAnsi="Times New Roman"/>
          <w:sz w:val="28"/>
          <w:szCs w:val="28"/>
        </w:rPr>
        <w:t>11,055</w:t>
      </w:r>
      <w:r w:rsidRPr="00B8653C">
        <w:rPr>
          <w:rFonts w:ascii="Times New Roman" w:hAnsi="Times New Roman"/>
          <w:sz w:val="28"/>
          <w:szCs w:val="28"/>
        </w:rPr>
        <w:t xml:space="preserve"> км</w:t>
      </w:r>
      <w:proofErr w:type="gramStart"/>
      <w:r w:rsidRPr="00B8653C">
        <w:rPr>
          <w:rFonts w:ascii="Times New Roman" w:hAnsi="Times New Roman"/>
          <w:sz w:val="28"/>
          <w:szCs w:val="28"/>
        </w:rPr>
        <w:t>.</w:t>
      </w:r>
      <w:proofErr w:type="gramEnd"/>
      <w:r w:rsidRPr="00B8653C">
        <w:rPr>
          <w:rFonts w:ascii="Times New Roman" w:hAnsi="Times New Roman"/>
          <w:sz w:val="28"/>
          <w:szCs w:val="28"/>
        </w:rPr>
        <w:t xml:space="preserve"> </w:t>
      </w:r>
      <w:proofErr w:type="gramStart"/>
      <w:r w:rsidRPr="00B8653C">
        <w:rPr>
          <w:rFonts w:ascii="Times New Roman" w:hAnsi="Times New Roman"/>
          <w:sz w:val="28"/>
          <w:szCs w:val="28"/>
        </w:rPr>
        <w:t>ф</w:t>
      </w:r>
      <w:proofErr w:type="gramEnd"/>
      <w:r w:rsidRPr="00B8653C">
        <w:rPr>
          <w:rFonts w:ascii="Times New Roman" w:hAnsi="Times New Roman"/>
          <w:sz w:val="28"/>
          <w:szCs w:val="28"/>
        </w:rPr>
        <w:t>актическое значение -1</w:t>
      </w:r>
      <w:r w:rsidR="00FF3239">
        <w:rPr>
          <w:rFonts w:ascii="Times New Roman" w:hAnsi="Times New Roman"/>
          <w:sz w:val="28"/>
          <w:szCs w:val="28"/>
        </w:rPr>
        <w:t xml:space="preserve">1,055 </w:t>
      </w:r>
      <w:r w:rsidRPr="00B8653C">
        <w:rPr>
          <w:rFonts w:ascii="Times New Roman" w:hAnsi="Times New Roman"/>
          <w:sz w:val="28"/>
          <w:szCs w:val="28"/>
        </w:rPr>
        <w:t xml:space="preserve">км.            </w:t>
      </w:r>
    </w:p>
    <w:p w:rsidR="006367FE" w:rsidRPr="00B8653C" w:rsidRDefault="006367FE" w:rsidP="0059226E">
      <w:pPr>
        <w:spacing w:after="0"/>
        <w:jc w:val="both"/>
        <w:rPr>
          <w:rFonts w:ascii="Times New Roman" w:hAnsi="Times New Roman"/>
          <w:sz w:val="28"/>
          <w:szCs w:val="28"/>
        </w:rPr>
      </w:pPr>
      <w:r w:rsidRPr="00B8653C">
        <w:rPr>
          <w:rFonts w:ascii="Times New Roman" w:hAnsi="Times New Roman"/>
          <w:b/>
          <w:i/>
          <w:kern w:val="2"/>
          <w:sz w:val="28"/>
          <w:szCs w:val="28"/>
        </w:rPr>
        <w:t xml:space="preserve">          Показатель 1.1. </w:t>
      </w:r>
      <w:r w:rsidRPr="00B8653C">
        <w:rPr>
          <w:rFonts w:ascii="Times New Roman" w:hAnsi="Times New Roman"/>
          <w:b/>
          <w:kern w:val="2"/>
          <w:sz w:val="28"/>
          <w:szCs w:val="28"/>
        </w:rPr>
        <w:t>«</w:t>
      </w:r>
      <w:r w:rsidRPr="00B8653C">
        <w:rPr>
          <w:rFonts w:ascii="Times New Roman" w:hAnsi="Times New Roman"/>
          <w:sz w:val="28"/>
          <w:szCs w:val="28"/>
        </w:rPr>
        <w:t>доля протяженности автомобильных</w:t>
      </w:r>
      <w:r w:rsidRPr="00B8653C">
        <w:rPr>
          <w:rFonts w:ascii="Times New Roman" w:hAnsi="Times New Roman"/>
          <w:sz w:val="28"/>
          <w:szCs w:val="28"/>
        </w:rPr>
        <w:br/>
        <w:t xml:space="preserve">дорог общего пользования местного значения, отвечающих нормативным требованиям, в общей протяженности автомобильных дорог общего пользования местного значения»  плановое значение - 27%, фактическое значение -27% . </w:t>
      </w:r>
    </w:p>
    <w:p w:rsidR="006367FE" w:rsidRPr="00B8653C" w:rsidRDefault="006367FE" w:rsidP="0059226E">
      <w:pPr>
        <w:autoSpaceDE w:val="0"/>
        <w:autoSpaceDN w:val="0"/>
        <w:adjustRightInd w:val="0"/>
        <w:jc w:val="both"/>
        <w:rPr>
          <w:rFonts w:ascii="Times New Roman" w:hAnsi="Times New Roman"/>
          <w:sz w:val="28"/>
          <w:szCs w:val="28"/>
        </w:rPr>
      </w:pPr>
      <w:r w:rsidRPr="00B8653C">
        <w:rPr>
          <w:rFonts w:ascii="Times New Roman" w:hAnsi="Times New Roman"/>
          <w:sz w:val="28"/>
          <w:szCs w:val="28"/>
        </w:rPr>
        <w:t xml:space="preserve">       Сведения о достижении значений показателей муниципальной программы, подпрограмм муниципальной программы с обоснованием отклонений по показателям приведены в приложении № 3 к отчету о реализации муниципальной программы.</w:t>
      </w:r>
    </w:p>
    <w:p w:rsidR="006367FE" w:rsidRPr="00B8653C" w:rsidRDefault="006367FE" w:rsidP="006367FE">
      <w:pPr>
        <w:spacing w:after="0"/>
        <w:jc w:val="both"/>
        <w:rPr>
          <w:rFonts w:ascii="Times New Roman" w:hAnsi="Times New Roman"/>
          <w:sz w:val="28"/>
          <w:szCs w:val="28"/>
        </w:rPr>
      </w:pPr>
      <w:r w:rsidRPr="00B8653C">
        <w:rPr>
          <w:rFonts w:ascii="Times New Roman" w:hAnsi="Times New Roman"/>
          <w:sz w:val="28"/>
          <w:szCs w:val="28"/>
        </w:rPr>
        <w:t xml:space="preserve">            </w:t>
      </w:r>
    </w:p>
    <w:p w:rsidR="006367FE" w:rsidRPr="00B8653C" w:rsidRDefault="006367FE" w:rsidP="006367FE">
      <w:pPr>
        <w:spacing w:after="0"/>
        <w:jc w:val="center"/>
        <w:rPr>
          <w:rFonts w:ascii="Times New Roman" w:hAnsi="Times New Roman"/>
          <w:b/>
          <w:sz w:val="28"/>
          <w:szCs w:val="28"/>
        </w:rPr>
      </w:pPr>
      <w:r w:rsidRPr="00B8653C">
        <w:rPr>
          <w:rFonts w:ascii="Times New Roman" w:hAnsi="Times New Roman"/>
          <w:b/>
          <w:sz w:val="28"/>
          <w:szCs w:val="28"/>
        </w:rPr>
        <w:t xml:space="preserve">Раздел 6. Результаты оценки </w:t>
      </w:r>
    </w:p>
    <w:p w:rsidR="006367FE" w:rsidRPr="00B8653C" w:rsidRDefault="006367FE" w:rsidP="006367FE">
      <w:pPr>
        <w:spacing w:after="0"/>
        <w:jc w:val="center"/>
        <w:rPr>
          <w:rFonts w:ascii="Times New Roman" w:hAnsi="Times New Roman"/>
          <w:b/>
          <w:sz w:val="28"/>
          <w:szCs w:val="28"/>
        </w:rPr>
      </w:pPr>
      <w:r w:rsidRPr="00B8653C">
        <w:rPr>
          <w:rFonts w:ascii="Times New Roman" w:hAnsi="Times New Roman"/>
          <w:b/>
          <w:sz w:val="28"/>
          <w:szCs w:val="28"/>
        </w:rPr>
        <w:t>эффективности реализации муниципальной программы.</w:t>
      </w:r>
    </w:p>
    <w:p w:rsidR="006367FE" w:rsidRPr="00B8653C" w:rsidRDefault="006367FE" w:rsidP="006367FE">
      <w:pPr>
        <w:tabs>
          <w:tab w:val="left" w:pos="3060"/>
        </w:tabs>
        <w:spacing w:after="0"/>
        <w:rPr>
          <w:rFonts w:ascii="Times New Roman" w:hAnsi="Times New Roman"/>
          <w:sz w:val="28"/>
          <w:szCs w:val="28"/>
        </w:rPr>
      </w:pPr>
    </w:p>
    <w:p w:rsidR="006367FE" w:rsidRPr="00B8653C" w:rsidRDefault="006367FE" w:rsidP="0059226E">
      <w:pPr>
        <w:spacing w:after="0"/>
        <w:jc w:val="both"/>
        <w:rPr>
          <w:rFonts w:ascii="Times New Roman" w:hAnsi="Times New Roman"/>
          <w:sz w:val="28"/>
          <w:szCs w:val="28"/>
        </w:rPr>
      </w:pPr>
      <w:r w:rsidRPr="00B8653C">
        <w:rPr>
          <w:rFonts w:ascii="Times New Roman" w:hAnsi="Times New Roman"/>
          <w:sz w:val="28"/>
          <w:szCs w:val="28"/>
        </w:rPr>
        <w:t xml:space="preserve">         Эффективность муниципальной программы определяется на основании степени выполнения целевых показателей, основных мероприятий и оценки бюджетной эффективности муниципальной программы.</w:t>
      </w:r>
    </w:p>
    <w:p w:rsidR="006367FE" w:rsidRPr="00B8653C" w:rsidRDefault="006367FE" w:rsidP="0059226E">
      <w:pPr>
        <w:numPr>
          <w:ilvl w:val="0"/>
          <w:numId w:val="22"/>
        </w:numPr>
        <w:spacing w:after="0"/>
        <w:contextualSpacing/>
        <w:jc w:val="both"/>
        <w:rPr>
          <w:rFonts w:ascii="Times New Roman" w:hAnsi="Times New Roman"/>
          <w:sz w:val="28"/>
          <w:szCs w:val="28"/>
        </w:rPr>
      </w:pPr>
      <w:r w:rsidRPr="00B8653C">
        <w:rPr>
          <w:rFonts w:ascii="Times New Roman" w:hAnsi="Times New Roman"/>
          <w:sz w:val="28"/>
          <w:szCs w:val="28"/>
        </w:rPr>
        <w:t xml:space="preserve">Степень достижения целевых показателей муниципальной программы, подпрограмм муниципальной программы: </w:t>
      </w:r>
    </w:p>
    <w:p w:rsidR="006367FE" w:rsidRPr="00B8653C" w:rsidRDefault="006367FE" w:rsidP="0059226E">
      <w:pPr>
        <w:spacing w:after="0"/>
        <w:ind w:left="720"/>
        <w:contextualSpacing/>
        <w:jc w:val="both"/>
        <w:rPr>
          <w:rFonts w:ascii="Times New Roman" w:hAnsi="Times New Roman"/>
          <w:sz w:val="28"/>
          <w:szCs w:val="28"/>
        </w:rPr>
      </w:pPr>
      <w:r w:rsidRPr="00B8653C">
        <w:rPr>
          <w:rFonts w:ascii="Times New Roman" w:hAnsi="Times New Roman"/>
          <w:sz w:val="28"/>
          <w:szCs w:val="28"/>
        </w:rPr>
        <w:t>степень достижения целевого показателя 1 - 1;</w:t>
      </w:r>
    </w:p>
    <w:p w:rsidR="006367FE" w:rsidRPr="00B8653C" w:rsidRDefault="006367FE" w:rsidP="0059226E">
      <w:pPr>
        <w:spacing w:after="0"/>
        <w:ind w:left="720"/>
        <w:contextualSpacing/>
        <w:jc w:val="both"/>
        <w:rPr>
          <w:rFonts w:ascii="Times New Roman" w:hAnsi="Times New Roman"/>
          <w:sz w:val="28"/>
          <w:szCs w:val="28"/>
        </w:rPr>
      </w:pPr>
      <w:r w:rsidRPr="00B8653C">
        <w:rPr>
          <w:rFonts w:ascii="Times New Roman" w:hAnsi="Times New Roman"/>
          <w:sz w:val="28"/>
          <w:szCs w:val="28"/>
        </w:rPr>
        <w:t>степень достижения целевого показателя 1.1 - 1;</w:t>
      </w:r>
    </w:p>
    <w:p w:rsidR="006367FE" w:rsidRPr="00B8653C" w:rsidRDefault="006367FE" w:rsidP="0059226E">
      <w:pPr>
        <w:spacing w:after="0"/>
        <w:jc w:val="both"/>
        <w:rPr>
          <w:rFonts w:ascii="Times New Roman" w:hAnsi="Times New Roman"/>
          <w:sz w:val="28"/>
          <w:szCs w:val="28"/>
        </w:rPr>
      </w:pPr>
      <w:r w:rsidRPr="00B8653C">
        <w:rPr>
          <w:rFonts w:ascii="Times New Roman" w:hAnsi="Times New Roman"/>
          <w:sz w:val="28"/>
          <w:szCs w:val="28"/>
        </w:rPr>
        <w:t xml:space="preserve">          Суммарная оценка степени достижения целевых показателей муниципальной программы составляет 1,0</w:t>
      </w:r>
      <w:r w:rsidRPr="00B8653C">
        <w:rPr>
          <w:rFonts w:ascii="Times New Roman" w:hAnsi="Times New Roman"/>
          <w:i/>
          <w:sz w:val="28"/>
          <w:szCs w:val="28"/>
        </w:rPr>
        <w:t xml:space="preserve">, </w:t>
      </w:r>
      <w:r w:rsidRPr="00B8653C">
        <w:rPr>
          <w:rFonts w:ascii="Times New Roman" w:hAnsi="Times New Roman"/>
          <w:sz w:val="28"/>
          <w:szCs w:val="28"/>
        </w:rPr>
        <w:t>что характеризует высокий уровень эффективности реализации муниципальной  программы  по  степени  достижения  целевых  показателей.</w:t>
      </w:r>
    </w:p>
    <w:p w:rsidR="006367FE" w:rsidRPr="00B8653C" w:rsidRDefault="006367FE" w:rsidP="0059226E">
      <w:pPr>
        <w:numPr>
          <w:ilvl w:val="0"/>
          <w:numId w:val="22"/>
        </w:numPr>
        <w:spacing w:after="0"/>
        <w:ind w:left="0" w:firstLine="360"/>
        <w:jc w:val="both"/>
        <w:rPr>
          <w:rFonts w:ascii="Times New Roman" w:hAnsi="Times New Roman"/>
          <w:sz w:val="28"/>
          <w:szCs w:val="28"/>
        </w:rPr>
      </w:pPr>
      <w:r w:rsidRPr="00B8653C">
        <w:rPr>
          <w:rFonts w:ascii="Times New Roman" w:hAnsi="Times New Roman"/>
          <w:sz w:val="28"/>
          <w:szCs w:val="28"/>
        </w:rPr>
        <w:lastRenderedPageBreak/>
        <w:t>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w:t>
      </w:r>
    </w:p>
    <w:p w:rsidR="006367FE" w:rsidRPr="00B8653C" w:rsidRDefault="006367FE" w:rsidP="0059226E">
      <w:pPr>
        <w:spacing w:after="0"/>
        <w:ind w:firstLine="360"/>
        <w:jc w:val="both"/>
        <w:rPr>
          <w:rFonts w:ascii="Times New Roman" w:hAnsi="Times New Roman"/>
          <w:sz w:val="28"/>
          <w:szCs w:val="28"/>
        </w:rPr>
      </w:pPr>
      <w:r w:rsidRPr="00B8653C">
        <w:rPr>
          <w:rFonts w:ascii="Times New Roman" w:hAnsi="Times New Roman"/>
          <w:sz w:val="28"/>
          <w:szCs w:val="28"/>
        </w:rPr>
        <w:t>Степень реализации основных мероприятий, приоритетных основных мероприятий, составляет 1,0, что характеризует                                                                                               высокий уровень эффективности реализации муниципальной программы по степени реализации основных мероприятий, приоритетных основных мероприятий целевых программ.</w:t>
      </w:r>
    </w:p>
    <w:p w:rsidR="006367FE" w:rsidRPr="00B8653C" w:rsidRDefault="006367FE" w:rsidP="0059226E">
      <w:pPr>
        <w:numPr>
          <w:ilvl w:val="0"/>
          <w:numId w:val="22"/>
        </w:numPr>
        <w:spacing w:after="0"/>
        <w:ind w:left="0" w:firstLine="360"/>
        <w:jc w:val="both"/>
        <w:rPr>
          <w:rFonts w:ascii="Times New Roman" w:hAnsi="Times New Roman"/>
          <w:sz w:val="28"/>
          <w:szCs w:val="28"/>
        </w:rPr>
      </w:pPr>
      <w:r w:rsidRPr="00B8653C">
        <w:rPr>
          <w:rFonts w:ascii="Times New Roman" w:hAnsi="Times New Roman"/>
          <w:sz w:val="28"/>
          <w:szCs w:val="28"/>
        </w:rPr>
        <w:t>Бюджетная эффективность реализации Программы рассчитывается в несколько этапов.</w:t>
      </w:r>
    </w:p>
    <w:p w:rsidR="006367FE" w:rsidRPr="00B8653C" w:rsidRDefault="006367FE" w:rsidP="0059226E">
      <w:pPr>
        <w:spacing w:after="0"/>
        <w:ind w:firstLine="360"/>
        <w:jc w:val="both"/>
        <w:rPr>
          <w:rFonts w:ascii="Times New Roman" w:hAnsi="Times New Roman"/>
          <w:sz w:val="28"/>
          <w:szCs w:val="28"/>
        </w:rPr>
      </w:pPr>
      <w:r w:rsidRPr="00B8653C">
        <w:rPr>
          <w:rFonts w:ascii="Times New Roman" w:hAnsi="Times New Roman"/>
          <w:sz w:val="28"/>
          <w:szCs w:val="28"/>
        </w:rPr>
        <w:t>3.1 Степень реализации основных мероприятий, приоритетных основных мероприятий целевых программ, финансируемых за счет средств местного бюджета, безвозмездных поступлений в местный бюджет оценивается как доля мероприятий, выполненных в полном объеме.</w:t>
      </w:r>
    </w:p>
    <w:p w:rsidR="006367FE" w:rsidRPr="00B8653C" w:rsidRDefault="006367FE" w:rsidP="0059226E">
      <w:pPr>
        <w:spacing w:after="0"/>
        <w:ind w:firstLine="360"/>
        <w:jc w:val="both"/>
        <w:rPr>
          <w:rFonts w:ascii="Times New Roman" w:hAnsi="Times New Roman"/>
          <w:sz w:val="28"/>
          <w:szCs w:val="28"/>
        </w:rPr>
      </w:pPr>
      <w:r w:rsidRPr="00B8653C">
        <w:rPr>
          <w:rFonts w:ascii="Times New Roman" w:hAnsi="Times New Roman"/>
          <w:sz w:val="28"/>
          <w:szCs w:val="28"/>
        </w:rPr>
        <w:t>Степень реализации основных мероприятий, приоритетных основных мероприятий и мероприятий ведомственных целевых программ муниципальной программы составляет 1,0.</w:t>
      </w:r>
    </w:p>
    <w:p w:rsidR="006367FE" w:rsidRPr="00B8653C" w:rsidRDefault="006367FE" w:rsidP="0059226E">
      <w:pPr>
        <w:numPr>
          <w:ilvl w:val="1"/>
          <w:numId w:val="22"/>
        </w:numPr>
        <w:spacing w:after="0"/>
        <w:ind w:left="0" w:firstLine="360"/>
        <w:jc w:val="both"/>
        <w:rPr>
          <w:rFonts w:ascii="Times New Roman" w:hAnsi="Times New Roman"/>
          <w:sz w:val="28"/>
          <w:szCs w:val="28"/>
        </w:rPr>
      </w:pPr>
      <w:r w:rsidRPr="00B8653C">
        <w:rPr>
          <w:rFonts w:ascii="Times New Roman" w:hAnsi="Times New Roman"/>
          <w:sz w:val="28"/>
          <w:szCs w:val="28"/>
        </w:rPr>
        <w:t>Степень соответствия запланированному уровню расходов за счет средств местного бюджета, безвозмездных поступлений в местный бюджет оценивается как отношение фактически произведенных в отчетном году бюджетных расходов на реализацию муниципальной программы к их плановым значениям.</w:t>
      </w:r>
    </w:p>
    <w:p w:rsidR="006367FE" w:rsidRPr="00B8653C" w:rsidRDefault="006367FE" w:rsidP="0059226E">
      <w:pPr>
        <w:spacing w:after="0"/>
        <w:ind w:left="360"/>
        <w:jc w:val="both"/>
        <w:rPr>
          <w:rFonts w:ascii="Times New Roman" w:hAnsi="Times New Roman"/>
          <w:sz w:val="28"/>
          <w:szCs w:val="28"/>
        </w:rPr>
      </w:pPr>
      <w:r w:rsidRPr="00B8653C">
        <w:rPr>
          <w:rFonts w:ascii="Times New Roman" w:hAnsi="Times New Roman"/>
          <w:sz w:val="28"/>
          <w:szCs w:val="28"/>
        </w:rPr>
        <w:t>Степень соответствия запланированному уровню расходов:</w:t>
      </w:r>
    </w:p>
    <w:p w:rsidR="006367FE" w:rsidRPr="00B8653C" w:rsidRDefault="00FF3239" w:rsidP="0059226E">
      <w:pPr>
        <w:spacing w:after="0"/>
        <w:jc w:val="both"/>
        <w:rPr>
          <w:rFonts w:ascii="Times New Roman" w:hAnsi="Times New Roman"/>
          <w:sz w:val="28"/>
          <w:szCs w:val="28"/>
        </w:rPr>
      </w:pPr>
      <w:r>
        <w:rPr>
          <w:rFonts w:ascii="Times New Roman" w:hAnsi="Times New Roman"/>
          <w:sz w:val="28"/>
          <w:szCs w:val="28"/>
        </w:rPr>
        <w:t>92,9</w:t>
      </w:r>
      <w:r w:rsidR="006367FE" w:rsidRPr="00B8653C">
        <w:rPr>
          <w:rFonts w:ascii="Times New Roman" w:hAnsi="Times New Roman"/>
          <w:sz w:val="28"/>
          <w:szCs w:val="28"/>
        </w:rPr>
        <w:t xml:space="preserve"> тыс.</w:t>
      </w:r>
      <w:r w:rsidR="006367FE">
        <w:rPr>
          <w:rFonts w:ascii="Times New Roman" w:hAnsi="Times New Roman"/>
          <w:sz w:val="28"/>
          <w:szCs w:val="28"/>
        </w:rPr>
        <w:t xml:space="preserve"> </w:t>
      </w:r>
      <w:r w:rsidR="006367FE" w:rsidRPr="00B8653C">
        <w:rPr>
          <w:rFonts w:ascii="Times New Roman" w:hAnsi="Times New Roman"/>
          <w:sz w:val="28"/>
          <w:szCs w:val="28"/>
        </w:rPr>
        <w:t>рублей /</w:t>
      </w:r>
      <w:r>
        <w:rPr>
          <w:rFonts w:ascii="Times New Roman" w:hAnsi="Times New Roman"/>
          <w:sz w:val="28"/>
          <w:szCs w:val="28"/>
        </w:rPr>
        <w:t>93,0</w:t>
      </w:r>
      <w:r w:rsidR="006367FE" w:rsidRPr="00B8653C">
        <w:rPr>
          <w:rFonts w:ascii="Times New Roman" w:hAnsi="Times New Roman"/>
          <w:sz w:val="28"/>
          <w:szCs w:val="28"/>
        </w:rPr>
        <w:t xml:space="preserve"> тыс.</w:t>
      </w:r>
      <w:r w:rsidR="006367FE">
        <w:rPr>
          <w:rFonts w:ascii="Times New Roman" w:hAnsi="Times New Roman"/>
          <w:sz w:val="28"/>
          <w:szCs w:val="28"/>
        </w:rPr>
        <w:t xml:space="preserve"> </w:t>
      </w:r>
      <w:r w:rsidR="006367FE" w:rsidRPr="00B8653C">
        <w:rPr>
          <w:rFonts w:ascii="Times New Roman" w:hAnsi="Times New Roman"/>
          <w:sz w:val="28"/>
          <w:szCs w:val="28"/>
        </w:rPr>
        <w:t xml:space="preserve">рублей = </w:t>
      </w:r>
      <w:r>
        <w:rPr>
          <w:rFonts w:ascii="Times New Roman" w:hAnsi="Times New Roman"/>
          <w:sz w:val="28"/>
          <w:szCs w:val="28"/>
        </w:rPr>
        <w:t>1,0</w:t>
      </w:r>
    </w:p>
    <w:p w:rsidR="006367FE" w:rsidRPr="00B8653C" w:rsidRDefault="006367FE" w:rsidP="0059226E">
      <w:pPr>
        <w:spacing w:after="0"/>
        <w:contextualSpacing/>
        <w:jc w:val="both"/>
        <w:rPr>
          <w:rFonts w:ascii="Times New Roman" w:hAnsi="Times New Roman"/>
          <w:i/>
          <w:sz w:val="28"/>
          <w:szCs w:val="28"/>
        </w:rPr>
      </w:pPr>
    </w:p>
    <w:p w:rsidR="006367FE" w:rsidRPr="00B8653C" w:rsidRDefault="006367FE" w:rsidP="0059226E">
      <w:pPr>
        <w:numPr>
          <w:ilvl w:val="1"/>
          <w:numId w:val="22"/>
        </w:numPr>
        <w:spacing w:after="0"/>
        <w:ind w:left="0" w:firstLine="360"/>
        <w:contextualSpacing/>
        <w:jc w:val="both"/>
        <w:rPr>
          <w:rFonts w:ascii="Times New Roman" w:hAnsi="Times New Roman"/>
          <w:sz w:val="28"/>
          <w:szCs w:val="28"/>
        </w:rPr>
      </w:pPr>
      <w:r w:rsidRPr="00B8653C">
        <w:rPr>
          <w:rFonts w:ascii="Times New Roman" w:hAnsi="Times New Roman"/>
          <w:sz w:val="28"/>
          <w:szCs w:val="28"/>
        </w:rPr>
        <w:t xml:space="preserve"> Эффективность использования средств местного бюджета рассчитывается как отношение степени реализации основных мероприятий,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местного бюджета,  безвозмездных поступлений в местный бюджет.</w:t>
      </w:r>
    </w:p>
    <w:p w:rsidR="006367FE" w:rsidRPr="00B8653C" w:rsidRDefault="006367FE" w:rsidP="0059226E">
      <w:pPr>
        <w:spacing w:after="0"/>
        <w:ind w:firstLine="425"/>
        <w:contextualSpacing/>
        <w:jc w:val="both"/>
        <w:rPr>
          <w:rFonts w:ascii="Times New Roman" w:hAnsi="Times New Roman"/>
          <w:sz w:val="28"/>
          <w:szCs w:val="28"/>
        </w:rPr>
      </w:pPr>
      <w:r w:rsidRPr="00B8653C">
        <w:rPr>
          <w:rFonts w:ascii="Times New Roman" w:hAnsi="Times New Roman"/>
          <w:sz w:val="28"/>
          <w:szCs w:val="28"/>
        </w:rPr>
        <w:t>Эффективность использования финансовых ресурсов на реализацию муниципальной программы:</w:t>
      </w:r>
    </w:p>
    <w:p w:rsidR="006367FE" w:rsidRPr="00B8653C" w:rsidRDefault="00FF3239" w:rsidP="0059226E">
      <w:pPr>
        <w:spacing w:after="0"/>
        <w:ind w:firstLine="425"/>
        <w:contextualSpacing/>
        <w:jc w:val="both"/>
        <w:rPr>
          <w:rFonts w:ascii="Times New Roman" w:hAnsi="Times New Roman"/>
          <w:sz w:val="28"/>
          <w:szCs w:val="28"/>
        </w:rPr>
      </w:pPr>
      <w:r>
        <w:rPr>
          <w:rFonts w:ascii="Times New Roman" w:hAnsi="Times New Roman"/>
          <w:sz w:val="28"/>
          <w:szCs w:val="28"/>
        </w:rPr>
        <w:t>1,0</w:t>
      </w:r>
      <w:r w:rsidR="006367FE" w:rsidRPr="00B8653C">
        <w:rPr>
          <w:rFonts w:ascii="Times New Roman" w:hAnsi="Times New Roman"/>
          <w:sz w:val="28"/>
          <w:szCs w:val="28"/>
        </w:rPr>
        <w:t xml:space="preserve">/1,0 = </w:t>
      </w:r>
      <w:r>
        <w:rPr>
          <w:rFonts w:ascii="Times New Roman" w:hAnsi="Times New Roman"/>
          <w:sz w:val="28"/>
          <w:szCs w:val="28"/>
        </w:rPr>
        <w:t>1,0</w:t>
      </w:r>
      <w:r w:rsidR="006367FE" w:rsidRPr="00B8653C">
        <w:rPr>
          <w:rFonts w:ascii="Times New Roman" w:hAnsi="Times New Roman"/>
          <w:sz w:val="28"/>
          <w:szCs w:val="28"/>
        </w:rPr>
        <w:t xml:space="preserve"> в связи</w:t>
      </w:r>
      <w:r w:rsidR="006367FE">
        <w:rPr>
          <w:rFonts w:ascii="Times New Roman" w:hAnsi="Times New Roman"/>
          <w:sz w:val="28"/>
          <w:szCs w:val="28"/>
        </w:rPr>
        <w:t>,</w:t>
      </w:r>
      <w:r w:rsidR="006367FE" w:rsidRPr="00B8653C">
        <w:rPr>
          <w:rFonts w:ascii="Times New Roman" w:hAnsi="Times New Roman"/>
          <w:sz w:val="28"/>
          <w:szCs w:val="28"/>
        </w:rPr>
        <w:t xml:space="preserve"> с чем бюджетная эффективность реализации муниципальной программы является высокой.                                                                                                                      </w:t>
      </w:r>
    </w:p>
    <w:p w:rsidR="006367FE" w:rsidRPr="00B8653C" w:rsidRDefault="006367FE" w:rsidP="0059226E">
      <w:pPr>
        <w:spacing w:after="0"/>
        <w:ind w:firstLine="425"/>
        <w:contextualSpacing/>
        <w:jc w:val="both"/>
        <w:rPr>
          <w:rFonts w:ascii="Times New Roman" w:hAnsi="Times New Roman"/>
          <w:sz w:val="28"/>
          <w:szCs w:val="28"/>
        </w:rPr>
      </w:pPr>
      <w:r w:rsidRPr="00B8653C">
        <w:rPr>
          <w:rFonts w:ascii="Times New Roman" w:hAnsi="Times New Roman"/>
          <w:sz w:val="28"/>
          <w:szCs w:val="28"/>
        </w:rPr>
        <w:t>Уровень реализации муниципальной Программы в целом:</w:t>
      </w:r>
    </w:p>
    <w:p w:rsidR="006367FE" w:rsidRPr="00B8653C" w:rsidRDefault="006367FE" w:rsidP="0059226E">
      <w:pPr>
        <w:spacing w:after="0"/>
        <w:contextualSpacing/>
        <w:jc w:val="both"/>
        <w:rPr>
          <w:rFonts w:ascii="Times New Roman" w:hAnsi="Times New Roman"/>
          <w:sz w:val="28"/>
          <w:szCs w:val="28"/>
        </w:rPr>
      </w:pPr>
      <w:r w:rsidRPr="00B8653C">
        <w:rPr>
          <w:rFonts w:ascii="Times New Roman" w:hAnsi="Times New Roman"/>
          <w:sz w:val="28"/>
          <w:szCs w:val="28"/>
        </w:rPr>
        <w:t>1,0 х 0,5 + 1,0 х 0,3 +</w:t>
      </w:r>
      <w:r w:rsidR="00FF3239">
        <w:rPr>
          <w:rFonts w:ascii="Times New Roman" w:hAnsi="Times New Roman"/>
          <w:sz w:val="28"/>
          <w:szCs w:val="28"/>
        </w:rPr>
        <w:t>1</w:t>
      </w:r>
      <w:r w:rsidRPr="00B8653C">
        <w:rPr>
          <w:rFonts w:ascii="Times New Roman" w:hAnsi="Times New Roman"/>
          <w:sz w:val="28"/>
          <w:szCs w:val="28"/>
        </w:rPr>
        <w:t xml:space="preserve"> х 0,2 = </w:t>
      </w:r>
      <w:r w:rsidR="0059226E">
        <w:rPr>
          <w:rFonts w:ascii="Times New Roman" w:hAnsi="Times New Roman"/>
          <w:sz w:val="28"/>
          <w:szCs w:val="28"/>
        </w:rPr>
        <w:t>1,0</w:t>
      </w:r>
      <w:r w:rsidRPr="00B8653C">
        <w:rPr>
          <w:rFonts w:ascii="Times New Roman" w:hAnsi="Times New Roman"/>
          <w:sz w:val="28"/>
          <w:szCs w:val="28"/>
        </w:rPr>
        <w:t xml:space="preserve"> в связи</w:t>
      </w:r>
      <w:r>
        <w:rPr>
          <w:rFonts w:ascii="Times New Roman" w:hAnsi="Times New Roman"/>
          <w:sz w:val="28"/>
          <w:szCs w:val="28"/>
        </w:rPr>
        <w:t>,</w:t>
      </w:r>
      <w:r w:rsidRPr="00B8653C">
        <w:rPr>
          <w:rFonts w:ascii="Times New Roman" w:hAnsi="Times New Roman"/>
          <w:sz w:val="28"/>
          <w:szCs w:val="28"/>
        </w:rPr>
        <w:t xml:space="preserve"> с чем уровень реализации муниципальной программы является высокий.</w:t>
      </w:r>
    </w:p>
    <w:p w:rsidR="006367FE" w:rsidRPr="00B8653C" w:rsidRDefault="006367FE" w:rsidP="0059226E">
      <w:pPr>
        <w:spacing w:after="0"/>
        <w:contextualSpacing/>
        <w:jc w:val="both"/>
        <w:rPr>
          <w:rFonts w:ascii="Times New Roman" w:hAnsi="Times New Roman"/>
          <w:i/>
          <w:sz w:val="28"/>
          <w:szCs w:val="28"/>
        </w:rPr>
      </w:pPr>
      <w:r w:rsidRPr="00B8653C">
        <w:rPr>
          <w:rFonts w:ascii="Times New Roman" w:hAnsi="Times New Roman"/>
          <w:i/>
          <w:sz w:val="28"/>
          <w:szCs w:val="28"/>
        </w:rPr>
        <w:t xml:space="preserve">     </w:t>
      </w:r>
    </w:p>
    <w:p w:rsidR="006367FE" w:rsidRPr="00B8653C" w:rsidRDefault="006367FE" w:rsidP="006367FE">
      <w:pPr>
        <w:spacing w:after="0"/>
        <w:contextualSpacing/>
        <w:jc w:val="both"/>
        <w:rPr>
          <w:rFonts w:ascii="Times New Roman" w:hAnsi="Times New Roman"/>
          <w:i/>
          <w:sz w:val="28"/>
          <w:szCs w:val="28"/>
        </w:rPr>
      </w:pPr>
    </w:p>
    <w:p w:rsidR="006367FE" w:rsidRPr="00B8653C" w:rsidRDefault="006367FE" w:rsidP="006367FE">
      <w:pPr>
        <w:spacing w:after="0"/>
        <w:contextualSpacing/>
        <w:jc w:val="center"/>
        <w:rPr>
          <w:rFonts w:ascii="Times New Roman" w:hAnsi="Times New Roman"/>
          <w:b/>
          <w:sz w:val="28"/>
          <w:szCs w:val="28"/>
        </w:rPr>
      </w:pPr>
      <w:r w:rsidRPr="00B8653C">
        <w:rPr>
          <w:rFonts w:ascii="Times New Roman" w:hAnsi="Times New Roman"/>
          <w:b/>
          <w:sz w:val="28"/>
          <w:szCs w:val="28"/>
        </w:rPr>
        <w:t xml:space="preserve">Раздел 7. Предложения по </w:t>
      </w:r>
      <w:proofErr w:type="gramStart"/>
      <w:r w:rsidRPr="00B8653C">
        <w:rPr>
          <w:rFonts w:ascii="Times New Roman" w:hAnsi="Times New Roman"/>
          <w:b/>
          <w:sz w:val="28"/>
          <w:szCs w:val="28"/>
        </w:rPr>
        <w:t>дальнейшей</w:t>
      </w:r>
      <w:proofErr w:type="gramEnd"/>
      <w:r w:rsidRPr="00B8653C">
        <w:rPr>
          <w:rFonts w:ascii="Times New Roman" w:hAnsi="Times New Roman"/>
          <w:b/>
          <w:sz w:val="28"/>
          <w:szCs w:val="28"/>
        </w:rPr>
        <w:t xml:space="preserve"> </w:t>
      </w:r>
    </w:p>
    <w:p w:rsidR="006367FE" w:rsidRPr="00B8653C" w:rsidRDefault="006367FE" w:rsidP="006367FE">
      <w:pPr>
        <w:spacing w:after="0"/>
        <w:contextualSpacing/>
        <w:jc w:val="center"/>
        <w:rPr>
          <w:rFonts w:ascii="Times New Roman" w:hAnsi="Times New Roman"/>
          <w:sz w:val="28"/>
          <w:szCs w:val="28"/>
        </w:rPr>
      </w:pPr>
      <w:r w:rsidRPr="00B8653C">
        <w:rPr>
          <w:rFonts w:ascii="Times New Roman" w:hAnsi="Times New Roman"/>
          <w:b/>
          <w:sz w:val="28"/>
          <w:szCs w:val="28"/>
        </w:rPr>
        <w:t>реализации муниципальной программы</w:t>
      </w:r>
      <w:r w:rsidRPr="00B8653C">
        <w:rPr>
          <w:rFonts w:ascii="Times New Roman" w:hAnsi="Times New Roman"/>
          <w:sz w:val="28"/>
          <w:szCs w:val="28"/>
        </w:rPr>
        <w:t xml:space="preserve"> </w:t>
      </w:r>
    </w:p>
    <w:p w:rsidR="006367FE" w:rsidRPr="00B8653C" w:rsidRDefault="006367FE" w:rsidP="006367FE">
      <w:pPr>
        <w:spacing w:after="0"/>
        <w:contextualSpacing/>
        <w:jc w:val="center"/>
        <w:rPr>
          <w:rFonts w:ascii="Times New Roman" w:hAnsi="Times New Roman"/>
          <w:sz w:val="28"/>
          <w:szCs w:val="28"/>
        </w:rPr>
      </w:pPr>
    </w:p>
    <w:p w:rsidR="006367FE" w:rsidRPr="00B8653C" w:rsidRDefault="006367FE" w:rsidP="0059226E">
      <w:pPr>
        <w:widowControl w:val="0"/>
        <w:tabs>
          <w:tab w:val="left" w:pos="0"/>
        </w:tabs>
        <w:spacing w:after="0"/>
        <w:ind w:firstLine="709"/>
        <w:jc w:val="both"/>
        <w:rPr>
          <w:rFonts w:ascii="Times New Roman" w:hAnsi="Times New Roman"/>
          <w:sz w:val="28"/>
          <w:szCs w:val="28"/>
        </w:rPr>
      </w:pPr>
      <w:r w:rsidRPr="00B8653C">
        <w:rPr>
          <w:rFonts w:ascii="Times New Roman" w:hAnsi="Times New Roman"/>
          <w:sz w:val="28"/>
          <w:szCs w:val="28"/>
        </w:rPr>
        <w:t>В 202</w:t>
      </w:r>
      <w:r w:rsidR="00FF3239">
        <w:rPr>
          <w:rFonts w:ascii="Times New Roman" w:hAnsi="Times New Roman"/>
          <w:sz w:val="28"/>
          <w:szCs w:val="28"/>
        </w:rPr>
        <w:t>4</w:t>
      </w:r>
      <w:r w:rsidRPr="00B8653C">
        <w:rPr>
          <w:rFonts w:ascii="Times New Roman" w:hAnsi="Times New Roman"/>
          <w:sz w:val="28"/>
          <w:szCs w:val="28"/>
        </w:rPr>
        <w:t xml:space="preserve"> году муниципальная программа реализуется  в соответствии с Планом реализации муниципальной программы Барабанщиковского сельского поселения «Развитие транспортной системы».   </w:t>
      </w:r>
    </w:p>
    <w:p w:rsidR="006367FE" w:rsidRPr="00B8653C" w:rsidRDefault="006367FE" w:rsidP="0059226E">
      <w:pPr>
        <w:spacing w:after="0"/>
        <w:jc w:val="both"/>
        <w:rPr>
          <w:rFonts w:ascii="Times New Roman" w:hAnsi="Times New Roman"/>
          <w:sz w:val="28"/>
          <w:szCs w:val="28"/>
        </w:rPr>
      </w:pPr>
      <w:r w:rsidRPr="00B8653C">
        <w:rPr>
          <w:rFonts w:ascii="Times New Roman" w:hAnsi="Times New Roman"/>
          <w:sz w:val="28"/>
          <w:szCs w:val="28"/>
        </w:rPr>
        <w:t xml:space="preserve"> Выводы:</w:t>
      </w:r>
    </w:p>
    <w:p w:rsidR="006367FE" w:rsidRPr="00B8653C" w:rsidRDefault="006367FE" w:rsidP="0059226E">
      <w:pPr>
        <w:autoSpaceDE w:val="0"/>
        <w:autoSpaceDN w:val="0"/>
        <w:adjustRightInd w:val="0"/>
        <w:spacing w:after="0"/>
        <w:jc w:val="both"/>
        <w:rPr>
          <w:rFonts w:ascii="Times New Roman" w:hAnsi="Times New Roman"/>
          <w:sz w:val="28"/>
          <w:szCs w:val="28"/>
        </w:rPr>
      </w:pPr>
      <w:r w:rsidRPr="00B8653C">
        <w:rPr>
          <w:rFonts w:ascii="Times New Roman" w:hAnsi="Times New Roman"/>
          <w:sz w:val="28"/>
          <w:szCs w:val="28"/>
        </w:rPr>
        <w:t xml:space="preserve">- программа реализуется успешно: </w:t>
      </w:r>
    </w:p>
    <w:p w:rsidR="006367FE" w:rsidRPr="00B8653C" w:rsidRDefault="006367FE" w:rsidP="0059226E">
      <w:pPr>
        <w:autoSpaceDE w:val="0"/>
        <w:autoSpaceDN w:val="0"/>
        <w:adjustRightInd w:val="0"/>
        <w:spacing w:after="0"/>
        <w:jc w:val="both"/>
        <w:rPr>
          <w:rFonts w:ascii="Times New Roman" w:hAnsi="Times New Roman"/>
          <w:sz w:val="28"/>
          <w:szCs w:val="28"/>
        </w:rPr>
      </w:pPr>
      <w:r w:rsidRPr="00B8653C">
        <w:rPr>
          <w:rFonts w:ascii="Times New Roman" w:hAnsi="Times New Roman"/>
          <w:sz w:val="28"/>
          <w:szCs w:val="28"/>
        </w:rPr>
        <w:t>- запланированные мероприятия программы на 202</w:t>
      </w:r>
      <w:r w:rsidR="00FF3239">
        <w:rPr>
          <w:rFonts w:ascii="Times New Roman" w:hAnsi="Times New Roman"/>
          <w:sz w:val="28"/>
          <w:szCs w:val="28"/>
        </w:rPr>
        <w:t>4</w:t>
      </w:r>
      <w:r w:rsidRPr="00B8653C">
        <w:rPr>
          <w:rFonts w:ascii="Times New Roman" w:hAnsi="Times New Roman"/>
          <w:sz w:val="28"/>
          <w:szCs w:val="28"/>
        </w:rPr>
        <w:t xml:space="preserve"> год выполнены;</w:t>
      </w:r>
    </w:p>
    <w:p w:rsidR="006367FE" w:rsidRPr="00B8653C" w:rsidRDefault="006367FE" w:rsidP="0059226E">
      <w:pPr>
        <w:spacing w:after="0"/>
        <w:jc w:val="both"/>
        <w:rPr>
          <w:rFonts w:ascii="Times New Roman" w:hAnsi="Times New Roman"/>
          <w:sz w:val="28"/>
          <w:szCs w:val="28"/>
        </w:rPr>
      </w:pPr>
      <w:r w:rsidRPr="00B8653C">
        <w:rPr>
          <w:rFonts w:ascii="Times New Roman" w:hAnsi="Times New Roman"/>
          <w:sz w:val="28"/>
          <w:szCs w:val="28"/>
        </w:rPr>
        <w:t xml:space="preserve">   </w:t>
      </w:r>
    </w:p>
    <w:p w:rsidR="006367FE" w:rsidRPr="00B8653C" w:rsidRDefault="006367FE" w:rsidP="0059226E">
      <w:pPr>
        <w:spacing w:after="0"/>
        <w:jc w:val="both"/>
        <w:rPr>
          <w:rFonts w:ascii="Times New Roman" w:hAnsi="Times New Roman"/>
          <w:sz w:val="28"/>
          <w:szCs w:val="28"/>
        </w:rPr>
      </w:pPr>
      <w:r w:rsidRPr="00B8653C">
        <w:rPr>
          <w:rFonts w:ascii="Times New Roman" w:hAnsi="Times New Roman"/>
          <w:sz w:val="28"/>
          <w:szCs w:val="28"/>
        </w:rPr>
        <w:t xml:space="preserve"> Предложение:</w:t>
      </w:r>
    </w:p>
    <w:p w:rsidR="006367FE" w:rsidRPr="00B8653C" w:rsidRDefault="006367FE" w:rsidP="0059226E">
      <w:pPr>
        <w:autoSpaceDE w:val="0"/>
        <w:autoSpaceDN w:val="0"/>
        <w:adjustRightInd w:val="0"/>
        <w:spacing w:after="0"/>
        <w:jc w:val="both"/>
        <w:outlineLvl w:val="1"/>
        <w:rPr>
          <w:rFonts w:ascii="Times New Roman" w:hAnsi="Times New Roman"/>
          <w:sz w:val="28"/>
          <w:szCs w:val="28"/>
        </w:rPr>
      </w:pPr>
      <w:r w:rsidRPr="00B8653C">
        <w:rPr>
          <w:rFonts w:ascii="Times New Roman" w:hAnsi="Times New Roman"/>
          <w:sz w:val="28"/>
          <w:szCs w:val="28"/>
        </w:rPr>
        <w:t xml:space="preserve">- учитывая социальную значимость Программы, целесообразно продолжить работу в данном направлении. </w:t>
      </w:r>
    </w:p>
    <w:p w:rsidR="0074332B" w:rsidRPr="0074332B" w:rsidRDefault="0074332B" w:rsidP="0059226E">
      <w:pPr>
        <w:spacing w:after="0"/>
        <w:contextualSpacing/>
        <w:jc w:val="both"/>
        <w:rPr>
          <w:rFonts w:ascii="Times New Roman" w:hAnsi="Times New Roman"/>
          <w:i/>
          <w:sz w:val="28"/>
          <w:szCs w:val="28"/>
        </w:rPr>
      </w:pPr>
    </w:p>
    <w:p w:rsidR="0074332B" w:rsidRPr="0074332B" w:rsidRDefault="0074332B" w:rsidP="0059226E">
      <w:pPr>
        <w:spacing w:after="0"/>
        <w:contextualSpacing/>
        <w:jc w:val="both"/>
        <w:rPr>
          <w:rFonts w:ascii="Times New Roman" w:hAnsi="Times New Roman"/>
          <w:i/>
          <w:sz w:val="24"/>
          <w:szCs w:val="24"/>
        </w:rPr>
      </w:pPr>
    </w:p>
    <w:p w:rsidR="0074332B" w:rsidRPr="0074332B" w:rsidRDefault="0074332B" w:rsidP="0059226E">
      <w:pPr>
        <w:spacing w:after="0"/>
        <w:contextualSpacing/>
        <w:jc w:val="both"/>
        <w:rPr>
          <w:rFonts w:ascii="Times New Roman" w:hAnsi="Times New Roman"/>
          <w:i/>
          <w:sz w:val="24"/>
          <w:szCs w:val="24"/>
        </w:rPr>
      </w:pPr>
    </w:p>
    <w:p w:rsidR="0074332B" w:rsidRPr="0074332B" w:rsidRDefault="0074332B" w:rsidP="0059226E">
      <w:pPr>
        <w:spacing w:after="0"/>
        <w:contextualSpacing/>
        <w:jc w:val="both"/>
        <w:rPr>
          <w:rFonts w:ascii="Times New Roman" w:hAnsi="Times New Roman"/>
          <w:i/>
          <w:sz w:val="24"/>
          <w:szCs w:val="24"/>
        </w:rPr>
      </w:pPr>
    </w:p>
    <w:p w:rsidR="0074332B" w:rsidRPr="0074332B" w:rsidRDefault="0074332B" w:rsidP="0074332B">
      <w:pPr>
        <w:spacing w:after="0"/>
        <w:contextualSpacing/>
        <w:jc w:val="both"/>
        <w:rPr>
          <w:rFonts w:ascii="Times New Roman" w:hAnsi="Times New Roman"/>
          <w:i/>
          <w:sz w:val="24"/>
          <w:szCs w:val="24"/>
        </w:rPr>
      </w:pPr>
    </w:p>
    <w:p w:rsidR="0074332B" w:rsidRPr="0074332B" w:rsidRDefault="0074332B" w:rsidP="0074332B">
      <w:pPr>
        <w:spacing w:after="0"/>
        <w:contextualSpacing/>
        <w:jc w:val="both"/>
        <w:rPr>
          <w:rFonts w:ascii="Times New Roman" w:hAnsi="Times New Roman"/>
          <w:i/>
          <w:sz w:val="24"/>
          <w:szCs w:val="24"/>
        </w:rPr>
      </w:pPr>
    </w:p>
    <w:p w:rsidR="0074332B" w:rsidRPr="0074332B" w:rsidRDefault="0074332B" w:rsidP="0074332B">
      <w:pPr>
        <w:spacing w:after="0"/>
        <w:contextualSpacing/>
        <w:jc w:val="both"/>
        <w:rPr>
          <w:rFonts w:ascii="Times New Roman" w:hAnsi="Times New Roman"/>
          <w:i/>
          <w:sz w:val="24"/>
          <w:szCs w:val="24"/>
        </w:rPr>
      </w:pPr>
    </w:p>
    <w:p w:rsidR="0074332B" w:rsidRPr="0074332B" w:rsidRDefault="0074332B" w:rsidP="0074332B">
      <w:pPr>
        <w:spacing w:after="0"/>
        <w:contextualSpacing/>
        <w:jc w:val="both"/>
        <w:rPr>
          <w:rFonts w:ascii="Times New Roman" w:hAnsi="Times New Roman"/>
          <w:i/>
          <w:sz w:val="24"/>
          <w:szCs w:val="24"/>
        </w:rPr>
      </w:pPr>
    </w:p>
    <w:p w:rsidR="0074332B" w:rsidRPr="0074332B" w:rsidRDefault="0074332B" w:rsidP="0074332B">
      <w:pPr>
        <w:spacing w:after="0"/>
        <w:contextualSpacing/>
        <w:jc w:val="both"/>
        <w:rPr>
          <w:rFonts w:ascii="Times New Roman" w:hAnsi="Times New Roman"/>
          <w:i/>
          <w:sz w:val="24"/>
          <w:szCs w:val="24"/>
        </w:rPr>
      </w:pPr>
    </w:p>
    <w:p w:rsidR="0074332B" w:rsidRPr="0074332B" w:rsidRDefault="0074332B" w:rsidP="0074332B">
      <w:pPr>
        <w:spacing w:after="0"/>
        <w:contextualSpacing/>
        <w:jc w:val="both"/>
        <w:rPr>
          <w:rFonts w:ascii="Times New Roman" w:hAnsi="Times New Roman"/>
          <w:i/>
          <w:sz w:val="24"/>
          <w:szCs w:val="24"/>
        </w:rPr>
      </w:pPr>
    </w:p>
    <w:p w:rsidR="0074332B" w:rsidRPr="0074332B" w:rsidRDefault="0074332B" w:rsidP="0074332B">
      <w:pPr>
        <w:spacing w:after="0"/>
        <w:contextualSpacing/>
        <w:jc w:val="both"/>
        <w:rPr>
          <w:rFonts w:ascii="Times New Roman" w:hAnsi="Times New Roman"/>
          <w:i/>
          <w:sz w:val="24"/>
          <w:szCs w:val="24"/>
        </w:rPr>
      </w:pPr>
    </w:p>
    <w:p w:rsidR="0074332B" w:rsidRPr="0074332B" w:rsidRDefault="0074332B" w:rsidP="0074332B">
      <w:pPr>
        <w:spacing w:after="0"/>
        <w:contextualSpacing/>
        <w:jc w:val="both"/>
        <w:rPr>
          <w:rFonts w:ascii="Times New Roman" w:hAnsi="Times New Roman"/>
          <w:i/>
          <w:sz w:val="24"/>
          <w:szCs w:val="24"/>
        </w:rPr>
      </w:pPr>
    </w:p>
    <w:p w:rsidR="0074332B" w:rsidRPr="0074332B" w:rsidRDefault="0074332B" w:rsidP="0074332B">
      <w:pPr>
        <w:spacing w:after="0"/>
        <w:contextualSpacing/>
        <w:jc w:val="both"/>
        <w:rPr>
          <w:rFonts w:ascii="Times New Roman" w:hAnsi="Times New Roman"/>
          <w:i/>
          <w:sz w:val="24"/>
          <w:szCs w:val="24"/>
        </w:rPr>
      </w:pPr>
    </w:p>
    <w:p w:rsidR="0074332B" w:rsidRPr="0074332B" w:rsidRDefault="0074332B" w:rsidP="0074332B">
      <w:pPr>
        <w:spacing w:after="0"/>
        <w:contextualSpacing/>
        <w:jc w:val="both"/>
        <w:rPr>
          <w:rFonts w:ascii="Times New Roman" w:hAnsi="Times New Roman"/>
          <w:i/>
          <w:sz w:val="24"/>
          <w:szCs w:val="24"/>
        </w:rPr>
      </w:pPr>
    </w:p>
    <w:p w:rsidR="0074332B" w:rsidRPr="0074332B" w:rsidRDefault="0074332B" w:rsidP="0074332B">
      <w:pPr>
        <w:spacing w:after="0"/>
        <w:contextualSpacing/>
        <w:jc w:val="both"/>
        <w:rPr>
          <w:rFonts w:ascii="Times New Roman" w:hAnsi="Times New Roman"/>
          <w:i/>
          <w:sz w:val="24"/>
          <w:szCs w:val="24"/>
        </w:rPr>
      </w:pPr>
    </w:p>
    <w:p w:rsidR="0074332B" w:rsidRPr="0074332B" w:rsidRDefault="0074332B" w:rsidP="0074332B">
      <w:pPr>
        <w:spacing w:after="0"/>
        <w:contextualSpacing/>
        <w:jc w:val="both"/>
        <w:rPr>
          <w:rFonts w:ascii="Times New Roman" w:hAnsi="Times New Roman"/>
          <w:i/>
          <w:sz w:val="24"/>
          <w:szCs w:val="24"/>
        </w:rPr>
      </w:pPr>
    </w:p>
    <w:p w:rsidR="0074332B" w:rsidRPr="0074332B" w:rsidRDefault="0074332B" w:rsidP="0074332B">
      <w:pPr>
        <w:spacing w:after="0"/>
        <w:contextualSpacing/>
        <w:jc w:val="both"/>
        <w:rPr>
          <w:rFonts w:ascii="Times New Roman" w:hAnsi="Times New Roman"/>
          <w:i/>
          <w:sz w:val="24"/>
          <w:szCs w:val="24"/>
        </w:rPr>
      </w:pPr>
    </w:p>
    <w:p w:rsidR="0074332B" w:rsidRPr="0074332B" w:rsidRDefault="0074332B" w:rsidP="0074332B">
      <w:pPr>
        <w:spacing w:after="0"/>
        <w:contextualSpacing/>
        <w:jc w:val="both"/>
        <w:rPr>
          <w:rFonts w:ascii="Times New Roman" w:hAnsi="Times New Roman"/>
          <w:i/>
          <w:sz w:val="24"/>
          <w:szCs w:val="24"/>
        </w:rPr>
      </w:pPr>
    </w:p>
    <w:p w:rsidR="0074332B" w:rsidRPr="0074332B" w:rsidRDefault="0074332B" w:rsidP="0074332B">
      <w:pPr>
        <w:spacing w:after="0"/>
        <w:contextualSpacing/>
        <w:jc w:val="both"/>
        <w:rPr>
          <w:rFonts w:ascii="Times New Roman" w:hAnsi="Times New Roman"/>
          <w:i/>
          <w:sz w:val="24"/>
          <w:szCs w:val="24"/>
        </w:rPr>
      </w:pPr>
    </w:p>
    <w:p w:rsidR="0074332B" w:rsidRPr="0074332B" w:rsidRDefault="0074332B" w:rsidP="0074332B">
      <w:pPr>
        <w:spacing w:after="0"/>
        <w:contextualSpacing/>
        <w:jc w:val="both"/>
        <w:rPr>
          <w:rFonts w:ascii="Times New Roman" w:hAnsi="Times New Roman"/>
          <w:i/>
          <w:sz w:val="24"/>
          <w:szCs w:val="24"/>
        </w:rPr>
      </w:pPr>
    </w:p>
    <w:p w:rsidR="0074332B" w:rsidRPr="0074332B" w:rsidRDefault="0074332B" w:rsidP="0074332B">
      <w:pPr>
        <w:spacing w:after="0"/>
        <w:contextualSpacing/>
        <w:jc w:val="both"/>
        <w:rPr>
          <w:rFonts w:ascii="Times New Roman" w:hAnsi="Times New Roman"/>
          <w:i/>
          <w:sz w:val="24"/>
          <w:szCs w:val="24"/>
        </w:rPr>
      </w:pPr>
    </w:p>
    <w:p w:rsidR="0074332B" w:rsidRPr="0074332B" w:rsidRDefault="0074332B" w:rsidP="0074332B">
      <w:pPr>
        <w:widowControl w:val="0"/>
        <w:autoSpaceDE w:val="0"/>
        <w:autoSpaceDN w:val="0"/>
        <w:adjustRightInd w:val="0"/>
        <w:spacing w:after="0" w:line="240" w:lineRule="auto"/>
        <w:jc w:val="center"/>
        <w:rPr>
          <w:rFonts w:ascii="Times New Roman" w:eastAsia="Times New Roman" w:hAnsi="Times New Roman"/>
          <w:sz w:val="21"/>
          <w:szCs w:val="21"/>
          <w:lang w:eastAsia="ru-RU"/>
        </w:rPr>
        <w:sectPr w:rsidR="0074332B" w:rsidRPr="0074332B" w:rsidSect="00E92648">
          <w:footerReference w:type="default" r:id="rId20"/>
          <w:pgSz w:w="11905" w:h="16838" w:code="9"/>
          <w:pgMar w:top="1134" w:right="851" w:bottom="1134" w:left="1701" w:header="0" w:footer="0" w:gutter="0"/>
          <w:cols w:space="720"/>
          <w:noEndnote/>
          <w:docGrid w:linePitch="299"/>
        </w:sectPr>
      </w:pPr>
    </w:p>
    <w:p w:rsidR="0074332B" w:rsidRPr="0074332B" w:rsidRDefault="0074332B" w:rsidP="0074332B">
      <w:pPr>
        <w:widowControl w:val="0"/>
        <w:autoSpaceDE w:val="0"/>
        <w:autoSpaceDN w:val="0"/>
        <w:adjustRightInd w:val="0"/>
        <w:spacing w:after="0" w:line="240" w:lineRule="auto"/>
        <w:jc w:val="right"/>
        <w:rPr>
          <w:rFonts w:ascii="Times New Roman" w:eastAsia="Times New Roman" w:hAnsi="Times New Roman"/>
          <w:sz w:val="21"/>
          <w:szCs w:val="21"/>
          <w:lang w:eastAsia="ru-RU"/>
        </w:rPr>
      </w:pPr>
      <w:r w:rsidRPr="0074332B">
        <w:rPr>
          <w:rFonts w:ascii="Times New Roman" w:eastAsia="Times New Roman" w:hAnsi="Times New Roman"/>
          <w:sz w:val="21"/>
          <w:szCs w:val="21"/>
          <w:lang w:eastAsia="ru-RU"/>
        </w:rPr>
        <w:lastRenderedPageBreak/>
        <w:t>Приложение</w:t>
      </w:r>
      <w:proofErr w:type="gramStart"/>
      <w:r w:rsidRPr="0074332B">
        <w:rPr>
          <w:rFonts w:ascii="Times New Roman" w:eastAsia="Times New Roman" w:hAnsi="Times New Roman"/>
          <w:sz w:val="21"/>
          <w:szCs w:val="21"/>
          <w:lang w:eastAsia="ru-RU"/>
        </w:rPr>
        <w:t>1</w:t>
      </w:r>
      <w:proofErr w:type="gramEnd"/>
    </w:p>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СВЕДЕНИЯ</w:t>
      </w:r>
    </w:p>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 xml:space="preserve">о выполнении основных мероприятий, приоритетных основных мероприятий, мероприятий, приоритетных мероприятий и </w:t>
      </w:r>
    </w:p>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vertAlign w:val="superscript"/>
          <w:lang w:eastAsia="ru-RU"/>
        </w:rPr>
      </w:pPr>
      <w:r w:rsidRPr="006367FE">
        <w:rPr>
          <w:rFonts w:ascii="Times New Roman" w:eastAsia="Times New Roman" w:hAnsi="Times New Roman"/>
          <w:sz w:val="21"/>
          <w:szCs w:val="21"/>
          <w:lang w:eastAsia="ru-RU"/>
        </w:rPr>
        <w:t>мероприятий ведомственных целевых программ, а также контрольных событий муниципальной программы «Развитие транспортной системы»</w:t>
      </w:r>
      <w:r w:rsidRPr="006367FE">
        <w:rPr>
          <w:rFonts w:ascii="Times New Roman" w:hAnsi="Times New Roman"/>
          <w:sz w:val="21"/>
          <w:szCs w:val="21"/>
        </w:rPr>
        <w:t xml:space="preserve"> </w:t>
      </w:r>
      <w:r w:rsidRPr="006367FE">
        <w:rPr>
          <w:rFonts w:ascii="Times New Roman" w:eastAsia="Times New Roman" w:hAnsi="Times New Roman"/>
          <w:sz w:val="21"/>
          <w:szCs w:val="21"/>
          <w:lang w:eastAsia="ru-RU"/>
        </w:rPr>
        <w:t>за 202</w:t>
      </w:r>
      <w:r w:rsidR="00FF3239">
        <w:rPr>
          <w:rFonts w:ascii="Times New Roman" w:eastAsia="Times New Roman" w:hAnsi="Times New Roman"/>
          <w:sz w:val="21"/>
          <w:szCs w:val="21"/>
          <w:lang w:eastAsia="ru-RU"/>
        </w:rPr>
        <w:t>4</w:t>
      </w:r>
      <w:r w:rsidRPr="006367FE">
        <w:rPr>
          <w:rFonts w:ascii="Times New Roman" w:eastAsia="Times New Roman" w:hAnsi="Times New Roman"/>
          <w:sz w:val="21"/>
          <w:szCs w:val="21"/>
          <w:lang w:eastAsia="ru-RU"/>
        </w:rPr>
        <w:t xml:space="preserve"> г.</w:t>
      </w:r>
    </w:p>
    <w:p w:rsidR="006367FE" w:rsidRPr="006367FE" w:rsidRDefault="006367FE" w:rsidP="006367FE">
      <w:pPr>
        <w:widowControl w:val="0"/>
        <w:autoSpaceDE w:val="0"/>
        <w:autoSpaceDN w:val="0"/>
        <w:adjustRightInd w:val="0"/>
        <w:spacing w:after="0" w:line="240" w:lineRule="auto"/>
        <w:jc w:val="center"/>
        <w:rPr>
          <w:rFonts w:ascii="Times New Roman" w:hAnsi="Times New Roman"/>
          <w:sz w:val="21"/>
          <w:szCs w:val="21"/>
        </w:rPr>
      </w:pPr>
    </w:p>
    <w:tbl>
      <w:tblPr>
        <w:tblW w:w="149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685"/>
        <w:gridCol w:w="1984"/>
        <w:gridCol w:w="1417"/>
        <w:gridCol w:w="1277"/>
        <w:gridCol w:w="1134"/>
        <w:gridCol w:w="1701"/>
        <w:gridCol w:w="1593"/>
        <w:gridCol w:w="1418"/>
      </w:tblGrid>
      <w:tr w:rsidR="006367FE" w:rsidRPr="006367FE" w:rsidTr="00CA7354">
        <w:trPr>
          <w:trHeight w:val="552"/>
        </w:trPr>
        <w:tc>
          <w:tcPr>
            <w:tcW w:w="710" w:type="dxa"/>
            <w:vMerge w:val="restart"/>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 xml:space="preserve">№ </w:t>
            </w:r>
            <w:proofErr w:type="gramStart"/>
            <w:r w:rsidRPr="006367FE">
              <w:rPr>
                <w:rFonts w:ascii="Times New Roman" w:hAnsi="Times New Roman"/>
                <w:sz w:val="17"/>
                <w:szCs w:val="17"/>
              </w:rPr>
              <w:t>п</w:t>
            </w:r>
            <w:proofErr w:type="gramEnd"/>
            <w:r w:rsidRPr="006367FE">
              <w:rPr>
                <w:rFonts w:ascii="Times New Roman" w:hAnsi="Times New Roman"/>
                <w:sz w:val="17"/>
                <w:szCs w:val="17"/>
              </w:rPr>
              <w:t>/п</w:t>
            </w:r>
          </w:p>
        </w:tc>
        <w:tc>
          <w:tcPr>
            <w:tcW w:w="3685" w:type="dxa"/>
            <w:vMerge w:val="restart"/>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 xml:space="preserve">Номер и наименование </w:t>
            </w:r>
          </w:p>
          <w:p w:rsidR="006367FE" w:rsidRPr="006367FE" w:rsidRDefault="001335A5" w:rsidP="006367FE">
            <w:pPr>
              <w:widowControl w:val="0"/>
              <w:autoSpaceDE w:val="0"/>
              <w:autoSpaceDN w:val="0"/>
              <w:adjustRightInd w:val="0"/>
              <w:spacing w:after="0" w:line="240" w:lineRule="auto"/>
              <w:jc w:val="center"/>
              <w:rPr>
                <w:rFonts w:ascii="Times New Roman" w:hAnsi="Times New Roman"/>
                <w:sz w:val="17"/>
                <w:szCs w:val="17"/>
              </w:rPr>
            </w:pPr>
            <w:hyperlink w:anchor="Par1127" w:history="1">
              <w:r w:rsidR="006367FE" w:rsidRPr="006367FE">
                <w:rPr>
                  <w:rFonts w:ascii="Times New Roman" w:eastAsia="Times New Roman" w:hAnsi="Times New Roman"/>
                  <w:sz w:val="17"/>
                  <w:szCs w:val="17"/>
                  <w:lang w:eastAsia="ru-RU"/>
                </w:rPr>
                <w:t>&lt;1&gt;</w:t>
              </w:r>
            </w:hyperlink>
          </w:p>
        </w:tc>
        <w:tc>
          <w:tcPr>
            <w:tcW w:w="1984" w:type="dxa"/>
            <w:vMerge w:val="restart"/>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17"/>
                <w:szCs w:val="17"/>
                <w:lang w:eastAsia="ru-RU"/>
              </w:rPr>
            </w:pPr>
            <w:r w:rsidRPr="006367FE">
              <w:rPr>
                <w:rFonts w:ascii="Times New Roman" w:eastAsia="Times New Roman" w:hAnsi="Times New Roman"/>
                <w:sz w:val="17"/>
                <w:szCs w:val="17"/>
                <w:lang w:eastAsia="ru-RU"/>
              </w:rPr>
              <w:t xml:space="preserve">Ответственный </w:t>
            </w:r>
            <w:r w:rsidRPr="006367FE">
              <w:rPr>
                <w:rFonts w:ascii="Times New Roman" w:eastAsia="Times New Roman" w:hAnsi="Times New Roman"/>
                <w:sz w:val="17"/>
                <w:szCs w:val="17"/>
                <w:lang w:eastAsia="ru-RU"/>
              </w:rPr>
              <w:br/>
              <w:t xml:space="preserve"> исполнитель, соисполнитель, участник  </w:t>
            </w:r>
            <w:r w:rsidRPr="006367FE">
              <w:rPr>
                <w:rFonts w:ascii="Times New Roman" w:eastAsia="Times New Roman" w:hAnsi="Times New Roman"/>
                <w:sz w:val="17"/>
                <w:szCs w:val="17"/>
                <w:lang w:eastAsia="ru-RU"/>
              </w:rPr>
              <w:br/>
              <w:t>(должность/ ФИО)</w:t>
            </w:r>
          </w:p>
        </w:tc>
        <w:tc>
          <w:tcPr>
            <w:tcW w:w="1417" w:type="dxa"/>
            <w:vMerge w:val="restart"/>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Плановый срок окончания реализации</w:t>
            </w:r>
          </w:p>
        </w:tc>
        <w:tc>
          <w:tcPr>
            <w:tcW w:w="2411" w:type="dxa"/>
            <w:gridSpan w:val="2"/>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Фактический срок</w:t>
            </w:r>
          </w:p>
        </w:tc>
        <w:tc>
          <w:tcPr>
            <w:tcW w:w="3294" w:type="dxa"/>
            <w:gridSpan w:val="2"/>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Результаты</w:t>
            </w:r>
          </w:p>
        </w:tc>
        <w:tc>
          <w:tcPr>
            <w:tcW w:w="1418" w:type="dxa"/>
            <w:vMerge w:val="restart"/>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Причины не реализации/ реализации не в полном объеме</w:t>
            </w:r>
          </w:p>
        </w:tc>
      </w:tr>
      <w:tr w:rsidR="006367FE" w:rsidRPr="006367FE" w:rsidTr="00CA7354">
        <w:tc>
          <w:tcPr>
            <w:tcW w:w="710" w:type="dxa"/>
            <w:vMerge/>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p>
        </w:tc>
        <w:tc>
          <w:tcPr>
            <w:tcW w:w="3685" w:type="dxa"/>
            <w:vMerge/>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p>
        </w:tc>
        <w:tc>
          <w:tcPr>
            <w:tcW w:w="1984" w:type="dxa"/>
            <w:vMerge/>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p>
        </w:tc>
        <w:tc>
          <w:tcPr>
            <w:tcW w:w="1417" w:type="dxa"/>
            <w:vMerge/>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p>
        </w:tc>
        <w:tc>
          <w:tcPr>
            <w:tcW w:w="1277" w:type="dxa"/>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начала реализации</w:t>
            </w:r>
          </w:p>
        </w:tc>
        <w:tc>
          <w:tcPr>
            <w:tcW w:w="1134" w:type="dxa"/>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окончания реализации</w:t>
            </w:r>
          </w:p>
        </w:tc>
        <w:tc>
          <w:tcPr>
            <w:tcW w:w="1701" w:type="dxa"/>
          </w:tcPr>
          <w:p w:rsidR="006367FE" w:rsidRPr="006367FE" w:rsidRDefault="0059226E" w:rsidP="006367FE">
            <w:pPr>
              <w:widowControl w:val="0"/>
              <w:autoSpaceDE w:val="0"/>
              <w:autoSpaceDN w:val="0"/>
              <w:adjustRightInd w:val="0"/>
              <w:spacing w:after="0" w:line="240" w:lineRule="auto"/>
              <w:jc w:val="center"/>
              <w:rPr>
                <w:rFonts w:ascii="Times New Roman" w:hAnsi="Times New Roman"/>
                <w:sz w:val="17"/>
                <w:szCs w:val="17"/>
              </w:rPr>
            </w:pPr>
            <w:r>
              <w:rPr>
                <w:rFonts w:ascii="Times New Roman" w:hAnsi="Times New Roman"/>
                <w:sz w:val="17"/>
                <w:szCs w:val="17"/>
              </w:rPr>
              <w:t>заплани</w:t>
            </w:r>
            <w:r w:rsidR="006367FE" w:rsidRPr="006367FE">
              <w:rPr>
                <w:rFonts w:ascii="Times New Roman" w:hAnsi="Times New Roman"/>
                <w:sz w:val="17"/>
                <w:szCs w:val="17"/>
              </w:rPr>
              <w:t>рованные</w:t>
            </w:r>
          </w:p>
        </w:tc>
        <w:tc>
          <w:tcPr>
            <w:tcW w:w="1593" w:type="dxa"/>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достигнутые</w:t>
            </w:r>
          </w:p>
        </w:tc>
        <w:tc>
          <w:tcPr>
            <w:tcW w:w="1418" w:type="dxa"/>
            <w:vMerge/>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p>
        </w:tc>
      </w:tr>
      <w:tr w:rsidR="006367FE" w:rsidRPr="006367FE" w:rsidTr="00CA7354">
        <w:tc>
          <w:tcPr>
            <w:tcW w:w="710" w:type="dxa"/>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1</w:t>
            </w:r>
          </w:p>
        </w:tc>
        <w:tc>
          <w:tcPr>
            <w:tcW w:w="3685" w:type="dxa"/>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2</w:t>
            </w:r>
          </w:p>
        </w:tc>
        <w:tc>
          <w:tcPr>
            <w:tcW w:w="1984" w:type="dxa"/>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3</w:t>
            </w:r>
          </w:p>
        </w:tc>
        <w:tc>
          <w:tcPr>
            <w:tcW w:w="1417" w:type="dxa"/>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4</w:t>
            </w:r>
          </w:p>
        </w:tc>
        <w:tc>
          <w:tcPr>
            <w:tcW w:w="1277" w:type="dxa"/>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5</w:t>
            </w:r>
          </w:p>
        </w:tc>
        <w:tc>
          <w:tcPr>
            <w:tcW w:w="1134" w:type="dxa"/>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6</w:t>
            </w:r>
          </w:p>
        </w:tc>
        <w:tc>
          <w:tcPr>
            <w:tcW w:w="1701" w:type="dxa"/>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7</w:t>
            </w:r>
          </w:p>
        </w:tc>
        <w:tc>
          <w:tcPr>
            <w:tcW w:w="1593" w:type="dxa"/>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8</w:t>
            </w:r>
          </w:p>
        </w:tc>
        <w:tc>
          <w:tcPr>
            <w:tcW w:w="1418" w:type="dxa"/>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9</w:t>
            </w:r>
          </w:p>
        </w:tc>
      </w:tr>
      <w:tr w:rsidR="006367FE" w:rsidRPr="006367FE" w:rsidTr="00CA7354">
        <w:tc>
          <w:tcPr>
            <w:tcW w:w="710" w:type="dxa"/>
          </w:tcPr>
          <w:p w:rsidR="006367FE" w:rsidRPr="006367FE" w:rsidRDefault="006367FE" w:rsidP="006367FE">
            <w:pPr>
              <w:widowControl w:val="0"/>
              <w:autoSpaceDE w:val="0"/>
              <w:autoSpaceDN w:val="0"/>
              <w:adjustRightInd w:val="0"/>
              <w:spacing w:after="0" w:line="240" w:lineRule="auto"/>
              <w:rPr>
                <w:rFonts w:ascii="Times New Roman" w:hAnsi="Times New Roman"/>
                <w:sz w:val="17"/>
                <w:szCs w:val="17"/>
              </w:rPr>
            </w:pPr>
          </w:p>
        </w:tc>
        <w:tc>
          <w:tcPr>
            <w:tcW w:w="3685" w:type="dxa"/>
          </w:tcPr>
          <w:p w:rsidR="006367FE" w:rsidRPr="006367FE" w:rsidRDefault="006367FE" w:rsidP="006367FE">
            <w:pPr>
              <w:widowControl w:val="0"/>
              <w:autoSpaceDE w:val="0"/>
              <w:autoSpaceDN w:val="0"/>
              <w:adjustRightInd w:val="0"/>
              <w:spacing w:after="0" w:line="240" w:lineRule="auto"/>
              <w:rPr>
                <w:rFonts w:ascii="Times New Roman" w:hAnsi="Times New Roman"/>
                <w:sz w:val="17"/>
                <w:szCs w:val="17"/>
              </w:rPr>
            </w:pPr>
            <w:r w:rsidRPr="006367FE">
              <w:rPr>
                <w:rFonts w:ascii="Times New Roman" w:hAnsi="Times New Roman"/>
                <w:sz w:val="17"/>
                <w:szCs w:val="17"/>
              </w:rPr>
              <w:t>Подпрограмма</w:t>
            </w:r>
            <w:proofErr w:type="gramStart"/>
            <w:r w:rsidRPr="006367FE">
              <w:rPr>
                <w:rFonts w:ascii="Times New Roman" w:hAnsi="Times New Roman"/>
                <w:sz w:val="17"/>
                <w:szCs w:val="17"/>
              </w:rPr>
              <w:t>1</w:t>
            </w:r>
            <w:proofErr w:type="gramEnd"/>
            <w:r w:rsidRPr="006367FE">
              <w:rPr>
                <w:rFonts w:ascii="Times New Roman" w:hAnsi="Times New Roman"/>
                <w:sz w:val="17"/>
                <w:szCs w:val="17"/>
              </w:rPr>
              <w:t xml:space="preserve"> </w:t>
            </w:r>
            <w:r w:rsidRPr="006367FE">
              <w:rPr>
                <w:rFonts w:ascii="Times New Roman" w:hAnsi="Times New Roman"/>
                <w:color w:val="000000"/>
                <w:sz w:val="17"/>
                <w:szCs w:val="17"/>
              </w:rPr>
              <w:t xml:space="preserve">«Развитие транспортной инфраструктуры </w:t>
            </w:r>
            <w:r w:rsidRPr="006367FE">
              <w:rPr>
                <w:rFonts w:ascii="Times New Roman" w:hAnsi="Times New Roman"/>
                <w:sz w:val="17"/>
                <w:szCs w:val="17"/>
              </w:rPr>
              <w:t>Барабанщиковского сельского</w:t>
            </w:r>
          </w:p>
        </w:tc>
        <w:tc>
          <w:tcPr>
            <w:tcW w:w="1984" w:type="dxa"/>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Специалист первой категории по вопросам муниципального хозяйства Казакова С.</w:t>
            </w:r>
            <w:proofErr w:type="gramStart"/>
            <w:r w:rsidRPr="006367FE">
              <w:rPr>
                <w:rFonts w:ascii="Times New Roman" w:hAnsi="Times New Roman"/>
                <w:sz w:val="17"/>
                <w:szCs w:val="17"/>
              </w:rPr>
              <w:t>Ю</w:t>
            </w:r>
            <w:proofErr w:type="gramEnd"/>
          </w:p>
        </w:tc>
        <w:tc>
          <w:tcPr>
            <w:tcW w:w="1417" w:type="dxa"/>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Х</w:t>
            </w:r>
          </w:p>
        </w:tc>
        <w:tc>
          <w:tcPr>
            <w:tcW w:w="1277" w:type="dxa"/>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Х</w:t>
            </w:r>
          </w:p>
        </w:tc>
        <w:tc>
          <w:tcPr>
            <w:tcW w:w="1134" w:type="dxa"/>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Х</w:t>
            </w:r>
          </w:p>
        </w:tc>
        <w:tc>
          <w:tcPr>
            <w:tcW w:w="1701" w:type="dxa"/>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p>
        </w:tc>
        <w:tc>
          <w:tcPr>
            <w:tcW w:w="1593" w:type="dxa"/>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p>
        </w:tc>
        <w:tc>
          <w:tcPr>
            <w:tcW w:w="1418" w:type="dxa"/>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p>
        </w:tc>
      </w:tr>
      <w:tr w:rsidR="006367FE" w:rsidRPr="006367FE" w:rsidTr="00CA7354">
        <w:tc>
          <w:tcPr>
            <w:tcW w:w="710" w:type="dxa"/>
          </w:tcPr>
          <w:p w:rsidR="006367FE" w:rsidRPr="006367FE" w:rsidRDefault="006367FE" w:rsidP="006367FE">
            <w:pPr>
              <w:widowControl w:val="0"/>
              <w:autoSpaceDE w:val="0"/>
              <w:autoSpaceDN w:val="0"/>
              <w:adjustRightInd w:val="0"/>
              <w:spacing w:after="0" w:line="240" w:lineRule="auto"/>
              <w:rPr>
                <w:rFonts w:ascii="Times New Roman" w:hAnsi="Times New Roman"/>
                <w:sz w:val="17"/>
                <w:szCs w:val="17"/>
              </w:rPr>
            </w:pPr>
          </w:p>
        </w:tc>
        <w:tc>
          <w:tcPr>
            <w:tcW w:w="3685" w:type="dxa"/>
          </w:tcPr>
          <w:p w:rsidR="006367FE" w:rsidRPr="006367FE" w:rsidRDefault="006367FE" w:rsidP="006367FE">
            <w:pPr>
              <w:widowControl w:val="0"/>
              <w:autoSpaceDE w:val="0"/>
              <w:autoSpaceDN w:val="0"/>
              <w:adjustRightInd w:val="0"/>
              <w:jc w:val="both"/>
              <w:outlineLvl w:val="3"/>
              <w:rPr>
                <w:rFonts w:ascii="Times New Roman" w:hAnsi="Times New Roman"/>
                <w:sz w:val="17"/>
                <w:szCs w:val="17"/>
              </w:rPr>
            </w:pPr>
            <w:r w:rsidRPr="006367FE">
              <w:rPr>
                <w:rFonts w:ascii="Times New Roman" w:hAnsi="Times New Roman"/>
                <w:sz w:val="17"/>
                <w:szCs w:val="17"/>
              </w:rPr>
              <w:t>Основное мероприятие 1.1.</w:t>
            </w:r>
          </w:p>
          <w:p w:rsidR="006367FE" w:rsidRPr="006367FE" w:rsidRDefault="006367FE" w:rsidP="006367FE">
            <w:pPr>
              <w:spacing w:after="0" w:line="240" w:lineRule="auto"/>
              <w:jc w:val="both"/>
              <w:rPr>
                <w:rFonts w:ascii="Times New Roman" w:eastAsia="Times New Roman" w:hAnsi="Times New Roman"/>
                <w:sz w:val="17"/>
                <w:szCs w:val="17"/>
                <w:lang w:eastAsia="ru-RU"/>
              </w:rPr>
            </w:pPr>
            <w:r w:rsidRPr="006367FE">
              <w:rPr>
                <w:rFonts w:ascii="Times New Roman" w:eastAsia="Times New Roman" w:hAnsi="Times New Roman"/>
                <w:sz w:val="17"/>
                <w:szCs w:val="17"/>
                <w:lang w:eastAsia="ru-RU"/>
              </w:rPr>
              <w:t>Ремонт и содержание авто</w:t>
            </w:r>
            <w:r w:rsidRPr="006367FE">
              <w:rPr>
                <w:rFonts w:ascii="Times New Roman" w:eastAsia="Times New Roman" w:hAnsi="Times New Roman"/>
                <w:sz w:val="17"/>
                <w:szCs w:val="17"/>
                <w:lang w:eastAsia="ru-RU"/>
              </w:rPr>
              <w:softHyphen/>
              <w:t>мобильных дорог общего пользова</w:t>
            </w:r>
            <w:r w:rsidRPr="006367FE">
              <w:rPr>
                <w:rFonts w:ascii="Times New Roman" w:eastAsia="Times New Roman" w:hAnsi="Times New Roman"/>
                <w:sz w:val="17"/>
                <w:szCs w:val="17"/>
                <w:lang w:eastAsia="ru-RU"/>
              </w:rPr>
              <w:softHyphen/>
              <w:t xml:space="preserve">ния местного значения </w:t>
            </w:r>
          </w:p>
          <w:p w:rsidR="006367FE" w:rsidRPr="006367FE" w:rsidRDefault="006367FE" w:rsidP="006367FE">
            <w:pPr>
              <w:widowControl w:val="0"/>
              <w:autoSpaceDE w:val="0"/>
              <w:autoSpaceDN w:val="0"/>
              <w:adjustRightInd w:val="0"/>
              <w:jc w:val="both"/>
              <w:outlineLvl w:val="3"/>
              <w:rPr>
                <w:rFonts w:ascii="Times New Roman" w:hAnsi="Times New Roman"/>
                <w:bCs/>
                <w:sz w:val="17"/>
                <w:szCs w:val="17"/>
              </w:rPr>
            </w:pPr>
          </w:p>
        </w:tc>
        <w:tc>
          <w:tcPr>
            <w:tcW w:w="1984" w:type="dxa"/>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Специалист первой категории по вопросам муниципального хозяйства Казакова С.</w:t>
            </w:r>
            <w:proofErr w:type="gramStart"/>
            <w:r w:rsidRPr="006367FE">
              <w:rPr>
                <w:rFonts w:ascii="Times New Roman" w:hAnsi="Times New Roman"/>
                <w:sz w:val="17"/>
                <w:szCs w:val="17"/>
              </w:rPr>
              <w:t>Ю</w:t>
            </w:r>
            <w:proofErr w:type="gramEnd"/>
          </w:p>
        </w:tc>
        <w:tc>
          <w:tcPr>
            <w:tcW w:w="1417" w:type="dxa"/>
          </w:tcPr>
          <w:p w:rsidR="006367FE" w:rsidRPr="006367FE" w:rsidRDefault="006367FE" w:rsidP="00FF3239">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31.12.202</w:t>
            </w:r>
            <w:r w:rsidR="00FF3239">
              <w:rPr>
                <w:rFonts w:ascii="Times New Roman" w:hAnsi="Times New Roman"/>
                <w:sz w:val="17"/>
                <w:szCs w:val="17"/>
              </w:rPr>
              <w:t>4</w:t>
            </w:r>
          </w:p>
        </w:tc>
        <w:tc>
          <w:tcPr>
            <w:tcW w:w="1277" w:type="dxa"/>
          </w:tcPr>
          <w:p w:rsidR="006367FE" w:rsidRPr="006367FE" w:rsidRDefault="006367FE" w:rsidP="00FF3239">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01.01.202</w:t>
            </w:r>
            <w:r w:rsidR="00FF3239">
              <w:rPr>
                <w:rFonts w:ascii="Times New Roman" w:hAnsi="Times New Roman"/>
                <w:sz w:val="17"/>
                <w:szCs w:val="17"/>
              </w:rPr>
              <w:t>4</w:t>
            </w:r>
          </w:p>
        </w:tc>
        <w:tc>
          <w:tcPr>
            <w:tcW w:w="1134" w:type="dxa"/>
          </w:tcPr>
          <w:p w:rsidR="006367FE" w:rsidRPr="006367FE" w:rsidRDefault="006367FE" w:rsidP="00FF3239">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31.12.202</w:t>
            </w:r>
            <w:r w:rsidR="00FF3239">
              <w:rPr>
                <w:rFonts w:ascii="Times New Roman" w:hAnsi="Times New Roman"/>
                <w:sz w:val="17"/>
                <w:szCs w:val="17"/>
              </w:rPr>
              <w:t>4</w:t>
            </w:r>
          </w:p>
        </w:tc>
        <w:tc>
          <w:tcPr>
            <w:tcW w:w="1701" w:type="dxa"/>
          </w:tcPr>
          <w:p w:rsidR="006367FE" w:rsidRPr="006367FE" w:rsidRDefault="006367FE" w:rsidP="006367FE">
            <w:pPr>
              <w:widowControl w:val="0"/>
              <w:autoSpaceDE w:val="0"/>
              <w:autoSpaceDN w:val="0"/>
              <w:adjustRightInd w:val="0"/>
              <w:spacing w:after="0" w:line="240" w:lineRule="auto"/>
              <w:jc w:val="both"/>
              <w:rPr>
                <w:rFonts w:ascii="Times New Roman" w:hAnsi="Times New Roman"/>
                <w:sz w:val="17"/>
                <w:szCs w:val="17"/>
              </w:rPr>
            </w:pPr>
            <w:r w:rsidRPr="006367FE">
              <w:rPr>
                <w:rFonts w:ascii="Times New Roman" w:eastAsia="Times New Roman" w:hAnsi="Times New Roman"/>
                <w:sz w:val="17"/>
                <w:szCs w:val="17"/>
                <w:lang w:eastAsia="ru-RU"/>
              </w:rPr>
              <w:t>содержание сети автомо</w:t>
            </w:r>
            <w:r w:rsidRPr="006367FE">
              <w:rPr>
                <w:rFonts w:ascii="Times New Roman" w:eastAsia="Times New Roman" w:hAnsi="Times New Roman"/>
                <w:sz w:val="17"/>
                <w:szCs w:val="17"/>
                <w:lang w:eastAsia="ru-RU"/>
              </w:rPr>
              <w:softHyphen/>
              <w:t>бильных дорог в полном объ</w:t>
            </w:r>
            <w:r w:rsidRPr="006367FE">
              <w:rPr>
                <w:rFonts w:ascii="Times New Roman" w:eastAsia="Times New Roman" w:hAnsi="Times New Roman"/>
                <w:sz w:val="17"/>
                <w:szCs w:val="17"/>
                <w:lang w:eastAsia="ru-RU"/>
              </w:rPr>
              <w:softHyphen/>
              <w:t>еме</w:t>
            </w:r>
          </w:p>
        </w:tc>
        <w:tc>
          <w:tcPr>
            <w:tcW w:w="1593" w:type="dxa"/>
          </w:tcPr>
          <w:p w:rsidR="006367FE" w:rsidRPr="006367FE" w:rsidRDefault="006367FE" w:rsidP="00FF3239">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Был  заключен  договора</w:t>
            </w:r>
            <w:r w:rsidRPr="006367FE">
              <w:rPr>
                <w:rFonts w:ascii="Times New Roman" w:eastAsia="Times New Roman" w:hAnsi="Times New Roman"/>
                <w:sz w:val="17"/>
                <w:szCs w:val="17"/>
                <w:lang w:eastAsia="ru-RU"/>
              </w:rPr>
              <w:t xml:space="preserve">  на содержание сети автомо</w:t>
            </w:r>
            <w:r w:rsidRPr="006367FE">
              <w:rPr>
                <w:rFonts w:ascii="Times New Roman" w:eastAsia="Times New Roman" w:hAnsi="Times New Roman"/>
                <w:sz w:val="17"/>
                <w:szCs w:val="17"/>
                <w:lang w:eastAsia="ru-RU"/>
              </w:rPr>
              <w:softHyphen/>
              <w:t>бильных дорог</w:t>
            </w:r>
            <w:r w:rsidR="00FF3239">
              <w:rPr>
                <w:rFonts w:ascii="Times New Roman" w:eastAsia="Times New Roman" w:hAnsi="Times New Roman"/>
                <w:sz w:val="17"/>
                <w:szCs w:val="17"/>
                <w:lang w:eastAsia="ru-RU"/>
              </w:rPr>
              <w:t xml:space="preserve"> ИП </w:t>
            </w:r>
            <w:proofErr w:type="spellStart"/>
            <w:r w:rsidR="00FF3239">
              <w:rPr>
                <w:rFonts w:ascii="Times New Roman" w:eastAsia="Times New Roman" w:hAnsi="Times New Roman"/>
                <w:sz w:val="17"/>
                <w:szCs w:val="17"/>
                <w:lang w:eastAsia="ru-RU"/>
              </w:rPr>
              <w:t>Тыняный</w:t>
            </w:r>
            <w:proofErr w:type="spellEnd"/>
            <w:r w:rsidR="00FF3239">
              <w:rPr>
                <w:rFonts w:ascii="Times New Roman" w:eastAsia="Times New Roman" w:hAnsi="Times New Roman"/>
                <w:sz w:val="17"/>
                <w:szCs w:val="17"/>
                <w:lang w:eastAsia="ru-RU"/>
              </w:rPr>
              <w:t xml:space="preserve"> М.В., СПК колхоз «Восход»</w:t>
            </w:r>
          </w:p>
        </w:tc>
        <w:tc>
          <w:tcPr>
            <w:tcW w:w="1418" w:type="dxa"/>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p>
        </w:tc>
      </w:tr>
      <w:tr w:rsidR="006367FE" w:rsidRPr="006367FE" w:rsidTr="00CA7354">
        <w:tc>
          <w:tcPr>
            <w:tcW w:w="710" w:type="dxa"/>
          </w:tcPr>
          <w:p w:rsidR="006367FE" w:rsidRPr="006367FE" w:rsidRDefault="006367FE" w:rsidP="006367FE">
            <w:pPr>
              <w:widowControl w:val="0"/>
              <w:autoSpaceDE w:val="0"/>
              <w:autoSpaceDN w:val="0"/>
              <w:adjustRightInd w:val="0"/>
              <w:spacing w:after="0" w:line="240" w:lineRule="auto"/>
              <w:rPr>
                <w:rFonts w:ascii="Times New Roman" w:hAnsi="Times New Roman"/>
                <w:sz w:val="17"/>
                <w:szCs w:val="17"/>
              </w:rPr>
            </w:pPr>
          </w:p>
        </w:tc>
        <w:tc>
          <w:tcPr>
            <w:tcW w:w="3685" w:type="dxa"/>
          </w:tcPr>
          <w:p w:rsidR="006367FE" w:rsidRPr="006367FE" w:rsidRDefault="006367FE" w:rsidP="006367FE">
            <w:pPr>
              <w:widowControl w:val="0"/>
              <w:autoSpaceDE w:val="0"/>
              <w:autoSpaceDN w:val="0"/>
              <w:adjustRightInd w:val="0"/>
              <w:spacing w:after="0" w:line="240" w:lineRule="auto"/>
              <w:rPr>
                <w:rFonts w:ascii="Times New Roman" w:hAnsi="Times New Roman"/>
                <w:sz w:val="17"/>
                <w:szCs w:val="17"/>
              </w:rPr>
            </w:pPr>
            <w:r w:rsidRPr="006367FE">
              <w:rPr>
                <w:rFonts w:ascii="Times New Roman" w:hAnsi="Times New Roman"/>
                <w:sz w:val="17"/>
                <w:szCs w:val="17"/>
              </w:rPr>
              <w:t>Контрольное событие  муниципальной программы 1.1</w:t>
            </w:r>
          </w:p>
        </w:tc>
        <w:tc>
          <w:tcPr>
            <w:tcW w:w="1984" w:type="dxa"/>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Специалист первой категории по вопросам муниципального хозяйства Казакова С.</w:t>
            </w:r>
            <w:proofErr w:type="gramStart"/>
            <w:r w:rsidRPr="006367FE">
              <w:rPr>
                <w:rFonts w:ascii="Times New Roman" w:hAnsi="Times New Roman"/>
                <w:sz w:val="17"/>
                <w:szCs w:val="17"/>
              </w:rPr>
              <w:t>Ю</w:t>
            </w:r>
            <w:proofErr w:type="gramEnd"/>
          </w:p>
        </w:tc>
        <w:tc>
          <w:tcPr>
            <w:tcW w:w="1417" w:type="dxa"/>
          </w:tcPr>
          <w:p w:rsidR="006367FE" w:rsidRPr="006367FE" w:rsidRDefault="006367FE" w:rsidP="00FF3239">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31.12.202</w:t>
            </w:r>
            <w:r w:rsidR="00FF3239">
              <w:rPr>
                <w:rFonts w:ascii="Times New Roman" w:hAnsi="Times New Roman"/>
                <w:sz w:val="17"/>
                <w:szCs w:val="17"/>
              </w:rPr>
              <w:t>4</w:t>
            </w:r>
          </w:p>
        </w:tc>
        <w:tc>
          <w:tcPr>
            <w:tcW w:w="1277" w:type="dxa"/>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Х</w:t>
            </w:r>
          </w:p>
        </w:tc>
        <w:tc>
          <w:tcPr>
            <w:tcW w:w="1134" w:type="dxa"/>
          </w:tcPr>
          <w:p w:rsidR="006367FE" w:rsidRPr="006367FE" w:rsidRDefault="006367FE" w:rsidP="00FF3239">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31.12.202</w:t>
            </w:r>
            <w:r w:rsidR="00FF3239">
              <w:rPr>
                <w:rFonts w:ascii="Times New Roman" w:hAnsi="Times New Roman"/>
                <w:sz w:val="17"/>
                <w:szCs w:val="17"/>
              </w:rPr>
              <w:t>4</w:t>
            </w:r>
          </w:p>
        </w:tc>
        <w:tc>
          <w:tcPr>
            <w:tcW w:w="1701" w:type="dxa"/>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p>
        </w:tc>
        <w:tc>
          <w:tcPr>
            <w:tcW w:w="1593" w:type="dxa"/>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p>
        </w:tc>
        <w:tc>
          <w:tcPr>
            <w:tcW w:w="1418" w:type="dxa"/>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p>
        </w:tc>
      </w:tr>
    </w:tbl>
    <w:p w:rsidR="006367FE" w:rsidRPr="006367FE" w:rsidRDefault="006367FE" w:rsidP="006367FE">
      <w:pPr>
        <w:rPr>
          <w:sz w:val="19"/>
          <w:szCs w:val="19"/>
        </w:rPr>
        <w:sectPr w:rsidR="006367FE" w:rsidRPr="006367FE" w:rsidSect="00CA7354">
          <w:pgSz w:w="16838" w:h="11905" w:orient="landscape"/>
          <w:pgMar w:top="1843" w:right="822" w:bottom="1797" w:left="1259" w:header="720" w:footer="187" w:gutter="0"/>
          <w:cols w:space="720"/>
          <w:noEndnote/>
          <w:docGrid w:linePitch="299"/>
        </w:sectPr>
      </w:pPr>
    </w:p>
    <w:p w:rsidR="006367FE" w:rsidRPr="006367FE" w:rsidRDefault="006367FE" w:rsidP="006367FE">
      <w:pPr>
        <w:jc w:val="right"/>
        <w:rPr>
          <w:rFonts w:ascii="Times New Roman" w:hAnsi="Times New Roman"/>
          <w:sz w:val="19"/>
          <w:szCs w:val="19"/>
        </w:rPr>
      </w:pPr>
      <w:r w:rsidRPr="006367FE">
        <w:rPr>
          <w:rFonts w:ascii="Times New Roman" w:hAnsi="Times New Roman"/>
          <w:sz w:val="19"/>
          <w:szCs w:val="19"/>
        </w:rPr>
        <w:lastRenderedPageBreak/>
        <w:t>Приложение</w:t>
      </w:r>
      <w:proofErr w:type="gramStart"/>
      <w:r w:rsidRPr="006367FE">
        <w:rPr>
          <w:rFonts w:ascii="Times New Roman" w:hAnsi="Times New Roman"/>
          <w:sz w:val="19"/>
          <w:szCs w:val="19"/>
        </w:rPr>
        <w:t>2</w:t>
      </w:r>
      <w:proofErr w:type="gramEnd"/>
    </w:p>
    <w:p w:rsidR="006367FE" w:rsidRPr="006367FE" w:rsidRDefault="006367FE" w:rsidP="006367FE">
      <w:pPr>
        <w:widowControl w:val="0"/>
        <w:autoSpaceDE w:val="0"/>
        <w:autoSpaceDN w:val="0"/>
        <w:adjustRightInd w:val="0"/>
        <w:spacing w:after="0" w:line="240" w:lineRule="auto"/>
        <w:jc w:val="center"/>
        <w:rPr>
          <w:rFonts w:ascii="Times New Roman" w:hAnsi="Times New Roman"/>
          <w:sz w:val="21"/>
          <w:szCs w:val="21"/>
        </w:rPr>
      </w:pPr>
      <w:r w:rsidRPr="006367FE">
        <w:rPr>
          <w:rFonts w:ascii="Times New Roman" w:hAnsi="Times New Roman"/>
          <w:sz w:val="21"/>
          <w:szCs w:val="21"/>
        </w:rPr>
        <w:t>СВЕДЕНИЯ</w:t>
      </w:r>
    </w:p>
    <w:p w:rsidR="006367FE" w:rsidRPr="006367FE" w:rsidRDefault="006367FE" w:rsidP="006367FE">
      <w:pPr>
        <w:widowControl w:val="0"/>
        <w:autoSpaceDE w:val="0"/>
        <w:autoSpaceDN w:val="0"/>
        <w:adjustRightInd w:val="0"/>
        <w:spacing w:after="0" w:line="240" w:lineRule="auto"/>
        <w:jc w:val="center"/>
        <w:rPr>
          <w:rFonts w:ascii="Times New Roman" w:hAnsi="Times New Roman"/>
          <w:sz w:val="21"/>
          <w:szCs w:val="21"/>
        </w:rPr>
      </w:pPr>
      <w:r w:rsidRPr="006367FE">
        <w:rPr>
          <w:rFonts w:ascii="Times New Roman" w:hAnsi="Times New Roman"/>
          <w:sz w:val="21"/>
          <w:szCs w:val="21"/>
        </w:rPr>
        <w:t xml:space="preserve">об использовании бюджетных ассигнований и внебюджетных средств на реализацию </w:t>
      </w:r>
    </w:p>
    <w:p w:rsidR="006367FE" w:rsidRPr="006367FE" w:rsidRDefault="006367FE" w:rsidP="006367FE">
      <w:pPr>
        <w:widowControl w:val="0"/>
        <w:autoSpaceDE w:val="0"/>
        <w:autoSpaceDN w:val="0"/>
        <w:adjustRightInd w:val="0"/>
        <w:spacing w:after="0" w:line="240" w:lineRule="auto"/>
        <w:jc w:val="center"/>
        <w:rPr>
          <w:rFonts w:ascii="Times New Roman" w:hAnsi="Times New Roman"/>
          <w:sz w:val="21"/>
          <w:szCs w:val="21"/>
        </w:rPr>
      </w:pPr>
      <w:r w:rsidRPr="006367FE">
        <w:rPr>
          <w:rFonts w:ascii="Times New Roman" w:hAnsi="Times New Roman"/>
          <w:sz w:val="21"/>
          <w:szCs w:val="21"/>
        </w:rPr>
        <w:t>муниципальной программы за 20 2</w:t>
      </w:r>
      <w:r w:rsidR="00FF3239">
        <w:rPr>
          <w:rFonts w:ascii="Times New Roman" w:hAnsi="Times New Roman"/>
          <w:sz w:val="21"/>
          <w:szCs w:val="21"/>
        </w:rPr>
        <w:t>4</w:t>
      </w:r>
      <w:r w:rsidRPr="006367FE">
        <w:rPr>
          <w:rFonts w:ascii="Times New Roman" w:hAnsi="Times New Roman"/>
          <w:sz w:val="21"/>
          <w:szCs w:val="21"/>
        </w:rPr>
        <w:t xml:space="preserve"> г.</w:t>
      </w:r>
    </w:p>
    <w:p w:rsidR="006367FE" w:rsidRPr="006367FE" w:rsidRDefault="006367FE" w:rsidP="006367FE">
      <w:pPr>
        <w:widowControl w:val="0"/>
        <w:autoSpaceDE w:val="0"/>
        <w:autoSpaceDN w:val="0"/>
        <w:adjustRightInd w:val="0"/>
        <w:spacing w:after="0" w:line="240" w:lineRule="auto"/>
        <w:jc w:val="center"/>
        <w:rPr>
          <w:rFonts w:ascii="Times New Roman" w:hAnsi="Times New Roman"/>
          <w:sz w:val="21"/>
          <w:szCs w:val="21"/>
        </w:rPr>
      </w:pPr>
    </w:p>
    <w:tbl>
      <w:tblPr>
        <w:tblW w:w="9497" w:type="dxa"/>
        <w:tblCellSpacing w:w="5" w:type="nil"/>
        <w:tblInd w:w="-209" w:type="dxa"/>
        <w:tblLayout w:type="fixed"/>
        <w:tblCellMar>
          <w:left w:w="75" w:type="dxa"/>
          <w:right w:w="75" w:type="dxa"/>
        </w:tblCellMar>
        <w:tblLook w:val="0000" w:firstRow="0" w:lastRow="0" w:firstColumn="0" w:lastColumn="0" w:noHBand="0" w:noVBand="0"/>
      </w:tblPr>
      <w:tblGrid>
        <w:gridCol w:w="2836"/>
        <w:gridCol w:w="1984"/>
        <w:gridCol w:w="1417"/>
        <w:gridCol w:w="1701"/>
        <w:gridCol w:w="1559"/>
      </w:tblGrid>
      <w:tr w:rsidR="006367FE" w:rsidRPr="006367FE" w:rsidTr="00CA7354">
        <w:trPr>
          <w:trHeight w:val="305"/>
          <w:tblCellSpacing w:w="5" w:type="nil"/>
        </w:trPr>
        <w:tc>
          <w:tcPr>
            <w:tcW w:w="2836" w:type="dxa"/>
            <w:vMerge w:val="restart"/>
            <w:tcBorders>
              <w:top w:val="single" w:sz="4" w:space="0" w:color="auto"/>
              <w:left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Наименование муниципальной программы, подпрограммы, основного мероприятия</w:t>
            </w:r>
          </w:p>
        </w:tc>
        <w:tc>
          <w:tcPr>
            <w:tcW w:w="1984" w:type="dxa"/>
            <w:vMerge w:val="restart"/>
            <w:tcBorders>
              <w:top w:val="single" w:sz="4" w:space="0" w:color="auto"/>
              <w:left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Источники финансирования</w:t>
            </w:r>
          </w:p>
        </w:tc>
        <w:tc>
          <w:tcPr>
            <w:tcW w:w="3118" w:type="dxa"/>
            <w:gridSpan w:val="2"/>
            <w:tcBorders>
              <w:top w:val="single" w:sz="4" w:space="0" w:color="auto"/>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Объем расходов (тыс. рублей), предусмотренных</w:t>
            </w:r>
          </w:p>
        </w:tc>
        <w:tc>
          <w:tcPr>
            <w:tcW w:w="1559" w:type="dxa"/>
            <w:vMerge w:val="restart"/>
            <w:tcBorders>
              <w:top w:val="single" w:sz="4" w:space="0" w:color="auto"/>
              <w:left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 xml:space="preserve">Фактические </w:t>
            </w:r>
            <w:r w:rsidRPr="006367FE">
              <w:rPr>
                <w:rFonts w:ascii="Times New Roman" w:eastAsia="Times New Roman" w:hAnsi="Times New Roman"/>
                <w:sz w:val="21"/>
                <w:szCs w:val="21"/>
                <w:lang w:eastAsia="ru-RU"/>
              </w:rPr>
              <w:br/>
              <w:t>расходы (тыс. рублей),</w:t>
            </w:r>
            <w:r w:rsidRPr="006367FE">
              <w:rPr>
                <w:rFonts w:ascii="Times New Roman" w:eastAsia="Times New Roman" w:hAnsi="Times New Roman"/>
                <w:sz w:val="21"/>
                <w:szCs w:val="21"/>
                <w:lang w:eastAsia="ru-RU"/>
              </w:rPr>
              <w:br/>
            </w:r>
            <w:r w:rsidRPr="006367FE">
              <w:rPr>
                <w:rFonts w:ascii="Times New Roman" w:eastAsia="Times New Roman" w:hAnsi="Times New Roman" w:cs="Calibri"/>
                <w:bCs/>
                <w:color w:val="000000"/>
                <w:sz w:val="21"/>
                <w:szCs w:val="21"/>
                <w:lang w:eastAsia="ru-RU"/>
              </w:rPr>
              <w:t>&lt;1&gt;</w:t>
            </w:r>
            <w:r w:rsidRPr="006367FE">
              <w:rPr>
                <w:rFonts w:ascii="Times New Roman" w:eastAsia="Times New Roman" w:hAnsi="Times New Roman"/>
                <w:sz w:val="21"/>
                <w:szCs w:val="21"/>
                <w:lang w:eastAsia="ru-RU"/>
              </w:rPr>
              <w:t xml:space="preserve"> </w:t>
            </w:r>
          </w:p>
        </w:tc>
      </w:tr>
      <w:tr w:rsidR="006367FE" w:rsidRPr="006367FE" w:rsidTr="00CA7354">
        <w:trPr>
          <w:trHeight w:val="1178"/>
          <w:tblCellSpacing w:w="5" w:type="nil"/>
        </w:trPr>
        <w:tc>
          <w:tcPr>
            <w:tcW w:w="2836" w:type="dxa"/>
            <w:vMerge/>
            <w:tcBorders>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p>
        </w:tc>
        <w:tc>
          <w:tcPr>
            <w:tcW w:w="1984" w:type="dxa"/>
            <w:vMerge/>
            <w:tcBorders>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p>
        </w:tc>
        <w:tc>
          <w:tcPr>
            <w:tcW w:w="1417" w:type="dxa"/>
            <w:tcBorders>
              <w:top w:val="single" w:sz="4" w:space="0" w:color="auto"/>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 xml:space="preserve">муниципальной программой </w:t>
            </w:r>
          </w:p>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p>
        </w:tc>
        <w:tc>
          <w:tcPr>
            <w:tcW w:w="1701" w:type="dxa"/>
            <w:tcBorders>
              <w:top w:val="single" w:sz="4" w:space="0" w:color="auto"/>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сводной бюджетной росписью</w:t>
            </w:r>
          </w:p>
        </w:tc>
        <w:tc>
          <w:tcPr>
            <w:tcW w:w="1559" w:type="dxa"/>
            <w:vMerge/>
            <w:tcBorders>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p>
        </w:tc>
      </w:tr>
    </w:tbl>
    <w:p w:rsidR="006367FE" w:rsidRPr="006367FE" w:rsidRDefault="006367FE" w:rsidP="006367FE">
      <w:pPr>
        <w:widowControl w:val="0"/>
        <w:autoSpaceDE w:val="0"/>
        <w:autoSpaceDN w:val="0"/>
        <w:adjustRightInd w:val="0"/>
        <w:spacing w:after="0" w:line="240" w:lineRule="auto"/>
        <w:jc w:val="center"/>
        <w:rPr>
          <w:rFonts w:ascii="Times New Roman" w:hAnsi="Times New Roman"/>
          <w:sz w:val="8"/>
          <w:szCs w:val="8"/>
        </w:rPr>
      </w:pPr>
    </w:p>
    <w:tbl>
      <w:tblPr>
        <w:tblW w:w="9498" w:type="dxa"/>
        <w:tblCellSpacing w:w="5" w:type="nil"/>
        <w:tblInd w:w="-209" w:type="dxa"/>
        <w:tblLayout w:type="fixed"/>
        <w:tblCellMar>
          <w:left w:w="75" w:type="dxa"/>
          <w:right w:w="75" w:type="dxa"/>
        </w:tblCellMar>
        <w:tblLook w:val="0000" w:firstRow="0" w:lastRow="0" w:firstColumn="0" w:lastColumn="0" w:noHBand="0" w:noVBand="0"/>
      </w:tblPr>
      <w:tblGrid>
        <w:gridCol w:w="2836"/>
        <w:gridCol w:w="1984"/>
        <w:gridCol w:w="1417"/>
        <w:gridCol w:w="1701"/>
        <w:gridCol w:w="1560"/>
      </w:tblGrid>
      <w:tr w:rsidR="006367FE" w:rsidRPr="006367FE" w:rsidTr="00CA7354">
        <w:trPr>
          <w:tblHeader/>
          <w:tblCellSpacing w:w="5" w:type="nil"/>
        </w:trPr>
        <w:tc>
          <w:tcPr>
            <w:tcW w:w="2836" w:type="dxa"/>
            <w:tcBorders>
              <w:top w:val="single" w:sz="4" w:space="0" w:color="auto"/>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1</w:t>
            </w:r>
          </w:p>
        </w:tc>
        <w:tc>
          <w:tcPr>
            <w:tcW w:w="1984" w:type="dxa"/>
            <w:tcBorders>
              <w:top w:val="single" w:sz="4" w:space="0" w:color="auto"/>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2</w:t>
            </w:r>
          </w:p>
        </w:tc>
        <w:tc>
          <w:tcPr>
            <w:tcW w:w="1417" w:type="dxa"/>
            <w:tcBorders>
              <w:top w:val="single" w:sz="4" w:space="0" w:color="auto"/>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3</w:t>
            </w:r>
          </w:p>
        </w:tc>
        <w:tc>
          <w:tcPr>
            <w:tcW w:w="1701" w:type="dxa"/>
            <w:tcBorders>
              <w:top w:val="single" w:sz="4" w:space="0" w:color="auto"/>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4</w:t>
            </w:r>
          </w:p>
        </w:tc>
        <w:tc>
          <w:tcPr>
            <w:tcW w:w="1560" w:type="dxa"/>
            <w:tcBorders>
              <w:top w:val="single" w:sz="4" w:space="0" w:color="auto"/>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5</w:t>
            </w:r>
          </w:p>
        </w:tc>
      </w:tr>
      <w:tr w:rsidR="006367FE" w:rsidRPr="006367FE" w:rsidTr="00CA7354">
        <w:trPr>
          <w:trHeight w:val="320"/>
          <w:tblCellSpacing w:w="5" w:type="nil"/>
        </w:trPr>
        <w:tc>
          <w:tcPr>
            <w:tcW w:w="2836" w:type="dxa"/>
            <w:vMerge w:val="restart"/>
            <w:tcBorders>
              <w:left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rPr>
                <w:rFonts w:ascii="Times New Roman" w:eastAsia="Times New Roman" w:hAnsi="Times New Roman"/>
                <w:sz w:val="17"/>
                <w:szCs w:val="17"/>
                <w:lang w:eastAsia="ru-RU"/>
              </w:rPr>
            </w:pPr>
            <w:r w:rsidRPr="006367FE">
              <w:rPr>
                <w:rFonts w:ascii="Times New Roman" w:eastAsia="Times New Roman" w:hAnsi="Times New Roman"/>
                <w:sz w:val="17"/>
                <w:szCs w:val="17"/>
                <w:lang w:eastAsia="ru-RU"/>
              </w:rPr>
              <w:t>Муниципальная</w:t>
            </w:r>
            <w:r w:rsidRPr="006367FE">
              <w:rPr>
                <w:rFonts w:ascii="Times New Roman" w:eastAsia="Times New Roman" w:hAnsi="Times New Roman"/>
                <w:sz w:val="17"/>
                <w:szCs w:val="17"/>
                <w:lang w:eastAsia="ru-RU"/>
              </w:rPr>
              <w:br/>
              <w:t xml:space="preserve">программа </w:t>
            </w:r>
            <w:r w:rsidRPr="006367FE">
              <w:rPr>
                <w:rFonts w:ascii="Times New Roman" w:hAnsi="Times New Roman"/>
                <w:sz w:val="17"/>
                <w:szCs w:val="17"/>
              </w:rPr>
              <w:t>«Развитие транспортной системы»</w:t>
            </w:r>
          </w:p>
        </w:tc>
        <w:tc>
          <w:tcPr>
            <w:tcW w:w="1984" w:type="dxa"/>
            <w:tcBorders>
              <w:left w:val="single" w:sz="4" w:space="0" w:color="auto"/>
              <w:bottom w:val="single" w:sz="4" w:space="0" w:color="auto"/>
              <w:right w:val="single" w:sz="4" w:space="0" w:color="auto"/>
            </w:tcBorders>
          </w:tcPr>
          <w:p w:rsidR="006367FE" w:rsidRPr="006367FE" w:rsidRDefault="006367FE" w:rsidP="006367FE">
            <w:pPr>
              <w:spacing w:after="0" w:line="240" w:lineRule="auto"/>
              <w:rPr>
                <w:rFonts w:ascii="Times New Roman" w:eastAsia="Times New Roman" w:hAnsi="Times New Roman"/>
                <w:color w:val="000000"/>
                <w:sz w:val="21"/>
                <w:szCs w:val="21"/>
                <w:lang w:eastAsia="ru-RU"/>
              </w:rPr>
            </w:pPr>
            <w:r w:rsidRPr="006367FE">
              <w:rPr>
                <w:rFonts w:ascii="Times New Roman" w:eastAsia="Times New Roman" w:hAnsi="Times New Roman"/>
                <w:color w:val="000000"/>
                <w:sz w:val="21"/>
                <w:szCs w:val="21"/>
                <w:lang w:eastAsia="ru-RU"/>
              </w:rPr>
              <w:t>Всего</w:t>
            </w:r>
          </w:p>
        </w:tc>
        <w:tc>
          <w:tcPr>
            <w:tcW w:w="1417" w:type="dxa"/>
            <w:tcBorders>
              <w:left w:val="single" w:sz="4" w:space="0" w:color="auto"/>
              <w:bottom w:val="single" w:sz="4" w:space="0" w:color="auto"/>
              <w:right w:val="single" w:sz="4" w:space="0" w:color="auto"/>
            </w:tcBorders>
          </w:tcPr>
          <w:p w:rsidR="006367FE" w:rsidRPr="006367FE" w:rsidRDefault="00FF3239"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93,0</w:t>
            </w:r>
          </w:p>
        </w:tc>
        <w:tc>
          <w:tcPr>
            <w:tcW w:w="1701" w:type="dxa"/>
            <w:tcBorders>
              <w:left w:val="single" w:sz="4" w:space="0" w:color="auto"/>
              <w:bottom w:val="single" w:sz="4" w:space="0" w:color="auto"/>
              <w:right w:val="single" w:sz="4" w:space="0" w:color="auto"/>
            </w:tcBorders>
          </w:tcPr>
          <w:p w:rsidR="006367FE" w:rsidRPr="006367FE" w:rsidRDefault="00FF3239"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93,0</w:t>
            </w:r>
          </w:p>
        </w:tc>
        <w:tc>
          <w:tcPr>
            <w:tcW w:w="1560" w:type="dxa"/>
            <w:tcBorders>
              <w:left w:val="single" w:sz="4" w:space="0" w:color="auto"/>
              <w:bottom w:val="single" w:sz="4" w:space="0" w:color="auto"/>
              <w:right w:val="single" w:sz="4" w:space="0" w:color="auto"/>
            </w:tcBorders>
          </w:tcPr>
          <w:p w:rsidR="006367FE" w:rsidRPr="006367FE" w:rsidRDefault="00FF3239"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92,9</w:t>
            </w:r>
          </w:p>
        </w:tc>
      </w:tr>
      <w:tr w:rsidR="006367FE" w:rsidRPr="006367FE" w:rsidTr="00CA7354">
        <w:trPr>
          <w:trHeight w:val="309"/>
          <w:tblCellSpacing w:w="5" w:type="nil"/>
        </w:trPr>
        <w:tc>
          <w:tcPr>
            <w:tcW w:w="2836" w:type="dxa"/>
            <w:vMerge/>
            <w:tcBorders>
              <w:left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rPr>
                <w:rFonts w:ascii="Times New Roman" w:eastAsia="Times New Roman" w:hAnsi="Times New Roman"/>
                <w:sz w:val="17"/>
                <w:szCs w:val="17"/>
                <w:lang w:eastAsia="ru-RU"/>
              </w:rPr>
            </w:pPr>
          </w:p>
        </w:tc>
        <w:tc>
          <w:tcPr>
            <w:tcW w:w="1984" w:type="dxa"/>
            <w:tcBorders>
              <w:left w:val="single" w:sz="4" w:space="0" w:color="auto"/>
              <w:bottom w:val="single" w:sz="4" w:space="0" w:color="auto"/>
              <w:right w:val="single" w:sz="4" w:space="0" w:color="auto"/>
            </w:tcBorders>
          </w:tcPr>
          <w:p w:rsidR="006367FE" w:rsidRPr="006367FE" w:rsidRDefault="006367FE" w:rsidP="006367FE">
            <w:pPr>
              <w:spacing w:after="0" w:line="240" w:lineRule="auto"/>
              <w:rPr>
                <w:rFonts w:ascii="Times New Roman" w:eastAsia="Times New Roman" w:hAnsi="Times New Roman"/>
                <w:color w:val="000000"/>
                <w:sz w:val="21"/>
                <w:szCs w:val="21"/>
                <w:lang w:eastAsia="ru-RU"/>
              </w:rPr>
            </w:pPr>
            <w:r w:rsidRPr="006367FE">
              <w:rPr>
                <w:rFonts w:ascii="Times New Roman" w:eastAsia="Times New Roman" w:hAnsi="Times New Roman"/>
                <w:color w:val="000000"/>
                <w:sz w:val="21"/>
                <w:szCs w:val="21"/>
                <w:lang w:eastAsia="ru-RU"/>
              </w:rPr>
              <w:t>местный бюджет</w:t>
            </w:r>
          </w:p>
        </w:tc>
        <w:tc>
          <w:tcPr>
            <w:tcW w:w="1417" w:type="dxa"/>
            <w:tcBorders>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p>
        </w:tc>
        <w:tc>
          <w:tcPr>
            <w:tcW w:w="1701" w:type="dxa"/>
            <w:tcBorders>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p>
        </w:tc>
        <w:tc>
          <w:tcPr>
            <w:tcW w:w="1560" w:type="dxa"/>
            <w:tcBorders>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p>
        </w:tc>
      </w:tr>
      <w:tr w:rsidR="006367FE" w:rsidRPr="006367FE" w:rsidTr="00CA7354">
        <w:trPr>
          <w:trHeight w:val="387"/>
          <w:tblCellSpacing w:w="5" w:type="nil"/>
        </w:trPr>
        <w:tc>
          <w:tcPr>
            <w:tcW w:w="2836" w:type="dxa"/>
            <w:vMerge/>
            <w:tcBorders>
              <w:left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rPr>
                <w:rFonts w:ascii="Times New Roman" w:eastAsia="Times New Roman" w:hAnsi="Times New Roman"/>
                <w:sz w:val="17"/>
                <w:szCs w:val="17"/>
                <w:lang w:eastAsia="ru-RU"/>
              </w:rPr>
            </w:pPr>
          </w:p>
        </w:tc>
        <w:tc>
          <w:tcPr>
            <w:tcW w:w="1984" w:type="dxa"/>
            <w:tcBorders>
              <w:left w:val="single" w:sz="4" w:space="0" w:color="auto"/>
              <w:bottom w:val="single" w:sz="4" w:space="0" w:color="auto"/>
              <w:right w:val="single" w:sz="4" w:space="0" w:color="auto"/>
            </w:tcBorders>
          </w:tcPr>
          <w:p w:rsidR="006367FE" w:rsidRPr="006367FE" w:rsidRDefault="006367FE" w:rsidP="006367FE">
            <w:pPr>
              <w:spacing w:after="0" w:line="240" w:lineRule="auto"/>
              <w:rPr>
                <w:rFonts w:ascii="Times New Roman" w:eastAsia="Times New Roman" w:hAnsi="Times New Roman"/>
                <w:bCs/>
                <w:color w:val="000000"/>
                <w:sz w:val="21"/>
                <w:szCs w:val="21"/>
                <w:lang w:eastAsia="ru-RU"/>
              </w:rPr>
            </w:pPr>
            <w:r w:rsidRPr="006367FE">
              <w:rPr>
                <w:rFonts w:ascii="Times New Roman" w:eastAsia="Times New Roman" w:hAnsi="Times New Roman"/>
                <w:bCs/>
                <w:color w:val="000000"/>
                <w:sz w:val="21"/>
                <w:szCs w:val="21"/>
                <w:lang w:eastAsia="ru-RU"/>
              </w:rPr>
              <w:t>безвозмездные поступления в местный бюджет, &lt;2&gt;</w:t>
            </w:r>
          </w:p>
        </w:tc>
        <w:tc>
          <w:tcPr>
            <w:tcW w:w="1417" w:type="dxa"/>
            <w:tcBorders>
              <w:left w:val="single" w:sz="4" w:space="0" w:color="auto"/>
              <w:bottom w:val="single" w:sz="4" w:space="0" w:color="auto"/>
              <w:right w:val="single" w:sz="4" w:space="0" w:color="auto"/>
            </w:tcBorders>
          </w:tcPr>
          <w:p w:rsidR="006367FE" w:rsidRPr="006367FE" w:rsidRDefault="00FF3239"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93,0</w:t>
            </w:r>
          </w:p>
        </w:tc>
        <w:tc>
          <w:tcPr>
            <w:tcW w:w="1701" w:type="dxa"/>
            <w:tcBorders>
              <w:left w:val="single" w:sz="4" w:space="0" w:color="auto"/>
              <w:bottom w:val="single" w:sz="4" w:space="0" w:color="auto"/>
              <w:right w:val="single" w:sz="4" w:space="0" w:color="auto"/>
            </w:tcBorders>
          </w:tcPr>
          <w:p w:rsidR="006367FE" w:rsidRPr="006367FE" w:rsidRDefault="00FF3239"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93,0</w:t>
            </w:r>
          </w:p>
        </w:tc>
        <w:tc>
          <w:tcPr>
            <w:tcW w:w="1560" w:type="dxa"/>
            <w:tcBorders>
              <w:left w:val="single" w:sz="4" w:space="0" w:color="auto"/>
              <w:bottom w:val="single" w:sz="4" w:space="0" w:color="auto"/>
              <w:right w:val="single" w:sz="4" w:space="0" w:color="auto"/>
            </w:tcBorders>
          </w:tcPr>
          <w:p w:rsidR="006367FE" w:rsidRPr="006367FE" w:rsidRDefault="00FF3239"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92,9</w:t>
            </w:r>
          </w:p>
        </w:tc>
      </w:tr>
      <w:tr w:rsidR="006367FE" w:rsidRPr="006367FE" w:rsidTr="00CA7354">
        <w:trPr>
          <w:trHeight w:val="317"/>
          <w:tblCellSpacing w:w="5" w:type="nil"/>
        </w:trPr>
        <w:tc>
          <w:tcPr>
            <w:tcW w:w="2836" w:type="dxa"/>
            <w:vMerge/>
            <w:tcBorders>
              <w:left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rPr>
                <w:rFonts w:ascii="Times New Roman" w:eastAsia="Times New Roman" w:hAnsi="Times New Roman"/>
                <w:sz w:val="17"/>
                <w:szCs w:val="17"/>
                <w:lang w:eastAsia="ru-RU"/>
              </w:rPr>
            </w:pPr>
          </w:p>
        </w:tc>
        <w:tc>
          <w:tcPr>
            <w:tcW w:w="1984" w:type="dxa"/>
            <w:tcBorders>
              <w:left w:val="single" w:sz="4" w:space="0" w:color="auto"/>
              <w:bottom w:val="single" w:sz="4" w:space="0" w:color="auto"/>
              <w:right w:val="single" w:sz="4" w:space="0" w:color="auto"/>
            </w:tcBorders>
          </w:tcPr>
          <w:p w:rsidR="006367FE" w:rsidRPr="006367FE" w:rsidRDefault="006367FE" w:rsidP="006367FE">
            <w:pPr>
              <w:spacing w:after="0" w:line="240" w:lineRule="auto"/>
              <w:rPr>
                <w:rFonts w:ascii="Times New Roman" w:eastAsia="Times New Roman" w:hAnsi="Times New Roman"/>
                <w:bCs/>
                <w:i/>
                <w:iCs/>
                <w:color w:val="000000"/>
                <w:sz w:val="21"/>
                <w:szCs w:val="21"/>
                <w:lang w:eastAsia="ru-RU"/>
              </w:rPr>
            </w:pPr>
            <w:r w:rsidRPr="006367FE">
              <w:rPr>
                <w:rFonts w:ascii="Times New Roman" w:eastAsia="Times New Roman" w:hAnsi="Times New Roman"/>
                <w:bCs/>
                <w:i/>
                <w:iCs/>
                <w:color w:val="000000"/>
                <w:sz w:val="21"/>
                <w:szCs w:val="21"/>
                <w:lang w:eastAsia="ru-RU"/>
              </w:rPr>
              <w:t>в том числе за счет средств:</w:t>
            </w:r>
          </w:p>
        </w:tc>
        <w:tc>
          <w:tcPr>
            <w:tcW w:w="1417" w:type="dxa"/>
            <w:tcBorders>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p>
        </w:tc>
        <w:tc>
          <w:tcPr>
            <w:tcW w:w="1701" w:type="dxa"/>
            <w:tcBorders>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p>
        </w:tc>
        <w:tc>
          <w:tcPr>
            <w:tcW w:w="1560" w:type="dxa"/>
            <w:tcBorders>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p>
        </w:tc>
      </w:tr>
      <w:tr w:rsidR="006367FE" w:rsidRPr="006367FE" w:rsidTr="00CA7354">
        <w:trPr>
          <w:trHeight w:val="226"/>
          <w:tblCellSpacing w:w="5" w:type="nil"/>
        </w:trPr>
        <w:tc>
          <w:tcPr>
            <w:tcW w:w="2836" w:type="dxa"/>
            <w:vMerge/>
            <w:tcBorders>
              <w:left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rPr>
                <w:rFonts w:ascii="Times New Roman" w:eastAsia="Times New Roman" w:hAnsi="Times New Roman"/>
                <w:sz w:val="17"/>
                <w:szCs w:val="17"/>
                <w:lang w:eastAsia="ru-RU"/>
              </w:rPr>
            </w:pPr>
          </w:p>
        </w:tc>
        <w:tc>
          <w:tcPr>
            <w:tcW w:w="1984" w:type="dxa"/>
            <w:tcBorders>
              <w:left w:val="single" w:sz="4" w:space="0" w:color="auto"/>
              <w:bottom w:val="single" w:sz="4" w:space="0" w:color="auto"/>
              <w:right w:val="single" w:sz="4" w:space="0" w:color="auto"/>
            </w:tcBorders>
          </w:tcPr>
          <w:p w:rsidR="006367FE" w:rsidRPr="006367FE" w:rsidRDefault="006367FE" w:rsidP="006367FE">
            <w:pPr>
              <w:spacing w:after="0" w:line="240" w:lineRule="auto"/>
              <w:rPr>
                <w:rFonts w:ascii="Times New Roman" w:eastAsia="Times New Roman" w:hAnsi="Times New Roman"/>
                <w:color w:val="000000"/>
                <w:sz w:val="21"/>
                <w:szCs w:val="21"/>
                <w:lang w:eastAsia="ru-RU"/>
              </w:rPr>
            </w:pPr>
            <w:r w:rsidRPr="006367FE">
              <w:rPr>
                <w:rFonts w:ascii="Times New Roman" w:eastAsia="Times New Roman" w:hAnsi="Times New Roman"/>
                <w:color w:val="000000"/>
                <w:sz w:val="21"/>
                <w:szCs w:val="21"/>
                <w:lang w:eastAsia="ru-RU"/>
              </w:rPr>
              <w:t xml:space="preserve"> - областного бюджета</w:t>
            </w:r>
          </w:p>
        </w:tc>
        <w:tc>
          <w:tcPr>
            <w:tcW w:w="1417" w:type="dxa"/>
            <w:tcBorders>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p>
        </w:tc>
        <w:tc>
          <w:tcPr>
            <w:tcW w:w="1701" w:type="dxa"/>
            <w:tcBorders>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p>
        </w:tc>
        <w:tc>
          <w:tcPr>
            <w:tcW w:w="1560" w:type="dxa"/>
            <w:tcBorders>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p>
        </w:tc>
      </w:tr>
      <w:tr w:rsidR="00FF3239" w:rsidRPr="006367FE" w:rsidTr="00CA7354">
        <w:trPr>
          <w:trHeight w:val="260"/>
          <w:tblCellSpacing w:w="5" w:type="nil"/>
        </w:trPr>
        <w:tc>
          <w:tcPr>
            <w:tcW w:w="2836" w:type="dxa"/>
            <w:vMerge/>
            <w:tcBorders>
              <w:left w:val="single" w:sz="4" w:space="0" w:color="auto"/>
              <w:right w:val="single" w:sz="4" w:space="0" w:color="auto"/>
            </w:tcBorders>
          </w:tcPr>
          <w:p w:rsidR="00FF3239" w:rsidRPr="006367FE" w:rsidRDefault="00FF3239" w:rsidP="006367FE">
            <w:pPr>
              <w:widowControl w:val="0"/>
              <w:autoSpaceDE w:val="0"/>
              <w:autoSpaceDN w:val="0"/>
              <w:adjustRightInd w:val="0"/>
              <w:spacing w:after="0" w:line="240" w:lineRule="auto"/>
              <w:rPr>
                <w:rFonts w:ascii="Times New Roman" w:eastAsia="Times New Roman" w:hAnsi="Times New Roman"/>
                <w:sz w:val="17"/>
                <w:szCs w:val="17"/>
                <w:lang w:eastAsia="ru-RU"/>
              </w:rPr>
            </w:pPr>
          </w:p>
        </w:tc>
        <w:tc>
          <w:tcPr>
            <w:tcW w:w="1984" w:type="dxa"/>
            <w:tcBorders>
              <w:left w:val="single" w:sz="4" w:space="0" w:color="auto"/>
              <w:bottom w:val="single" w:sz="4" w:space="0" w:color="auto"/>
              <w:right w:val="single" w:sz="4" w:space="0" w:color="auto"/>
            </w:tcBorders>
          </w:tcPr>
          <w:p w:rsidR="00FF3239" w:rsidRPr="006367FE" w:rsidRDefault="00FF3239" w:rsidP="006367FE">
            <w:pPr>
              <w:spacing w:after="0" w:line="240" w:lineRule="auto"/>
              <w:rPr>
                <w:rFonts w:ascii="Times New Roman" w:eastAsia="Times New Roman" w:hAnsi="Times New Roman"/>
                <w:color w:val="000000"/>
                <w:sz w:val="21"/>
                <w:szCs w:val="21"/>
                <w:lang w:eastAsia="ru-RU"/>
              </w:rPr>
            </w:pPr>
            <w:r w:rsidRPr="006367FE">
              <w:rPr>
                <w:rFonts w:ascii="Times New Roman" w:eastAsia="Times New Roman" w:hAnsi="Times New Roman"/>
                <w:color w:val="000000"/>
                <w:sz w:val="21"/>
                <w:szCs w:val="21"/>
                <w:lang w:eastAsia="ru-RU"/>
              </w:rPr>
              <w:t>-  бюджета района</w:t>
            </w:r>
          </w:p>
        </w:tc>
        <w:tc>
          <w:tcPr>
            <w:tcW w:w="1417" w:type="dxa"/>
            <w:tcBorders>
              <w:left w:val="single" w:sz="4" w:space="0" w:color="auto"/>
              <w:bottom w:val="single" w:sz="4" w:space="0" w:color="auto"/>
              <w:right w:val="single" w:sz="4" w:space="0" w:color="auto"/>
            </w:tcBorders>
          </w:tcPr>
          <w:p w:rsidR="00FF3239" w:rsidRPr="006367FE" w:rsidRDefault="00FF3239" w:rsidP="008E6771">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93,0</w:t>
            </w:r>
          </w:p>
        </w:tc>
        <w:tc>
          <w:tcPr>
            <w:tcW w:w="1701" w:type="dxa"/>
            <w:tcBorders>
              <w:left w:val="single" w:sz="4" w:space="0" w:color="auto"/>
              <w:bottom w:val="single" w:sz="4" w:space="0" w:color="auto"/>
              <w:right w:val="single" w:sz="4" w:space="0" w:color="auto"/>
            </w:tcBorders>
          </w:tcPr>
          <w:p w:rsidR="00FF3239" w:rsidRPr="006367FE" w:rsidRDefault="00FF3239" w:rsidP="008E6771">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93,0</w:t>
            </w:r>
          </w:p>
        </w:tc>
        <w:tc>
          <w:tcPr>
            <w:tcW w:w="1560" w:type="dxa"/>
            <w:tcBorders>
              <w:left w:val="single" w:sz="4" w:space="0" w:color="auto"/>
              <w:bottom w:val="single" w:sz="4" w:space="0" w:color="auto"/>
              <w:right w:val="single" w:sz="4" w:space="0" w:color="auto"/>
            </w:tcBorders>
          </w:tcPr>
          <w:p w:rsidR="00FF3239" w:rsidRPr="006367FE" w:rsidRDefault="00FF3239" w:rsidP="008E6771">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92,9</w:t>
            </w:r>
          </w:p>
        </w:tc>
      </w:tr>
      <w:tr w:rsidR="006367FE" w:rsidRPr="006367FE" w:rsidTr="00CA7354">
        <w:trPr>
          <w:trHeight w:val="279"/>
          <w:tblCellSpacing w:w="5" w:type="nil"/>
        </w:trPr>
        <w:tc>
          <w:tcPr>
            <w:tcW w:w="2836" w:type="dxa"/>
            <w:vMerge/>
            <w:tcBorders>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rPr>
                <w:rFonts w:ascii="Times New Roman" w:eastAsia="Times New Roman" w:hAnsi="Times New Roman"/>
                <w:sz w:val="17"/>
                <w:szCs w:val="17"/>
                <w:lang w:eastAsia="ru-RU"/>
              </w:rPr>
            </w:pPr>
          </w:p>
        </w:tc>
        <w:tc>
          <w:tcPr>
            <w:tcW w:w="1984" w:type="dxa"/>
            <w:tcBorders>
              <w:left w:val="single" w:sz="4" w:space="0" w:color="auto"/>
              <w:bottom w:val="single" w:sz="4" w:space="0" w:color="auto"/>
              <w:right w:val="single" w:sz="4" w:space="0" w:color="auto"/>
            </w:tcBorders>
          </w:tcPr>
          <w:p w:rsidR="006367FE" w:rsidRPr="006367FE" w:rsidRDefault="006367FE" w:rsidP="006367FE">
            <w:pPr>
              <w:spacing w:after="0" w:line="240" w:lineRule="auto"/>
              <w:rPr>
                <w:rFonts w:ascii="Times New Roman" w:eastAsia="Times New Roman" w:hAnsi="Times New Roman"/>
                <w:color w:val="000000"/>
                <w:sz w:val="21"/>
                <w:szCs w:val="21"/>
                <w:lang w:eastAsia="ru-RU"/>
              </w:rPr>
            </w:pPr>
            <w:r w:rsidRPr="006367FE">
              <w:rPr>
                <w:rFonts w:ascii="Times New Roman" w:eastAsia="Times New Roman" w:hAnsi="Times New Roman"/>
                <w:color w:val="000000"/>
                <w:sz w:val="21"/>
                <w:szCs w:val="21"/>
                <w:lang w:eastAsia="ru-RU"/>
              </w:rPr>
              <w:t>внебюджетные источники</w:t>
            </w:r>
            <w:r w:rsidRPr="006367FE">
              <w:rPr>
                <w:rFonts w:ascii="Times New Roman" w:eastAsia="Times New Roman" w:hAnsi="Times New Roman"/>
                <w:bCs/>
                <w:color w:val="000000"/>
                <w:sz w:val="21"/>
                <w:szCs w:val="21"/>
                <w:lang w:eastAsia="ru-RU"/>
              </w:rPr>
              <w:t>, &lt;2&gt;</w:t>
            </w:r>
          </w:p>
        </w:tc>
        <w:tc>
          <w:tcPr>
            <w:tcW w:w="1417" w:type="dxa"/>
            <w:tcBorders>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rPr>
                <w:rFonts w:ascii="Times New Roman" w:eastAsia="Times New Roman" w:hAnsi="Times New Roman"/>
                <w:sz w:val="21"/>
                <w:szCs w:val="21"/>
                <w:lang w:eastAsia="ru-RU"/>
              </w:rPr>
            </w:pPr>
          </w:p>
        </w:tc>
        <w:tc>
          <w:tcPr>
            <w:tcW w:w="1701" w:type="dxa"/>
            <w:tcBorders>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Х</w:t>
            </w:r>
          </w:p>
        </w:tc>
        <w:tc>
          <w:tcPr>
            <w:tcW w:w="1560" w:type="dxa"/>
            <w:tcBorders>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rPr>
                <w:rFonts w:ascii="Times New Roman" w:eastAsia="Times New Roman" w:hAnsi="Times New Roman"/>
                <w:sz w:val="21"/>
                <w:szCs w:val="21"/>
                <w:lang w:eastAsia="ru-RU"/>
              </w:rPr>
            </w:pPr>
          </w:p>
        </w:tc>
      </w:tr>
      <w:tr w:rsidR="00FF3239" w:rsidRPr="006367FE" w:rsidTr="00CA7354">
        <w:trPr>
          <w:trHeight w:val="320"/>
          <w:tblCellSpacing w:w="5" w:type="nil"/>
        </w:trPr>
        <w:tc>
          <w:tcPr>
            <w:tcW w:w="2836" w:type="dxa"/>
            <w:vMerge w:val="restart"/>
            <w:tcBorders>
              <w:left w:val="single" w:sz="4" w:space="0" w:color="auto"/>
              <w:right w:val="single" w:sz="4" w:space="0" w:color="auto"/>
            </w:tcBorders>
          </w:tcPr>
          <w:p w:rsidR="00FF3239" w:rsidRPr="006367FE" w:rsidRDefault="00FF3239" w:rsidP="006367FE">
            <w:pPr>
              <w:widowControl w:val="0"/>
              <w:autoSpaceDE w:val="0"/>
              <w:autoSpaceDN w:val="0"/>
              <w:adjustRightInd w:val="0"/>
              <w:spacing w:after="0" w:line="240" w:lineRule="auto"/>
              <w:rPr>
                <w:rFonts w:ascii="Times New Roman" w:eastAsia="Times New Roman" w:hAnsi="Times New Roman"/>
                <w:sz w:val="17"/>
                <w:szCs w:val="17"/>
                <w:lang w:eastAsia="ru-RU"/>
              </w:rPr>
            </w:pPr>
            <w:r w:rsidRPr="006367FE">
              <w:rPr>
                <w:rFonts w:ascii="Times New Roman" w:eastAsia="Times New Roman" w:hAnsi="Times New Roman"/>
                <w:sz w:val="17"/>
                <w:szCs w:val="17"/>
                <w:lang w:eastAsia="ru-RU"/>
              </w:rPr>
              <w:t xml:space="preserve">Подпрограмма 1. </w:t>
            </w:r>
            <w:r w:rsidRPr="006367FE">
              <w:rPr>
                <w:rFonts w:ascii="Times New Roman" w:hAnsi="Times New Roman"/>
                <w:color w:val="000000"/>
                <w:sz w:val="17"/>
                <w:szCs w:val="17"/>
              </w:rPr>
              <w:t xml:space="preserve">«Развитие транспортной инфраструктуры </w:t>
            </w:r>
            <w:r w:rsidRPr="006367FE">
              <w:rPr>
                <w:rFonts w:ascii="Times New Roman" w:hAnsi="Times New Roman"/>
                <w:sz w:val="17"/>
                <w:szCs w:val="17"/>
              </w:rPr>
              <w:t>Барабанщиковского сельского поселения</w:t>
            </w:r>
            <w:r w:rsidRPr="006367FE">
              <w:rPr>
                <w:rFonts w:ascii="Times New Roman" w:hAnsi="Times New Roman"/>
                <w:color w:val="000000"/>
                <w:sz w:val="17"/>
                <w:szCs w:val="17"/>
              </w:rPr>
              <w:t>»</w:t>
            </w:r>
          </w:p>
        </w:tc>
        <w:tc>
          <w:tcPr>
            <w:tcW w:w="1984" w:type="dxa"/>
            <w:tcBorders>
              <w:left w:val="single" w:sz="4" w:space="0" w:color="auto"/>
              <w:bottom w:val="single" w:sz="4" w:space="0" w:color="auto"/>
              <w:right w:val="single" w:sz="4" w:space="0" w:color="auto"/>
            </w:tcBorders>
          </w:tcPr>
          <w:p w:rsidR="00FF3239" w:rsidRPr="006367FE" w:rsidRDefault="00FF3239" w:rsidP="006367FE">
            <w:pPr>
              <w:spacing w:after="0" w:line="240" w:lineRule="auto"/>
              <w:rPr>
                <w:rFonts w:ascii="Times New Roman" w:eastAsia="Times New Roman" w:hAnsi="Times New Roman"/>
                <w:color w:val="000000"/>
                <w:sz w:val="21"/>
                <w:szCs w:val="21"/>
                <w:lang w:eastAsia="ru-RU"/>
              </w:rPr>
            </w:pPr>
            <w:r w:rsidRPr="006367FE">
              <w:rPr>
                <w:rFonts w:ascii="Times New Roman" w:eastAsia="Times New Roman" w:hAnsi="Times New Roman"/>
                <w:color w:val="000000"/>
                <w:sz w:val="21"/>
                <w:szCs w:val="21"/>
                <w:lang w:eastAsia="ru-RU"/>
              </w:rPr>
              <w:t>Всего</w:t>
            </w:r>
          </w:p>
        </w:tc>
        <w:tc>
          <w:tcPr>
            <w:tcW w:w="1417" w:type="dxa"/>
            <w:tcBorders>
              <w:left w:val="single" w:sz="4" w:space="0" w:color="auto"/>
              <w:bottom w:val="single" w:sz="4" w:space="0" w:color="auto"/>
              <w:right w:val="single" w:sz="4" w:space="0" w:color="auto"/>
            </w:tcBorders>
          </w:tcPr>
          <w:p w:rsidR="00FF3239" w:rsidRPr="006367FE" w:rsidRDefault="00FF3239" w:rsidP="008E6771">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93,0</w:t>
            </w:r>
          </w:p>
        </w:tc>
        <w:tc>
          <w:tcPr>
            <w:tcW w:w="1701" w:type="dxa"/>
            <w:tcBorders>
              <w:left w:val="single" w:sz="4" w:space="0" w:color="auto"/>
              <w:bottom w:val="single" w:sz="4" w:space="0" w:color="auto"/>
              <w:right w:val="single" w:sz="4" w:space="0" w:color="auto"/>
            </w:tcBorders>
          </w:tcPr>
          <w:p w:rsidR="00FF3239" w:rsidRPr="006367FE" w:rsidRDefault="00FF3239" w:rsidP="008E6771">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93,0</w:t>
            </w:r>
          </w:p>
        </w:tc>
        <w:tc>
          <w:tcPr>
            <w:tcW w:w="1560" w:type="dxa"/>
            <w:tcBorders>
              <w:left w:val="single" w:sz="4" w:space="0" w:color="auto"/>
              <w:bottom w:val="single" w:sz="4" w:space="0" w:color="auto"/>
              <w:right w:val="single" w:sz="4" w:space="0" w:color="auto"/>
            </w:tcBorders>
          </w:tcPr>
          <w:p w:rsidR="00FF3239" w:rsidRPr="006367FE" w:rsidRDefault="00FF3239" w:rsidP="008E6771">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92,9</w:t>
            </w:r>
          </w:p>
        </w:tc>
      </w:tr>
      <w:tr w:rsidR="00FF3239" w:rsidRPr="006367FE" w:rsidTr="00CA7354">
        <w:trPr>
          <w:trHeight w:val="248"/>
          <w:tblCellSpacing w:w="5" w:type="nil"/>
        </w:trPr>
        <w:tc>
          <w:tcPr>
            <w:tcW w:w="2836" w:type="dxa"/>
            <w:vMerge/>
            <w:tcBorders>
              <w:left w:val="single" w:sz="4" w:space="0" w:color="auto"/>
              <w:right w:val="single" w:sz="4" w:space="0" w:color="auto"/>
            </w:tcBorders>
          </w:tcPr>
          <w:p w:rsidR="00FF3239" w:rsidRPr="006367FE" w:rsidRDefault="00FF3239" w:rsidP="006367FE">
            <w:pPr>
              <w:widowControl w:val="0"/>
              <w:autoSpaceDE w:val="0"/>
              <w:autoSpaceDN w:val="0"/>
              <w:adjustRightInd w:val="0"/>
              <w:spacing w:after="0" w:line="240" w:lineRule="auto"/>
              <w:rPr>
                <w:rFonts w:ascii="Times New Roman" w:eastAsia="Times New Roman" w:hAnsi="Times New Roman"/>
                <w:sz w:val="17"/>
                <w:szCs w:val="17"/>
                <w:lang w:eastAsia="ru-RU"/>
              </w:rPr>
            </w:pPr>
          </w:p>
        </w:tc>
        <w:tc>
          <w:tcPr>
            <w:tcW w:w="1984" w:type="dxa"/>
            <w:tcBorders>
              <w:left w:val="single" w:sz="4" w:space="0" w:color="auto"/>
              <w:bottom w:val="single" w:sz="4" w:space="0" w:color="auto"/>
              <w:right w:val="single" w:sz="4" w:space="0" w:color="auto"/>
            </w:tcBorders>
          </w:tcPr>
          <w:p w:rsidR="00FF3239" w:rsidRPr="006367FE" w:rsidRDefault="00FF3239" w:rsidP="006367FE">
            <w:pPr>
              <w:spacing w:after="0" w:line="240" w:lineRule="auto"/>
              <w:rPr>
                <w:rFonts w:ascii="Times New Roman" w:eastAsia="Times New Roman" w:hAnsi="Times New Roman"/>
                <w:color w:val="000000"/>
                <w:sz w:val="21"/>
                <w:szCs w:val="21"/>
                <w:lang w:eastAsia="ru-RU"/>
              </w:rPr>
            </w:pPr>
            <w:r w:rsidRPr="006367FE">
              <w:rPr>
                <w:rFonts w:ascii="Times New Roman" w:eastAsia="Times New Roman" w:hAnsi="Times New Roman"/>
                <w:color w:val="000000"/>
                <w:sz w:val="21"/>
                <w:szCs w:val="21"/>
                <w:lang w:eastAsia="ru-RU"/>
              </w:rPr>
              <w:t>местный бюджет</w:t>
            </w:r>
          </w:p>
        </w:tc>
        <w:tc>
          <w:tcPr>
            <w:tcW w:w="1417" w:type="dxa"/>
            <w:tcBorders>
              <w:left w:val="single" w:sz="4" w:space="0" w:color="auto"/>
              <w:bottom w:val="single" w:sz="4" w:space="0" w:color="auto"/>
              <w:right w:val="single" w:sz="4" w:space="0" w:color="auto"/>
            </w:tcBorders>
          </w:tcPr>
          <w:p w:rsidR="00FF3239" w:rsidRPr="006367FE" w:rsidRDefault="00FF3239" w:rsidP="008E6771">
            <w:pPr>
              <w:widowControl w:val="0"/>
              <w:autoSpaceDE w:val="0"/>
              <w:autoSpaceDN w:val="0"/>
              <w:adjustRightInd w:val="0"/>
              <w:spacing w:after="0" w:line="240" w:lineRule="auto"/>
              <w:jc w:val="center"/>
              <w:rPr>
                <w:rFonts w:ascii="Times New Roman" w:eastAsia="Times New Roman" w:hAnsi="Times New Roman"/>
                <w:sz w:val="21"/>
                <w:szCs w:val="21"/>
                <w:lang w:eastAsia="ru-RU"/>
              </w:rPr>
            </w:pPr>
          </w:p>
        </w:tc>
        <w:tc>
          <w:tcPr>
            <w:tcW w:w="1701" w:type="dxa"/>
            <w:tcBorders>
              <w:left w:val="single" w:sz="4" w:space="0" w:color="auto"/>
              <w:bottom w:val="single" w:sz="4" w:space="0" w:color="auto"/>
              <w:right w:val="single" w:sz="4" w:space="0" w:color="auto"/>
            </w:tcBorders>
          </w:tcPr>
          <w:p w:rsidR="00FF3239" w:rsidRPr="006367FE" w:rsidRDefault="00FF3239" w:rsidP="008E6771">
            <w:pPr>
              <w:widowControl w:val="0"/>
              <w:autoSpaceDE w:val="0"/>
              <w:autoSpaceDN w:val="0"/>
              <w:adjustRightInd w:val="0"/>
              <w:spacing w:after="0" w:line="240" w:lineRule="auto"/>
              <w:jc w:val="center"/>
              <w:rPr>
                <w:rFonts w:ascii="Times New Roman" w:eastAsia="Times New Roman" w:hAnsi="Times New Roman"/>
                <w:sz w:val="21"/>
                <w:szCs w:val="21"/>
                <w:lang w:eastAsia="ru-RU"/>
              </w:rPr>
            </w:pPr>
          </w:p>
        </w:tc>
        <w:tc>
          <w:tcPr>
            <w:tcW w:w="1560" w:type="dxa"/>
            <w:tcBorders>
              <w:left w:val="single" w:sz="4" w:space="0" w:color="auto"/>
              <w:bottom w:val="single" w:sz="4" w:space="0" w:color="auto"/>
              <w:right w:val="single" w:sz="4" w:space="0" w:color="auto"/>
            </w:tcBorders>
          </w:tcPr>
          <w:p w:rsidR="00FF3239" w:rsidRPr="006367FE" w:rsidRDefault="00FF3239" w:rsidP="008E6771">
            <w:pPr>
              <w:widowControl w:val="0"/>
              <w:autoSpaceDE w:val="0"/>
              <w:autoSpaceDN w:val="0"/>
              <w:adjustRightInd w:val="0"/>
              <w:spacing w:after="0" w:line="240" w:lineRule="auto"/>
              <w:jc w:val="center"/>
              <w:rPr>
                <w:rFonts w:ascii="Times New Roman" w:eastAsia="Times New Roman" w:hAnsi="Times New Roman"/>
                <w:sz w:val="21"/>
                <w:szCs w:val="21"/>
                <w:lang w:eastAsia="ru-RU"/>
              </w:rPr>
            </w:pPr>
          </w:p>
        </w:tc>
      </w:tr>
      <w:tr w:rsidR="00FF3239" w:rsidRPr="006367FE" w:rsidTr="00CA7354">
        <w:trPr>
          <w:trHeight w:val="367"/>
          <w:tblCellSpacing w:w="5" w:type="nil"/>
        </w:trPr>
        <w:tc>
          <w:tcPr>
            <w:tcW w:w="2836" w:type="dxa"/>
            <w:vMerge/>
            <w:tcBorders>
              <w:left w:val="single" w:sz="4" w:space="0" w:color="auto"/>
              <w:right w:val="single" w:sz="4" w:space="0" w:color="auto"/>
            </w:tcBorders>
          </w:tcPr>
          <w:p w:rsidR="00FF3239" w:rsidRPr="006367FE" w:rsidRDefault="00FF3239" w:rsidP="006367FE">
            <w:pPr>
              <w:widowControl w:val="0"/>
              <w:autoSpaceDE w:val="0"/>
              <w:autoSpaceDN w:val="0"/>
              <w:adjustRightInd w:val="0"/>
              <w:spacing w:after="0" w:line="240" w:lineRule="auto"/>
              <w:rPr>
                <w:rFonts w:ascii="Times New Roman" w:eastAsia="Times New Roman" w:hAnsi="Times New Roman"/>
                <w:sz w:val="17"/>
                <w:szCs w:val="17"/>
                <w:lang w:eastAsia="ru-RU"/>
              </w:rPr>
            </w:pPr>
          </w:p>
        </w:tc>
        <w:tc>
          <w:tcPr>
            <w:tcW w:w="1984" w:type="dxa"/>
            <w:tcBorders>
              <w:left w:val="single" w:sz="4" w:space="0" w:color="auto"/>
              <w:bottom w:val="single" w:sz="4" w:space="0" w:color="auto"/>
              <w:right w:val="single" w:sz="4" w:space="0" w:color="auto"/>
            </w:tcBorders>
          </w:tcPr>
          <w:p w:rsidR="00FF3239" w:rsidRPr="006367FE" w:rsidRDefault="00FF3239" w:rsidP="006367FE">
            <w:pPr>
              <w:spacing w:after="0" w:line="240" w:lineRule="auto"/>
              <w:rPr>
                <w:rFonts w:ascii="Times New Roman" w:eastAsia="Times New Roman" w:hAnsi="Times New Roman"/>
                <w:bCs/>
                <w:color w:val="000000"/>
                <w:sz w:val="21"/>
                <w:szCs w:val="21"/>
                <w:lang w:eastAsia="ru-RU"/>
              </w:rPr>
            </w:pPr>
            <w:r w:rsidRPr="006367FE">
              <w:rPr>
                <w:rFonts w:ascii="Times New Roman" w:eastAsia="Times New Roman" w:hAnsi="Times New Roman"/>
                <w:bCs/>
                <w:color w:val="000000"/>
                <w:sz w:val="21"/>
                <w:szCs w:val="21"/>
                <w:lang w:eastAsia="ru-RU"/>
              </w:rPr>
              <w:t>безвозмездные поступления в местный бюджет, &lt;2&gt;</w:t>
            </w:r>
          </w:p>
        </w:tc>
        <w:tc>
          <w:tcPr>
            <w:tcW w:w="1417" w:type="dxa"/>
            <w:tcBorders>
              <w:left w:val="single" w:sz="4" w:space="0" w:color="auto"/>
              <w:bottom w:val="single" w:sz="4" w:space="0" w:color="auto"/>
              <w:right w:val="single" w:sz="4" w:space="0" w:color="auto"/>
            </w:tcBorders>
          </w:tcPr>
          <w:p w:rsidR="00FF3239" w:rsidRPr="006367FE" w:rsidRDefault="00FF3239" w:rsidP="008E6771">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93,0</w:t>
            </w:r>
          </w:p>
        </w:tc>
        <w:tc>
          <w:tcPr>
            <w:tcW w:w="1701" w:type="dxa"/>
            <w:tcBorders>
              <w:left w:val="single" w:sz="4" w:space="0" w:color="auto"/>
              <w:bottom w:val="single" w:sz="4" w:space="0" w:color="auto"/>
              <w:right w:val="single" w:sz="4" w:space="0" w:color="auto"/>
            </w:tcBorders>
          </w:tcPr>
          <w:p w:rsidR="00FF3239" w:rsidRPr="006367FE" w:rsidRDefault="00FF3239" w:rsidP="008E6771">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93,0</w:t>
            </w:r>
          </w:p>
        </w:tc>
        <w:tc>
          <w:tcPr>
            <w:tcW w:w="1560" w:type="dxa"/>
            <w:tcBorders>
              <w:left w:val="single" w:sz="4" w:space="0" w:color="auto"/>
              <w:bottom w:val="single" w:sz="4" w:space="0" w:color="auto"/>
              <w:right w:val="single" w:sz="4" w:space="0" w:color="auto"/>
            </w:tcBorders>
          </w:tcPr>
          <w:p w:rsidR="00FF3239" w:rsidRPr="006367FE" w:rsidRDefault="00FF3239" w:rsidP="008E6771">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92,9</w:t>
            </w:r>
          </w:p>
        </w:tc>
      </w:tr>
      <w:tr w:rsidR="006367FE" w:rsidRPr="006367FE" w:rsidTr="00CA7354">
        <w:trPr>
          <w:trHeight w:val="334"/>
          <w:tblCellSpacing w:w="5" w:type="nil"/>
        </w:trPr>
        <w:tc>
          <w:tcPr>
            <w:tcW w:w="2836" w:type="dxa"/>
            <w:vMerge/>
            <w:tcBorders>
              <w:left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rPr>
                <w:rFonts w:ascii="Times New Roman" w:eastAsia="Times New Roman" w:hAnsi="Times New Roman"/>
                <w:sz w:val="17"/>
                <w:szCs w:val="17"/>
                <w:lang w:eastAsia="ru-RU"/>
              </w:rPr>
            </w:pPr>
          </w:p>
        </w:tc>
        <w:tc>
          <w:tcPr>
            <w:tcW w:w="1984" w:type="dxa"/>
            <w:tcBorders>
              <w:left w:val="single" w:sz="4" w:space="0" w:color="auto"/>
              <w:bottom w:val="single" w:sz="4" w:space="0" w:color="auto"/>
              <w:right w:val="single" w:sz="4" w:space="0" w:color="auto"/>
            </w:tcBorders>
          </w:tcPr>
          <w:p w:rsidR="006367FE" w:rsidRPr="006367FE" w:rsidRDefault="006367FE" w:rsidP="006367FE">
            <w:pPr>
              <w:spacing w:after="0" w:line="240" w:lineRule="auto"/>
              <w:rPr>
                <w:rFonts w:ascii="Times New Roman" w:eastAsia="Times New Roman" w:hAnsi="Times New Roman"/>
                <w:bCs/>
                <w:i/>
                <w:iCs/>
                <w:color w:val="000000"/>
                <w:sz w:val="21"/>
                <w:szCs w:val="21"/>
                <w:lang w:eastAsia="ru-RU"/>
              </w:rPr>
            </w:pPr>
            <w:r w:rsidRPr="006367FE">
              <w:rPr>
                <w:rFonts w:ascii="Times New Roman" w:eastAsia="Times New Roman" w:hAnsi="Times New Roman"/>
                <w:bCs/>
                <w:i/>
                <w:iCs/>
                <w:color w:val="000000"/>
                <w:sz w:val="21"/>
                <w:szCs w:val="21"/>
                <w:lang w:eastAsia="ru-RU"/>
              </w:rPr>
              <w:t>в том числе за счет средств:</w:t>
            </w:r>
          </w:p>
        </w:tc>
        <w:tc>
          <w:tcPr>
            <w:tcW w:w="1417" w:type="dxa"/>
            <w:tcBorders>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p>
        </w:tc>
        <w:tc>
          <w:tcPr>
            <w:tcW w:w="1701" w:type="dxa"/>
            <w:tcBorders>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p>
        </w:tc>
        <w:tc>
          <w:tcPr>
            <w:tcW w:w="1560" w:type="dxa"/>
            <w:tcBorders>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p>
        </w:tc>
      </w:tr>
      <w:tr w:rsidR="006367FE" w:rsidRPr="006367FE" w:rsidTr="00CA7354">
        <w:trPr>
          <w:trHeight w:val="392"/>
          <w:tblCellSpacing w:w="5" w:type="nil"/>
        </w:trPr>
        <w:tc>
          <w:tcPr>
            <w:tcW w:w="2836" w:type="dxa"/>
            <w:vMerge/>
            <w:tcBorders>
              <w:left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rPr>
                <w:rFonts w:ascii="Times New Roman" w:eastAsia="Times New Roman" w:hAnsi="Times New Roman"/>
                <w:sz w:val="17"/>
                <w:szCs w:val="17"/>
                <w:lang w:eastAsia="ru-RU"/>
              </w:rPr>
            </w:pPr>
          </w:p>
        </w:tc>
        <w:tc>
          <w:tcPr>
            <w:tcW w:w="1984" w:type="dxa"/>
            <w:tcBorders>
              <w:left w:val="single" w:sz="4" w:space="0" w:color="auto"/>
              <w:bottom w:val="single" w:sz="4" w:space="0" w:color="auto"/>
              <w:right w:val="single" w:sz="4" w:space="0" w:color="auto"/>
            </w:tcBorders>
          </w:tcPr>
          <w:p w:rsidR="006367FE" w:rsidRPr="006367FE" w:rsidRDefault="006367FE" w:rsidP="006367FE">
            <w:pPr>
              <w:spacing w:after="0" w:line="240" w:lineRule="auto"/>
              <w:rPr>
                <w:rFonts w:ascii="Times New Roman" w:eastAsia="Times New Roman" w:hAnsi="Times New Roman"/>
                <w:color w:val="000000"/>
                <w:sz w:val="21"/>
                <w:szCs w:val="21"/>
                <w:lang w:eastAsia="ru-RU"/>
              </w:rPr>
            </w:pPr>
            <w:r w:rsidRPr="006367FE">
              <w:rPr>
                <w:rFonts w:ascii="Times New Roman" w:eastAsia="Times New Roman" w:hAnsi="Times New Roman"/>
                <w:color w:val="000000"/>
                <w:sz w:val="21"/>
                <w:szCs w:val="21"/>
                <w:lang w:eastAsia="ru-RU"/>
              </w:rPr>
              <w:t xml:space="preserve"> - областного бюджета</w:t>
            </w:r>
          </w:p>
        </w:tc>
        <w:tc>
          <w:tcPr>
            <w:tcW w:w="1417" w:type="dxa"/>
            <w:tcBorders>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p>
        </w:tc>
        <w:tc>
          <w:tcPr>
            <w:tcW w:w="1701" w:type="dxa"/>
            <w:tcBorders>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p>
        </w:tc>
        <w:tc>
          <w:tcPr>
            <w:tcW w:w="1560" w:type="dxa"/>
            <w:tcBorders>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p>
        </w:tc>
      </w:tr>
      <w:tr w:rsidR="00FF3239" w:rsidRPr="006367FE" w:rsidTr="00CA7354">
        <w:trPr>
          <w:trHeight w:val="257"/>
          <w:tblCellSpacing w:w="5" w:type="nil"/>
        </w:trPr>
        <w:tc>
          <w:tcPr>
            <w:tcW w:w="2836" w:type="dxa"/>
            <w:vMerge/>
            <w:tcBorders>
              <w:left w:val="single" w:sz="4" w:space="0" w:color="auto"/>
              <w:right w:val="single" w:sz="4" w:space="0" w:color="auto"/>
            </w:tcBorders>
          </w:tcPr>
          <w:p w:rsidR="00FF3239" w:rsidRPr="006367FE" w:rsidRDefault="00FF3239" w:rsidP="006367FE">
            <w:pPr>
              <w:widowControl w:val="0"/>
              <w:autoSpaceDE w:val="0"/>
              <w:autoSpaceDN w:val="0"/>
              <w:adjustRightInd w:val="0"/>
              <w:spacing w:after="0" w:line="240" w:lineRule="auto"/>
              <w:rPr>
                <w:rFonts w:ascii="Times New Roman" w:eastAsia="Times New Roman" w:hAnsi="Times New Roman"/>
                <w:sz w:val="17"/>
                <w:szCs w:val="17"/>
                <w:lang w:eastAsia="ru-RU"/>
              </w:rPr>
            </w:pPr>
          </w:p>
        </w:tc>
        <w:tc>
          <w:tcPr>
            <w:tcW w:w="1984" w:type="dxa"/>
            <w:tcBorders>
              <w:left w:val="single" w:sz="4" w:space="0" w:color="auto"/>
              <w:bottom w:val="single" w:sz="4" w:space="0" w:color="auto"/>
              <w:right w:val="single" w:sz="4" w:space="0" w:color="auto"/>
            </w:tcBorders>
          </w:tcPr>
          <w:p w:rsidR="00FF3239" w:rsidRPr="006367FE" w:rsidRDefault="00FF3239" w:rsidP="006367FE">
            <w:pPr>
              <w:spacing w:after="0" w:line="240" w:lineRule="auto"/>
              <w:rPr>
                <w:rFonts w:ascii="Times New Roman" w:eastAsia="Times New Roman" w:hAnsi="Times New Roman"/>
                <w:color w:val="000000"/>
                <w:sz w:val="21"/>
                <w:szCs w:val="21"/>
                <w:lang w:eastAsia="ru-RU"/>
              </w:rPr>
            </w:pPr>
            <w:r w:rsidRPr="006367FE">
              <w:rPr>
                <w:rFonts w:ascii="Times New Roman" w:eastAsia="Times New Roman" w:hAnsi="Times New Roman"/>
                <w:color w:val="000000"/>
                <w:sz w:val="21"/>
                <w:szCs w:val="21"/>
                <w:lang w:eastAsia="ru-RU"/>
              </w:rPr>
              <w:t>-  бюджета района</w:t>
            </w:r>
          </w:p>
        </w:tc>
        <w:tc>
          <w:tcPr>
            <w:tcW w:w="1417" w:type="dxa"/>
            <w:tcBorders>
              <w:left w:val="single" w:sz="4" w:space="0" w:color="auto"/>
              <w:bottom w:val="single" w:sz="4" w:space="0" w:color="auto"/>
              <w:right w:val="single" w:sz="4" w:space="0" w:color="auto"/>
            </w:tcBorders>
          </w:tcPr>
          <w:p w:rsidR="00FF3239" w:rsidRPr="006367FE" w:rsidRDefault="00FF3239" w:rsidP="008E6771">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93,0</w:t>
            </w:r>
          </w:p>
        </w:tc>
        <w:tc>
          <w:tcPr>
            <w:tcW w:w="1701" w:type="dxa"/>
            <w:tcBorders>
              <w:left w:val="single" w:sz="4" w:space="0" w:color="auto"/>
              <w:bottom w:val="single" w:sz="4" w:space="0" w:color="auto"/>
              <w:right w:val="single" w:sz="4" w:space="0" w:color="auto"/>
            </w:tcBorders>
          </w:tcPr>
          <w:p w:rsidR="00FF3239" w:rsidRPr="006367FE" w:rsidRDefault="00FF3239" w:rsidP="008E6771">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93,0</w:t>
            </w:r>
          </w:p>
        </w:tc>
        <w:tc>
          <w:tcPr>
            <w:tcW w:w="1560" w:type="dxa"/>
            <w:tcBorders>
              <w:left w:val="single" w:sz="4" w:space="0" w:color="auto"/>
              <w:bottom w:val="single" w:sz="4" w:space="0" w:color="auto"/>
              <w:right w:val="single" w:sz="4" w:space="0" w:color="auto"/>
            </w:tcBorders>
          </w:tcPr>
          <w:p w:rsidR="00FF3239" w:rsidRPr="006367FE" w:rsidRDefault="00FF3239" w:rsidP="008E6771">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92,9</w:t>
            </w:r>
          </w:p>
        </w:tc>
      </w:tr>
      <w:tr w:rsidR="006367FE" w:rsidRPr="006367FE" w:rsidTr="00CA7354">
        <w:trPr>
          <w:trHeight w:val="262"/>
          <w:tblCellSpacing w:w="5" w:type="nil"/>
        </w:trPr>
        <w:tc>
          <w:tcPr>
            <w:tcW w:w="2836" w:type="dxa"/>
            <w:vMerge/>
            <w:tcBorders>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rPr>
                <w:rFonts w:ascii="Times New Roman" w:eastAsia="Times New Roman" w:hAnsi="Times New Roman"/>
                <w:sz w:val="17"/>
                <w:szCs w:val="17"/>
                <w:lang w:eastAsia="ru-RU"/>
              </w:rPr>
            </w:pPr>
          </w:p>
        </w:tc>
        <w:tc>
          <w:tcPr>
            <w:tcW w:w="1984" w:type="dxa"/>
            <w:tcBorders>
              <w:left w:val="single" w:sz="4" w:space="0" w:color="auto"/>
              <w:bottom w:val="single" w:sz="4" w:space="0" w:color="auto"/>
              <w:right w:val="single" w:sz="4" w:space="0" w:color="auto"/>
            </w:tcBorders>
          </w:tcPr>
          <w:p w:rsidR="006367FE" w:rsidRPr="006367FE" w:rsidRDefault="006367FE" w:rsidP="006367FE">
            <w:pPr>
              <w:spacing w:after="0" w:line="240" w:lineRule="auto"/>
              <w:rPr>
                <w:rFonts w:ascii="Times New Roman" w:eastAsia="Times New Roman" w:hAnsi="Times New Roman"/>
                <w:color w:val="000000"/>
                <w:sz w:val="21"/>
                <w:szCs w:val="21"/>
                <w:lang w:eastAsia="ru-RU"/>
              </w:rPr>
            </w:pPr>
            <w:r w:rsidRPr="006367FE">
              <w:rPr>
                <w:rFonts w:ascii="Times New Roman" w:eastAsia="Times New Roman" w:hAnsi="Times New Roman"/>
                <w:color w:val="000000"/>
                <w:sz w:val="21"/>
                <w:szCs w:val="21"/>
                <w:lang w:eastAsia="ru-RU"/>
              </w:rPr>
              <w:t>внебюджетные источники</w:t>
            </w:r>
            <w:r w:rsidRPr="006367FE">
              <w:rPr>
                <w:rFonts w:ascii="Times New Roman" w:eastAsia="Times New Roman" w:hAnsi="Times New Roman"/>
                <w:bCs/>
                <w:color w:val="000000"/>
                <w:sz w:val="21"/>
                <w:szCs w:val="21"/>
                <w:lang w:eastAsia="ru-RU"/>
              </w:rPr>
              <w:t>, &lt;2&gt;</w:t>
            </w:r>
          </w:p>
        </w:tc>
        <w:tc>
          <w:tcPr>
            <w:tcW w:w="1417" w:type="dxa"/>
            <w:tcBorders>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rPr>
                <w:rFonts w:ascii="Times New Roman" w:eastAsia="Times New Roman" w:hAnsi="Times New Roman"/>
                <w:sz w:val="21"/>
                <w:szCs w:val="21"/>
                <w:lang w:eastAsia="ru-RU"/>
              </w:rPr>
            </w:pPr>
          </w:p>
        </w:tc>
        <w:tc>
          <w:tcPr>
            <w:tcW w:w="1701" w:type="dxa"/>
            <w:tcBorders>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Х</w:t>
            </w:r>
          </w:p>
        </w:tc>
        <w:tc>
          <w:tcPr>
            <w:tcW w:w="1560" w:type="dxa"/>
            <w:tcBorders>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rPr>
                <w:rFonts w:ascii="Times New Roman" w:eastAsia="Times New Roman" w:hAnsi="Times New Roman"/>
                <w:sz w:val="21"/>
                <w:szCs w:val="21"/>
                <w:lang w:eastAsia="ru-RU"/>
              </w:rPr>
            </w:pPr>
          </w:p>
        </w:tc>
      </w:tr>
      <w:tr w:rsidR="00FF3239" w:rsidRPr="006367FE" w:rsidTr="00CA7354">
        <w:trPr>
          <w:trHeight w:val="325"/>
          <w:tblCellSpacing w:w="5" w:type="nil"/>
        </w:trPr>
        <w:tc>
          <w:tcPr>
            <w:tcW w:w="2836" w:type="dxa"/>
            <w:tcBorders>
              <w:top w:val="single" w:sz="4" w:space="0" w:color="auto"/>
              <w:left w:val="single" w:sz="4" w:space="0" w:color="auto"/>
              <w:bottom w:val="single" w:sz="4" w:space="0" w:color="auto"/>
              <w:right w:val="single" w:sz="4" w:space="0" w:color="auto"/>
            </w:tcBorders>
          </w:tcPr>
          <w:p w:rsidR="00FF3239" w:rsidRPr="006367FE" w:rsidRDefault="00FF3239" w:rsidP="006367FE">
            <w:pPr>
              <w:spacing w:after="0" w:line="240" w:lineRule="auto"/>
              <w:jc w:val="both"/>
              <w:rPr>
                <w:rFonts w:ascii="Times New Roman" w:eastAsia="Times New Roman" w:hAnsi="Times New Roman"/>
                <w:sz w:val="17"/>
                <w:szCs w:val="17"/>
                <w:lang w:eastAsia="ru-RU"/>
              </w:rPr>
            </w:pPr>
            <w:r w:rsidRPr="006367FE">
              <w:rPr>
                <w:rFonts w:ascii="Times New Roman" w:eastAsia="Times New Roman" w:hAnsi="Times New Roman"/>
                <w:sz w:val="17"/>
                <w:szCs w:val="17"/>
                <w:lang w:eastAsia="ru-RU"/>
              </w:rPr>
              <w:t>Основное мероприятие 1.1.</w:t>
            </w:r>
            <w:r w:rsidRPr="006367FE">
              <w:rPr>
                <w:rFonts w:ascii="Times New Roman" w:hAnsi="Times New Roman"/>
                <w:sz w:val="17"/>
                <w:szCs w:val="17"/>
              </w:rPr>
              <w:t xml:space="preserve"> </w:t>
            </w:r>
            <w:r w:rsidRPr="006367FE">
              <w:rPr>
                <w:rFonts w:ascii="Times New Roman" w:eastAsia="Times New Roman" w:hAnsi="Times New Roman"/>
                <w:sz w:val="17"/>
                <w:szCs w:val="17"/>
                <w:lang w:eastAsia="ru-RU"/>
              </w:rPr>
              <w:t>содержание авто</w:t>
            </w:r>
            <w:r w:rsidRPr="006367FE">
              <w:rPr>
                <w:rFonts w:ascii="Times New Roman" w:eastAsia="Times New Roman" w:hAnsi="Times New Roman"/>
                <w:sz w:val="17"/>
                <w:szCs w:val="17"/>
                <w:lang w:eastAsia="ru-RU"/>
              </w:rPr>
              <w:softHyphen/>
              <w:t>мобильных дорог общего пользова</w:t>
            </w:r>
            <w:r w:rsidRPr="006367FE">
              <w:rPr>
                <w:rFonts w:ascii="Times New Roman" w:eastAsia="Times New Roman" w:hAnsi="Times New Roman"/>
                <w:sz w:val="17"/>
                <w:szCs w:val="17"/>
                <w:lang w:eastAsia="ru-RU"/>
              </w:rPr>
              <w:softHyphen/>
              <w:t xml:space="preserve">ния местного значения </w:t>
            </w:r>
          </w:p>
          <w:p w:rsidR="00FF3239" w:rsidRPr="006367FE" w:rsidRDefault="00FF3239" w:rsidP="006367FE">
            <w:pPr>
              <w:widowControl w:val="0"/>
              <w:autoSpaceDE w:val="0"/>
              <w:autoSpaceDN w:val="0"/>
              <w:adjustRightInd w:val="0"/>
              <w:spacing w:after="0" w:line="240" w:lineRule="auto"/>
              <w:rPr>
                <w:rFonts w:ascii="Times New Roman" w:eastAsia="Times New Roman" w:hAnsi="Times New Roman"/>
                <w:sz w:val="17"/>
                <w:szCs w:val="17"/>
                <w:lang w:eastAsia="ru-RU"/>
              </w:rPr>
            </w:pPr>
            <w:r w:rsidRPr="006367FE">
              <w:rPr>
                <w:rFonts w:ascii="Times New Roman" w:eastAsia="Times New Roman" w:hAnsi="Times New Roman"/>
                <w:sz w:val="17"/>
                <w:szCs w:val="17"/>
                <w:lang w:eastAsia="ru-RU"/>
              </w:rPr>
              <w:t>и искусственных сооружений на них</w:t>
            </w:r>
          </w:p>
        </w:tc>
        <w:tc>
          <w:tcPr>
            <w:tcW w:w="1984" w:type="dxa"/>
            <w:tcBorders>
              <w:left w:val="single" w:sz="4" w:space="0" w:color="auto"/>
              <w:bottom w:val="single" w:sz="4" w:space="0" w:color="auto"/>
              <w:right w:val="single" w:sz="4" w:space="0" w:color="auto"/>
            </w:tcBorders>
          </w:tcPr>
          <w:p w:rsidR="00FF3239" w:rsidRPr="006367FE" w:rsidRDefault="00FF3239" w:rsidP="006367FE">
            <w:pPr>
              <w:spacing w:after="0" w:line="240" w:lineRule="auto"/>
              <w:rPr>
                <w:rFonts w:ascii="Times New Roman" w:eastAsia="Times New Roman" w:hAnsi="Times New Roman"/>
                <w:color w:val="000000"/>
                <w:sz w:val="21"/>
                <w:szCs w:val="21"/>
                <w:lang w:eastAsia="ru-RU"/>
              </w:rPr>
            </w:pPr>
            <w:r w:rsidRPr="006367FE">
              <w:rPr>
                <w:rFonts w:ascii="Times New Roman" w:eastAsia="Times New Roman" w:hAnsi="Times New Roman"/>
                <w:color w:val="000000"/>
                <w:sz w:val="21"/>
                <w:szCs w:val="21"/>
                <w:lang w:eastAsia="ru-RU"/>
              </w:rPr>
              <w:t xml:space="preserve">Всего, </w:t>
            </w:r>
            <w:hyperlink w:anchor="Par1127" w:history="1">
              <w:r w:rsidRPr="006367FE">
                <w:rPr>
                  <w:rFonts w:ascii="Times New Roman" w:hAnsi="Times New Roman"/>
                  <w:sz w:val="21"/>
                  <w:szCs w:val="21"/>
                </w:rPr>
                <w:t>&lt;3&gt;</w:t>
              </w:r>
            </w:hyperlink>
          </w:p>
        </w:tc>
        <w:tc>
          <w:tcPr>
            <w:tcW w:w="1417" w:type="dxa"/>
            <w:tcBorders>
              <w:left w:val="single" w:sz="4" w:space="0" w:color="auto"/>
              <w:bottom w:val="single" w:sz="4" w:space="0" w:color="auto"/>
              <w:right w:val="single" w:sz="4" w:space="0" w:color="auto"/>
            </w:tcBorders>
          </w:tcPr>
          <w:p w:rsidR="00FF3239" w:rsidRPr="006367FE" w:rsidRDefault="00FF3239" w:rsidP="008E6771">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93,0</w:t>
            </w:r>
          </w:p>
        </w:tc>
        <w:tc>
          <w:tcPr>
            <w:tcW w:w="1701" w:type="dxa"/>
            <w:tcBorders>
              <w:left w:val="single" w:sz="4" w:space="0" w:color="auto"/>
              <w:bottom w:val="single" w:sz="4" w:space="0" w:color="auto"/>
              <w:right w:val="single" w:sz="4" w:space="0" w:color="auto"/>
            </w:tcBorders>
          </w:tcPr>
          <w:p w:rsidR="00FF3239" w:rsidRPr="006367FE" w:rsidRDefault="00FF3239" w:rsidP="008E6771">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93,0</w:t>
            </w:r>
          </w:p>
        </w:tc>
        <w:tc>
          <w:tcPr>
            <w:tcW w:w="1560" w:type="dxa"/>
            <w:tcBorders>
              <w:left w:val="single" w:sz="4" w:space="0" w:color="auto"/>
              <w:bottom w:val="single" w:sz="4" w:space="0" w:color="auto"/>
              <w:right w:val="single" w:sz="4" w:space="0" w:color="auto"/>
            </w:tcBorders>
          </w:tcPr>
          <w:p w:rsidR="00FF3239" w:rsidRPr="006367FE" w:rsidRDefault="00FF3239" w:rsidP="008E6771">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92,9</w:t>
            </w:r>
          </w:p>
        </w:tc>
      </w:tr>
    </w:tbl>
    <w:p w:rsidR="006367FE" w:rsidRPr="006367FE" w:rsidRDefault="006367FE" w:rsidP="006367FE">
      <w:pPr>
        <w:spacing w:after="0"/>
        <w:contextualSpacing/>
        <w:jc w:val="both"/>
        <w:rPr>
          <w:rFonts w:ascii="Times New Roman" w:hAnsi="Times New Roman"/>
          <w:i/>
          <w:sz w:val="24"/>
          <w:szCs w:val="24"/>
        </w:rPr>
      </w:pPr>
    </w:p>
    <w:p w:rsidR="006367FE" w:rsidRPr="006367FE" w:rsidRDefault="006367FE" w:rsidP="006367FE">
      <w:pPr>
        <w:spacing w:after="0"/>
        <w:contextualSpacing/>
        <w:jc w:val="both"/>
        <w:rPr>
          <w:rFonts w:ascii="Times New Roman" w:hAnsi="Times New Roman"/>
          <w:i/>
          <w:sz w:val="24"/>
          <w:szCs w:val="24"/>
        </w:rPr>
      </w:pPr>
    </w:p>
    <w:p w:rsidR="006367FE" w:rsidRPr="006367FE" w:rsidRDefault="006367FE" w:rsidP="006367FE">
      <w:pPr>
        <w:spacing w:after="0"/>
        <w:contextualSpacing/>
        <w:jc w:val="both"/>
        <w:rPr>
          <w:rFonts w:ascii="Times New Roman" w:hAnsi="Times New Roman"/>
          <w:i/>
          <w:sz w:val="24"/>
          <w:szCs w:val="24"/>
        </w:rPr>
      </w:pPr>
    </w:p>
    <w:p w:rsidR="006367FE" w:rsidRPr="006367FE" w:rsidRDefault="006367FE" w:rsidP="006367FE">
      <w:pPr>
        <w:spacing w:after="0"/>
        <w:contextualSpacing/>
        <w:jc w:val="both"/>
        <w:rPr>
          <w:rFonts w:ascii="Times New Roman" w:hAnsi="Times New Roman"/>
          <w:i/>
          <w:sz w:val="24"/>
          <w:szCs w:val="24"/>
        </w:rPr>
      </w:pPr>
    </w:p>
    <w:p w:rsidR="006367FE" w:rsidRPr="006367FE" w:rsidRDefault="006367FE" w:rsidP="006367FE">
      <w:pPr>
        <w:widowControl w:val="0"/>
        <w:shd w:val="clear" w:color="auto" w:fill="FFFFFF"/>
        <w:autoSpaceDE w:val="0"/>
        <w:autoSpaceDN w:val="0"/>
        <w:adjustRightInd w:val="0"/>
        <w:spacing w:after="0" w:line="240" w:lineRule="auto"/>
        <w:jc w:val="center"/>
        <w:rPr>
          <w:rFonts w:ascii="Times New Roman" w:hAnsi="Times New Roman"/>
          <w:sz w:val="21"/>
          <w:szCs w:val="21"/>
        </w:rPr>
        <w:sectPr w:rsidR="006367FE" w:rsidRPr="006367FE" w:rsidSect="00CA7354">
          <w:pgSz w:w="11905" w:h="16838"/>
          <w:pgMar w:top="1258" w:right="925" w:bottom="822" w:left="1800" w:header="720" w:footer="187" w:gutter="0"/>
          <w:cols w:space="720"/>
          <w:noEndnote/>
          <w:docGrid w:linePitch="299"/>
        </w:sectPr>
      </w:pPr>
    </w:p>
    <w:p w:rsidR="006367FE" w:rsidRPr="006367FE" w:rsidRDefault="006367FE" w:rsidP="006367FE">
      <w:pPr>
        <w:widowControl w:val="0"/>
        <w:shd w:val="clear" w:color="auto" w:fill="FFFFFF"/>
        <w:autoSpaceDE w:val="0"/>
        <w:autoSpaceDN w:val="0"/>
        <w:adjustRightInd w:val="0"/>
        <w:spacing w:after="0" w:line="240" w:lineRule="auto"/>
        <w:jc w:val="right"/>
        <w:rPr>
          <w:rFonts w:ascii="Times New Roman" w:hAnsi="Times New Roman"/>
          <w:sz w:val="21"/>
          <w:szCs w:val="21"/>
        </w:rPr>
      </w:pPr>
      <w:r w:rsidRPr="006367FE">
        <w:rPr>
          <w:rFonts w:ascii="Times New Roman" w:hAnsi="Times New Roman"/>
          <w:sz w:val="21"/>
          <w:szCs w:val="21"/>
        </w:rPr>
        <w:lastRenderedPageBreak/>
        <w:t>Приложение 3</w:t>
      </w:r>
    </w:p>
    <w:p w:rsidR="006367FE" w:rsidRPr="006367FE" w:rsidRDefault="006367FE" w:rsidP="006367FE">
      <w:pPr>
        <w:widowControl w:val="0"/>
        <w:shd w:val="clear" w:color="auto" w:fill="FFFFFF"/>
        <w:autoSpaceDE w:val="0"/>
        <w:autoSpaceDN w:val="0"/>
        <w:adjustRightInd w:val="0"/>
        <w:spacing w:after="0" w:line="240" w:lineRule="auto"/>
        <w:jc w:val="center"/>
        <w:rPr>
          <w:rFonts w:ascii="Times New Roman" w:hAnsi="Times New Roman"/>
          <w:sz w:val="21"/>
          <w:szCs w:val="21"/>
        </w:rPr>
      </w:pPr>
      <w:r w:rsidRPr="006367FE">
        <w:rPr>
          <w:rFonts w:ascii="Times New Roman" w:hAnsi="Times New Roman"/>
          <w:sz w:val="21"/>
          <w:szCs w:val="21"/>
        </w:rPr>
        <w:t>СВЕДЕНИЯ</w:t>
      </w:r>
    </w:p>
    <w:p w:rsidR="006367FE" w:rsidRPr="006367FE" w:rsidRDefault="006367FE" w:rsidP="006367FE">
      <w:pPr>
        <w:widowControl w:val="0"/>
        <w:shd w:val="clear" w:color="auto" w:fill="FFFFFF"/>
        <w:autoSpaceDE w:val="0"/>
        <w:autoSpaceDN w:val="0"/>
        <w:adjustRightInd w:val="0"/>
        <w:spacing w:after="0" w:line="240" w:lineRule="auto"/>
        <w:jc w:val="center"/>
        <w:rPr>
          <w:rFonts w:ascii="Times New Roman" w:hAnsi="Times New Roman"/>
          <w:sz w:val="21"/>
          <w:szCs w:val="21"/>
        </w:rPr>
      </w:pPr>
      <w:r w:rsidRPr="006367FE">
        <w:rPr>
          <w:rFonts w:ascii="Times New Roman" w:hAnsi="Times New Roman"/>
          <w:sz w:val="21"/>
          <w:szCs w:val="21"/>
        </w:rPr>
        <w:t xml:space="preserve">о достижении значений показателей </w:t>
      </w:r>
    </w:p>
    <w:p w:rsidR="006367FE" w:rsidRPr="006367FE" w:rsidRDefault="006367FE" w:rsidP="006367FE">
      <w:pPr>
        <w:widowControl w:val="0"/>
        <w:shd w:val="clear" w:color="auto" w:fill="FFFFFF"/>
        <w:autoSpaceDE w:val="0"/>
        <w:autoSpaceDN w:val="0"/>
        <w:adjustRightInd w:val="0"/>
        <w:spacing w:after="0" w:line="240" w:lineRule="auto"/>
        <w:ind w:firstLine="540"/>
        <w:jc w:val="both"/>
        <w:rPr>
          <w:rFonts w:ascii="Times New Roman" w:hAnsi="Times New Roman"/>
          <w:sz w:val="21"/>
          <w:szCs w:val="21"/>
        </w:rPr>
      </w:pPr>
    </w:p>
    <w:tbl>
      <w:tblPr>
        <w:tblW w:w="14608" w:type="dxa"/>
        <w:jc w:val="center"/>
        <w:tblCellSpacing w:w="5" w:type="nil"/>
        <w:tblInd w:w="-5007" w:type="dxa"/>
        <w:tblLayout w:type="fixed"/>
        <w:tblCellMar>
          <w:left w:w="75" w:type="dxa"/>
          <w:right w:w="75" w:type="dxa"/>
        </w:tblCellMar>
        <w:tblLook w:val="0000" w:firstRow="0" w:lastRow="0" w:firstColumn="0" w:lastColumn="0" w:noHBand="0" w:noVBand="0"/>
      </w:tblPr>
      <w:tblGrid>
        <w:gridCol w:w="739"/>
        <w:gridCol w:w="4371"/>
        <w:gridCol w:w="1418"/>
        <w:gridCol w:w="2104"/>
        <w:gridCol w:w="1550"/>
        <w:gridCol w:w="1524"/>
        <w:gridCol w:w="2902"/>
      </w:tblGrid>
      <w:tr w:rsidR="006367FE" w:rsidRPr="006367FE" w:rsidTr="00CA7354">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6367FE" w:rsidRPr="006367FE" w:rsidRDefault="006367FE" w:rsidP="006367FE">
            <w:pPr>
              <w:widowControl w:val="0"/>
              <w:shd w:val="clear" w:color="auto" w:fill="FFFFFF"/>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 xml:space="preserve">№ </w:t>
            </w:r>
            <w:proofErr w:type="gramStart"/>
            <w:r w:rsidRPr="006367FE">
              <w:rPr>
                <w:rFonts w:ascii="Times New Roman" w:eastAsia="Times New Roman" w:hAnsi="Times New Roman"/>
                <w:sz w:val="21"/>
                <w:szCs w:val="21"/>
                <w:lang w:eastAsia="ru-RU"/>
              </w:rPr>
              <w:t>п</w:t>
            </w:r>
            <w:proofErr w:type="gramEnd"/>
            <w:r w:rsidRPr="006367FE">
              <w:rPr>
                <w:rFonts w:ascii="Times New Roman" w:eastAsia="Times New Roman" w:hAnsi="Times New Roman"/>
                <w:sz w:val="21"/>
                <w:szCs w:val="21"/>
                <w:lang w:eastAsia="ru-RU"/>
              </w:rPr>
              <w:t>/п</w:t>
            </w:r>
          </w:p>
        </w:tc>
        <w:tc>
          <w:tcPr>
            <w:tcW w:w="4371" w:type="dxa"/>
            <w:vMerge w:val="restart"/>
            <w:tcBorders>
              <w:top w:val="single" w:sz="4" w:space="0" w:color="auto"/>
              <w:left w:val="single" w:sz="4" w:space="0" w:color="auto"/>
              <w:bottom w:val="single" w:sz="4" w:space="0" w:color="auto"/>
              <w:right w:val="single" w:sz="4" w:space="0" w:color="auto"/>
            </w:tcBorders>
          </w:tcPr>
          <w:p w:rsidR="006367FE" w:rsidRPr="006367FE" w:rsidRDefault="006367FE" w:rsidP="006367FE">
            <w:pPr>
              <w:widowControl w:val="0"/>
              <w:shd w:val="clear" w:color="auto" w:fill="FFFFFF"/>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 xml:space="preserve">Номер и наименование </w:t>
            </w:r>
          </w:p>
          <w:p w:rsidR="006367FE" w:rsidRPr="006367FE" w:rsidRDefault="006367FE" w:rsidP="006367FE">
            <w:pPr>
              <w:widowControl w:val="0"/>
              <w:shd w:val="clear" w:color="auto" w:fill="FFFFFF"/>
              <w:autoSpaceDE w:val="0"/>
              <w:autoSpaceDN w:val="0"/>
              <w:adjustRightInd w:val="0"/>
              <w:spacing w:after="0" w:line="240" w:lineRule="auto"/>
              <w:jc w:val="center"/>
              <w:rPr>
                <w:rFonts w:ascii="Times New Roman" w:eastAsia="Times New Roman" w:hAnsi="Times New Roman"/>
                <w:sz w:val="21"/>
                <w:szCs w:val="21"/>
                <w:lang w:eastAsia="ru-RU"/>
              </w:rPr>
            </w:pPr>
          </w:p>
        </w:tc>
        <w:tc>
          <w:tcPr>
            <w:tcW w:w="1418" w:type="dxa"/>
            <w:vMerge w:val="restart"/>
            <w:tcBorders>
              <w:top w:val="single" w:sz="4" w:space="0" w:color="auto"/>
              <w:left w:val="single" w:sz="4" w:space="0" w:color="auto"/>
              <w:bottom w:val="single" w:sz="4" w:space="0" w:color="auto"/>
              <w:right w:val="single" w:sz="4" w:space="0" w:color="auto"/>
            </w:tcBorders>
          </w:tcPr>
          <w:p w:rsidR="006367FE" w:rsidRPr="006367FE" w:rsidRDefault="006367FE" w:rsidP="006367FE">
            <w:pPr>
              <w:widowControl w:val="0"/>
              <w:shd w:val="clear" w:color="auto" w:fill="FFFFFF"/>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Единица</w:t>
            </w:r>
          </w:p>
          <w:p w:rsidR="006367FE" w:rsidRPr="006367FE" w:rsidRDefault="006367FE" w:rsidP="006367FE">
            <w:pPr>
              <w:widowControl w:val="0"/>
              <w:shd w:val="clear" w:color="auto" w:fill="FFFFFF"/>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6367FE" w:rsidRPr="006367FE" w:rsidRDefault="006367FE" w:rsidP="006367FE">
            <w:pPr>
              <w:widowControl w:val="0"/>
              <w:shd w:val="clear" w:color="auto" w:fill="FFFFFF"/>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 xml:space="preserve">Значения показателей (индикаторов) </w:t>
            </w:r>
            <w:r w:rsidRPr="006367FE">
              <w:rPr>
                <w:rFonts w:ascii="Times New Roman" w:eastAsia="Times New Roman" w:hAnsi="Times New Roman"/>
                <w:sz w:val="21"/>
                <w:szCs w:val="21"/>
                <w:lang w:eastAsia="ru-RU"/>
              </w:rPr>
              <w:br/>
              <w:t xml:space="preserve">муниципальной программы,     </w:t>
            </w:r>
            <w:r w:rsidRPr="006367FE">
              <w:rPr>
                <w:rFonts w:ascii="Times New Roman" w:eastAsia="Times New Roman" w:hAnsi="Times New Roman"/>
                <w:sz w:val="21"/>
                <w:szCs w:val="21"/>
                <w:lang w:eastAsia="ru-RU"/>
              </w:rPr>
              <w:br/>
              <w:t>подпрограммы муниципальной программы</w:t>
            </w:r>
          </w:p>
        </w:tc>
        <w:tc>
          <w:tcPr>
            <w:tcW w:w="2902" w:type="dxa"/>
            <w:vMerge w:val="restart"/>
            <w:tcBorders>
              <w:top w:val="single" w:sz="4" w:space="0" w:color="auto"/>
              <w:left w:val="single" w:sz="4" w:space="0" w:color="auto"/>
              <w:bottom w:val="single" w:sz="4" w:space="0" w:color="auto"/>
              <w:right w:val="single" w:sz="4" w:space="0" w:color="auto"/>
            </w:tcBorders>
          </w:tcPr>
          <w:p w:rsidR="006367FE" w:rsidRPr="006367FE" w:rsidRDefault="006367FE" w:rsidP="006367FE">
            <w:pPr>
              <w:widowControl w:val="0"/>
              <w:shd w:val="clear" w:color="auto" w:fill="FFFFFF"/>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 xml:space="preserve">Обоснование отклонений  </w:t>
            </w:r>
            <w:r w:rsidRPr="006367FE">
              <w:rPr>
                <w:rFonts w:ascii="Times New Roman" w:eastAsia="Times New Roman" w:hAnsi="Times New Roman"/>
                <w:sz w:val="21"/>
                <w:szCs w:val="21"/>
                <w:lang w:eastAsia="ru-RU"/>
              </w:rPr>
              <w:br/>
              <w:t xml:space="preserve"> значений показателя    </w:t>
            </w:r>
            <w:r w:rsidRPr="006367FE">
              <w:rPr>
                <w:rFonts w:ascii="Times New Roman" w:eastAsia="Times New Roman" w:hAnsi="Times New Roman"/>
                <w:sz w:val="21"/>
                <w:szCs w:val="21"/>
                <w:lang w:eastAsia="ru-RU"/>
              </w:rPr>
              <w:br/>
              <w:t xml:space="preserve"> (индикатора) на конец   </w:t>
            </w:r>
            <w:r w:rsidRPr="006367FE">
              <w:rPr>
                <w:rFonts w:ascii="Times New Roman" w:eastAsia="Times New Roman" w:hAnsi="Times New Roman"/>
                <w:sz w:val="21"/>
                <w:szCs w:val="21"/>
                <w:lang w:eastAsia="ru-RU"/>
              </w:rPr>
              <w:br/>
              <w:t xml:space="preserve"> отчетного года       </w:t>
            </w:r>
            <w:r w:rsidRPr="006367FE">
              <w:rPr>
                <w:rFonts w:ascii="Times New Roman" w:eastAsia="Times New Roman" w:hAnsi="Times New Roman"/>
                <w:sz w:val="21"/>
                <w:szCs w:val="21"/>
                <w:lang w:eastAsia="ru-RU"/>
              </w:rPr>
              <w:br/>
              <w:t>(при наличии)</w:t>
            </w:r>
          </w:p>
        </w:tc>
      </w:tr>
      <w:tr w:rsidR="006367FE" w:rsidRPr="006367FE" w:rsidTr="00CA7354">
        <w:trPr>
          <w:tblCellSpacing w:w="5" w:type="nil"/>
          <w:jc w:val="center"/>
        </w:trPr>
        <w:tc>
          <w:tcPr>
            <w:tcW w:w="739" w:type="dxa"/>
            <w:vMerge/>
            <w:tcBorders>
              <w:left w:val="single" w:sz="4" w:space="0" w:color="auto"/>
              <w:bottom w:val="single" w:sz="4" w:space="0" w:color="auto"/>
              <w:right w:val="single" w:sz="4" w:space="0" w:color="auto"/>
            </w:tcBorders>
          </w:tcPr>
          <w:p w:rsidR="006367FE" w:rsidRPr="006367FE" w:rsidRDefault="006367FE" w:rsidP="006367FE">
            <w:pPr>
              <w:widowControl w:val="0"/>
              <w:shd w:val="clear" w:color="auto" w:fill="FFFFFF"/>
              <w:autoSpaceDE w:val="0"/>
              <w:autoSpaceDN w:val="0"/>
              <w:adjustRightInd w:val="0"/>
              <w:spacing w:after="0" w:line="240" w:lineRule="auto"/>
              <w:rPr>
                <w:rFonts w:ascii="Times New Roman" w:eastAsia="Times New Roman" w:hAnsi="Times New Roman"/>
                <w:sz w:val="21"/>
                <w:szCs w:val="21"/>
                <w:lang w:eastAsia="ru-RU"/>
              </w:rPr>
            </w:pPr>
          </w:p>
        </w:tc>
        <w:tc>
          <w:tcPr>
            <w:tcW w:w="4371" w:type="dxa"/>
            <w:vMerge/>
            <w:tcBorders>
              <w:left w:val="single" w:sz="4" w:space="0" w:color="auto"/>
              <w:bottom w:val="single" w:sz="4" w:space="0" w:color="auto"/>
              <w:right w:val="single" w:sz="4" w:space="0" w:color="auto"/>
            </w:tcBorders>
          </w:tcPr>
          <w:p w:rsidR="006367FE" w:rsidRPr="006367FE" w:rsidRDefault="006367FE" w:rsidP="006367FE">
            <w:pPr>
              <w:widowControl w:val="0"/>
              <w:shd w:val="clear" w:color="auto" w:fill="FFFFFF"/>
              <w:autoSpaceDE w:val="0"/>
              <w:autoSpaceDN w:val="0"/>
              <w:adjustRightInd w:val="0"/>
              <w:spacing w:after="0" w:line="240" w:lineRule="auto"/>
              <w:rPr>
                <w:rFonts w:ascii="Times New Roman" w:eastAsia="Times New Roman" w:hAnsi="Times New Roman"/>
                <w:sz w:val="21"/>
                <w:szCs w:val="21"/>
                <w:lang w:eastAsia="ru-RU"/>
              </w:rPr>
            </w:pPr>
          </w:p>
        </w:tc>
        <w:tc>
          <w:tcPr>
            <w:tcW w:w="1418" w:type="dxa"/>
            <w:vMerge/>
            <w:tcBorders>
              <w:left w:val="single" w:sz="4" w:space="0" w:color="auto"/>
              <w:bottom w:val="single" w:sz="4" w:space="0" w:color="auto"/>
              <w:right w:val="single" w:sz="4" w:space="0" w:color="auto"/>
            </w:tcBorders>
          </w:tcPr>
          <w:p w:rsidR="006367FE" w:rsidRPr="006367FE" w:rsidRDefault="006367FE" w:rsidP="006367FE">
            <w:pPr>
              <w:widowControl w:val="0"/>
              <w:shd w:val="clear" w:color="auto" w:fill="FFFFFF"/>
              <w:autoSpaceDE w:val="0"/>
              <w:autoSpaceDN w:val="0"/>
              <w:adjustRightInd w:val="0"/>
              <w:spacing w:after="0" w:line="240" w:lineRule="auto"/>
              <w:rPr>
                <w:rFonts w:ascii="Times New Roman" w:eastAsia="Times New Roman" w:hAnsi="Times New Roman"/>
                <w:sz w:val="21"/>
                <w:szCs w:val="21"/>
                <w:lang w:eastAsia="ru-RU"/>
              </w:rPr>
            </w:pPr>
          </w:p>
        </w:tc>
        <w:tc>
          <w:tcPr>
            <w:tcW w:w="2104" w:type="dxa"/>
            <w:vMerge w:val="restart"/>
            <w:tcBorders>
              <w:left w:val="single" w:sz="4" w:space="0" w:color="auto"/>
              <w:bottom w:val="single" w:sz="4" w:space="0" w:color="auto"/>
              <w:right w:val="single" w:sz="4" w:space="0" w:color="auto"/>
            </w:tcBorders>
          </w:tcPr>
          <w:p w:rsidR="006367FE" w:rsidRPr="006367FE" w:rsidRDefault="006367FE" w:rsidP="006367FE">
            <w:pPr>
              <w:widowControl w:val="0"/>
              <w:shd w:val="clear" w:color="auto" w:fill="FFFFFF"/>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год,</w:t>
            </w:r>
          </w:p>
          <w:p w:rsidR="006367FE" w:rsidRPr="006367FE" w:rsidRDefault="006367FE" w:rsidP="006367FE">
            <w:pPr>
              <w:widowControl w:val="0"/>
              <w:shd w:val="clear" w:color="auto" w:fill="FFFFFF"/>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 xml:space="preserve">предшествующий </w:t>
            </w:r>
            <w:r w:rsidRPr="006367FE">
              <w:rPr>
                <w:rFonts w:ascii="Times New Roman" w:eastAsia="Times New Roman" w:hAnsi="Times New Roman"/>
                <w:sz w:val="21"/>
                <w:szCs w:val="21"/>
                <w:lang w:eastAsia="ru-RU"/>
              </w:rPr>
              <w:br/>
              <w:t xml:space="preserve">отчетному </w:t>
            </w:r>
            <w:hyperlink w:anchor="Par1462" w:history="1">
              <w:r w:rsidRPr="006367FE">
                <w:rPr>
                  <w:rFonts w:ascii="Times New Roman" w:eastAsia="Times New Roman" w:hAnsi="Times New Roman"/>
                  <w:sz w:val="21"/>
                  <w:szCs w:val="21"/>
                  <w:lang w:eastAsia="ru-RU"/>
                </w:rPr>
                <w:t>&lt;1&gt;</w:t>
              </w:r>
            </w:hyperlink>
          </w:p>
        </w:tc>
        <w:tc>
          <w:tcPr>
            <w:tcW w:w="3074" w:type="dxa"/>
            <w:gridSpan w:val="2"/>
            <w:tcBorders>
              <w:left w:val="single" w:sz="4" w:space="0" w:color="auto"/>
              <w:bottom w:val="single" w:sz="4" w:space="0" w:color="auto"/>
              <w:right w:val="single" w:sz="4" w:space="0" w:color="auto"/>
            </w:tcBorders>
          </w:tcPr>
          <w:p w:rsidR="006367FE" w:rsidRPr="006367FE" w:rsidRDefault="006367FE" w:rsidP="006367FE">
            <w:pPr>
              <w:widowControl w:val="0"/>
              <w:shd w:val="clear" w:color="auto" w:fill="FFFFFF"/>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отчетный год</w:t>
            </w:r>
          </w:p>
        </w:tc>
        <w:tc>
          <w:tcPr>
            <w:tcW w:w="2902" w:type="dxa"/>
            <w:vMerge/>
            <w:tcBorders>
              <w:left w:val="single" w:sz="4" w:space="0" w:color="auto"/>
              <w:bottom w:val="single" w:sz="4" w:space="0" w:color="auto"/>
              <w:right w:val="single" w:sz="4" w:space="0" w:color="auto"/>
            </w:tcBorders>
          </w:tcPr>
          <w:p w:rsidR="006367FE" w:rsidRPr="006367FE" w:rsidRDefault="006367FE" w:rsidP="006367FE">
            <w:pPr>
              <w:widowControl w:val="0"/>
              <w:shd w:val="clear" w:color="auto" w:fill="FFFFFF"/>
              <w:autoSpaceDE w:val="0"/>
              <w:autoSpaceDN w:val="0"/>
              <w:adjustRightInd w:val="0"/>
              <w:spacing w:after="0" w:line="240" w:lineRule="auto"/>
              <w:rPr>
                <w:rFonts w:ascii="Times New Roman" w:eastAsia="Times New Roman" w:hAnsi="Times New Roman"/>
                <w:sz w:val="21"/>
                <w:szCs w:val="21"/>
                <w:lang w:eastAsia="ru-RU"/>
              </w:rPr>
            </w:pPr>
          </w:p>
        </w:tc>
      </w:tr>
      <w:tr w:rsidR="006367FE" w:rsidRPr="006367FE" w:rsidTr="00CA7354">
        <w:trPr>
          <w:tblCellSpacing w:w="5" w:type="nil"/>
          <w:jc w:val="center"/>
        </w:trPr>
        <w:tc>
          <w:tcPr>
            <w:tcW w:w="739" w:type="dxa"/>
            <w:vMerge/>
            <w:tcBorders>
              <w:left w:val="single" w:sz="4" w:space="0" w:color="auto"/>
              <w:bottom w:val="single" w:sz="4" w:space="0" w:color="auto"/>
              <w:right w:val="single" w:sz="4" w:space="0" w:color="auto"/>
            </w:tcBorders>
          </w:tcPr>
          <w:p w:rsidR="006367FE" w:rsidRPr="006367FE" w:rsidRDefault="006367FE" w:rsidP="006367FE">
            <w:pPr>
              <w:widowControl w:val="0"/>
              <w:shd w:val="clear" w:color="auto" w:fill="FFFFFF"/>
              <w:autoSpaceDE w:val="0"/>
              <w:autoSpaceDN w:val="0"/>
              <w:adjustRightInd w:val="0"/>
              <w:spacing w:after="0" w:line="240" w:lineRule="auto"/>
              <w:rPr>
                <w:rFonts w:ascii="Times New Roman" w:eastAsia="Times New Roman" w:hAnsi="Times New Roman"/>
                <w:sz w:val="21"/>
                <w:szCs w:val="21"/>
                <w:lang w:eastAsia="ru-RU"/>
              </w:rPr>
            </w:pPr>
          </w:p>
        </w:tc>
        <w:tc>
          <w:tcPr>
            <w:tcW w:w="4371" w:type="dxa"/>
            <w:vMerge/>
            <w:tcBorders>
              <w:left w:val="single" w:sz="4" w:space="0" w:color="auto"/>
              <w:bottom w:val="single" w:sz="4" w:space="0" w:color="auto"/>
              <w:right w:val="single" w:sz="4" w:space="0" w:color="auto"/>
            </w:tcBorders>
          </w:tcPr>
          <w:p w:rsidR="006367FE" w:rsidRPr="006367FE" w:rsidRDefault="006367FE" w:rsidP="006367FE">
            <w:pPr>
              <w:widowControl w:val="0"/>
              <w:shd w:val="clear" w:color="auto" w:fill="FFFFFF"/>
              <w:autoSpaceDE w:val="0"/>
              <w:autoSpaceDN w:val="0"/>
              <w:adjustRightInd w:val="0"/>
              <w:spacing w:after="0" w:line="240" w:lineRule="auto"/>
              <w:rPr>
                <w:rFonts w:ascii="Times New Roman" w:eastAsia="Times New Roman" w:hAnsi="Times New Roman"/>
                <w:sz w:val="21"/>
                <w:szCs w:val="21"/>
                <w:lang w:eastAsia="ru-RU"/>
              </w:rPr>
            </w:pPr>
          </w:p>
        </w:tc>
        <w:tc>
          <w:tcPr>
            <w:tcW w:w="1418" w:type="dxa"/>
            <w:vMerge/>
            <w:tcBorders>
              <w:left w:val="single" w:sz="4" w:space="0" w:color="auto"/>
              <w:bottom w:val="single" w:sz="4" w:space="0" w:color="auto"/>
              <w:right w:val="single" w:sz="4" w:space="0" w:color="auto"/>
            </w:tcBorders>
          </w:tcPr>
          <w:p w:rsidR="006367FE" w:rsidRPr="006367FE" w:rsidRDefault="006367FE" w:rsidP="006367FE">
            <w:pPr>
              <w:widowControl w:val="0"/>
              <w:shd w:val="clear" w:color="auto" w:fill="FFFFFF"/>
              <w:autoSpaceDE w:val="0"/>
              <w:autoSpaceDN w:val="0"/>
              <w:adjustRightInd w:val="0"/>
              <w:spacing w:after="0" w:line="240" w:lineRule="auto"/>
              <w:rPr>
                <w:rFonts w:ascii="Times New Roman" w:eastAsia="Times New Roman" w:hAnsi="Times New Roman"/>
                <w:sz w:val="21"/>
                <w:szCs w:val="21"/>
                <w:lang w:eastAsia="ru-RU"/>
              </w:rPr>
            </w:pPr>
          </w:p>
        </w:tc>
        <w:tc>
          <w:tcPr>
            <w:tcW w:w="2104" w:type="dxa"/>
            <w:vMerge/>
            <w:tcBorders>
              <w:left w:val="single" w:sz="4" w:space="0" w:color="auto"/>
              <w:bottom w:val="single" w:sz="4" w:space="0" w:color="auto"/>
              <w:right w:val="single" w:sz="4" w:space="0" w:color="auto"/>
            </w:tcBorders>
          </w:tcPr>
          <w:p w:rsidR="006367FE" w:rsidRPr="006367FE" w:rsidRDefault="006367FE" w:rsidP="006367FE">
            <w:pPr>
              <w:widowControl w:val="0"/>
              <w:shd w:val="clear" w:color="auto" w:fill="FFFFFF"/>
              <w:autoSpaceDE w:val="0"/>
              <w:autoSpaceDN w:val="0"/>
              <w:adjustRightInd w:val="0"/>
              <w:spacing w:after="0" w:line="240" w:lineRule="auto"/>
              <w:jc w:val="center"/>
              <w:rPr>
                <w:rFonts w:ascii="Times New Roman" w:eastAsia="Times New Roman" w:hAnsi="Times New Roman"/>
                <w:sz w:val="21"/>
                <w:szCs w:val="21"/>
                <w:lang w:eastAsia="ru-RU"/>
              </w:rPr>
            </w:pPr>
          </w:p>
        </w:tc>
        <w:tc>
          <w:tcPr>
            <w:tcW w:w="1550" w:type="dxa"/>
            <w:tcBorders>
              <w:left w:val="single" w:sz="4" w:space="0" w:color="auto"/>
              <w:bottom w:val="single" w:sz="4" w:space="0" w:color="auto"/>
              <w:right w:val="single" w:sz="4" w:space="0" w:color="auto"/>
            </w:tcBorders>
          </w:tcPr>
          <w:p w:rsidR="006367FE" w:rsidRPr="006367FE" w:rsidRDefault="006367FE" w:rsidP="006367FE">
            <w:pPr>
              <w:widowControl w:val="0"/>
              <w:shd w:val="clear" w:color="auto" w:fill="FFFFFF"/>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план</w:t>
            </w:r>
          </w:p>
        </w:tc>
        <w:tc>
          <w:tcPr>
            <w:tcW w:w="1524" w:type="dxa"/>
            <w:tcBorders>
              <w:left w:val="single" w:sz="4" w:space="0" w:color="auto"/>
              <w:bottom w:val="single" w:sz="4" w:space="0" w:color="auto"/>
              <w:right w:val="single" w:sz="4" w:space="0" w:color="auto"/>
            </w:tcBorders>
          </w:tcPr>
          <w:p w:rsidR="006367FE" w:rsidRPr="006367FE" w:rsidRDefault="006367FE" w:rsidP="006367FE">
            <w:pPr>
              <w:widowControl w:val="0"/>
              <w:shd w:val="clear" w:color="auto" w:fill="FFFFFF"/>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факт</w:t>
            </w:r>
          </w:p>
        </w:tc>
        <w:tc>
          <w:tcPr>
            <w:tcW w:w="2902" w:type="dxa"/>
            <w:vMerge/>
            <w:tcBorders>
              <w:left w:val="single" w:sz="4" w:space="0" w:color="auto"/>
              <w:bottom w:val="single" w:sz="4" w:space="0" w:color="auto"/>
              <w:right w:val="single" w:sz="4" w:space="0" w:color="auto"/>
            </w:tcBorders>
          </w:tcPr>
          <w:p w:rsidR="006367FE" w:rsidRPr="006367FE" w:rsidRDefault="006367FE" w:rsidP="006367FE">
            <w:pPr>
              <w:widowControl w:val="0"/>
              <w:shd w:val="clear" w:color="auto" w:fill="FFFFFF"/>
              <w:autoSpaceDE w:val="0"/>
              <w:autoSpaceDN w:val="0"/>
              <w:adjustRightInd w:val="0"/>
              <w:spacing w:after="0" w:line="240" w:lineRule="auto"/>
              <w:rPr>
                <w:rFonts w:ascii="Times New Roman" w:eastAsia="Times New Roman" w:hAnsi="Times New Roman"/>
                <w:sz w:val="21"/>
                <w:szCs w:val="21"/>
                <w:lang w:eastAsia="ru-RU"/>
              </w:rPr>
            </w:pPr>
          </w:p>
        </w:tc>
      </w:tr>
      <w:tr w:rsidR="006367FE" w:rsidRPr="006367FE" w:rsidTr="00CA7354">
        <w:trPr>
          <w:tblCellSpacing w:w="5" w:type="nil"/>
          <w:jc w:val="center"/>
        </w:trPr>
        <w:tc>
          <w:tcPr>
            <w:tcW w:w="739" w:type="dxa"/>
            <w:tcBorders>
              <w:left w:val="single" w:sz="4" w:space="0" w:color="auto"/>
              <w:bottom w:val="single" w:sz="4" w:space="0" w:color="auto"/>
              <w:right w:val="single" w:sz="4" w:space="0" w:color="auto"/>
            </w:tcBorders>
          </w:tcPr>
          <w:p w:rsidR="006367FE" w:rsidRPr="006367FE" w:rsidRDefault="006367FE" w:rsidP="006367FE">
            <w:pPr>
              <w:widowControl w:val="0"/>
              <w:shd w:val="clear" w:color="auto" w:fill="FFFFFF"/>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1</w:t>
            </w:r>
          </w:p>
        </w:tc>
        <w:tc>
          <w:tcPr>
            <w:tcW w:w="4371" w:type="dxa"/>
            <w:tcBorders>
              <w:left w:val="single" w:sz="4" w:space="0" w:color="auto"/>
              <w:bottom w:val="single" w:sz="4" w:space="0" w:color="auto"/>
              <w:right w:val="single" w:sz="4" w:space="0" w:color="auto"/>
            </w:tcBorders>
          </w:tcPr>
          <w:p w:rsidR="006367FE" w:rsidRPr="006367FE" w:rsidRDefault="006367FE" w:rsidP="006367FE">
            <w:pPr>
              <w:widowControl w:val="0"/>
              <w:shd w:val="clear" w:color="auto" w:fill="FFFFFF"/>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2</w:t>
            </w:r>
          </w:p>
        </w:tc>
        <w:tc>
          <w:tcPr>
            <w:tcW w:w="1418" w:type="dxa"/>
            <w:tcBorders>
              <w:left w:val="single" w:sz="4" w:space="0" w:color="auto"/>
              <w:bottom w:val="single" w:sz="4" w:space="0" w:color="auto"/>
              <w:right w:val="single" w:sz="4" w:space="0" w:color="auto"/>
            </w:tcBorders>
          </w:tcPr>
          <w:p w:rsidR="006367FE" w:rsidRPr="006367FE" w:rsidRDefault="006367FE" w:rsidP="006367FE">
            <w:pPr>
              <w:widowControl w:val="0"/>
              <w:shd w:val="clear" w:color="auto" w:fill="FFFFFF"/>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3</w:t>
            </w:r>
          </w:p>
        </w:tc>
        <w:tc>
          <w:tcPr>
            <w:tcW w:w="2104" w:type="dxa"/>
            <w:tcBorders>
              <w:left w:val="single" w:sz="4" w:space="0" w:color="auto"/>
              <w:bottom w:val="single" w:sz="4" w:space="0" w:color="auto"/>
              <w:right w:val="single" w:sz="4" w:space="0" w:color="auto"/>
            </w:tcBorders>
          </w:tcPr>
          <w:p w:rsidR="006367FE" w:rsidRPr="006367FE" w:rsidRDefault="006367FE" w:rsidP="006367FE">
            <w:pPr>
              <w:widowControl w:val="0"/>
              <w:shd w:val="clear" w:color="auto" w:fill="FFFFFF"/>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4</w:t>
            </w:r>
          </w:p>
        </w:tc>
        <w:tc>
          <w:tcPr>
            <w:tcW w:w="1550" w:type="dxa"/>
            <w:tcBorders>
              <w:left w:val="single" w:sz="4" w:space="0" w:color="auto"/>
              <w:bottom w:val="single" w:sz="4" w:space="0" w:color="auto"/>
              <w:right w:val="single" w:sz="4" w:space="0" w:color="auto"/>
            </w:tcBorders>
          </w:tcPr>
          <w:p w:rsidR="006367FE" w:rsidRPr="006367FE" w:rsidRDefault="006367FE" w:rsidP="006367FE">
            <w:pPr>
              <w:widowControl w:val="0"/>
              <w:shd w:val="clear" w:color="auto" w:fill="FFFFFF"/>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5</w:t>
            </w:r>
          </w:p>
        </w:tc>
        <w:tc>
          <w:tcPr>
            <w:tcW w:w="1524" w:type="dxa"/>
            <w:tcBorders>
              <w:left w:val="single" w:sz="4" w:space="0" w:color="auto"/>
              <w:bottom w:val="single" w:sz="4" w:space="0" w:color="auto"/>
              <w:right w:val="single" w:sz="4" w:space="0" w:color="auto"/>
            </w:tcBorders>
          </w:tcPr>
          <w:p w:rsidR="006367FE" w:rsidRPr="006367FE" w:rsidRDefault="006367FE" w:rsidP="006367FE">
            <w:pPr>
              <w:widowControl w:val="0"/>
              <w:shd w:val="clear" w:color="auto" w:fill="FFFFFF"/>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6</w:t>
            </w:r>
          </w:p>
        </w:tc>
        <w:tc>
          <w:tcPr>
            <w:tcW w:w="2902" w:type="dxa"/>
            <w:tcBorders>
              <w:left w:val="single" w:sz="4" w:space="0" w:color="auto"/>
              <w:bottom w:val="single" w:sz="4" w:space="0" w:color="auto"/>
              <w:right w:val="single" w:sz="4" w:space="0" w:color="auto"/>
            </w:tcBorders>
          </w:tcPr>
          <w:p w:rsidR="006367FE" w:rsidRPr="006367FE" w:rsidRDefault="006367FE" w:rsidP="006367FE">
            <w:pPr>
              <w:widowControl w:val="0"/>
              <w:shd w:val="clear" w:color="auto" w:fill="FFFFFF"/>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7</w:t>
            </w:r>
          </w:p>
        </w:tc>
      </w:tr>
    </w:tbl>
    <w:p w:rsidR="006367FE" w:rsidRPr="006367FE" w:rsidRDefault="006367FE" w:rsidP="006367FE">
      <w:pPr>
        <w:spacing w:after="0"/>
        <w:contextualSpacing/>
        <w:jc w:val="both"/>
        <w:rPr>
          <w:rFonts w:ascii="Times New Roman" w:hAnsi="Times New Roman"/>
          <w:i/>
          <w:sz w:val="24"/>
          <w:szCs w:val="24"/>
        </w:rPr>
      </w:pP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500"/>
        <w:gridCol w:w="1440"/>
        <w:gridCol w:w="1980"/>
        <w:gridCol w:w="1620"/>
        <w:gridCol w:w="1440"/>
        <w:gridCol w:w="2880"/>
      </w:tblGrid>
      <w:tr w:rsidR="006367FE" w:rsidRPr="006367FE" w:rsidTr="00CA7354">
        <w:trPr>
          <w:tblHeader/>
        </w:trPr>
        <w:tc>
          <w:tcPr>
            <w:tcW w:w="720" w:type="dxa"/>
            <w:shd w:val="clear" w:color="auto" w:fill="auto"/>
          </w:tcPr>
          <w:p w:rsidR="006367FE" w:rsidRPr="006367FE" w:rsidRDefault="006367FE" w:rsidP="006367FE">
            <w:pPr>
              <w:autoSpaceDE w:val="0"/>
              <w:autoSpaceDN w:val="0"/>
              <w:adjustRightInd w:val="0"/>
              <w:spacing w:after="0" w:line="240" w:lineRule="auto"/>
              <w:jc w:val="center"/>
              <w:rPr>
                <w:rFonts w:ascii="Times New Roman" w:eastAsia="Times New Roman" w:hAnsi="Times New Roman"/>
                <w:sz w:val="24"/>
                <w:szCs w:val="24"/>
                <w:lang w:eastAsia="ru-RU"/>
              </w:rPr>
            </w:pPr>
            <w:r w:rsidRPr="006367FE">
              <w:rPr>
                <w:rFonts w:ascii="Times New Roman" w:eastAsia="Times New Roman" w:hAnsi="Times New Roman"/>
                <w:sz w:val="24"/>
                <w:szCs w:val="24"/>
                <w:lang w:eastAsia="ru-RU"/>
              </w:rPr>
              <w:t>1.</w:t>
            </w:r>
          </w:p>
        </w:tc>
        <w:tc>
          <w:tcPr>
            <w:tcW w:w="4500" w:type="dxa"/>
            <w:shd w:val="clear" w:color="auto" w:fill="auto"/>
          </w:tcPr>
          <w:p w:rsidR="006367FE" w:rsidRPr="006367FE" w:rsidRDefault="006367FE" w:rsidP="006367FE">
            <w:pPr>
              <w:spacing w:before="100" w:after="100" w:line="240" w:lineRule="auto"/>
              <w:jc w:val="both"/>
              <w:rPr>
                <w:rFonts w:ascii="Times New Roman" w:eastAsia="Times New Roman" w:hAnsi="Times New Roman"/>
                <w:color w:val="000000"/>
                <w:sz w:val="21"/>
                <w:szCs w:val="21"/>
                <w:lang w:eastAsia="ru-RU"/>
              </w:rPr>
            </w:pPr>
            <w:r w:rsidRPr="006367FE">
              <w:rPr>
                <w:rFonts w:ascii="Times New Roman" w:eastAsia="Times New Roman" w:hAnsi="Times New Roman"/>
                <w:color w:val="000000"/>
                <w:sz w:val="21"/>
                <w:szCs w:val="21"/>
                <w:lang w:eastAsia="ru-RU"/>
              </w:rPr>
              <w:t xml:space="preserve"> Показатель 1. протяженность сети автомобильных дорог общего пользования местного значения на территории Барабанщиковского сельского поселения</w:t>
            </w:r>
          </w:p>
        </w:tc>
        <w:tc>
          <w:tcPr>
            <w:tcW w:w="1440" w:type="dxa"/>
            <w:shd w:val="clear" w:color="auto" w:fill="auto"/>
          </w:tcPr>
          <w:p w:rsidR="006367FE" w:rsidRPr="006367FE" w:rsidRDefault="006367FE" w:rsidP="006367FE">
            <w:pPr>
              <w:rPr>
                <w:rFonts w:ascii="Times New Roman" w:hAnsi="Times New Roman"/>
                <w:sz w:val="21"/>
                <w:szCs w:val="21"/>
              </w:rPr>
            </w:pPr>
            <w:r w:rsidRPr="006367FE">
              <w:rPr>
                <w:rFonts w:ascii="Times New Roman" w:hAnsi="Times New Roman"/>
                <w:sz w:val="21"/>
                <w:szCs w:val="21"/>
              </w:rPr>
              <w:t>км</w:t>
            </w:r>
          </w:p>
        </w:tc>
        <w:tc>
          <w:tcPr>
            <w:tcW w:w="1980" w:type="dxa"/>
            <w:shd w:val="clear" w:color="auto" w:fill="auto"/>
          </w:tcPr>
          <w:p w:rsidR="006367FE" w:rsidRPr="006367FE" w:rsidRDefault="00FF3239" w:rsidP="006367FE">
            <w:pPr>
              <w:jc w:val="center"/>
              <w:rPr>
                <w:rFonts w:ascii="Times New Roman" w:hAnsi="Times New Roman"/>
                <w:sz w:val="19"/>
                <w:szCs w:val="19"/>
              </w:rPr>
            </w:pPr>
            <w:r>
              <w:rPr>
                <w:rFonts w:ascii="Times New Roman" w:hAnsi="Times New Roman"/>
                <w:sz w:val="19"/>
                <w:szCs w:val="19"/>
              </w:rPr>
              <w:t>11,055</w:t>
            </w:r>
          </w:p>
        </w:tc>
        <w:tc>
          <w:tcPr>
            <w:tcW w:w="1620" w:type="dxa"/>
            <w:shd w:val="clear" w:color="auto" w:fill="auto"/>
          </w:tcPr>
          <w:p w:rsidR="006367FE" w:rsidRPr="006367FE" w:rsidRDefault="006367FE" w:rsidP="00FF3239">
            <w:pPr>
              <w:jc w:val="center"/>
              <w:rPr>
                <w:rFonts w:ascii="Times New Roman" w:hAnsi="Times New Roman"/>
                <w:sz w:val="21"/>
                <w:szCs w:val="21"/>
              </w:rPr>
            </w:pPr>
            <w:r w:rsidRPr="006367FE">
              <w:rPr>
                <w:rFonts w:ascii="Times New Roman" w:hAnsi="Times New Roman"/>
                <w:sz w:val="21"/>
                <w:szCs w:val="21"/>
              </w:rPr>
              <w:t>1</w:t>
            </w:r>
            <w:r w:rsidR="00FF3239">
              <w:rPr>
                <w:rFonts w:ascii="Times New Roman" w:hAnsi="Times New Roman"/>
                <w:sz w:val="21"/>
                <w:szCs w:val="21"/>
              </w:rPr>
              <w:t>1,055</w:t>
            </w:r>
          </w:p>
        </w:tc>
        <w:tc>
          <w:tcPr>
            <w:tcW w:w="1440" w:type="dxa"/>
            <w:shd w:val="clear" w:color="auto" w:fill="auto"/>
          </w:tcPr>
          <w:p w:rsidR="006367FE" w:rsidRPr="006367FE" w:rsidRDefault="006367FE" w:rsidP="00FF3239">
            <w:pPr>
              <w:jc w:val="center"/>
              <w:rPr>
                <w:rFonts w:ascii="Times New Roman" w:hAnsi="Times New Roman"/>
                <w:sz w:val="21"/>
                <w:szCs w:val="21"/>
              </w:rPr>
            </w:pPr>
            <w:r w:rsidRPr="006367FE">
              <w:rPr>
                <w:rFonts w:ascii="Times New Roman" w:hAnsi="Times New Roman"/>
                <w:sz w:val="21"/>
                <w:szCs w:val="21"/>
              </w:rPr>
              <w:t>1</w:t>
            </w:r>
            <w:r w:rsidR="00FF3239">
              <w:rPr>
                <w:rFonts w:ascii="Times New Roman" w:hAnsi="Times New Roman"/>
                <w:sz w:val="21"/>
                <w:szCs w:val="21"/>
              </w:rPr>
              <w:t>1,055</w:t>
            </w:r>
          </w:p>
        </w:tc>
        <w:tc>
          <w:tcPr>
            <w:tcW w:w="2880" w:type="dxa"/>
            <w:shd w:val="clear" w:color="auto" w:fill="auto"/>
          </w:tcPr>
          <w:p w:rsidR="006367FE" w:rsidRPr="006367FE" w:rsidRDefault="006367FE" w:rsidP="006367FE">
            <w:pPr>
              <w:jc w:val="center"/>
              <w:rPr>
                <w:rFonts w:ascii="Times New Roman" w:hAnsi="Times New Roman"/>
                <w:sz w:val="21"/>
                <w:szCs w:val="21"/>
              </w:rPr>
            </w:pPr>
          </w:p>
        </w:tc>
      </w:tr>
      <w:tr w:rsidR="006367FE" w:rsidRPr="006367FE" w:rsidTr="00CA7354">
        <w:trPr>
          <w:tblHeader/>
        </w:trPr>
        <w:tc>
          <w:tcPr>
            <w:tcW w:w="720" w:type="dxa"/>
            <w:shd w:val="clear" w:color="auto" w:fill="auto"/>
          </w:tcPr>
          <w:p w:rsidR="006367FE" w:rsidRPr="006367FE" w:rsidRDefault="006367FE" w:rsidP="006367FE">
            <w:pPr>
              <w:spacing w:after="120" w:line="240" w:lineRule="auto"/>
              <w:jc w:val="center"/>
              <w:rPr>
                <w:rFonts w:ascii="Times New Roman" w:eastAsia="Times New Roman" w:hAnsi="Times New Roman"/>
                <w:sz w:val="17"/>
                <w:szCs w:val="17"/>
                <w:lang w:eastAsia="ru-RU"/>
              </w:rPr>
            </w:pPr>
            <w:r w:rsidRPr="006367FE">
              <w:rPr>
                <w:rFonts w:ascii="Times New Roman" w:eastAsia="Times New Roman" w:hAnsi="Times New Roman"/>
                <w:sz w:val="17"/>
                <w:szCs w:val="17"/>
                <w:lang w:eastAsia="ru-RU"/>
              </w:rPr>
              <w:t>1.1.</w:t>
            </w:r>
          </w:p>
        </w:tc>
        <w:tc>
          <w:tcPr>
            <w:tcW w:w="4500" w:type="dxa"/>
            <w:shd w:val="clear" w:color="auto" w:fill="auto"/>
          </w:tcPr>
          <w:p w:rsidR="006367FE" w:rsidRPr="006367FE" w:rsidRDefault="006367FE" w:rsidP="006367FE">
            <w:pPr>
              <w:spacing w:before="100" w:after="100" w:line="240" w:lineRule="auto"/>
              <w:jc w:val="both"/>
              <w:rPr>
                <w:rFonts w:ascii="Times New Roman" w:eastAsia="Times New Roman" w:hAnsi="Times New Roman"/>
                <w:color w:val="000000"/>
                <w:sz w:val="21"/>
                <w:szCs w:val="21"/>
                <w:lang w:eastAsia="ru-RU"/>
              </w:rPr>
            </w:pPr>
            <w:r w:rsidRPr="006367FE">
              <w:rPr>
                <w:rFonts w:ascii="Times New Roman" w:eastAsia="Times New Roman" w:hAnsi="Times New Roman"/>
                <w:color w:val="000000"/>
                <w:sz w:val="21"/>
                <w:szCs w:val="21"/>
                <w:lang w:eastAsia="ru-RU"/>
              </w:rPr>
              <w:t xml:space="preserve">    Показатель</w:t>
            </w:r>
            <w:r w:rsidRPr="006367FE">
              <w:rPr>
                <w:rFonts w:ascii="Times New Roman" w:eastAsia="Times New Roman" w:hAnsi="Times New Roman"/>
                <w:bCs/>
                <w:color w:val="000000"/>
                <w:sz w:val="21"/>
                <w:szCs w:val="21"/>
                <w:lang w:eastAsia="ru-RU"/>
              </w:rPr>
              <w:t xml:space="preserve"> 1.1. </w:t>
            </w:r>
            <w:r w:rsidRPr="006367FE">
              <w:rPr>
                <w:rFonts w:ascii="Times New Roman" w:eastAsia="Times New Roman" w:hAnsi="Times New Roman"/>
                <w:color w:val="000000"/>
                <w:sz w:val="21"/>
                <w:szCs w:val="21"/>
                <w:lang w:eastAsia="ru-RU"/>
              </w:rPr>
              <w:t>доля протяженности автомобильных</w:t>
            </w:r>
            <w:r w:rsidRPr="006367FE">
              <w:rPr>
                <w:rFonts w:ascii="Times New Roman" w:eastAsia="Times New Roman" w:hAnsi="Times New Roman"/>
                <w:color w:val="000000"/>
                <w:sz w:val="21"/>
                <w:szCs w:val="21"/>
                <w:lang w:eastAsia="ru-RU"/>
              </w:rPr>
              <w:br/>
              <w:t>дорог общего пользования местного значения, отвечающих нормативным требованиям, в общей протяженности автомобильных дорог общего пользования местного значения</w:t>
            </w:r>
          </w:p>
        </w:tc>
        <w:tc>
          <w:tcPr>
            <w:tcW w:w="1440" w:type="dxa"/>
            <w:shd w:val="clear" w:color="auto" w:fill="auto"/>
          </w:tcPr>
          <w:p w:rsidR="006367FE" w:rsidRPr="006367FE" w:rsidRDefault="006367FE" w:rsidP="006367FE">
            <w:pPr>
              <w:rPr>
                <w:rFonts w:ascii="Times New Roman" w:hAnsi="Times New Roman"/>
                <w:sz w:val="21"/>
                <w:szCs w:val="21"/>
              </w:rPr>
            </w:pPr>
            <w:r w:rsidRPr="006367FE">
              <w:rPr>
                <w:rFonts w:ascii="Times New Roman" w:hAnsi="Times New Roman"/>
                <w:sz w:val="21"/>
                <w:szCs w:val="21"/>
              </w:rPr>
              <w:t>процентов</w:t>
            </w:r>
          </w:p>
        </w:tc>
        <w:tc>
          <w:tcPr>
            <w:tcW w:w="1980" w:type="dxa"/>
            <w:shd w:val="clear" w:color="auto" w:fill="auto"/>
          </w:tcPr>
          <w:p w:rsidR="006367FE" w:rsidRPr="006367FE" w:rsidRDefault="006367FE" w:rsidP="006367FE">
            <w:pPr>
              <w:autoSpaceDE w:val="0"/>
              <w:autoSpaceDN w:val="0"/>
              <w:adjustRightInd w:val="0"/>
              <w:spacing w:after="0" w:line="240" w:lineRule="auto"/>
              <w:ind w:left="-57" w:right="-57"/>
              <w:jc w:val="center"/>
              <w:rPr>
                <w:rFonts w:ascii="Times New Roman" w:eastAsia="Times New Roman" w:hAnsi="Times New Roman"/>
                <w:sz w:val="24"/>
                <w:szCs w:val="24"/>
                <w:lang w:eastAsia="ru-RU"/>
              </w:rPr>
            </w:pPr>
            <w:r w:rsidRPr="006367FE">
              <w:rPr>
                <w:rFonts w:ascii="Times New Roman" w:eastAsia="Times New Roman" w:hAnsi="Times New Roman"/>
                <w:sz w:val="24"/>
                <w:szCs w:val="24"/>
                <w:lang w:eastAsia="ru-RU"/>
              </w:rPr>
              <w:t>27,1</w:t>
            </w:r>
          </w:p>
        </w:tc>
        <w:tc>
          <w:tcPr>
            <w:tcW w:w="1620" w:type="dxa"/>
            <w:shd w:val="clear" w:color="auto" w:fill="auto"/>
          </w:tcPr>
          <w:p w:rsidR="006367FE" w:rsidRPr="006367FE" w:rsidRDefault="006367FE" w:rsidP="006367FE">
            <w:pPr>
              <w:jc w:val="center"/>
              <w:rPr>
                <w:rFonts w:ascii="Times New Roman" w:hAnsi="Times New Roman"/>
                <w:sz w:val="21"/>
                <w:szCs w:val="21"/>
              </w:rPr>
            </w:pPr>
            <w:r w:rsidRPr="006367FE">
              <w:rPr>
                <w:rFonts w:ascii="Times New Roman" w:hAnsi="Times New Roman"/>
                <w:sz w:val="21"/>
                <w:szCs w:val="21"/>
              </w:rPr>
              <w:t>27,1</w:t>
            </w:r>
          </w:p>
        </w:tc>
        <w:tc>
          <w:tcPr>
            <w:tcW w:w="1440" w:type="dxa"/>
            <w:shd w:val="clear" w:color="auto" w:fill="auto"/>
          </w:tcPr>
          <w:p w:rsidR="006367FE" w:rsidRPr="006367FE" w:rsidRDefault="006367FE" w:rsidP="006367FE">
            <w:pPr>
              <w:jc w:val="center"/>
              <w:rPr>
                <w:rFonts w:ascii="Times New Roman" w:hAnsi="Times New Roman"/>
                <w:sz w:val="21"/>
                <w:szCs w:val="21"/>
              </w:rPr>
            </w:pPr>
            <w:r w:rsidRPr="006367FE">
              <w:rPr>
                <w:rFonts w:ascii="Times New Roman" w:hAnsi="Times New Roman"/>
                <w:sz w:val="21"/>
                <w:szCs w:val="21"/>
              </w:rPr>
              <w:t>27,1</w:t>
            </w:r>
          </w:p>
        </w:tc>
        <w:tc>
          <w:tcPr>
            <w:tcW w:w="2880" w:type="dxa"/>
            <w:shd w:val="clear" w:color="auto" w:fill="auto"/>
          </w:tcPr>
          <w:p w:rsidR="006367FE" w:rsidRPr="006367FE" w:rsidRDefault="006367FE" w:rsidP="006367FE">
            <w:pPr>
              <w:jc w:val="center"/>
              <w:rPr>
                <w:rFonts w:ascii="Times New Roman" w:hAnsi="Times New Roman"/>
                <w:sz w:val="21"/>
                <w:szCs w:val="21"/>
              </w:rPr>
            </w:pPr>
          </w:p>
        </w:tc>
      </w:tr>
    </w:tbl>
    <w:p w:rsidR="006367FE" w:rsidRPr="006367FE" w:rsidRDefault="006367FE" w:rsidP="006367FE">
      <w:pPr>
        <w:spacing w:after="0"/>
        <w:contextualSpacing/>
        <w:jc w:val="both"/>
        <w:rPr>
          <w:rFonts w:ascii="Times New Roman" w:hAnsi="Times New Roman"/>
          <w:i/>
          <w:sz w:val="24"/>
          <w:szCs w:val="24"/>
        </w:rPr>
      </w:pPr>
    </w:p>
    <w:p w:rsidR="0074332B" w:rsidRDefault="0074332B" w:rsidP="00535F34">
      <w:pPr>
        <w:autoSpaceDE w:val="0"/>
        <w:autoSpaceDN w:val="0"/>
        <w:adjustRightInd w:val="0"/>
        <w:outlineLvl w:val="1"/>
        <w:rPr>
          <w:rFonts w:ascii="Times New Roman" w:hAnsi="Times New Roman"/>
          <w:sz w:val="28"/>
          <w:szCs w:val="28"/>
        </w:rPr>
        <w:sectPr w:rsidR="0074332B" w:rsidSect="0074332B">
          <w:pgSz w:w="16838" w:h="11905" w:orient="landscape"/>
          <w:pgMar w:top="1701" w:right="822" w:bottom="1797" w:left="1259" w:header="720" w:footer="187" w:gutter="0"/>
          <w:cols w:space="720"/>
          <w:noEndnote/>
          <w:docGrid w:linePitch="299"/>
        </w:sectPr>
      </w:pPr>
    </w:p>
    <w:p w:rsidR="00A96895" w:rsidRPr="00A96895" w:rsidRDefault="00A96895" w:rsidP="00A96895">
      <w:pPr>
        <w:spacing w:after="0"/>
        <w:jc w:val="center"/>
        <w:rPr>
          <w:rFonts w:ascii="Times New Roman" w:hAnsi="Times New Roman"/>
          <w:sz w:val="28"/>
          <w:szCs w:val="28"/>
        </w:rPr>
      </w:pPr>
      <w:r w:rsidRPr="00A96895">
        <w:rPr>
          <w:rFonts w:ascii="Times New Roman" w:hAnsi="Times New Roman"/>
          <w:sz w:val="28"/>
          <w:szCs w:val="28"/>
        </w:rPr>
        <w:lastRenderedPageBreak/>
        <w:t>Отчет</w:t>
      </w:r>
    </w:p>
    <w:p w:rsidR="00A96895" w:rsidRPr="00A96895" w:rsidRDefault="00A96895" w:rsidP="00A96895">
      <w:pPr>
        <w:spacing w:after="0"/>
        <w:jc w:val="center"/>
        <w:rPr>
          <w:rFonts w:ascii="Times New Roman" w:hAnsi="Times New Roman"/>
          <w:sz w:val="28"/>
          <w:szCs w:val="28"/>
        </w:rPr>
      </w:pPr>
      <w:r w:rsidRPr="00A96895">
        <w:rPr>
          <w:rFonts w:ascii="Times New Roman" w:hAnsi="Times New Roman"/>
          <w:sz w:val="28"/>
          <w:szCs w:val="28"/>
        </w:rPr>
        <w:t>о реализации муниципальной программы Барабанщиковского</w:t>
      </w:r>
    </w:p>
    <w:p w:rsidR="00A96895" w:rsidRPr="00A96895" w:rsidRDefault="00A96895" w:rsidP="00A96895">
      <w:pPr>
        <w:spacing w:after="0"/>
        <w:jc w:val="center"/>
        <w:rPr>
          <w:rFonts w:ascii="Times New Roman" w:hAnsi="Times New Roman"/>
          <w:sz w:val="28"/>
          <w:szCs w:val="28"/>
        </w:rPr>
      </w:pPr>
      <w:r w:rsidRPr="00A96895">
        <w:rPr>
          <w:rFonts w:ascii="Times New Roman" w:hAnsi="Times New Roman"/>
          <w:sz w:val="28"/>
          <w:szCs w:val="28"/>
        </w:rPr>
        <w:t xml:space="preserve"> сельского поселения </w:t>
      </w:r>
    </w:p>
    <w:p w:rsidR="00A96895" w:rsidRPr="00A96895" w:rsidRDefault="00A96895" w:rsidP="00A96895">
      <w:pPr>
        <w:spacing w:after="0"/>
        <w:jc w:val="center"/>
        <w:rPr>
          <w:rFonts w:ascii="Times New Roman" w:hAnsi="Times New Roman"/>
          <w:sz w:val="28"/>
          <w:szCs w:val="28"/>
        </w:rPr>
      </w:pPr>
      <w:r w:rsidRPr="00A96895">
        <w:rPr>
          <w:rFonts w:ascii="Times New Roman" w:hAnsi="Times New Roman"/>
          <w:kern w:val="2"/>
          <w:sz w:val="28"/>
          <w:szCs w:val="28"/>
        </w:rPr>
        <w:t>«</w:t>
      </w:r>
      <w:r w:rsidRPr="00A96895">
        <w:rPr>
          <w:rFonts w:ascii="Times New Roman" w:hAnsi="Times New Roman"/>
          <w:sz w:val="28"/>
          <w:szCs w:val="28"/>
        </w:rPr>
        <w:t xml:space="preserve">Развитие физической культуры и спорта </w:t>
      </w:r>
      <w:r w:rsidRPr="00A96895">
        <w:rPr>
          <w:rFonts w:ascii="Times New Roman" w:hAnsi="Times New Roman"/>
          <w:kern w:val="2"/>
          <w:sz w:val="28"/>
          <w:szCs w:val="28"/>
        </w:rPr>
        <w:t>»</w:t>
      </w:r>
      <w:r w:rsidRPr="00A96895">
        <w:rPr>
          <w:rFonts w:ascii="Times New Roman" w:hAnsi="Times New Roman"/>
          <w:sz w:val="28"/>
          <w:szCs w:val="28"/>
        </w:rPr>
        <w:t xml:space="preserve"> </w:t>
      </w:r>
    </w:p>
    <w:p w:rsidR="00A96895" w:rsidRPr="00A96895" w:rsidRDefault="00A96895" w:rsidP="00A96895">
      <w:pPr>
        <w:spacing w:after="0"/>
        <w:jc w:val="center"/>
        <w:rPr>
          <w:rFonts w:ascii="Times New Roman" w:hAnsi="Times New Roman"/>
          <w:sz w:val="28"/>
          <w:szCs w:val="28"/>
        </w:rPr>
      </w:pPr>
      <w:r w:rsidRPr="00A96895">
        <w:rPr>
          <w:rFonts w:ascii="Times New Roman" w:hAnsi="Times New Roman"/>
          <w:sz w:val="28"/>
          <w:szCs w:val="28"/>
        </w:rPr>
        <w:t>за 202</w:t>
      </w:r>
      <w:r w:rsidR="00FF3239">
        <w:rPr>
          <w:rFonts w:ascii="Times New Roman" w:hAnsi="Times New Roman"/>
          <w:sz w:val="28"/>
          <w:szCs w:val="28"/>
        </w:rPr>
        <w:t>4</w:t>
      </w:r>
      <w:r w:rsidRPr="00A96895">
        <w:rPr>
          <w:rFonts w:ascii="Times New Roman" w:hAnsi="Times New Roman"/>
          <w:sz w:val="28"/>
          <w:szCs w:val="28"/>
        </w:rPr>
        <w:t xml:space="preserve"> год</w:t>
      </w:r>
    </w:p>
    <w:p w:rsidR="00A96895" w:rsidRPr="00A96895" w:rsidRDefault="00A96895" w:rsidP="00A96895">
      <w:pPr>
        <w:spacing w:after="0"/>
        <w:jc w:val="center"/>
        <w:rPr>
          <w:rFonts w:ascii="Times New Roman" w:hAnsi="Times New Roman"/>
          <w:sz w:val="28"/>
          <w:szCs w:val="28"/>
        </w:rPr>
      </w:pPr>
    </w:p>
    <w:p w:rsidR="00A96895" w:rsidRPr="00A96895" w:rsidRDefault="00A96895" w:rsidP="00A96895">
      <w:pPr>
        <w:spacing w:after="0"/>
        <w:jc w:val="center"/>
        <w:rPr>
          <w:rFonts w:ascii="Times New Roman" w:hAnsi="Times New Roman"/>
          <w:b/>
          <w:sz w:val="28"/>
          <w:szCs w:val="28"/>
        </w:rPr>
      </w:pPr>
      <w:r w:rsidRPr="00A96895">
        <w:rPr>
          <w:rFonts w:ascii="Times New Roman" w:hAnsi="Times New Roman"/>
          <w:b/>
          <w:sz w:val="28"/>
          <w:szCs w:val="28"/>
        </w:rPr>
        <w:t>Раздел 1. Конкретные результаты, достигнутые за 202</w:t>
      </w:r>
      <w:r w:rsidR="00FF3239">
        <w:rPr>
          <w:rFonts w:ascii="Times New Roman" w:hAnsi="Times New Roman"/>
          <w:b/>
          <w:sz w:val="28"/>
          <w:szCs w:val="28"/>
        </w:rPr>
        <w:t>4</w:t>
      </w:r>
      <w:r w:rsidRPr="00A96895">
        <w:rPr>
          <w:rFonts w:ascii="Times New Roman" w:hAnsi="Times New Roman"/>
          <w:b/>
          <w:sz w:val="28"/>
          <w:szCs w:val="28"/>
        </w:rPr>
        <w:t xml:space="preserve"> год</w:t>
      </w:r>
    </w:p>
    <w:p w:rsidR="00A96895" w:rsidRPr="00A96895" w:rsidRDefault="00A96895" w:rsidP="00A96895">
      <w:pPr>
        <w:spacing w:after="0"/>
        <w:jc w:val="center"/>
        <w:rPr>
          <w:rFonts w:ascii="Times New Roman" w:hAnsi="Times New Roman"/>
          <w:b/>
          <w:sz w:val="28"/>
          <w:szCs w:val="28"/>
        </w:rPr>
      </w:pPr>
      <w:r w:rsidRPr="00A96895">
        <w:rPr>
          <w:rFonts w:ascii="Times New Roman" w:hAnsi="Times New Roman"/>
          <w:sz w:val="28"/>
          <w:szCs w:val="28"/>
        </w:rPr>
        <w:t xml:space="preserve">          </w:t>
      </w:r>
    </w:p>
    <w:p w:rsidR="00A96895" w:rsidRPr="00A96895" w:rsidRDefault="00A96895" w:rsidP="0059226E">
      <w:pPr>
        <w:ind w:firstLine="567"/>
        <w:jc w:val="both"/>
        <w:rPr>
          <w:rFonts w:ascii="Times New Roman" w:hAnsi="Times New Roman"/>
          <w:sz w:val="28"/>
          <w:szCs w:val="28"/>
        </w:rPr>
      </w:pPr>
      <w:r w:rsidRPr="00A96895">
        <w:rPr>
          <w:rFonts w:ascii="Times New Roman" w:hAnsi="Times New Roman"/>
          <w:sz w:val="28"/>
          <w:szCs w:val="28"/>
        </w:rPr>
        <w:t xml:space="preserve">  </w:t>
      </w:r>
      <w:proofErr w:type="gramStart"/>
      <w:r w:rsidRPr="00A96895">
        <w:rPr>
          <w:rFonts w:ascii="Times New Roman" w:hAnsi="Times New Roman"/>
          <w:sz w:val="28"/>
          <w:szCs w:val="28"/>
        </w:rPr>
        <w:t xml:space="preserve">В целях  </w:t>
      </w:r>
      <w:r w:rsidRPr="00A96895">
        <w:rPr>
          <w:rFonts w:ascii="Times New Roman" w:hAnsi="Times New Roman"/>
          <w:kern w:val="2"/>
          <w:sz w:val="28"/>
          <w:szCs w:val="28"/>
        </w:rPr>
        <w:t>создания условий, обеспечивающих возможность гражданам Барабанщиковского сельского поселения систематически заниматься физической культурой и массовым спортом, вести здоровый образ жизни</w:t>
      </w:r>
      <w:r w:rsidRPr="00A96895">
        <w:rPr>
          <w:rFonts w:ascii="Times New Roman" w:hAnsi="Times New Roman"/>
          <w:sz w:val="28"/>
          <w:szCs w:val="28"/>
        </w:rPr>
        <w:t xml:space="preserve"> в рамках реализации муниципальной программы Барабанщиковского сельского поселения «Развитие физической культуры и спорта</w:t>
      </w:r>
      <w:r w:rsidRPr="00A96895">
        <w:rPr>
          <w:rFonts w:ascii="Times New Roman" w:hAnsi="Times New Roman"/>
          <w:kern w:val="2"/>
          <w:sz w:val="28"/>
          <w:szCs w:val="28"/>
        </w:rPr>
        <w:t>»</w:t>
      </w:r>
      <w:r w:rsidRPr="00A96895">
        <w:rPr>
          <w:rFonts w:ascii="Times New Roman" w:hAnsi="Times New Roman"/>
          <w:sz w:val="28"/>
          <w:szCs w:val="28"/>
        </w:rPr>
        <w:t>,</w:t>
      </w:r>
      <w:r w:rsidRPr="00A96895">
        <w:rPr>
          <w:rFonts w:ascii="Times New Roman" w:hAnsi="Times New Roman"/>
          <w:i/>
          <w:sz w:val="28"/>
          <w:szCs w:val="28"/>
        </w:rPr>
        <w:t xml:space="preserve"> </w:t>
      </w:r>
      <w:r w:rsidRPr="00A96895">
        <w:rPr>
          <w:rFonts w:ascii="Times New Roman" w:hAnsi="Times New Roman"/>
          <w:sz w:val="28"/>
          <w:szCs w:val="28"/>
        </w:rPr>
        <w:t>утвержденной постановлением Администрации Барабанщиковского сельского поселения  от 22.10.2018г. № 77 (далее – муниципальная программа), ответственным исполнителем и участниками муниципальной программы в 202</w:t>
      </w:r>
      <w:r w:rsidR="00FF3239">
        <w:rPr>
          <w:rFonts w:ascii="Times New Roman" w:hAnsi="Times New Roman"/>
          <w:sz w:val="28"/>
          <w:szCs w:val="28"/>
        </w:rPr>
        <w:t>4</w:t>
      </w:r>
      <w:r w:rsidRPr="00A96895">
        <w:rPr>
          <w:rFonts w:ascii="Times New Roman" w:hAnsi="Times New Roman"/>
          <w:sz w:val="28"/>
          <w:szCs w:val="28"/>
        </w:rPr>
        <w:t xml:space="preserve"> году реализован комплекс мероприятий, в</w:t>
      </w:r>
      <w:proofErr w:type="gramEnd"/>
      <w:r w:rsidRPr="00A96895">
        <w:rPr>
          <w:rFonts w:ascii="Times New Roman" w:hAnsi="Times New Roman"/>
          <w:sz w:val="28"/>
          <w:szCs w:val="28"/>
        </w:rPr>
        <w:t xml:space="preserve"> результате </w:t>
      </w:r>
      <w:proofErr w:type="gramStart"/>
      <w:r w:rsidRPr="00A96895">
        <w:rPr>
          <w:rFonts w:ascii="Times New Roman" w:hAnsi="Times New Roman"/>
          <w:sz w:val="28"/>
          <w:szCs w:val="28"/>
        </w:rPr>
        <w:t>которых</w:t>
      </w:r>
      <w:proofErr w:type="gramEnd"/>
      <w:r w:rsidRPr="00A96895">
        <w:rPr>
          <w:rFonts w:ascii="Times New Roman" w:hAnsi="Times New Roman"/>
          <w:sz w:val="28"/>
          <w:szCs w:val="28"/>
        </w:rPr>
        <w:t>:</w:t>
      </w:r>
    </w:p>
    <w:p w:rsidR="00A96895" w:rsidRPr="00A96895" w:rsidRDefault="00A96895" w:rsidP="0059226E">
      <w:pPr>
        <w:autoSpaceDE w:val="0"/>
        <w:autoSpaceDN w:val="0"/>
        <w:adjustRightInd w:val="0"/>
        <w:jc w:val="both"/>
        <w:rPr>
          <w:rFonts w:ascii="Times New Roman" w:hAnsi="Times New Roman"/>
          <w:kern w:val="2"/>
          <w:sz w:val="28"/>
          <w:szCs w:val="28"/>
        </w:rPr>
      </w:pPr>
      <w:r w:rsidRPr="00A96895">
        <w:rPr>
          <w:rFonts w:ascii="Times New Roman" w:hAnsi="Times New Roman"/>
          <w:sz w:val="28"/>
          <w:szCs w:val="28"/>
        </w:rPr>
        <w:t xml:space="preserve">        - увеличилось </w:t>
      </w:r>
      <w:r w:rsidRPr="00A96895">
        <w:rPr>
          <w:rFonts w:ascii="Times New Roman" w:hAnsi="Times New Roman"/>
          <w:kern w:val="2"/>
          <w:sz w:val="28"/>
          <w:szCs w:val="28"/>
        </w:rPr>
        <w:t>количества граждан Барабанщиковского сельского поселения, привлеченных к занятиям физической культурой и спортом;</w:t>
      </w:r>
    </w:p>
    <w:p w:rsidR="00A96895" w:rsidRPr="00A96895" w:rsidRDefault="00A96895" w:rsidP="0059226E">
      <w:pPr>
        <w:autoSpaceDE w:val="0"/>
        <w:autoSpaceDN w:val="0"/>
        <w:adjustRightInd w:val="0"/>
        <w:jc w:val="both"/>
        <w:rPr>
          <w:rFonts w:ascii="Times New Roman" w:hAnsi="Times New Roman"/>
          <w:kern w:val="2"/>
          <w:sz w:val="28"/>
          <w:szCs w:val="28"/>
        </w:rPr>
      </w:pPr>
      <w:r w:rsidRPr="00A96895">
        <w:rPr>
          <w:rFonts w:ascii="Times New Roman" w:hAnsi="Times New Roman"/>
          <w:kern w:val="2"/>
          <w:sz w:val="28"/>
          <w:szCs w:val="28"/>
        </w:rPr>
        <w:t xml:space="preserve">        -  проводилась пропаганда здорового образа жизни;</w:t>
      </w:r>
    </w:p>
    <w:p w:rsidR="00A96895" w:rsidRPr="00A96895" w:rsidRDefault="00A96895" w:rsidP="0059226E">
      <w:pPr>
        <w:widowControl w:val="0"/>
        <w:autoSpaceDE w:val="0"/>
        <w:autoSpaceDN w:val="0"/>
        <w:adjustRightInd w:val="0"/>
        <w:spacing w:line="240" w:lineRule="auto"/>
        <w:jc w:val="both"/>
        <w:rPr>
          <w:rFonts w:ascii="Times New Roman" w:hAnsi="Times New Roman"/>
          <w:sz w:val="28"/>
          <w:szCs w:val="28"/>
        </w:rPr>
      </w:pPr>
      <w:r w:rsidRPr="00A96895">
        <w:rPr>
          <w:rFonts w:ascii="Times New Roman" w:hAnsi="Times New Roman"/>
          <w:kern w:val="2"/>
          <w:sz w:val="28"/>
          <w:szCs w:val="28"/>
        </w:rPr>
        <w:t xml:space="preserve">        -  повысился  интерес жителей к регулярным занятиям физической культурой и спортом.</w:t>
      </w:r>
      <w:r w:rsidRPr="00A96895">
        <w:rPr>
          <w:rFonts w:ascii="Times New Roman" w:hAnsi="Times New Roman"/>
          <w:sz w:val="28"/>
          <w:szCs w:val="28"/>
        </w:rPr>
        <w:t xml:space="preserve"> </w:t>
      </w:r>
    </w:p>
    <w:p w:rsidR="00A96895" w:rsidRPr="00A96895" w:rsidRDefault="00A96895" w:rsidP="00A96895">
      <w:pPr>
        <w:spacing w:after="0" w:line="240" w:lineRule="auto"/>
        <w:rPr>
          <w:rFonts w:ascii="Times New Roman" w:hAnsi="Times New Roman"/>
        </w:rPr>
      </w:pPr>
    </w:p>
    <w:p w:rsidR="00A96895" w:rsidRPr="00A96895" w:rsidRDefault="00A96895" w:rsidP="00A96895">
      <w:pPr>
        <w:spacing w:after="0"/>
        <w:jc w:val="center"/>
        <w:rPr>
          <w:rFonts w:ascii="Times New Roman" w:hAnsi="Times New Roman"/>
          <w:b/>
          <w:sz w:val="28"/>
          <w:szCs w:val="28"/>
        </w:rPr>
      </w:pPr>
      <w:r w:rsidRPr="00A96895">
        <w:rPr>
          <w:rFonts w:ascii="Times New Roman" w:hAnsi="Times New Roman"/>
        </w:rPr>
        <w:t xml:space="preserve">    </w:t>
      </w:r>
      <w:r w:rsidRPr="00A96895">
        <w:rPr>
          <w:rFonts w:ascii="Times New Roman" w:hAnsi="Times New Roman"/>
          <w:b/>
          <w:sz w:val="28"/>
          <w:szCs w:val="28"/>
        </w:rPr>
        <w:t>Раздел 2. Результаты реализации основных мероприятий, а также сведения о достижении контрольных событий муниципальной программы.</w:t>
      </w:r>
    </w:p>
    <w:p w:rsidR="00A96895" w:rsidRPr="00A96895" w:rsidRDefault="00A96895" w:rsidP="00A96895">
      <w:pPr>
        <w:spacing w:after="0"/>
        <w:jc w:val="center"/>
        <w:rPr>
          <w:rFonts w:ascii="Times New Roman" w:hAnsi="Times New Roman"/>
          <w:sz w:val="16"/>
          <w:szCs w:val="16"/>
        </w:rPr>
      </w:pPr>
    </w:p>
    <w:p w:rsidR="00A96895" w:rsidRPr="00A96895" w:rsidRDefault="00A96895" w:rsidP="0005131D">
      <w:pPr>
        <w:spacing w:after="0"/>
        <w:jc w:val="both"/>
        <w:rPr>
          <w:rFonts w:ascii="Times New Roman" w:hAnsi="Times New Roman"/>
          <w:sz w:val="28"/>
          <w:szCs w:val="28"/>
        </w:rPr>
      </w:pPr>
      <w:r w:rsidRPr="00A96895">
        <w:rPr>
          <w:rFonts w:ascii="Times New Roman" w:hAnsi="Times New Roman"/>
          <w:sz w:val="28"/>
          <w:szCs w:val="28"/>
        </w:rPr>
        <w:t xml:space="preserve">       Достижению результатов в 202</w:t>
      </w:r>
      <w:r w:rsidR="00FF3239">
        <w:rPr>
          <w:rFonts w:ascii="Times New Roman" w:hAnsi="Times New Roman"/>
          <w:sz w:val="28"/>
          <w:szCs w:val="28"/>
        </w:rPr>
        <w:t>4</w:t>
      </w:r>
      <w:r w:rsidRPr="00A96895">
        <w:rPr>
          <w:rFonts w:ascii="Times New Roman" w:hAnsi="Times New Roman"/>
          <w:sz w:val="28"/>
          <w:szCs w:val="28"/>
        </w:rPr>
        <w:t xml:space="preserve"> году способствовала реализация ответственным исполнителем, соисполнителем и участниками муниципальной программы основных мероприятий муниципальной программы.</w:t>
      </w:r>
    </w:p>
    <w:p w:rsidR="00A96895" w:rsidRPr="00A96895" w:rsidRDefault="00A96895" w:rsidP="00A96895">
      <w:pPr>
        <w:spacing w:after="0"/>
        <w:rPr>
          <w:rFonts w:ascii="Times New Roman" w:hAnsi="Times New Roman"/>
          <w:sz w:val="28"/>
          <w:szCs w:val="28"/>
        </w:rPr>
      </w:pPr>
      <w:r w:rsidRPr="00A96895">
        <w:rPr>
          <w:rFonts w:ascii="Times New Roman" w:hAnsi="Times New Roman"/>
          <w:sz w:val="28"/>
          <w:szCs w:val="28"/>
        </w:rPr>
        <w:t xml:space="preserve">           В рамках подпрограммы 1 </w:t>
      </w:r>
      <w:r w:rsidRPr="00A96895">
        <w:rPr>
          <w:rFonts w:ascii="Times New Roman" w:hAnsi="Times New Roman"/>
          <w:b/>
          <w:sz w:val="28"/>
          <w:szCs w:val="28"/>
        </w:rPr>
        <w:t>«</w:t>
      </w:r>
      <w:r w:rsidRPr="00A96895">
        <w:rPr>
          <w:rFonts w:ascii="Times New Roman" w:hAnsi="Times New Roman"/>
          <w:sz w:val="28"/>
          <w:szCs w:val="28"/>
        </w:rPr>
        <w:t>Развитие физической культуры и спорта</w:t>
      </w:r>
      <w:r w:rsidRPr="00A96895">
        <w:rPr>
          <w:rFonts w:ascii="Times New Roman" w:hAnsi="Times New Roman"/>
          <w:b/>
          <w:sz w:val="28"/>
          <w:szCs w:val="28"/>
        </w:rPr>
        <w:t>»</w:t>
      </w:r>
      <w:r w:rsidRPr="00A96895">
        <w:rPr>
          <w:rFonts w:ascii="Times New Roman" w:hAnsi="Times New Roman"/>
          <w:sz w:val="28"/>
          <w:szCs w:val="28"/>
        </w:rPr>
        <w:t xml:space="preserve">, предусмотрена реализация 1 основного  мероприятия.                 </w:t>
      </w:r>
    </w:p>
    <w:p w:rsidR="00A96895" w:rsidRPr="00A96895" w:rsidRDefault="00A96895" w:rsidP="00A96895">
      <w:pPr>
        <w:jc w:val="both"/>
        <w:rPr>
          <w:rFonts w:ascii="Times New Roman" w:hAnsi="Times New Roman"/>
          <w:sz w:val="28"/>
          <w:szCs w:val="28"/>
        </w:rPr>
      </w:pPr>
      <w:r w:rsidRPr="00A96895">
        <w:rPr>
          <w:rFonts w:ascii="Times New Roman" w:hAnsi="Times New Roman"/>
          <w:sz w:val="28"/>
          <w:szCs w:val="28"/>
        </w:rPr>
        <w:t xml:space="preserve">           Основное мероприятие 1.1 </w:t>
      </w:r>
      <w:r w:rsidRPr="00A96895">
        <w:rPr>
          <w:rFonts w:ascii="Times New Roman" w:hAnsi="Times New Roman"/>
          <w:color w:val="000000"/>
          <w:sz w:val="28"/>
          <w:szCs w:val="28"/>
        </w:rPr>
        <w:t>«</w:t>
      </w:r>
      <w:r w:rsidRPr="00A96895">
        <w:rPr>
          <w:rFonts w:ascii="Times New Roman" w:hAnsi="Times New Roman"/>
          <w:sz w:val="28"/>
          <w:szCs w:val="28"/>
        </w:rPr>
        <w:t>Укрепление материально-технической базы Барабанщиковского сельского поселения для занятий спортом</w:t>
      </w:r>
      <w:r w:rsidRPr="00A96895">
        <w:rPr>
          <w:rFonts w:ascii="Times New Roman" w:hAnsi="Times New Roman"/>
          <w:kern w:val="2"/>
          <w:sz w:val="28"/>
          <w:szCs w:val="28"/>
        </w:rPr>
        <w:t>»</w:t>
      </w:r>
      <w:r w:rsidRPr="00A96895">
        <w:rPr>
          <w:rFonts w:ascii="Times New Roman" w:hAnsi="Times New Roman"/>
          <w:sz w:val="28"/>
          <w:szCs w:val="28"/>
        </w:rPr>
        <w:t xml:space="preserve"> выполнено. Заключен договор с </w:t>
      </w:r>
      <w:r w:rsidR="000A00BB">
        <w:rPr>
          <w:rFonts w:ascii="Times New Roman" w:hAnsi="Times New Roman"/>
          <w:sz w:val="28"/>
          <w:szCs w:val="28"/>
        </w:rPr>
        <w:t xml:space="preserve">ИП </w:t>
      </w:r>
      <w:proofErr w:type="spellStart"/>
      <w:r w:rsidR="000A00BB">
        <w:rPr>
          <w:rFonts w:ascii="Times New Roman" w:hAnsi="Times New Roman"/>
          <w:sz w:val="28"/>
          <w:szCs w:val="28"/>
        </w:rPr>
        <w:t>Сухорада</w:t>
      </w:r>
      <w:proofErr w:type="spellEnd"/>
      <w:r w:rsidR="000A00BB">
        <w:rPr>
          <w:rFonts w:ascii="Times New Roman" w:hAnsi="Times New Roman"/>
          <w:sz w:val="28"/>
          <w:szCs w:val="28"/>
        </w:rPr>
        <w:t xml:space="preserve"> А.И.</w:t>
      </w:r>
      <w:r w:rsidRPr="00A96895">
        <w:rPr>
          <w:rFonts w:ascii="Times New Roman" w:hAnsi="Times New Roman"/>
          <w:sz w:val="28"/>
          <w:szCs w:val="28"/>
        </w:rPr>
        <w:t xml:space="preserve"> на сумму </w:t>
      </w:r>
      <w:r w:rsidR="000A00BB">
        <w:rPr>
          <w:rFonts w:ascii="Times New Roman" w:hAnsi="Times New Roman"/>
          <w:sz w:val="28"/>
          <w:szCs w:val="28"/>
        </w:rPr>
        <w:t>10,0</w:t>
      </w:r>
      <w:r w:rsidRPr="00A96895">
        <w:rPr>
          <w:rFonts w:ascii="Times New Roman" w:hAnsi="Times New Roman"/>
          <w:sz w:val="28"/>
          <w:szCs w:val="28"/>
        </w:rPr>
        <w:t xml:space="preserve"> тыс.</w:t>
      </w:r>
      <w:r w:rsidR="00847C5B">
        <w:rPr>
          <w:rFonts w:ascii="Times New Roman" w:hAnsi="Times New Roman"/>
          <w:sz w:val="28"/>
          <w:szCs w:val="28"/>
        </w:rPr>
        <w:t xml:space="preserve"> </w:t>
      </w:r>
      <w:r w:rsidRPr="00A96895">
        <w:rPr>
          <w:rFonts w:ascii="Times New Roman" w:hAnsi="Times New Roman"/>
          <w:sz w:val="28"/>
          <w:szCs w:val="28"/>
        </w:rPr>
        <w:t>рублей на приобретение спорттоваров, необходимых для занятий физической культуры и спортом.</w:t>
      </w:r>
    </w:p>
    <w:p w:rsidR="00A96895" w:rsidRPr="00A96895" w:rsidRDefault="00A96895" w:rsidP="00A96895">
      <w:pPr>
        <w:tabs>
          <w:tab w:val="left" w:pos="3135"/>
          <w:tab w:val="left" w:pos="7665"/>
        </w:tabs>
        <w:spacing w:after="0"/>
        <w:jc w:val="both"/>
        <w:rPr>
          <w:rFonts w:ascii="Times New Roman" w:hAnsi="Times New Roman"/>
          <w:sz w:val="28"/>
          <w:szCs w:val="28"/>
        </w:rPr>
      </w:pPr>
      <w:r w:rsidRPr="00A96895">
        <w:rPr>
          <w:rFonts w:ascii="Times New Roman" w:hAnsi="Times New Roman"/>
          <w:sz w:val="28"/>
          <w:szCs w:val="28"/>
        </w:rPr>
        <w:lastRenderedPageBreak/>
        <w:t xml:space="preserve">             Сведения о выполнении основных мероприятий муниципальной программы приведены в приложении № 1 к отчету о реализации муниципальной программы.</w:t>
      </w:r>
    </w:p>
    <w:p w:rsidR="00A96895" w:rsidRPr="00A96895" w:rsidRDefault="00A96895" w:rsidP="00A96895">
      <w:pPr>
        <w:tabs>
          <w:tab w:val="left" w:pos="3135"/>
          <w:tab w:val="left" w:pos="7665"/>
        </w:tabs>
        <w:spacing w:after="0"/>
        <w:jc w:val="both"/>
        <w:rPr>
          <w:rFonts w:ascii="Times New Roman" w:hAnsi="Times New Roman"/>
          <w:sz w:val="16"/>
          <w:szCs w:val="16"/>
        </w:rPr>
      </w:pPr>
    </w:p>
    <w:p w:rsidR="00A96895" w:rsidRPr="00A96895" w:rsidRDefault="00A96895" w:rsidP="00A96895">
      <w:pPr>
        <w:tabs>
          <w:tab w:val="left" w:pos="3135"/>
          <w:tab w:val="left" w:pos="7665"/>
        </w:tabs>
        <w:spacing w:after="0"/>
        <w:jc w:val="both"/>
        <w:rPr>
          <w:rFonts w:ascii="Times New Roman" w:hAnsi="Times New Roman"/>
          <w:sz w:val="16"/>
          <w:szCs w:val="16"/>
        </w:rPr>
      </w:pPr>
    </w:p>
    <w:p w:rsidR="00A96895" w:rsidRPr="00A96895" w:rsidRDefault="00A96895" w:rsidP="00A96895">
      <w:pPr>
        <w:tabs>
          <w:tab w:val="left" w:pos="3135"/>
          <w:tab w:val="left" w:pos="7665"/>
        </w:tabs>
        <w:spacing w:after="0"/>
        <w:jc w:val="center"/>
        <w:rPr>
          <w:rFonts w:ascii="Times New Roman" w:hAnsi="Times New Roman"/>
          <w:b/>
          <w:sz w:val="28"/>
          <w:szCs w:val="28"/>
        </w:rPr>
      </w:pPr>
      <w:r w:rsidRPr="00A96895">
        <w:rPr>
          <w:rFonts w:ascii="Times New Roman" w:hAnsi="Times New Roman"/>
          <w:b/>
          <w:sz w:val="28"/>
          <w:szCs w:val="28"/>
        </w:rPr>
        <w:t xml:space="preserve">Раздел 3. Анализ фактов, повлиявших </w:t>
      </w:r>
    </w:p>
    <w:p w:rsidR="00A96895" w:rsidRPr="00A96895" w:rsidRDefault="00A96895" w:rsidP="00A96895">
      <w:pPr>
        <w:tabs>
          <w:tab w:val="left" w:pos="3135"/>
          <w:tab w:val="left" w:pos="7665"/>
        </w:tabs>
        <w:spacing w:after="0"/>
        <w:jc w:val="center"/>
        <w:rPr>
          <w:rFonts w:ascii="Times New Roman" w:hAnsi="Times New Roman"/>
          <w:b/>
          <w:sz w:val="28"/>
          <w:szCs w:val="28"/>
        </w:rPr>
      </w:pPr>
      <w:r w:rsidRPr="00A96895">
        <w:rPr>
          <w:rFonts w:ascii="Times New Roman" w:hAnsi="Times New Roman"/>
          <w:b/>
          <w:sz w:val="28"/>
          <w:szCs w:val="28"/>
        </w:rPr>
        <w:t>на ход реализации муниципальной программы</w:t>
      </w:r>
    </w:p>
    <w:p w:rsidR="00A96895" w:rsidRPr="00A96895" w:rsidRDefault="00A96895" w:rsidP="000A00BB">
      <w:pPr>
        <w:tabs>
          <w:tab w:val="left" w:pos="1965"/>
        </w:tabs>
        <w:spacing w:after="0"/>
        <w:jc w:val="both"/>
        <w:rPr>
          <w:rFonts w:ascii="Times New Roman" w:hAnsi="Times New Roman"/>
          <w:sz w:val="28"/>
          <w:szCs w:val="28"/>
        </w:rPr>
      </w:pPr>
      <w:r w:rsidRPr="00A96895">
        <w:rPr>
          <w:rFonts w:ascii="Times New Roman" w:hAnsi="Times New Roman"/>
          <w:sz w:val="28"/>
          <w:szCs w:val="28"/>
        </w:rPr>
        <w:t xml:space="preserve">              В 202</w:t>
      </w:r>
      <w:r w:rsidR="00FF3239">
        <w:rPr>
          <w:rFonts w:ascii="Times New Roman" w:hAnsi="Times New Roman"/>
          <w:sz w:val="28"/>
          <w:szCs w:val="28"/>
        </w:rPr>
        <w:t>4</w:t>
      </w:r>
      <w:r w:rsidRPr="00A96895">
        <w:rPr>
          <w:rFonts w:ascii="Times New Roman" w:hAnsi="Times New Roman"/>
          <w:sz w:val="28"/>
          <w:szCs w:val="28"/>
        </w:rPr>
        <w:t xml:space="preserve"> году на ход реализации муниципальной программы</w:t>
      </w:r>
    </w:p>
    <w:p w:rsidR="00A96895" w:rsidRPr="00A96895" w:rsidRDefault="00A96895" w:rsidP="000A00BB">
      <w:pPr>
        <w:widowControl w:val="0"/>
        <w:autoSpaceDE w:val="0"/>
        <w:autoSpaceDN w:val="0"/>
        <w:adjustRightInd w:val="0"/>
        <w:jc w:val="both"/>
      </w:pPr>
      <w:r w:rsidRPr="00A96895">
        <w:rPr>
          <w:rFonts w:ascii="Times New Roman" w:hAnsi="Times New Roman"/>
          <w:sz w:val="28"/>
          <w:szCs w:val="28"/>
        </w:rPr>
        <w:t>оказывали влияние следующие факты:</w:t>
      </w:r>
      <w:r w:rsidRPr="00A96895">
        <w:t xml:space="preserve"> </w:t>
      </w:r>
    </w:p>
    <w:p w:rsidR="00A96895" w:rsidRPr="00A96895" w:rsidRDefault="00A96895" w:rsidP="000A00BB">
      <w:pPr>
        <w:ind w:firstLine="709"/>
        <w:jc w:val="both"/>
        <w:rPr>
          <w:rFonts w:ascii="Times New Roman" w:hAnsi="Times New Roman"/>
          <w:kern w:val="2"/>
          <w:sz w:val="28"/>
          <w:szCs w:val="28"/>
        </w:rPr>
      </w:pPr>
      <w:r w:rsidRPr="00A96895">
        <w:rPr>
          <w:rFonts w:ascii="Times New Roman" w:hAnsi="Times New Roman"/>
          <w:sz w:val="28"/>
          <w:szCs w:val="28"/>
        </w:rPr>
        <w:t xml:space="preserve">    -</w:t>
      </w:r>
      <w:r w:rsidRPr="00A96895">
        <w:rPr>
          <w:rFonts w:ascii="Times New Roman" w:hAnsi="Times New Roman"/>
          <w:kern w:val="2"/>
          <w:sz w:val="28"/>
          <w:szCs w:val="28"/>
        </w:rPr>
        <w:t xml:space="preserve"> вовлечение граждан в регулярные занятия физической культурой </w:t>
      </w:r>
      <w:r w:rsidRPr="00A96895">
        <w:rPr>
          <w:rFonts w:ascii="Times New Roman" w:hAnsi="Times New Roman"/>
          <w:kern w:val="2"/>
          <w:sz w:val="28"/>
          <w:szCs w:val="28"/>
        </w:rPr>
        <w:br/>
        <w:t xml:space="preserve">и спортом, прежде всего детей и молодежи; </w:t>
      </w:r>
    </w:p>
    <w:p w:rsidR="00A96895" w:rsidRPr="00A96895" w:rsidRDefault="00A96895" w:rsidP="000A00BB">
      <w:pPr>
        <w:ind w:firstLine="709"/>
        <w:jc w:val="both"/>
        <w:rPr>
          <w:rFonts w:ascii="Times New Roman" w:hAnsi="Times New Roman"/>
          <w:kern w:val="2"/>
          <w:sz w:val="28"/>
          <w:szCs w:val="28"/>
        </w:rPr>
      </w:pPr>
      <w:r w:rsidRPr="00A96895">
        <w:rPr>
          <w:rFonts w:ascii="Times New Roman" w:hAnsi="Times New Roman"/>
          <w:kern w:val="2"/>
          <w:sz w:val="28"/>
          <w:szCs w:val="28"/>
        </w:rPr>
        <w:t xml:space="preserve">     - повышение доступности объектов спорта, в том числе для лиц </w:t>
      </w:r>
      <w:r w:rsidRPr="00A96895">
        <w:rPr>
          <w:rFonts w:ascii="Times New Roman" w:hAnsi="Times New Roman"/>
          <w:kern w:val="2"/>
          <w:sz w:val="28"/>
          <w:szCs w:val="28"/>
        </w:rPr>
        <w:br/>
        <w:t xml:space="preserve">с ограниченными возможностями здоровья и инвалидов; </w:t>
      </w:r>
    </w:p>
    <w:p w:rsidR="00A96895" w:rsidRPr="00A96895" w:rsidRDefault="00A96895" w:rsidP="00A96895">
      <w:pPr>
        <w:tabs>
          <w:tab w:val="left" w:pos="1965"/>
        </w:tabs>
        <w:spacing w:after="0"/>
        <w:rPr>
          <w:rFonts w:ascii="Times New Roman" w:hAnsi="Times New Roman"/>
          <w:i/>
          <w:sz w:val="16"/>
          <w:szCs w:val="16"/>
        </w:rPr>
      </w:pPr>
    </w:p>
    <w:p w:rsidR="00A96895" w:rsidRPr="00A96895" w:rsidRDefault="00A96895" w:rsidP="00A96895">
      <w:pPr>
        <w:tabs>
          <w:tab w:val="left" w:pos="1965"/>
        </w:tabs>
        <w:spacing w:after="0"/>
        <w:jc w:val="center"/>
        <w:rPr>
          <w:rFonts w:ascii="Times New Roman" w:hAnsi="Times New Roman"/>
          <w:b/>
          <w:sz w:val="28"/>
          <w:szCs w:val="28"/>
        </w:rPr>
      </w:pPr>
      <w:r w:rsidRPr="00A96895">
        <w:rPr>
          <w:rFonts w:ascii="Times New Roman" w:hAnsi="Times New Roman"/>
          <w:b/>
          <w:sz w:val="28"/>
          <w:szCs w:val="28"/>
        </w:rPr>
        <w:t xml:space="preserve">Раздел 4. Сведения об использовании бюджетных ассигнований </w:t>
      </w:r>
    </w:p>
    <w:p w:rsidR="00A96895" w:rsidRPr="00A96895" w:rsidRDefault="00A96895" w:rsidP="00A96895">
      <w:pPr>
        <w:tabs>
          <w:tab w:val="left" w:pos="1965"/>
        </w:tabs>
        <w:spacing w:after="0"/>
        <w:jc w:val="center"/>
        <w:rPr>
          <w:rFonts w:ascii="Times New Roman" w:hAnsi="Times New Roman"/>
          <w:b/>
          <w:sz w:val="28"/>
          <w:szCs w:val="28"/>
        </w:rPr>
      </w:pPr>
      <w:r w:rsidRPr="00A96895">
        <w:rPr>
          <w:rFonts w:ascii="Times New Roman" w:hAnsi="Times New Roman"/>
          <w:b/>
          <w:sz w:val="28"/>
          <w:szCs w:val="28"/>
        </w:rPr>
        <w:t>и внебюджетных средств на реализацию муниципальной программы.</w:t>
      </w:r>
    </w:p>
    <w:p w:rsidR="00A96895" w:rsidRPr="00A96895" w:rsidRDefault="00A96895" w:rsidP="00A96895">
      <w:pPr>
        <w:tabs>
          <w:tab w:val="left" w:pos="1965"/>
        </w:tabs>
        <w:spacing w:after="0"/>
        <w:jc w:val="center"/>
        <w:rPr>
          <w:rFonts w:ascii="Times New Roman" w:hAnsi="Times New Roman"/>
          <w:sz w:val="16"/>
          <w:szCs w:val="16"/>
        </w:rPr>
      </w:pPr>
    </w:p>
    <w:p w:rsidR="00A96895" w:rsidRPr="00A96895" w:rsidRDefault="00A96895" w:rsidP="000A00BB">
      <w:pPr>
        <w:tabs>
          <w:tab w:val="left" w:pos="1965"/>
        </w:tabs>
        <w:spacing w:after="0"/>
        <w:jc w:val="both"/>
        <w:rPr>
          <w:rFonts w:ascii="Times New Roman" w:hAnsi="Times New Roman"/>
          <w:sz w:val="28"/>
          <w:szCs w:val="28"/>
        </w:rPr>
      </w:pPr>
      <w:r w:rsidRPr="00A96895">
        <w:rPr>
          <w:rFonts w:ascii="Times New Roman" w:hAnsi="Times New Roman"/>
          <w:sz w:val="28"/>
          <w:szCs w:val="28"/>
        </w:rPr>
        <w:t xml:space="preserve">          Объем запланированных расходов на реализацию муниципальной программы на 202</w:t>
      </w:r>
      <w:r w:rsidR="00FF3239">
        <w:rPr>
          <w:rFonts w:ascii="Times New Roman" w:hAnsi="Times New Roman"/>
          <w:sz w:val="28"/>
          <w:szCs w:val="28"/>
        </w:rPr>
        <w:t>4</w:t>
      </w:r>
      <w:r w:rsidRPr="00A96895">
        <w:rPr>
          <w:rFonts w:ascii="Times New Roman" w:hAnsi="Times New Roman"/>
          <w:sz w:val="28"/>
          <w:szCs w:val="28"/>
        </w:rPr>
        <w:t xml:space="preserve"> год составил  </w:t>
      </w:r>
      <w:r w:rsidR="000A00BB">
        <w:rPr>
          <w:rFonts w:ascii="Times New Roman" w:hAnsi="Times New Roman"/>
          <w:sz w:val="28"/>
          <w:szCs w:val="28"/>
        </w:rPr>
        <w:t>1</w:t>
      </w:r>
      <w:r w:rsidR="00847C5B">
        <w:rPr>
          <w:rFonts w:ascii="Times New Roman" w:hAnsi="Times New Roman"/>
          <w:sz w:val="28"/>
          <w:szCs w:val="28"/>
        </w:rPr>
        <w:t>0,0</w:t>
      </w:r>
      <w:r w:rsidRPr="00A96895">
        <w:rPr>
          <w:rFonts w:ascii="Times New Roman" w:hAnsi="Times New Roman"/>
          <w:sz w:val="28"/>
          <w:szCs w:val="28"/>
        </w:rPr>
        <w:t xml:space="preserve"> тыс. рублей, в том</w:t>
      </w:r>
      <w:r w:rsidRPr="00A96895">
        <w:rPr>
          <w:rFonts w:ascii="Times New Roman" w:hAnsi="Times New Roman"/>
          <w:sz w:val="28"/>
          <w:szCs w:val="28"/>
        </w:rPr>
        <w:tab/>
        <w:t xml:space="preserve"> числе по источникам финансирования:</w:t>
      </w:r>
    </w:p>
    <w:p w:rsidR="00A96895" w:rsidRPr="00A96895" w:rsidRDefault="00A96895" w:rsidP="000A00BB">
      <w:pPr>
        <w:tabs>
          <w:tab w:val="left" w:pos="1965"/>
        </w:tabs>
        <w:spacing w:after="0"/>
        <w:jc w:val="both"/>
        <w:rPr>
          <w:rFonts w:ascii="Times New Roman" w:hAnsi="Times New Roman"/>
          <w:sz w:val="28"/>
          <w:szCs w:val="28"/>
        </w:rPr>
      </w:pPr>
      <w:r w:rsidRPr="00A96895">
        <w:rPr>
          <w:rFonts w:ascii="Times New Roman" w:hAnsi="Times New Roman"/>
          <w:sz w:val="28"/>
          <w:szCs w:val="28"/>
        </w:rPr>
        <w:t xml:space="preserve"> местный бюджет – </w:t>
      </w:r>
      <w:r w:rsidR="000A00BB">
        <w:rPr>
          <w:rFonts w:ascii="Times New Roman" w:hAnsi="Times New Roman"/>
          <w:sz w:val="28"/>
          <w:szCs w:val="28"/>
        </w:rPr>
        <w:t>1</w:t>
      </w:r>
      <w:r w:rsidR="00847C5B">
        <w:rPr>
          <w:rFonts w:ascii="Times New Roman" w:hAnsi="Times New Roman"/>
          <w:sz w:val="28"/>
          <w:szCs w:val="28"/>
        </w:rPr>
        <w:t>0,0</w:t>
      </w:r>
      <w:r w:rsidRPr="00A96895">
        <w:rPr>
          <w:rFonts w:ascii="Times New Roman" w:hAnsi="Times New Roman"/>
          <w:sz w:val="28"/>
          <w:szCs w:val="28"/>
        </w:rPr>
        <w:t xml:space="preserve"> тыс. рублей.                                                      </w:t>
      </w:r>
    </w:p>
    <w:p w:rsidR="00A96895" w:rsidRPr="00A96895" w:rsidRDefault="00A96895" w:rsidP="000A00BB">
      <w:pPr>
        <w:spacing w:after="0"/>
        <w:jc w:val="both"/>
        <w:rPr>
          <w:rFonts w:ascii="Times New Roman" w:hAnsi="Times New Roman"/>
          <w:sz w:val="28"/>
          <w:szCs w:val="28"/>
        </w:rPr>
      </w:pPr>
      <w:r w:rsidRPr="00A96895">
        <w:rPr>
          <w:rFonts w:ascii="Times New Roman" w:hAnsi="Times New Roman"/>
          <w:sz w:val="28"/>
          <w:szCs w:val="28"/>
        </w:rPr>
        <w:t xml:space="preserve">              План ассигнований в соответствии с Решением Собрания депутатов Барабанщиковского сельского поселения   </w:t>
      </w:r>
      <w:r w:rsidR="000A00BB">
        <w:rPr>
          <w:rFonts w:ascii="Times New Roman" w:hAnsi="Times New Roman"/>
          <w:sz w:val="28"/>
          <w:szCs w:val="28"/>
        </w:rPr>
        <w:t xml:space="preserve">от </w:t>
      </w:r>
      <w:r w:rsidR="00FF3239">
        <w:rPr>
          <w:rFonts w:ascii="Times New Roman" w:hAnsi="Times New Roman"/>
          <w:sz w:val="28"/>
          <w:szCs w:val="28"/>
        </w:rPr>
        <w:t>27</w:t>
      </w:r>
      <w:r w:rsidR="000A00BB">
        <w:rPr>
          <w:rFonts w:ascii="Times New Roman" w:hAnsi="Times New Roman"/>
          <w:sz w:val="28"/>
          <w:szCs w:val="28"/>
        </w:rPr>
        <w:t>.12.202</w:t>
      </w:r>
      <w:r w:rsidR="00FF3239">
        <w:rPr>
          <w:rFonts w:ascii="Times New Roman" w:hAnsi="Times New Roman"/>
          <w:sz w:val="28"/>
          <w:szCs w:val="28"/>
        </w:rPr>
        <w:t>3</w:t>
      </w:r>
      <w:r w:rsidR="000A00BB">
        <w:rPr>
          <w:rFonts w:ascii="Times New Roman" w:hAnsi="Times New Roman"/>
          <w:sz w:val="28"/>
          <w:szCs w:val="28"/>
        </w:rPr>
        <w:t xml:space="preserve"> №</w:t>
      </w:r>
      <w:r w:rsidR="00FF3239">
        <w:rPr>
          <w:rFonts w:ascii="Times New Roman" w:hAnsi="Times New Roman"/>
          <w:sz w:val="28"/>
          <w:szCs w:val="28"/>
        </w:rPr>
        <w:t>56</w:t>
      </w:r>
      <w:r w:rsidR="001F1F49">
        <w:rPr>
          <w:rFonts w:ascii="Times New Roman" w:hAnsi="Times New Roman"/>
          <w:sz w:val="28"/>
          <w:szCs w:val="28"/>
        </w:rPr>
        <w:t xml:space="preserve">                                                                                           «О бюджете Барабанщиковского сельского поселения Дубовского района на 202</w:t>
      </w:r>
      <w:r w:rsidR="00FF3239">
        <w:rPr>
          <w:rFonts w:ascii="Times New Roman" w:hAnsi="Times New Roman"/>
          <w:sz w:val="28"/>
          <w:szCs w:val="28"/>
        </w:rPr>
        <w:t>4</w:t>
      </w:r>
      <w:r w:rsidR="001F1F49">
        <w:rPr>
          <w:rFonts w:ascii="Times New Roman" w:hAnsi="Times New Roman"/>
          <w:sz w:val="28"/>
          <w:szCs w:val="28"/>
        </w:rPr>
        <w:t xml:space="preserve"> год и плановый период 202</w:t>
      </w:r>
      <w:r w:rsidR="00FF3239">
        <w:rPr>
          <w:rFonts w:ascii="Times New Roman" w:hAnsi="Times New Roman"/>
          <w:sz w:val="28"/>
          <w:szCs w:val="28"/>
        </w:rPr>
        <w:t>5</w:t>
      </w:r>
      <w:r w:rsidR="001F1F49">
        <w:rPr>
          <w:rFonts w:ascii="Times New Roman" w:hAnsi="Times New Roman"/>
          <w:sz w:val="28"/>
          <w:szCs w:val="28"/>
        </w:rPr>
        <w:t xml:space="preserve"> и 202</w:t>
      </w:r>
      <w:r w:rsidR="00FF3239">
        <w:rPr>
          <w:rFonts w:ascii="Times New Roman" w:hAnsi="Times New Roman"/>
          <w:sz w:val="28"/>
          <w:szCs w:val="28"/>
        </w:rPr>
        <w:t>6</w:t>
      </w:r>
      <w:r w:rsidR="001F1F49">
        <w:rPr>
          <w:rFonts w:ascii="Times New Roman" w:hAnsi="Times New Roman"/>
          <w:sz w:val="28"/>
          <w:szCs w:val="28"/>
        </w:rPr>
        <w:t xml:space="preserve"> годов»  </w:t>
      </w:r>
      <w:r w:rsidRPr="00A96895">
        <w:rPr>
          <w:rFonts w:ascii="Times New Roman" w:hAnsi="Times New Roman"/>
          <w:sz w:val="28"/>
          <w:szCs w:val="28"/>
        </w:rPr>
        <w:t xml:space="preserve">составил  </w:t>
      </w:r>
      <w:r w:rsidR="00FF3239">
        <w:rPr>
          <w:rFonts w:ascii="Times New Roman" w:hAnsi="Times New Roman"/>
          <w:sz w:val="28"/>
          <w:szCs w:val="28"/>
        </w:rPr>
        <w:t>2</w:t>
      </w:r>
      <w:r w:rsidR="00847C5B">
        <w:rPr>
          <w:rFonts w:ascii="Times New Roman" w:hAnsi="Times New Roman"/>
          <w:sz w:val="28"/>
          <w:szCs w:val="28"/>
        </w:rPr>
        <w:t>,0</w:t>
      </w:r>
      <w:r w:rsidRPr="00A96895">
        <w:rPr>
          <w:rFonts w:ascii="Times New Roman" w:hAnsi="Times New Roman"/>
          <w:sz w:val="28"/>
          <w:szCs w:val="28"/>
        </w:rPr>
        <w:t xml:space="preserve"> тыс. рублей. В соответствии со сводной бюджетной росписью – </w:t>
      </w:r>
      <w:r w:rsidR="00FF3239">
        <w:rPr>
          <w:rFonts w:ascii="Times New Roman" w:hAnsi="Times New Roman"/>
          <w:sz w:val="28"/>
          <w:szCs w:val="28"/>
        </w:rPr>
        <w:t>2</w:t>
      </w:r>
      <w:r w:rsidRPr="00A96895">
        <w:rPr>
          <w:rFonts w:ascii="Times New Roman" w:hAnsi="Times New Roman"/>
          <w:sz w:val="28"/>
          <w:szCs w:val="28"/>
        </w:rPr>
        <w:t xml:space="preserve">,0 тыс. рублей, в том числе по источникам финансирования: </w:t>
      </w:r>
    </w:p>
    <w:p w:rsidR="00A96895" w:rsidRPr="00A96895" w:rsidRDefault="00A96895" w:rsidP="000A00BB">
      <w:pPr>
        <w:tabs>
          <w:tab w:val="left" w:pos="1965"/>
        </w:tabs>
        <w:spacing w:after="0"/>
        <w:jc w:val="both"/>
        <w:rPr>
          <w:rFonts w:ascii="Times New Roman" w:hAnsi="Times New Roman"/>
          <w:sz w:val="28"/>
          <w:szCs w:val="28"/>
        </w:rPr>
      </w:pPr>
      <w:r w:rsidRPr="00A96895">
        <w:rPr>
          <w:rFonts w:ascii="Times New Roman" w:hAnsi="Times New Roman"/>
          <w:sz w:val="28"/>
          <w:szCs w:val="28"/>
        </w:rPr>
        <w:t xml:space="preserve">   местный бюджет – </w:t>
      </w:r>
      <w:r w:rsidRPr="00A96895">
        <w:rPr>
          <w:rFonts w:ascii="Times New Roman" w:hAnsi="Times New Roman"/>
          <w:sz w:val="28"/>
          <w:szCs w:val="28"/>
        </w:rPr>
        <w:softHyphen/>
      </w:r>
      <w:r w:rsidRPr="00A96895">
        <w:rPr>
          <w:rFonts w:ascii="Times New Roman" w:hAnsi="Times New Roman"/>
          <w:sz w:val="28"/>
          <w:szCs w:val="28"/>
        </w:rPr>
        <w:softHyphen/>
      </w:r>
      <w:r w:rsidRPr="00A96895">
        <w:rPr>
          <w:rFonts w:ascii="Times New Roman" w:hAnsi="Times New Roman"/>
          <w:sz w:val="28"/>
          <w:szCs w:val="28"/>
        </w:rPr>
        <w:softHyphen/>
      </w:r>
      <w:r w:rsidRPr="00A96895">
        <w:rPr>
          <w:rFonts w:ascii="Times New Roman" w:hAnsi="Times New Roman"/>
          <w:sz w:val="28"/>
          <w:szCs w:val="28"/>
        </w:rPr>
        <w:softHyphen/>
      </w:r>
      <w:r w:rsidRPr="00A96895">
        <w:rPr>
          <w:rFonts w:ascii="Times New Roman" w:hAnsi="Times New Roman"/>
          <w:sz w:val="28"/>
          <w:szCs w:val="28"/>
        </w:rPr>
        <w:softHyphen/>
      </w:r>
      <w:r w:rsidRPr="00A96895">
        <w:rPr>
          <w:rFonts w:ascii="Times New Roman" w:hAnsi="Times New Roman"/>
          <w:sz w:val="28"/>
          <w:szCs w:val="28"/>
        </w:rPr>
        <w:softHyphen/>
      </w:r>
      <w:r w:rsidRPr="00A96895">
        <w:rPr>
          <w:rFonts w:ascii="Times New Roman" w:hAnsi="Times New Roman"/>
          <w:sz w:val="28"/>
          <w:szCs w:val="28"/>
        </w:rPr>
        <w:softHyphen/>
      </w:r>
      <w:r w:rsidRPr="00A96895">
        <w:rPr>
          <w:rFonts w:ascii="Times New Roman" w:hAnsi="Times New Roman"/>
          <w:sz w:val="28"/>
          <w:szCs w:val="28"/>
        </w:rPr>
        <w:softHyphen/>
      </w:r>
      <w:r w:rsidRPr="00A96895">
        <w:rPr>
          <w:rFonts w:ascii="Times New Roman" w:hAnsi="Times New Roman"/>
          <w:sz w:val="28"/>
          <w:szCs w:val="28"/>
        </w:rPr>
        <w:softHyphen/>
      </w:r>
      <w:r w:rsidRPr="00A96895">
        <w:rPr>
          <w:rFonts w:ascii="Times New Roman" w:hAnsi="Times New Roman"/>
          <w:sz w:val="28"/>
          <w:szCs w:val="28"/>
        </w:rPr>
        <w:softHyphen/>
      </w:r>
      <w:r w:rsidRPr="00A96895">
        <w:rPr>
          <w:rFonts w:ascii="Times New Roman" w:hAnsi="Times New Roman"/>
          <w:sz w:val="28"/>
          <w:szCs w:val="28"/>
        </w:rPr>
        <w:softHyphen/>
      </w:r>
      <w:r w:rsidRPr="00A96895">
        <w:rPr>
          <w:rFonts w:ascii="Times New Roman" w:hAnsi="Times New Roman"/>
          <w:sz w:val="28"/>
          <w:szCs w:val="28"/>
        </w:rPr>
        <w:softHyphen/>
      </w:r>
      <w:r w:rsidRPr="00A96895">
        <w:rPr>
          <w:rFonts w:ascii="Times New Roman" w:hAnsi="Times New Roman"/>
          <w:sz w:val="28"/>
          <w:szCs w:val="28"/>
        </w:rPr>
        <w:softHyphen/>
      </w:r>
      <w:r w:rsidRPr="00A96895">
        <w:rPr>
          <w:rFonts w:ascii="Times New Roman" w:hAnsi="Times New Roman"/>
          <w:sz w:val="28"/>
          <w:szCs w:val="28"/>
        </w:rPr>
        <w:softHyphen/>
      </w:r>
      <w:r w:rsidRPr="00A96895">
        <w:rPr>
          <w:rFonts w:ascii="Times New Roman" w:hAnsi="Times New Roman"/>
          <w:sz w:val="28"/>
          <w:szCs w:val="28"/>
        </w:rPr>
        <w:softHyphen/>
      </w:r>
      <w:r w:rsidRPr="00A96895">
        <w:rPr>
          <w:rFonts w:ascii="Times New Roman" w:hAnsi="Times New Roman"/>
          <w:sz w:val="28"/>
          <w:szCs w:val="28"/>
        </w:rPr>
        <w:softHyphen/>
      </w:r>
      <w:r w:rsidRPr="00A96895">
        <w:rPr>
          <w:rFonts w:ascii="Times New Roman" w:hAnsi="Times New Roman"/>
          <w:sz w:val="28"/>
          <w:szCs w:val="28"/>
        </w:rPr>
        <w:softHyphen/>
      </w:r>
      <w:r w:rsidRPr="00A96895">
        <w:rPr>
          <w:rFonts w:ascii="Times New Roman" w:hAnsi="Times New Roman"/>
          <w:sz w:val="28"/>
          <w:szCs w:val="28"/>
        </w:rPr>
        <w:softHyphen/>
      </w:r>
      <w:r w:rsidRPr="00A96895">
        <w:rPr>
          <w:rFonts w:ascii="Times New Roman" w:hAnsi="Times New Roman"/>
          <w:sz w:val="28"/>
          <w:szCs w:val="28"/>
        </w:rPr>
        <w:softHyphen/>
      </w:r>
      <w:r w:rsidRPr="00A96895">
        <w:rPr>
          <w:rFonts w:ascii="Times New Roman" w:hAnsi="Times New Roman"/>
          <w:sz w:val="28"/>
          <w:szCs w:val="28"/>
        </w:rPr>
        <w:softHyphen/>
      </w:r>
      <w:r w:rsidRPr="00A96895">
        <w:rPr>
          <w:rFonts w:ascii="Times New Roman" w:hAnsi="Times New Roman"/>
          <w:sz w:val="28"/>
          <w:szCs w:val="28"/>
        </w:rPr>
        <w:softHyphen/>
      </w:r>
      <w:r w:rsidRPr="00A96895">
        <w:rPr>
          <w:rFonts w:ascii="Times New Roman" w:hAnsi="Times New Roman"/>
          <w:sz w:val="28"/>
          <w:szCs w:val="28"/>
        </w:rPr>
        <w:softHyphen/>
      </w:r>
      <w:r w:rsidRPr="00A96895">
        <w:rPr>
          <w:rFonts w:ascii="Times New Roman" w:hAnsi="Times New Roman"/>
          <w:sz w:val="28"/>
          <w:szCs w:val="28"/>
        </w:rPr>
        <w:softHyphen/>
      </w:r>
      <w:r w:rsidRPr="00A96895">
        <w:rPr>
          <w:rFonts w:ascii="Times New Roman" w:hAnsi="Times New Roman"/>
          <w:sz w:val="28"/>
          <w:szCs w:val="28"/>
        </w:rPr>
        <w:softHyphen/>
      </w:r>
      <w:r w:rsidRPr="00A96895">
        <w:rPr>
          <w:rFonts w:ascii="Times New Roman" w:hAnsi="Times New Roman"/>
          <w:sz w:val="28"/>
          <w:szCs w:val="28"/>
        </w:rPr>
        <w:softHyphen/>
      </w:r>
      <w:r w:rsidRPr="00A96895">
        <w:rPr>
          <w:rFonts w:ascii="Times New Roman" w:hAnsi="Times New Roman"/>
          <w:sz w:val="28"/>
          <w:szCs w:val="28"/>
        </w:rPr>
        <w:softHyphen/>
      </w:r>
      <w:r w:rsidRPr="00A96895">
        <w:rPr>
          <w:rFonts w:ascii="Times New Roman" w:hAnsi="Times New Roman"/>
          <w:sz w:val="28"/>
          <w:szCs w:val="28"/>
        </w:rPr>
        <w:softHyphen/>
      </w:r>
      <w:r w:rsidRPr="00A96895">
        <w:rPr>
          <w:rFonts w:ascii="Times New Roman" w:hAnsi="Times New Roman"/>
          <w:sz w:val="28"/>
          <w:szCs w:val="28"/>
        </w:rPr>
        <w:softHyphen/>
      </w:r>
      <w:r w:rsidRPr="00A96895">
        <w:rPr>
          <w:rFonts w:ascii="Times New Roman" w:hAnsi="Times New Roman"/>
          <w:sz w:val="28"/>
          <w:szCs w:val="28"/>
        </w:rPr>
        <w:softHyphen/>
      </w:r>
      <w:r w:rsidR="00FF3239">
        <w:rPr>
          <w:rFonts w:ascii="Times New Roman" w:hAnsi="Times New Roman"/>
          <w:sz w:val="28"/>
          <w:szCs w:val="28"/>
        </w:rPr>
        <w:t>2</w:t>
      </w:r>
      <w:r w:rsidRPr="00A96895">
        <w:rPr>
          <w:rFonts w:ascii="Times New Roman" w:hAnsi="Times New Roman"/>
          <w:sz w:val="28"/>
          <w:szCs w:val="28"/>
        </w:rPr>
        <w:t xml:space="preserve">,0 тыс. рублей.                                                      </w:t>
      </w:r>
    </w:p>
    <w:p w:rsidR="000A00BB" w:rsidRPr="0074332B" w:rsidRDefault="000A00BB" w:rsidP="000A00BB">
      <w:pPr>
        <w:tabs>
          <w:tab w:val="left" w:pos="-993"/>
        </w:tabs>
        <w:spacing w:line="233" w:lineRule="auto"/>
        <w:ind w:firstLine="709"/>
        <w:jc w:val="both"/>
        <w:rPr>
          <w:rFonts w:ascii="Times New Roman" w:hAnsi="Times New Roman"/>
          <w:sz w:val="28"/>
          <w:szCs w:val="28"/>
        </w:rPr>
      </w:pPr>
      <w:r w:rsidRPr="0074332B">
        <w:rPr>
          <w:rFonts w:ascii="Times New Roman" w:hAnsi="Times New Roman"/>
          <w:sz w:val="28"/>
          <w:szCs w:val="28"/>
        </w:rPr>
        <w:t xml:space="preserve">Но учитывая социальную значимость </w:t>
      </w:r>
      <w:proofErr w:type="gramStart"/>
      <w:r w:rsidRPr="0074332B">
        <w:rPr>
          <w:rFonts w:ascii="Times New Roman" w:hAnsi="Times New Roman"/>
          <w:sz w:val="28"/>
          <w:szCs w:val="28"/>
        </w:rPr>
        <w:t>программы</w:t>
      </w:r>
      <w:proofErr w:type="gramEnd"/>
      <w:r w:rsidRPr="0074332B">
        <w:rPr>
          <w:rFonts w:ascii="Times New Roman" w:hAnsi="Times New Roman"/>
          <w:sz w:val="28"/>
          <w:szCs w:val="28"/>
        </w:rPr>
        <w:t xml:space="preserve"> бюджетные ассигнования были увеличены. На реализацию муниципальной программы в 20</w:t>
      </w:r>
      <w:r>
        <w:rPr>
          <w:rFonts w:ascii="Times New Roman" w:hAnsi="Times New Roman"/>
          <w:sz w:val="28"/>
          <w:szCs w:val="28"/>
        </w:rPr>
        <w:t>2</w:t>
      </w:r>
      <w:r w:rsidR="00FF3239">
        <w:rPr>
          <w:rFonts w:ascii="Times New Roman" w:hAnsi="Times New Roman"/>
          <w:sz w:val="28"/>
          <w:szCs w:val="28"/>
        </w:rPr>
        <w:t>4</w:t>
      </w:r>
      <w:r w:rsidRPr="0074332B">
        <w:rPr>
          <w:rFonts w:ascii="Times New Roman" w:hAnsi="Times New Roman"/>
          <w:sz w:val="28"/>
          <w:szCs w:val="28"/>
        </w:rPr>
        <w:t xml:space="preserve"> году местным бюджетом было предусмотрено </w:t>
      </w:r>
      <w:r>
        <w:rPr>
          <w:rFonts w:ascii="Times New Roman" w:hAnsi="Times New Roman"/>
          <w:sz w:val="28"/>
          <w:szCs w:val="28"/>
        </w:rPr>
        <w:t xml:space="preserve">10,0 </w:t>
      </w:r>
      <w:r w:rsidRPr="0074332B">
        <w:rPr>
          <w:rFonts w:ascii="Times New Roman" w:hAnsi="Times New Roman"/>
          <w:sz w:val="28"/>
          <w:szCs w:val="28"/>
        </w:rPr>
        <w:t>тыс.</w:t>
      </w:r>
      <w:r>
        <w:rPr>
          <w:rFonts w:ascii="Times New Roman" w:hAnsi="Times New Roman"/>
          <w:sz w:val="28"/>
          <w:szCs w:val="28"/>
        </w:rPr>
        <w:t xml:space="preserve"> </w:t>
      </w:r>
      <w:r w:rsidRPr="0074332B">
        <w:rPr>
          <w:rFonts w:ascii="Times New Roman" w:hAnsi="Times New Roman"/>
          <w:sz w:val="28"/>
          <w:szCs w:val="28"/>
        </w:rPr>
        <w:t xml:space="preserve">рублей. </w:t>
      </w:r>
    </w:p>
    <w:p w:rsidR="00A96895" w:rsidRPr="00A96895" w:rsidRDefault="00A96895" w:rsidP="000A00BB">
      <w:pPr>
        <w:tabs>
          <w:tab w:val="left" w:pos="1965"/>
        </w:tabs>
        <w:spacing w:after="0"/>
        <w:jc w:val="both"/>
        <w:rPr>
          <w:rFonts w:ascii="Times New Roman" w:hAnsi="Times New Roman"/>
          <w:sz w:val="28"/>
          <w:szCs w:val="28"/>
        </w:rPr>
      </w:pPr>
      <w:r w:rsidRPr="00A96895">
        <w:rPr>
          <w:rFonts w:ascii="Times New Roman" w:hAnsi="Times New Roman"/>
          <w:sz w:val="28"/>
          <w:szCs w:val="28"/>
        </w:rPr>
        <w:t xml:space="preserve">           Исполнение расходов по муниципальной программе составило </w:t>
      </w:r>
      <w:r w:rsidR="000A00BB">
        <w:rPr>
          <w:rFonts w:ascii="Times New Roman" w:hAnsi="Times New Roman"/>
          <w:sz w:val="28"/>
          <w:szCs w:val="28"/>
        </w:rPr>
        <w:t>10,0</w:t>
      </w:r>
      <w:r w:rsidRPr="00A96895">
        <w:rPr>
          <w:rFonts w:ascii="Times New Roman" w:hAnsi="Times New Roman"/>
          <w:sz w:val="28"/>
          <w:szCs w:val="28"/>
        </w:rPr>
        <w:t xml:space="preserve"> тыс. рублей, в том числе по источникам финансирования:</w:t>
      </w:r>
    </w:p>
    <w:p w:rsidR="00A96895" w:rsidRPr="00A96895" w:rsidRDefault="00A96895" w:rsidP="000A00BB">
      <w:pPr>
        <w:tabs>
          <w:tab w:val="left" w:pos="1965"/>
        </w:tabs>
        <w:spacing w:after="0"/>
        <w:jc w:val="both"/>
        <w:rPr>
          <w:rFonts w:ascii="Times New Roman" w:hAnsi="Times New Roman"/>
          <w:sz w:val="28"/>
          <w:szCs w:val="28"/>
        </w:rPr>
      </w:pPr>
      <w:r w:rsidRPr="00A96895">
        <w:rPr>
          <w:rFonts w:ascii="Times New Roman" w:hAnsi="Times New Roman"/>
          <w:sz w:val="28"/>
          <w:szCs w:val="28"/>
        </w:rPr>
        <w:t xml:space="preserve">   местный бюджет – </w:t>
      </w:r>
      <w:r w:rsidR="000A00BB">
        <w:rPr>
          <w:rFonts w:ascii="Times New Roman" w:hAnsi="Times New Roman"/>
          <w:sz w:val="28"/>
          <w:szCs w:val="28"/>
        </w:rPr>
        <w:t>10,0</w:t>
      </w:r>
      <w:r w:rsidRPr="00A96895">
        <w:rPr>
          <w:rFonts w:ascii="Times New Roman" w:hAnsi="Times New Roman"/>
          <w:sz w:val="28"/>
          <w:szCs w:val="28"/>
        </w:rPr>
        <w:t xml:space="preserve"> тыс. рублей.                                                                                                       </w:t>
      </w:r>
    </w:p>
    <w:p w:rsidR="00A96895" w:rsidRPr="00A96895" w:rsidRDefault="00A96895" w:rsidP="000A00BB">
      <w:pPr>
        <w:spacing w:after="0"/>
        <w:jc w:val="both"/>
        <w:rPr>
          <w:rFonts w:ascii="Times New Roman" w:hAnsi="Times New Roman"/>
          <w:sz w:val="28"/>
          <w:szCs w:val="28"/>
        </w:rPr>
      </w:pPr>
      <w:r w:rsidRPr="00A96895">
        <w:rPr>
          <w:rFonts w:ascii="Times New Roman" w:hAnsi="Times New Roman"/>
          <w:sz w:val="28"/>
          <w:szCs w:val="28"/>
        </w:rPr>
        <w:t xml:space="preserve">           Объем освоенных бюджетных ассигнований местного бюджета и безвозмездных поступлений в местный бюджет составил </w:t>
      </w:r>
      <w:r w:rsidR="000A00BB">
        <w:rPr>
          <w:rFonts w:ascii="Times New Roman" w:hAnsi="Times New Roman"/>
          <w:sz w:val="28"/>
          <w:szCs w:val="28"/>
        </w:rPr>
        <w:t>100,0</w:t>
      </w:r>
      <w:r w:rsidRPr="00A96895">
        <w:rPr>
          <w:rFonts w:ascii="Times New Roman" w:hAnsi="Times New Roman"/>
          <w:sz w:val="28"/>
          <w:szCs w:val="28"/>
        </w:rPr>
        <w:t>%</w:t>
      </w:r>
    </w:p>
    <w:p w:rsidR="00A96895" w:rsidRPr="00A96895" w:rsidRDefault="00A96895" w:rsidP="000A00BB">
      <w:pPr>
        <w:spacing w:after="0"/>
        <w:jc w:val="both"/>
        <w:rPr>
          <w:rFonts w:ascii="Times New Roman" w:hAnsi="Times New Roman"/>
          <w:sz w:val="28"/>
          <w:szCs w:val="28"/>
        </w:rPr>
      </w:pPr>
      <w:r w:rsidRPr="00A96895">
        <w:rPr>
          <w:rFonts w:ascii="Times New Roman" w:hAnsi="Times New Roman"/>
          <w:sz w:val="28"/>
          <w:szCs w:val="28"/>
        </w:rPr>
        <w:t xml:space="preserve">        Сведения об использовании бюджетных ассигнований и внебюджетных средств на реализацию муниципальной программы за 202</w:t>
      </w:r>
      <w:r w:rsidR="00FF3239">
        <w:rPr>
          <w:rFonts w:ascii="Times New Roman" w:hAnsi="Times New Roman"/>
          <w:sz w:val="28"/>
          <w:szCs w:val="28"/>
        </w:rPr>
        <w:t>4</w:t>
      </w:r>
      <w:r w:rsidRPr="00A96895">
        <w:rPr>
          <w:rFonts w:ascii="Times New Roman" w:hAnsi="Times New Roman"/>
          <w:sz w:val="28"/>
          <w:szCs w:val="28"/>
        </w:rPr>
        <w:t xml:space="preserve"> год приведены в приложении № 2 к отчету о реализации муниципальной программы.</w:t>
      </w:r>
    </w:p>
    <w:p w:rsidR="00A96895" w:rsidRDefault="00A96895" w:rsidP="00A96895">
      <w:pPr>
        <w:spacing w:after="0"/>
        <w:rPr>
          <w:rFonts w:ascii="Times New Roman" w:hAnsi="Times New Roman"/>
          <w:b/>
          <w:sz w:val="28"/>
          <w:szCs w:val="28"/>
        </w:rPr>
      </w:pPr>
    </w:p>
    <w:p w:rsidR="000A00BB" w:rsidRPr="00A96895" w:rsidRDefault="000A00BB" w:rsidP="00A96895">
      <w:pPr>
        <w:spacing w:after="0"/>
        <w:rPr>
          <w:rFonts w:ascii="Times New Roman" w:hAnsi="Times New Roman"/>
          <w:b/>
          <w:sz w:val="28"/>
          <w:szCs w:val="28"/>
        </w:rPr>
      </w:pPr>
    </w:p>
    <w:p w:rsidR="00A96895" w:rsidRPr="00A96895" w:rsidRDefault="00A96895" w:rsidP="00A96895">
      <w:pPr>
        <w:spacing w:after="0"/>
        <w:jc w:val="center"/>
        <w:rPr>
          <w:rFonts w:ascii="Times New Roman" w:hAnsi="Times New Roman"/>
          <w:b/>
          <w:sz w:val="28"/>
          <w:szCs w:val="28"/>
        </w:rPr>
      </w:pPr>
      <w:r w:rsidRPr="00A96895">
        <w:rPr>
          <w:rFonts w:ascii="Times New Roman" w:hAnsi="Times New Roman"/>
          <w:b/>
          <w:sz w:val="28"/>
          <w:szCs w:val="28"/>
        </w:rPr>
        <w:lastRenderedPageBreak/>
        <w:t xml:space="preserve">Раздел 5. Сведения о достижении </w:t>
      </w:r>
    </w:p>
    <w:p w:rsidR="00A96895" w:rsidRPr="00A96895" w:rsidRDefault="00A96895" w:rsidP="00A96895">
      <w:pPr>
        <w:spacing w:after="0"/>
        <w:jc w:val="center"/>
        <w:rPr>
          <w:rFonts w:ascii="Times New Roman" w:hAnsi="Times New Roman"/>
          <w:b/>
          <w:sz w:val="28"/>
          <w:szCs w:val="28"/>
        </w:rPr>
      </w:pPr>
      <w:r w:rsidRPr="00A96895">
        <w:rPr>
          <w:rFonts w:ascii="Times New Roman" w:hAnsi="Times New Roman"/>
          <w:b/>
          <w:sz w:val="28"/>
          <w:szCs w:val="28"/>
        </w:rPr>
        <w:t xml:space="preserve">значений показателей муниципальной программы, </w:t>
      </w:r>
    </w:p>
    <w:p w:rsidR="00A96895" w:rsidRPr="00A96895" w:rsidRDefault="00A96895" w:rsidP="00A96895">
      <w:pPr>
        <w:spacing w:after="0"/>
        <w:jc w:val="center"/>
        <w:rPr>
          <w:rFonts w:ascii="Times New Roman" w:hAnsi="Times New Roman"/>
          <w:b/>
          <w:sz w:val="28"/>
          <w:szCs w:val="28"/>
        </w:rPr>
      </w:pPr>
      <w:r w:rsidRPr="00A96895">
        <w:rPr>
          <w:rFonts w:ascii="Times New Roman" w:hAnsi="Times New Roman"/>
          <w:b/>
          <w:sz w:val="28"/>
          <w:szCs w:val="28"/>
        </w:rPr>
        <w:t>подпрограммы муниципальной программы за 202</w:t>
      </w:r>
      <w:r w:rsidR="00FF3239">
        <w:rPr>
          <w:rFonts w:ascii="Times New Roman" w:hAnsi="Times New Roman"/>
          <w:b/>
          <w:sz w:val="28"/>
          <w:szCs w:val="28"/>
        </w:rPr>
        <w:t>4</w:t>
      </w:r>
      <w:r w:rsidRPr="00A96895">
        <w:rPr>
          <w:rFonts w:ascii="Times New Roman" w:hAnsi="Times New Roman"/>
          <w:b/>
          <w:sz w:val="28"/>
          <w:szCs w:val="28"/>
        </w:rPr>
        <w:t xml:space="preserve"> год.</w:t>
      </w:r>
    </w:p>
    <w:p w:rsidR="00A96895" w:rsidRPr="00A96895" w:rsidRDefault="00A96895" w:rsidP="00A96895">
      <w:pPr>
        <w:spacing w:after="0"/>
        <w:rPr>
          <w:rFonts w:ascii="Times New Roman" w:hAnsi="Times New Roman"/>
          <w:sz w:val="28"/>
          <w:szCs w:val="28"/>
        </w:rPr>
      </w:pPr>
      <w:r w:rsidRPr="00A96895">
        <w:rPr>
          <w:rFonts w:ascii="Times New Roman" w:hAnsi="Times New Roman"/>
          <w:sz w:val="28"/>
          <w:szCs w:val="28"/>
        </w:rPr>
        <w:t xml:space="preserve">    </w:t>
      </w:r>
    </w:p>
    <w:p w:rsidR="00A96895" w:rsidRPr="00A96895" w:rsidRDefault="00A96895" w:rsidP="000A00BB">
      <w:pPr>
        <w:spacing w:after="0"/>
        <w:jc w:val="both"/>
        <w:rPr>
          <w:rFonts w:ascii="Times New Roman" w:hAnsi="Times New Roman"/>
          <w:sz w:val="28"/>
          <w:szCs w:val="28"/>
        </w:rPr>
      </w:pPr>
      <w:r w:rsidRPr="00A96895">
        <w:rPr>
          <w:rFonts w:ascii="Times New Roman" w:hAnsi="Times New Roman"/>
          <w:sz w:val="28"/>
          <w:szCs w:val="28"/>
        </w:rPr>
        <w:t xml:space="preserve">              Муниципальной программой и подпрограммами муниципальной программы предусмотрено 3 показателя, которых фактически значения соответствуют </w:t>
      </w:r>
      <w:proofErr w:type="gramStart"/>
      <w:r w:rsidRPr="00A96895">
        <w:rPr>
          <w:rFonts w:ascii="Times New Roman" w:hAnsi="Times New Roman"/>
          <w:sz w:val="28"/>
          <w:szCs w:val="28"/>
        </w:rPr>
        <w:t>плановым</w:t>
      </w:r>
      <w:proofErr w:type="gramEnd"/>
      <w:r w:rsidRPr="00A96895">
        <w:rPr>
          <w:rFonts w:ascii="Times New Roman" w:hAnsi="Times New Roman"/>
          <w:sz w:val="28"/>
          <w:szCs w:val="28"/>
        </w:rPr>
        <w:t>.</w:t>
      </w:r>
    </w:p>
    <w:p w:rsidR="00A96895" w:rsidRPr="00A96895" w:rsidRDefault="00A96895" w:rsidP="000A00BB">
      <w:pPr>
        <w:autoSpaceDE w:val="0"/>
        <w:autoSpaceDN w:val="0"/>
        <w:adjustRightInd w:val="0"/>
        <w:jc w:val="both"/>
        <w:rPr>
          <w:rFonts w:ascii="Times New Roman" w:hAnsi="Times New Roman"/>
          <w:sz w:val="28"/>
          <w:szCs w:val="28"/>
        </w:rPr>
      </w:pPr>
      <w:r w:rsidRPr="00A96895">
        <w:rPr>
          <w:rFonts w:ascii="Times New Roman" w:hAnsi="Times New Roman"/>
          <w:sz w:val="28"/>
          <w:szCs w:val="28"/>
        </w:rPr>
        <w:t xml:space="preserve">          </w:t>
      </w:r>
      <w:r w:rsidRPr="00A96895">
        <w:rPr>
          <w:rFonts w:ascii="Times New Roman" w:hAnsi="Times New Roman"/>
          <w:b/>
          <w:sz w:val="28"/>
          <w:szCs w:val="28"/>
        </w:rPr>
        <w:t>Показатель 1</w:t>
      </w:r>
      <w:r w:rsidRPr="00A96895">
        <w:rPr>
          <w:rFonts w:ascii="Times New Roman" w:hAnsi="Times New Roman"/>
          <w:sz w:val="28"/>
          <w:szCs w:val="28"/>
        </w:rPr>
        <w:t xml:space="preserve"> «</w:t>
      </w:r>
      <w:r w:rsidRPr="00A96895">
        <w:rPr>
          <w:rFonts w:ascii="Times New Roman" w:eastAsia="SimSun" w:hAnsi="Times New Roman"/>
          <w:kern w:val="1"/>
          <w:sz w:val="28"/>
          <w:szCs w:val="28"/>
          <w:lang w:eastAsia="zh-CN" w:bidi="hi-IN"/>
        </w:rPr>
        <w:t>Процент охвата  населения Барабанщиковского сельского поселения,  систематически занимающегося физической культурой и спортом</w:t>
      </w:r>
      <w:proofErr w:type="gramStart"/>
      <w:r w:rsidRPr="00A96895">
        <w:rPr>
          <w:rFonts w:ascii="Times New Roman" w:eastAsia="SimSun" w:hAnsi="Times New Roman"/>
          <w:kern w:val="1"/>
          <w:sz w:val="28"/>
          <w:szCs w:val="28"/>
          <w:lang w:eastAsia="zh-CN" w:bidi="hi-IN"/>
        </w:rPr>
        <w:t>.</w:t>
      </w:r>
      <w:r w:rsidRPr="00A96895">
        <w:rPr>
          <w:rFonts w:ascii="Times New Roman" w:hAnsi="Times New Roman"/>
          <w:sz w:val="28"/>
          <w:szCs w:val="28"/>
        </w:rPr>
        <w:t xml:space="preserve">»- </w:t>
      </w:r>
      <w:proofErr w:type="gramEnd"/>
      <w:r w:rsidRPr="00A96895">
        <w:rPr>
          <w:rFonts w:ascii="Times New Roman" w:hAnsi="Times New Roman"/>
          <w:sz w:val="28"/>
          <w:szCs w:val="28"/>
        </w:rPr>
        <w:t xml:space="preserve">плановое значение- 12 %. фактическое значение -12%.    </w:t>
      </w:r>
    </w:p>
    <w:p w:rsidR="00A96895" w:rsidRPr="00A96895" w:rsidRDefault="00A96895" w:rsidP="000A00BB">
      <w:pPr>
        <w:autoSpaceDE w:val="0"/>
        <w:autoSpaceDN w:val="0"/>
        <w:adjustRightInd w:val="0"/>
        <w:jc w:val="both"/>
        <w:rPr>
          <w:rFonts w:ascii="Times New Roman" w:hAnsi="Times New Roman"/>
          <w:sz w:val="28"/>
          <w:szCs w:val="28"/>
        </w:rPr>
      </w:pPr>
      <w:r w:rsidRPr="00A96895">
        <w:rPr>
          <w:rFonts w:ascii="Times New Roman" w:hAnsi="Times New Roman"/>
          <w:i/>
          <w:sz w:val="28"/>
          <w:szCs w:val="28"/>
        </w:rPr>
        <w:t xml:space="preserve">          </w:t>
      </w:r>
      <w:r w:rsidRPr="00A96895">
        <w:rPr>
          <w:rFonts w:ascii="Times New Roman" w:hAnsi="Times New Roman"/>
          <w:b/>
          <w:i/>
          <w:sz w:val="28"/>
          <w:szCs w:val="28"/>
        </w:rPr>
        <w:t>Показатель 1.1</w:t>
      </w:r>
      <w:r w:rsidRPr="00A96895">
        <w:rPr>
          <w:rFonts w:ascii="Times New Roman" w:hAnsi="Times New Roman"/>
          <w:sz w:val="28"/>
          <w:szCs w:val="28"/>
        </w:rPr>
        <w:t xml:space="preserve"> «</w:t>
      </w:r>
      <w:r w:rsidRPr="00A96895">
        <w:rPr>
          <w:rFonts w:ascii="Times New Roman" w:eastAsia="SimSun" w:hAnsi="Times New Roman"/>
          <w:kern w:val="1"/>
          <w:sz w:val="28"/>
          <w:szCs w:val="28"/>
          <w:lang w:eastAsia="zh-CN" w:bidi="hi-IN"/>
        </w:rPr>
        <w:t>.</w:t>
      </w:r>
      <w:r w:rsidRPr="00A96895">
        <w:rPr>
          <w:rFonts w:ascii="Times New Roman" w:hAnsi="Times New Roman"/>
          <w:sz w:val="28"/>
          <w:szCs w:val="28"/>
        </w:rPr>
        <w:t xml:space="preserve"> </w:t>
      </w:r>
      <w:r w:rsidRPr="00A96895">
        <w:rPr>
          <w:rFonts w:ascii="Times New Roman" w:hAnsi="Times New Roman"/>
          <w:kern w:val="2"/>
          <w:sz w:val="28"/>
          <w:szCs w:val="28"/>
        </w:rPr>
        <w:t>Доля учащихся, систематически занимающихся физической культурой и спортом, в общей численности учащихся</w:t>
      </w:r>
      <w:r w:rsidRPr="00A96895">
        <w:rPr>
          <w:rFonts w:ascii="Times New Roman" w:hAnsi="Times New Roman"/>
          <w:sz w:val="28"/>
          <w:szCs w:val="28"/>
        </w:rPr>
        <w:t xml:space="preserve">»- плановое значение- 87 %. фактическое значение -87%.    </w:t>
      </w:r>
    </w:p>
    <w:p w:rsidR="00A96895" w:rsidRPr="00A96895" w:rsidRDefault="00A96895" w:rsidP="000A00BB">
      <w:pPr>
        <w:autoSpaceDE w:val="0"/>
        <w:autoSpaceDN w:val="0"/>
        <w:adjustRightInd w:val="0"/>
        <w:jc w:val="both"/>
        <w:rPr>
          <w:rFonts w:ascii="Times New Roman" w:hAnsi="Times New Roman"/>
          <w:kern w:val="2"/>
          <w:sz w:val="28"/>
          <w:szCs w:val="28"/>
        </w:rPr>
      </w:pPr>
      <w:r w:rsidRPr="00A96895">
        <w:rPr>
          <w:rFonts w:ascii="Times New Roman" w:hAnsi="Times New Roman"/>
          <w:b/>
          <w:i/>
          <w:kern w:val="2"/>
          <w:sz w:val="28"/>
          <w:szCs w:val="28"/>
        </w:rPr>
        <w:t xml:space="preserve">        Показатель 1.2. </w:t>
      </w:r>
      <w:r w:rsidRPr="00A96895">
        <w:rPr>
          <w:rFonts w:ascii="Times New Roman" w:hAnsi="Times New Roman"/>
          <w:b/>
          <w:kern w:val="2"/>
          <w:sz w:val="28"/>
          <w:szCs w:val="28"/>
        </w:rPr>
        <w:t>«</w:t>
      </w:r>
      <w:r w:rsidRPr="00A96895">
        <w:rPr>
          <w:rFonts w:ascii="Times New Roman" w:hAnsi="Times New Roman"/>
          <w:kern w:val="2"/>
          <w:sz w:val="28"/>
          <w:szCs w:val="28"/>
        </w:rPr>
        <w:t>Доля населения Барабанщиковского сельского поселения, занимающегося физической культурой и спортом, в общей численности населения</w:t>
      </w:r>
      <w:r w:rsidRPr="00A96895">
        <w:rPr>
          <w:rFonts w:ascii="Times New Roman" w:hAnsi="Times New Roman"/>
          <w:sz w:val="28"/>
          <w:szCs w:val="28"/>
        </w:rPr>
        <w:t>»  плановое значение – 85 %, фактическое значение -85 % .</w:t>
      </w:r>
    </w:p>
    <w:p w:rsidR="00A96895" w:rsidRPr="00A96895" w:rsidRDefault="00A96895" w:rsidP="000A00BB">
      <w:pPr>
        <w:autoSpaceDE w:val="0"/>
        <w:autoSpaceDN w:val="0"/>
        <w:adjustRightInd w:val="0"/>
        <w:jc w:val="both"/>
        <w:rPr>
          <w:rFonts w:ascii="Times New Roman" w:hAnsi="Times New Roman"/>
          <w:sz w:val="28"/>
          <w:szCs w:val="28"/>
        </w:rPr>
      </w:pPr>
      <w:r w:rsidRPr="00A96895">
        <w:rPr>
          <w:rFonts w:ascii="Times New Roman" w:hAnsi="Times New Roman"/>
          <w:sz w:val="28"/>
          <w:szCs w:val="28"/>
        </w:rPr>
        <w:t xml:space="preserve">       Сведения о достижении значений показателей муниципальной программы, подпрограмм муниципальной программы с обоснованием отклонений по показателям приведены в приложении № 3 к отчету о реализации муниципальной программы.</w:t>
      </w:r>
    </w:p>
    <w:p w:rsidR="00A96895" w:rsidRPr="00A96895" w:rsidRDefault="00A96895" w:rsidP="00A96895">
      <w:pPr>
        <w:spacing w:after="0"/>
        <w:jc w:val="both"/>
        <w:rPr>
          <w:rFonts w:ascii="Times New Roman" w:hAnsi="Times New Roman"/>
          <w:sz w:val="28"/>
          <w:szCs w:val="28"/>
        </w:rPr>
      </w:pPr>
      <w:r w:rsidRPr="00A96895">
        <w:rPr>
          <w:rFonts w:ascii="Times New Roman" w:hAnsi="Times New Roman"/>
          <w:sz w:val="28"/>
          <w:szCs w:val="28"/>
        </w:rPr>
        <w:t xml:space="preserve">            </w:t>
      </w:r>
    </w:p>
    <w:p w:rsidR="00A96895" w:rsidRPr="00A96895" w:rsidRDefault="00A96895" w:rsidP="00A96895">
      <w:pPr>
        <w:spacing w:after="0"/>
        <w:jc w:val="center"/>
        <w:rPr>
          <w:rFonts w:ascii="Times New Roman" w:hAnsi="Times New Roman"/>
          <w:b/>
          <w:sz w:val="28"/>
          <w:szCs w:val="28"/>
        </w:rPr>
      </w:pPr>
      <w:r w:rsidRPr="00A96895">
        <w:rPr>
          <w:rFonts w:ascii="Times New Roman" w:hAnsi="Times New Roman"/>
          <w:b/>
          <w:sz w:val="28"/>
          <w:szCs w:val="28"/>
        </w:rPr>
        <w:t xml:space="preserve">Раздел 6. Результаты оценки </w:t>
      </w:r>
    </w:p>
    <w:p w:rsidR="00A96895" w:rsidRPr="00A96895" w:rsidRDefault="00A96895" w:rsidP="00A96895">
      <w:pPr>
        <w:spacing w:after="0"/>
        <w:jc w:val="center"/>
        <w:rPr>
          <w:rFonts w:ascii="Times New Roman" w:hAnsi="Times New Roman"/>
          <w:b/>
          <w:sz w:val="28"/>
          <w:szCs w:val="28"/>
        </w:rPr>
      </w:pPr>
      <w:r w:rsidRPr="00A96895">
        <w:rPr>
          <w:rFonts w:ascii="Times New Roman" w:hAnsi="Times New Roman"/>
          <w:b/>
          <w:sz w:val="28"/>
          <w:szCs w:val="28"/>
        </w:rPr>
        <w:t>эффективности реализации муниципальной программы.</w:t>
      </w:r>
    </w:p>
    <w:p w:rsidR="00A96895" w:rsidRPr="00A96895" w:rsidRDefault="00A96895" w:rsidP="00A96895">
      <w:pPr>
        <w:tabs>
          <w:tab w:val="left" w:pos="3060"/>
        </w:tabs>
        <w:spacing w:after="0"/>
        <w:rPr>
          <w:rFonts w:ascii="Times New Roman" w:hAnsi="Times New Roman"/>
          <w:sz w:val="28"/>
          <w:szCs w:val="28"/>
        </w:rPr>
      </w:pPr>
    </w:p>
    <w:p w:rsidR="00A96895" w:rsidRPr="00A96895" w:rsidRDefault="00A96895" w:rsidP="000A00BB">
      <w:pPr>
        <w:spacing w:after="0"/>
        <w:jc w:val="both"/>
        <w:rPr>
          <w:rFonts w:ascii="Times New Roman" w:hAnsi="Times New Roman"/>
          <w:sz w:val="28"/>
          <w:szCs w:val="28"/>
        </w:rPr>
      </w:pPr>
      <w:r w:rsidRPr="00A96895">
        <w:rPr>
          <w:rFonts w:ascii="Times New Roman" w:hAnsi="Times New Roman"/>
          <w:sz w:val="28"/>
          <w:szCs w:val="28"/>
        </w:rPr>
        <w:t xml:space="preserve">         Эффективность муниципальной программы определяется на основании степени выполнения целевых показателей, основных мероприятий и оценки бюджетной эффективности муниципальной программы.</w:t>
      </w:r>
    </w:p>
    <w:p w:rsidR="00A96895" w:rsidRPr="00A96895" w:rsidRDefault="00A96895" w:rsidP="000A00BB">
      <w:pPr>
        <w:numPr>
          <w:ilvl w:val="0"/>
          <w:numId w:val="23"/>
        </w:numPr>
        <w:spacing w:after="0"/>
        <w:contextualSpacing/>
        <w:jc w:val="both"/>
        <w:rPr>
          <w:rFonts w:ascii="Times New Roman" w:hAnsi="Times New Roman"/>
          <w:sz w:val="28"/>
          <w:szCs w:val="28"/>
        </w:rPr>
      </w:pPr>
      <w:r w:rsidRPr="00A96895">
        <w:rPr>
          <w:rFonts w:ascii="Times New Roman" w:hAnsi="Times New Roman"/>
          <w:sz w:val="28"/>
          <w:szCs w:val="28"/>
        </w:rPr>
        <w:t xml:space="preserve">Степень достижения целевых показателей муниципальной программы, подпрограмм муниципальной программы: </w:t>
      </w:r>
    </w:p>
    <w:p w:rsidR="00A96895" w:rsidRPr="00A96895" w:rsidRDefault="00A96895" w:rsidP="000A00BB">
      <w:pPr>
        <w:spacing w:after="0"/>
        <w:ind w:left="720"/>
        <w:contextualSpacing/>
        <w:jc w:val="both"/>
        <w:rPr>
          <w:rFonts w:ascii="Times New Roman" w:hAnsi="Times New Roman"/>
          <w:sz w:val="28"/>
          <w:szCs w:val="28"/>
        </w:rPr>
      </w:pPr>
      <w:r w:rsidRPr="00A96895">
        <w:rPr>
          <w:rFonts w:ascii="Times New Roman" w:hAnsi="Times New Roman"/>
          <w:sz w:val="28"/>
          <w:szCs w:val="28"/>
        </w:rPr>
        <w:t>степень достижения целевого показателя 1 - 1;</w:t>
      </w:r>
    </w:p>
    <w:p w:rsidR="00A96895" w:rsidRPr="00A96895" w:rsidRDefault="00A96895" w:rsidP="000A00BB">
      <w:pPr>
        <w:spacing w:after="0"/>
        <w:ind w:left="720"/>
        <w:contextualSpacing/>
        <w:jc w:val="both"/>
        <w:rPr>
          <w:rFonts w:ascii="Times New Roman" w:hAnsi="Times New Roman"/>
          <w:sz w:val="28"/>
          <w:szCs w:val="28"/>
        </w:rPr>
      </w:pPr>
      <w:r w:rsidRPr="00A96895">
        <w:rPr>
          <w:rFonts w:ascii="Times New Roman" w:hAnsi="Times New Roman"/>
          <w:sz w:val="28"/>
          <w:szCs w:val="28"/>
        </w:rPr>
        <w:t>степень достижения целевого показателя 1.1 - 1;</w:t>
      </w:r>
    </w:p>
    <w:p w:rsidR="00A96895" w:rsidRPr="00A96895" w:rsidRDefault="00A96895" w:rsidP="000A00BB">
      <w:pPr>
        <w:spacing w:after="0"/>
        <w:ind w:left="720"/>
        <w:contextualSpacing/>
        <w:jc w:val="both"/>
        <w:rPr>
          <w:rFonts w:ascii="Times New Roman" w:hAnsi="Times New Roman"/>
          <w:sz w:val="28"/>
          <w:szCs w:val="28"/>
        </w:rPr>
      </w:pPr>
      <w:r w:rsidRPr="00A96895">
        <w:rPr>
          <w:rFonts w:ascii="Times New Roman" w:hAnsi="Times New Roman"/>
          <w:sz w:val="28"/>
          <w:szCs w:val="28"/>
        </w:rPr>
        <w:t>степень достижения целевого показателя 1.2 - 1;</w:t>
      </w:r>
    </w:p>
    <w:p w:rsidR="00A96895" w:rsidRPr="00A96895" w:rsidRDefault="00A96895" w:rsidP="000A00BB">
      <w:pPr>
        <w:spacing w:after="0"/>
        <w:jc w:val="both"/>
        <w:rPr>
          <w:rFonts w:ascii="Times New Roman" w:hAnsi="Times New Roman"/>
          <w:sz w:val="28"/>
          <w:szCs w:val="28"/>
        </w:rPr>
      </w:pPr>
      <w:r w:rsidRPr="00A96895">
        <w:rPr>
          <w:rFonts w:ascii="Times New Roman" w:hAnsi="Times New Roman"/>
          <w:sz w:val="28"/>
          <w:szCs w:val="28"/>
        </w:rPr>
        <w:t xml:space="preserve">          Суммарная оценка степени достижения целевых показателей муниципальной программы составляет 1,0,</w:t>
      </w:r>
      <w:r w:rsidRPr="00A96895">
        <w:rPr>
          <w:rFonts w:ascii="Times New Roman" w:hAnsi="Times New Roman"/>
          <w:i/>
          <w:sz w:val="28"/>
          <w:szCs w:val="28"/>
        </w:rPr>
        <w:t xml:space="preserve"> </w:t>
      </w:r>
      <w:r w:rsidRPr="00A96895">
        <w:rPr>
          <w:rFonts w:ascii="Times New Roman" w:hAnsi="Times New Roman"/>
          <w:sz w:val="28"/>
          <w:szCs w:val="28"/>
        </w:rPr>
        <w:t>что характеризует высокий уровень эффективности реализации муниципальной  программы  по  степени  достижения  целевых  показателей.</w:t>
      </w:r>
    </w:p>
    <w:p w:rsidR="00A96895" w:rsidRPr="00A96895" w:rsidRDefault="00A96895" w:rsidP="000A00BB">
      <w:pPr>
        <w:numPr>
          <w:ilvl w:val="0"/>
          <w:numId w:val="23"/>
        </w:numPr>
        <w:spacing w:after="0"/>
        <w:ind w:left="0" w:firstLine="360"/>
        <w:jc w:val="both"/>
        <w:rPr>
          <w:rFonts w:ascii="Times New Roman" w:hAnsi="Times New Roman"/>
          <w:sz w:val="28"/>
          <w:szCs w:val="28"/>
        </w:rPr>
      </w:pPr>
      <w:r w:rsidRPr="00A96895">
        <w:rPr>
          <w:rFonts w:ascii="Times New Roman" w:hAnsi="Times New Roman"/>
          <w:sz w:val="28"/>
          <w:szCs w:val="28"/>
        </w:rPr>
        <w:lastRenderedPageBreak/>
        <w:t>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w:t>
      </w:r>
    </w:p>
    <w:p w:rsidR="00A96895" w:rsidRPr="00A96895" w:rsidRDefault="00A96895" w:rsidP="000A00BB">
      <w:pPr>
        <w:spacing w:after="0"/>
        <w:ind w:firstLine="360"/>
        <w:jc w:val="both"/>
        <w:rPr>
          <w:rFonts w:ascii="Times New Roman" w:hAnsi="Times New Roman"/>
          <w:sz w:val="28"/>
          <w:szCs w:val="28"/>
        </w:rPr>
      </w:pPr>
      <w:r w:rsidRPr="00A96895">
        <w:rPr>
          <w:rFonts w:ascii="Times New Roman" w:hAnsi="Times New Roman"/>
          <w:sz w:val="28"/>
          <w:szCs w:val="28"/>
        </w:rPr>
        <w:t>Степень реализации основных мероприятий, приоритетных основных мероприятий, составляет 0,5, что характеризует                                                                                               низкий уровень эффективности реализации муниципальной программы по степени реализации основных мероприятий, приоритетных основных мероприятий целевых программ.</w:t>
      </w:r>
    </w:p>
    <w:p w:rsidR="00A96895" w:rsidRPr="00A96895" w:rsidRDefault="00A96895" w:rsidP="000A00BB">
      <w:pPr>
        <w:numPr>
          <w:ilvl w:val="0"/>
          <w:numId w:val="23"/>
        </w:numPr>
        <w:spacing w:after="0"/>
        <w:ind w:left="0" w:firstLine="360"/>
        <w:jc w:val="both"/>
        <w:rPr>
          <w:rFonts w:ascii="Times New Roman" w:hAnsi="Times New Roman"/>
          <w:sz w:val="28"/>
          <w:szCs w:val="28"/>
        </w:rPr>
      </w:pPr>
      <w:r w:rsidRPr="00A96895">
        <w:rPr>
          <w:rFonts w:ascii="Times New Roman" w:hAnsi="Times New Roman"/>
          <w:sz w:val="28"/>
          <w:szCs w:val="28"/>
        </w:rPr>
        <w:t>Бюджетная эффективность реализации Программы рассчитывается в несколько этапов.</w:t>
      </w:r>
    </w:p>
    <w:p w:rsidR="00A96895" w:rsidRPr="00A96895" w:rsidRDefault="00A96895" w:rsidP="000A00BB">
      <w:pPr>
        <w:spacing w:after="0"/>
        <w:ind w:firstLine="360"/>
        <w:jc w:val="both"/>
        <w:rPr>
          <w:rFonts w:ascii="Times New Roman" w:hAnsi="Times New Roman"/>
          <w:sz w:val="28"/>
          <w:szCs w:val="28"/>
        </w:rPr>
      </w:pPr>
      <w:r w:rsidRPr="00A96895">
        <w:rPr>
          <w:rFonts w:ascii="Times New Roman" w:hAnsi="Times New Roman"/>
          <w:sz w:val="28"/>
          <w:szCs w:val="28"/>
        </w:rPr>
        <w:t>3.1 Степень реализации основных мероприятий программы, финансируемых за счет средств местного бюджета, безвозмездных поступлений в местный бюджет оценивается как доля мероприятий, выполненных в полном объеме.</w:t>
      </w:r>
    </w:p>
    <w:p w:rsidR="00A96895" w:rsidRPr="00A96895" w:rsidRDefault="00A96895" w:rsidP="000A00BB">
      <w:pPr>
        <w:spacing w:after="0"/>
        <w:ind w:firstLine="360"/>
        <w:jc w:val="both"/>
        <w:rPr>
          <w:rFonts w:ascii="Times New Roman" w:hAnsi="Times New Roman"/>
          <w:sz w:val="28"/>
          <w:szCs w:val="28"/>
        </w:rPr>
      </w:pPr>
      <w:r w:rsidRPr="00A96895">
        <w:rPr>
          <w:rFonts w:ascii="Times New Roman" w:hAnsi="Times New Roman"/>
          <w:sz w:val="28"/>
          <w:szCs w:val="28"/>
        </w:rPr>
        <w:t>Степень реализации основных мероприятий, приоритетных основных мероприятий и мероприятий ведомственных целевых программ муниципальной программы составляет 1,0.</w:t>
      </w:r>
    </w:p>
    <w:p w:rsidR="00A96895" w:rsidRPr="00A96895" w:rsidRDefault="00A96895" w:rsidP="000A00BB">
      <w:pPr>
        <w:numPr>
          <w:ilvl w:val="1"/>
          <w:numId w:val="23"/>
        </w:numPr>
        <w:spacing w:after="0"/>
        <w:ind w:left="0" w:firstLine="360"/>
        <w:jc w:val="both"/>
        <w:rPr>
          <w:rFonts w:ascii="Times New Roman" w:hAnsi="Times New Roman"/>
          <w:sz w:val="28"/>
          <w:szCs w:val="28"/>
        </w:rPr>
      </w:pPr>
      <w:r w:rsidRPr="00A96895">
        <w:rPr>
          <w:rFonts w:ascii="Times New Roman" w:hAnsi="Times New Roman"/>
          <w:sz w:val="28"/>
          <w:szCs w:val="28"/>
        </w:rPr>
        <w:t>Степень соответствия запланированному уровню расходов за счет средств местного бюджета, безвозмездных поступлений в местный бюджет оценивается как отношение фактически произведенных в отчетном году бюджетных расходов на реализацию муниципальной программы к их плановым значениям.</w:t>
      </w:r>
    </w:p>
    <w:p w:rsidR="00A96895" w:rsidRPr="00A96895" w:rsidRDefault="00A96895" w:rsidP="000A00BB">
      <w:pPr>
        <w:spacing w:after="0"/>
        <w:ind w:left="360"/>
        <w:jc w:val="both"/>
        <w:rPr>
          <w:rFonts w:ascii="Times New Roman" w:hAnsi="Times New Roman"/>
          <w:sz w:val="28"/>
          <w:szCs w:val="28"/>
        </w:rPr>
      </w:pPr>
      <w:r w:rsidRPr="00A96895">
        <w:rPr>
          <w:rFonts w:ascii="Times New Roman" w:hAnsi="Times New Roman"/>
          <w:sz w:val="28"/>
          <w:szCs w:val="28"/>
        </w:rPr>
        <w:t>Степень соответствия запланированному уровню расходов:</w:t>
      </w:r>
    </w:p>
    <w:p w:rsidR="00A96895" w:rsidRPr="00A96895" w:rsidRDefault="000A00BB" w:rsidP="000A00BB">
      <w:pPr>
        <w:spacing w:after="0"/>
        <w:jc w:val="both"/>
        <w:rPr>
          <w:rFonts w:ascii="Times New Roman" w:hAnsi="Times New Roman"/>
          <w:sz w:val="28"/>
          <w:szCs w:val="28"/>
        </w:rPr>
      </w:pPr>
      <w:r>
        <w:rPr>
          <w:rFonts w:ascii="Times New Roman" w:hAnsi="Times New Roman"/>
          <w:sz w:val="28"/>
          <w:szCs w:val="28"/>
        </w:rPr>
        <w:t>10,0</w:t>
      </w:r>
      <w:r w:rsidR="00A96895" w:rsidRPr="00A96895">
        <w:rPr>
          <w:rFonts w:ascii="Times New Roman" w:hAnsi="Times New Roman"/>
          <w:sz w:val="28"/>
          <w:szCs w:val="28"/>
        </w:rPr>
        <w:t xml:space="preserve"> </w:t>
      </w:r>
      <w:proofErr w:type="spellStart"/>
      <w:r w:rsidR="00A96895" w:rsidRPr="00A96895">
        <w:rPr>
          <w:rFonts w:ascii="Times New Roman" w:hAnsi="Times New Roman"/>
          <w:sz w:val="28"/>
          <w:szCs w:val="28"/>
        </w:rPr>
        <w:t>тыс</w:t>
      </w:r>
      <w:proofErr w:type="gramStart"/>
      <w:r w:rsidR="00A96895" w:rsidRPr="00A96895">
        <w:rPr>
          <w:rFonts w:ascii="Times New Roman" w:hAnsi="Times New Roman"/>
          <w:sz w:val="28"/>
          <w:szCs w:val="28"/>
        </w:rPr>
        <w:t>.р</w:t>
      </w:r>
      <w:proofErr w:type="gramEnd"/>
      <w:r w:rsidR="00A96895" w:rsidRPr="00A96895">
        <w:rPr>
          <w:rFonts w:ascii="Times New Roman" w:hAnsi="Times New Roman"/>
          <w:sz w:val="28"/>
          <w:szCs w:val="28"/>
        </w:rPr>
        <w:t>ублей</w:t>
      </w:r>
      <w:proofErr w:type="spellEnd"/>
      <w:r w:rsidR="00A96895" w:rsidRPr="00A96895">
        <w:rPr>
          <w:rFonts w:ascii="Times New Roman" w:hAnsi="Times New Roman"/>
          <w:sz w:val="28"/>
          <w:szCs w:val="28"/>
        </w:rPr>
        <w:t xml:space="preserve"> /</w:t>
      </w:r>
      <w:r>
        <w:rPr>
          <w:rFonts w:ascii="Times New Roman" w:hAnsi="Times New Roman"/>
          <w:sz w:val="28"/>
          <w:szCs w:val="28"/>
        </w:rPr>
        <w:t>1</w:t>
      </w:r>
      <w:r w:rsidR="00847C5B">
        <w:rPr>
          <w:rFonts w:ascii="Times New Roman" w:hAnsi="Times New Roman"/>
          <w:sz w:val="28"/>
          <w:szCs w:val="28"/>
        </w:rPr>
        <w:t>0,0</w:t>
      </w:r>
      <w:r w:rsidR="00A96895" w:rsidRPr="00A96895">
        <w:rPr>
          <w:rFonts w:ascii="Times New Roman" w:hAnsi="Times New Roman"/>
          <w:sz w:val="28"/>
          <w:szCs w:val="28"/>
        </w:rPr>
        <w:t xml:space="preserve"> </w:t>
      </w:r>
      <w:proofErr w:type="spellStart"/>
      <w:r w:rsidR="00A96895" w:rsidRPr="00A96895">
        <w:rPr>
          <w:rFonts w:ascii="Times New Roman" w:hAnsi="Times New Roman"/>
          <w:sz w:val="28"/>
          <w:szCs w:val="28"/>
        </w:rPr>
        <w:t>тыс.рублей</w:t>
      </w:r>
      <w:proofErr w:type="spellEnd"/>
      <w:r w:rsidR="00A96895" w:rsidRPr="00A96895">
        <w:rPr>
          <w:rFonts w:ascii="Times New Roman" w:hAnsi="Times New Roman"/>
          <w:sz w:val="28"/>
          <w:szCs w:val="28"/>
        </w:rPr>
        <w:t xml:space="preserve"> = </w:t>
      </w:r>
      <w:r>
        <w:rPr>
          <w:rFonts w:ascii="Times New Roman" w:hAnsi="Times New Roman"/>
          <w:sz w:val="28"/>
          <w:szCs w:val="28"/>
        </w:rPr>
        <w:t>1,0</w:t>
      </w:r>
      <w:r w:rsidR="00A96895" w:rsidRPr="00A96895">
        <w:rPr>
          <w:rFonts w:ascii="Times New Roman" w:hAnsi="Times New Roman"/>
          <w:sz w:val="28"/>
          <w:szCs w:val="28"/>
        </w:rPr>
        <w:t>.</w:t>
      </w:r>
    </w:p>
    <w:p w:rsidR="00A96895" w:rsidRPr="00A96895" w:rsidRDefault="00A96895" w:rsidP="000A00BB">
      <w:pPr>
        <w:spacing w:after="0"/>
        <w:contextualSpacing/>
        <w:jc w:val="both"/>
        <w:rPr>
          <w:rFonts w:ascii="Times New Roman" w:hAnsi="Times New Roman"/>
          <w:i/>
          <w:sz w:val="28"/>
          <w:szCs w:val="28"/>
        </w:rPr>
      </w:pPr>
    </w:p>
    <w:p w:rsidR="00A96895" w:rsidRPr="00A96895" w:rsidRDefault="00A96895" w:rsidP="000A00BB">
      <w:pPr>
        <w:numPr>
          <w:ilvl w:val="1"/>
          <w:numId w:val="23"/>
        </w:numPr>
        <w:spacing w:after="0"/>
        <w:ind w:left="0" w:firstLine="360"/>
        <w:contextualSpacing/>
        <w:jc w:val="both"/>
        <w:rPr>
          <w:rFonts w:ascii="Times New Roman" w:hAnsi="Times New Roman"/>
          <w:sz w:val="28"/>
          <w:szCs w:val="28"/>
        </w:rPr>
      </w:pPr>
      <w:r w:rsidRPr="00A96895">
        <w:rPr>
          <w:rFonts w:ascii="Times New Roman" w:hAnsi="Times New Roman"/>
          <w:sz w:val="28"/>
          <w:szCs w:val="28"/>
        </w:rPr>
        <w:t xml:space="preserve"> Эффективность использования средств местного бюджета рассчитывается как отношение степени реализации основных мероприятий,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местного бюджета,  безвозмездных поступлений в местный бюджет.</w:t>
      </w:r>
    </w:p>
    <w:p w:rsidR="00A96895" w:rsidRPr="00A96895" w:rsidRDefault="00A96895" w:rsidP="000A00BB">
      <w:pPr>
        <w:spacing w:after="0"/>
        <w:ind w:firstLine="425"/>
        <w:contextualSpacing/>
        <w:jc w:val="both"/>
        <w:rPr>
          <w:rFonts w:ascii="Times New Roman" w:hAnsi="Times New Roman"/>
          <w:sz w:val="28"/>
          <w:szCs w:val="28"/>
        </w:rPr>
      </w:pPr>
      <w:r w:rsidRPr="00A96895">
        <w:rPr>
          <w:rFonts w:ascii="Times New Roman" w:hAnsi="Times New Roman"/>
          <w:sz w:val="28"/>
          <w:szCs w:val="28"/>
        </w:rPr>
        <w:t>Эффективность использования финансовых ресурсов на реализацию муниципальной программы:</w:t>
      </w:r>
    </w:p>
    <w:p w:rsidR="00A96895" w:rsidRPr="00A96895" w:rsidRDefault="000A00BB" w:rsidP="000A00BB">
      <w:pPr>
        <w:spacing w:after="0"/>
        <w:ind w:firstLine="425"/>
        <w:contextualSpacing/>
        <w:jc w:val="both"/>
        <w:rPr>
          <w:rFonts w:ascii="Times New Roman" w:hAnsi="Times New Roman"/>
          <w:sz w:val="28"/>
          <w:szCs w:val="28"/>
        </w:rPr>
      </w:pPr>
      <w:r>
        <w:rPr>
          <w:rFonts w:ascii="Times New Roman" w:hAnsi="Times New Roman"/>
          <w:sz w:val="28"/>
          <w:szCs w:val="28"/>
        </w:rPr>
        <w:t>1,0</w:t>
      </w:r>
      <w:r w:rsidR="00A96895" w:rsidRPr="00A96895">
        <w:rPr>
          <w:rFonts w:ascii="Times New Roman" w:hAnsi="Times New Roman"/>
          <w:sz w:val="28"/>
          <w:szCs w:val="28"/>
        </w:rPr>
        <w:t xml:space="preserve">/1,0 = </w:t>
      </w:r>
      <w:r>
        <w:rPr>
          <w:rFonts w:ascii="Times New Roman" w:hAnsi="Times New Roman"/>
          <w:sz w:val="28"/>
          <w:szCs w:val="28"/>
        </w:rPr>
        <w:t>1,0</w:t>
      </w:r>
      <w:r w:rsidR="00A96895" w:rsidRPr="00A96895">
        <w:rPr>
          <w:rFonts w:ascii="Times New Roman" w:hAnsi="Times New Roman"/>
          <w:sz w:val="28"/>
          <w:szCs w:val="28"/>
        </w:rPr>
        <w:t xml:space="preserve"> в связи, с чем бюджетная эффективность реализации муниципальной программы является высокой.                                                                                                                      </w:t>
      </w:r>
    </w:p>
    <w:p w:rsidR="00A96895" w:rsidRPr="00A96895" w:rsidRDefault="00A96895" w:rsidP="000A00BB">
      <w:pPr>
        <w:spacing w:after="0"/>
        <w:ind w:firstLine="425"/>
        <w:contextualSpacing/>
        <w:jc w:val="both"/>
        <w:rPr>
          <w:rFonts w:ascii="Times New Roman" w:hAnsi="Times New Roman"/>
          <w:sz w:val="28"/>
          <w:szCs w:val="28"/>
        </w:rPr>
      </w:pPr>
      <w:r w:rsidRPr="00A96895">
        <w:rPr>
          <w:rFonts w:ascii="Times New Roman" w:hAnsi="Times New Roman"/>
          <w:sz w:val="28"/>
          <w:szCs w:val="28"/>
        </w:rPr>
        <w:t>Уровень реализации муниципальной Программы в целом:</w:t>
      </w:r>
    </w:p>
    <w:p w:rsidR="00A96895" w:rsidRPr="00A96895" w:rsidRDefault="00A96895" w:rsidP="000A00BB">
      <w:pPr>
        <w:spacing w:after="0"/>
        <w:contextualSpacing/>
        <w:jc w:val="both"/>
        <w:rPr>
          <w:rFonts w:ascii="Times New Roman" w:hAnsi="Times New Roman"/>
          <w:sz w:val="28"/>
          <w:szCs w:val="28"/>
        </w:rPr>
      </w:pPr>
      <w:r w:rsidRPr="00A96895">
        <w:rPr>
          <w:rFonts w:ascii="Times New Roman" w:hAnsi="Times New Roman"/>
          <w:sz w:val="28"/>
          <w:szCs w:val="28"/>
        </w:rPr>
        <w:t>1,0 х 0,5 + 1,0 х 0,3 +</w:t>
      </w:r>
      <w:r w:rsidR="000A00BB">
        <w:rPr>
          <w:rFonts w:ascii="Times New Roman" w:hAnsi="Times New Roman"/>
          <w:sz w:val="28"/>
          <w:szCs w:val="28"/>
        </w:rPr>
        <w:t>1,0</w:t>
      </w:r>
      <w:r w:rsidRPr="00A96895">
        <w:rPr>
          <w:rFonts w:ascii="Times New Roman" w:hAnsi="Times New Roman"/>
          <w:sz w:val="28"/>
          <w:szCs w:val="28"/>
        </w:rPr>
        <w:t xml:space="preserve"> х 0,2 = 1,0 в связи, с чем уровень реализации муниципальной программы является высоким.</w:t>
      </w:r>
    </w:p>
    <w:p w:rsidR="00A96895" w:rsidRDefault="00A96895" w:rsidP="00A96895">
      <w:pPr>
        <w:spacing w:after="0"/>
        <w:contextualSpacing/>
        <w:jc w:val="both"/>
        <w:rPr>
          <w:rFonts w:ascii="Times New Roman" w:hAnsi="Times New Roman"/>
          <w:i/>
          <w:sz w:val="28"/>
          <w:szCs w:val="28"/>
        </w:rPr>
      </w:pPr>
      <w:r w:rsidRPr="00A96895">
        <w:rPr>
          <w:rFonts w:ascii="Times New Roman" w:hAnsi="Times New Roman"/>
          <w:i/>
          <w:sz w:val="28"/>
          <w:szCs w:val="28"/>
        </w:rPr>
        <w:t xml:space="preserve">     </w:t>
      </w:r>
    </w:p>
    <w:p w:rsidR="000A00BB" w:rsidRDefault="000A00BB" w:rsidP="00A96895">
      <w:pPr>
        <w:spacing w:after="0"/>
        <w:contextualSpacing/>
        <w:jc w:val="both"/>
        <w:rPr>
          <w:rFonts w:ascii="Times New Roman" w:hAnsi="Times New Roman"/>
          <w:i/>
          <w:sz w:val="28"/>
          <w:szCs w:val="28"/>
        </w:rPr>
      </w:pPr>
    </w:p>
    <w:p w:rsidR="000A00BB" w:rsidRPr="00A96895" w:rsidRDefault="000A00BB" w:rsidP="00A96895">
      <w:pPr>
        <w:spacing w:after="0"/>
        <w:contextualSpacing/>
        <w:jc w:val="both"/>
        <w:rPr>
          <w:rFonts w:ascii="Times New Roman" w:hAnsi="Times New Roman"/>
          <w:i/>
          <w:sz w:val="16"/>
          <w:szCs w:val="16"/>
        </w:rPr>
      </w:pPr>
    </w:p>
    <w:p w:rsidR="00A96895" w:rsidRPr="000A00BB" w:rsidRDefault="00A96895" w:rsidP="00A96895">
      <w:pPr>
        <w:spacing w:after="0"/>
        <w:contextualSpacing/>
        <w:jc w:val="center"/>
        <w:rPr>
          <w:rFonts w:ascii="Times New Roman" w:hAnsi="Times New Roman"/>
          <w:b/>
          <w:sz w:val="28"/>
          <w:szCs w:val="28"/>
        </w:rPr>
      </w:pPr>
      <w:r w:rsidRPr="000A00BB">
        <w:rPr>
          <w:rFonts w:ascii="Times New Roman" w:hAnsi="Times New Roman"/>
          <w:b/>
          <w:sz w:val="28"/>
          <w:szCs w:val="28"/>
        </w:rPr>
        <w:lastRenderedPageBreak/>
        <w:t xml:space="preserve">Раздел 7. Предложения по </w:t>
      </w:r>
      <w:proofErr w:type="gramStart"/>
      <w:r w:rsidRPr="000A00BB">
        <w:rPr>
          <w:rFonts w:ascii="Times New Roman" w:hAnsi="Times New Roman"/>
          <w:b/>
          <w:sz w:val="28"/>
          <w:szCs w:val="28"/>
        </w:rPr>
        <w:t>дальнейшей</w:t>
      </w:r>
      <w:proofErr w:type="gramEnd"/>
      <w:r w:rsidRPr="000A00BB">
        <w:rPr>
          <w:rFonts w:ascii="Times New Roman" w:hAnsi="Times New Roman"/>
          <w:b/>
          <w:sz w:val="28"/>
          <w:szCs w:val="28"/>
        </w:rPr>
        <w:t xml:space="preserve"> </w:t>
      </w:r>
    </w:p>
    <w:p w:rsidR="00A96895" w:rsidRPr="000A00BB" w:rsidRDefault="00A96895" w:rsidP="00A96895">
      <w:pPr>
        <w:spacing w:after="0"/>
        <w:contextualSpacing/>
        <w:jc w:val="center"/>
        <w:rPr>
          <w:rFonts w:ascii="Times New Roman" w:hAnsi="Times New Roman"/>
          <w:b/>
          <w:sz w:val="28"/>
          <w:szCs w:val="28"/>
        </w:rPr>
      </w:pPr>
      <w:r w:rsidRPr="000A00BB">
        <w:rPr>
          <w:rFonts w:ascii="Times New Roman" w:hAnsi="Times New Roman"/>
          <w:b/>
          <w:sz w:val="28"/>
          <w:szCs w:val="28"/>
        </w:rPr>
        <w:t xml:space="preserve">реализации муниципальной программы </w:t>
      </w:r>
    </w:p>
    <w:p w:rsidR="00A96895" w:rsidRPr="00A96895" w:rsidRDefault="00A96895" w:rsidP="00A96895">
      <w:pPr>
        <w:spacing w:after="0"/>
        <w:contextualSpacing/>
        <w:jc w:val="center"/>
        <w:rPr>
          <w:rFonts w:ascii="Times New Roman" w:hAnsi="Times New Roman"/>
          <w:sz w:val="28"/>
          <w:szCs w:val="28"/>
        </w:rPr>
      </w:pPr>
    </w:p>
    <w:p w:rsidR="00A96895" w:rsidRPr="00A96895" w:rsidRDefault="00A96895" w:rsidP="000A00BB">
      <w:pPr>
        <w:widowControl w:val="0"/>
        <w:tabs>
          <w:tab w:val="left" w:pos="0"/>
        </w:tabs>
        <w:ind w:firstLine="709"/>
        <w:jc w:val="both"/>
        <w:rPr>
          <w:rFonts w:ascii="Times New Roman" w:hAnsi="Times New Roman"/>
          <w:sz w:val="28"/>
          <w:szCs w:val="28"/>
        </w:rPr>
      </w:pPr>
      <w:r w:rsidRPr="00A96895">
        <w:rPr>
          <w:rFonts w:ascii="Times New Roman" w:hAnsi="Times New Roman"/>
          <w:sz w:val="28"/>
          <w:szCs w:val="28"/>
        </w:rPr>
        <w:t>В 202</w:t>
      </w:r>
      <w:r w:rsidR="00FF3239">
        <w:rPr>
          <w:rFonts w:ascii="Times New Roman" w:hAnsi="Times New Roman"/>
          <w:sz w:val="28"/>
          <w:szCs w:val="28"/>
        </w:rPr>
        <w:t>4</w:t>
      </w:r>
      <w:r w:rsidRPr="00A96895">
        <w:rPr>
          <w:rFonts w:ascii="Times New Roman" w:hAnsi="Times New Roman"/>
          <w:sz w:val="28"/>
          <w:szCs w:val="28"/>
        </w:rPr>
        <w:t xml:space="preserve"> году муниципальная программа реализуется  в соответствии с Планом реализации муниципальной программы Барабанщиковского сельского поселения «Развитие физической культуры и спорта».   </w:t>
      </w:r>
    </w:p>
    <w:p w:rsidR="00A96895" w:rsidRPr="00A96895" w:rsidRDefault="00A96895" w:rsidP="000A00BB">
      <w:pPr>
        <w:jc w:val="both"/>
        <w:rPr>
          <w:rFonts w:ascii="Times New Roman" w:hAnsi="Times New Roman"/>
          <w:sz w:val="28"/>
          <w:szCs w:val="28"/>
        </w:rPr>
      </w:pPr>
      <w:r w:rsidRPr="00A96895">
        <w:rPr>
          <w:rFonts w:ascii="Times New Roman" w:hAnsi="Times New Roman"/>
          <w:sz w:val="28"/>
          <w:szCs w:val="28"/>
        </w:rPr>
        <w:t xml:space="preserve"> Выводы:</w:t>
      </w:r>
    </w:p>
    <w:p w:rsidR="00A96895" w:rsidRPr="00A96895" w:rsidRDefault="00A96895" w:rsidP="000A00BB">
      <w:pPr>
        <w:autoSpaceDE w:val="0"/>
        <w:autoSpaceDN w:val="0"/>
        <w:adjustRightInd w:val="0"/>
        <w:jc w:val="both"/>
        <w:rPr>
          <w:rFonts w:ascii="Times New Roman" w:hAnsi="Times New Roman"/>
          <w:sz w:val="28"/>
          <w:szCs w:val="28"/>
        </w:rPr>
      </w:pPr>
      <w:r w:rsidRPr="00A96895">
        <w:rPr>
          <w:rFonts w:ascii="Times New Roman" w:hAnsi="Times New Roman"/>
          <w:sz w:val="28"/>
          <w:szCs w:val="28"/>
        </w:rPr>
        <w:t xml:space="preserve">- программа реализуется успешно: </w:t>
      </w:r>
    </w:p>
    <w:p w:rsidR="00A96895" w:rsidRPr="00A96895" w:rsidRDefault="00A96895" w:rsidP="000A00BB">
      <w:pPr>
        <w:autoSpaceDE w:val="0"/>
        <w:autoSpaceDN w:val="0"/>
        <w:adjustRightInd w:val="0"/>
        <w:jc w:val="both"/>
        <w:rPr>
          <w:rFonts w:ascii="Times New Roman" w:hAnsi="Times New Roman"/>
          <w:sz w:val="28"/>
          <w:szCs w:val="28"/>
        </w:rPr>
      </w:pPr>
      <w:r w:rsidRPr="00A96895">
        <w:rPr>
          <w:rFonts w:ascii="Times New Roman" w:hAnsi="Times New Roman"/>
          <w:sz w:val="28"/>
          <w:szCs w:val="28"/>
        </w:rPr>
        <w:t>- запланированные мероприятия программы на 202</w:t>
      </w:r>
      <w:r w:rsidR="00FF3239">
        <w:rPr>
          <w:rFonts w:ascii="Times New Roman" w:hAnsi="Times New Roman"/>
          <w:sz w:val="28"/>
          <w:szCs w:val="28"/>
        </w:rPr>
        <w:t>4</w:t>
      </w:r>
      <w:r w:rsidRPr="00A96895">
        <w:rPr>
          <w:rFonts w:ascii="Times New Roman" w:hAnsi="Times New Roman"/>
          <w:sz w:val="28"/>
          <w:szCs w:val="28"/>
        </w:rPr>
        <w:t xml:space="preserve"> год выполнены;</w:t>
      </w:r>
    </w:p>
    <w:p w:rsidR="00A96895" w:rsidRPr="00A96895" w:rsidRDefault="00A96895" w:rsidP="000A00BB">
      <w:pPr>
        <w:jc w:val="both"/>
        <w:rPr>
          <w:rFonts w:ascii="Times New Roman" w:hAnsi="Times New Roman"/>
          <w:sz w:val="28"/>
          <w:szCs w:val="28"/>
        </w:rPr>
      </w:pPr>
      <w:r w:rsidRPr="00A96895">
        <w:rPr>
          <w:rFonts w:ascii="Times New Roman" w:hAnsi="Times New Roman"/>
          <w:sz w:val="28"/>
          <w:szCs w:val="28"/>
        </w:rPr>
        <w:t xml:space="preserve">   </w:t>
      </w:r>
    </w:p>
    <w:p w:rsidR="00A96895" w:rsidRPr="00A96895" w:rsidRDefault="00A96895" w:rsidP="000A00BB">
      <w:pPr>
        <w:jc w:val="both"/>
        <w:rPr>
          <w:rFonts w:ascii="Times New Roman" w:hAnsi="Times New Roman"/>
          <w:sz w:val="28"/>
          <w:szCs w:val="28"/>
        </w:rPr>
      </w:pPr>
      <w:r w:rsidRPr="00A96895">
        <w:rPr>
          <w:rFonts w:ascii="Times New Roman" w:hAnsi="Times New Roman"/>
          <w:sz w:val="28"/>
          <w:szCs w:val="28"/>
        </w:rPr>
        <w:t xml:space="preserve"> Предложение:</w:t>
      </w:r>
    </w:p>
    <w:p w:rsidR="00A96895" w:rsidRPr="00A96895" w:rsidRDefault="00A96895" w:rsidP="000A00BB">
      <w:pPr>
        <w:autoSpaceDE w:val="0"/>
        <w:autoSpaceDN w:val="0"/>
        <w:adjustRightInd w:val="0"/>
        <w:jc w:val="both"/>
        <w:outlineLvl w:val="1"/>
        <w:rPr>
          <w:rFonts w:ascii="Times New Roman" w:hAnsi="Times New Roman"/>
          <w:sz w:val="28"/>
          <w:szCs w:val="28"/>
        </w:rPr>
      </w:pPr>
      <w:r w:rsidRPr="00A96895">
        <w:rPr>
          <w:rFonts w:ascii="Times New Roman" w:hAnsi="Times New Roman"/>
          <w:sz w:val="28"/>
          <w:szCs w:val="28"/>
        </w:rPr>
        <w:t xml:space="preserve">- учитывая социальную значимость Программы, целесообразно продолжить работу в данном направлении. </w:t>
      </w:r>
    </w:p>
    <w:p w:rsidR="00A96895" w:rsidRPr="00A96895" w:rsidRDefault="00A96895" w:rsidP="00A96895">
      <w:pPr>
        <w:spacing w:after="0"/>
        <w:contextualSpacing/>
        <w:jc w:val="both"/>
        <w:rPr>
          <w:rFonts w:ascii="Times New Roman" w:hAnsi="Times New Roman"/>
          <w:i/>
          <w:sz w:val="28"/>
          <w:szCs w:val="28"/>
        </w:rPr>
      </w:pPr>
    </w:p>
    <w:p w:rsidR="00A96895" w:rsidRPr="00A96895" w:rsidRDefault="00A96895" w:rsidP="00A96895">
      <w:pPr>
        <w:spacing w:after="0"/>
        <w:contextualSpacing/>
        <w:jc w:val="both"/>
        <w:rPr>
          <w:rFonts w:ascii="Times New Roman" w:hAnsi="Times New Roman"/>
          <w:i/>
          <w:sz w:val="28"/>
          <w:szCs w:val="28"/>
        </w:rPr>
      </w:pPr>
    </w:p>
    <w:p w:rsidR="00A96895" w:rsidRPr="00A96895" w:rsidRDefault="00A96895" w:rsidP="00A96895">
      <w:pPr>
        <w:spacing w:after="0"/>
        <w:contextualSpacing/>
        <w:jc w:val="both"/>
        <w:rPr>
          <w:rFonts w:ascii="Times New Roman" w:hAnsi="Times New Roman"/>
          <w:i/>
          <w:sz w:val="28"/>
          <w:szCs w:val="28"/>
        </w:rPr>
      </w:pPr>
    </w:p>
    <w:p w:rsidR="00A96895" w:rsidRPr="00A96895" w:rsidRDefault="00A96895" w:rsidP="00A96895">
      <w:pPr>
        <w:spacing w:after="0"/>
        <w:contextualSpacing/>
        <w:jc w:val="both"/>
        <w:rPr>
          <w:rFonts w:ascii="Times New Roman" w:hAnsi="Times New Roman"/>
          <w:i/>
          <w:sz w:val="28"/>
          <w:szCs w:val="28"/>
        </w:rPr>
      </w:pPr>
    </w:p>
    <w:p w:rsidR="00A96895" w:rsidRPr="00A96895" w:rsidRDefault="00A96895" w:rsidP="00A96895">
      <w:pPr>
        <w:spacing w:after="0"/>
        <w:contextualSpacing/>
        <w:jc w:val="both"/>
        <w:rPr>
          <w:rFonts w:ascii="Times New Roman" w:hAnsi="Times New Roman"/>
          <w:i/>
          <w:sz w:val="28"/>
          <w:szCs w:val="28"/>
        </w:rPr>
      </w:pPr>
    </w:p>
    <w:p w:rsidR="00A96895" w:rsidRPr="00A96895" w:rsidRDefault="00A96895" w:rsidP="00A96895">
      <w:pPr>
        <w:spacing w:after="0"/>
        <w:contextualSpacing/>
        <w:jc w:val="both"/>
        <w:rPr>
          <w:rFonts w:ascii="Times New Roman" w:hAnsi="Times New Roman"/>
          <w:i/>
          <w:sz w:val="28"/>
          <w:szCs w:val="28"/>
        </w:rPr>
      </w:pPr>
    </w:p>
    <w:p w:rsidR="00A96895" w:rsidRPr="00A96895" w:rsidRDefault="00A96895" w:rsidP="00A96895">
      <w:pPr>
        <w:spacing w:after="0"/>
        <w:contextualSpacing/>
        <w:jc w:val="both"/>
        <w:rPr>
          <w:rFonts w:ascii="Times New Roman" w:hAnsi="Times New Roman"/>
          <w:i/>
          <w:sz w:val="28"/>
          <w:szCs w:val="28"/>
        </w:rPr>
      </w:pPr>
    </w:p>
    <w:p w:rsidR="00A96895" w:rsidRPr="00A96895" w:rsidRDefault="00A96895" w:rsidP="00A96895">
      <w:pPr>
        <w:spacing w:after="0"/>
        <w:contextualSpacing/>
        <w:jc w:val="both"/>
        <w:rPr>
          <w:rFonts w:ascii="Times New Roman" w:hAnsi="Times New Roman"/>
          <w:i/>
          <w:sz w:val="28"/>
          <w:szCs w:val="28"/>
        </w:rPr>
      </w:pPr>
    </w:p>
    <w:p w:rsidR="00A96895" w:rsidRPr="00A96895" w:rsidRDefault="00A96895" w:rsidP="00A96895">
      <w:pPr>
        <w:spacing w:after="0"/>
        <w:contextualSpacing/>
        <w:jc w:val="both"/>
        <w:rPr>
          <w:rFonts w:ascii="Times New Roman" w:hAnsi="Times New Roman"/>
          <w:i/>
          <w:sz w:val="28"/>
          <w:szCs w:val="28"/>
        </w:rPr>
      </w:pPr>
    </w:p>
    <w:p w:rsidR="00A96895" w:rsidRPr="00A96895" w:rsidRDefault="00A96895" w:rsidP="00A96895">
      <w:pPr>
        <w:spacing w:after="0"/>
        <w:contextualSpacing/>
        <w:jc w:val="both"/>
        <w:rPr>
          <w:rFonts w:ascii="Times New Roman" w:hAnsi="Times New Roman"/>
          <w:i/>
          <w:sz w:val="28"/>
          <w:szCs w:val="28"/>
        </w:rPr>
      </w:pPr>
    </w:p>
    <w:p w:rsidR="00A96895" w:rsidRPr="00A96895" w:rsidRDefault="00A96895" w:rsidP="00A96895">
      <w:pPr>
        <w:spacing w:after="0"/>
        <w:contextualSpacing/>
        <w:jc w:val="both"/>
        <w:rPr>
          <w:rFonts w:ascii="Times New Roman" w:hAnsi="Times New Roman"/>
          <w:i/>
          <w:sz w:val="28"/>
          <w:szCs w:val="28"/>
        </w:rPr>
      </w:pPr>
    </w:p>
    <w:p w:rsidR="00A96895" w:rsidRPr="00A96895" w:rsidRDefault="00A96895" w:rsidP="00A96895">
      <w:pPr>
        <w:spacing w:after="0"/>
        <w:contextualSpacing/>
        <w:jc w:val="both"/>
        <w:rPr>
          <w:rFonts w:ascii="Times New Roman" w:hAnsi="Times New Roman"/>
          <w:i/>
          <w:sz w:val="28"/>
          <w:szCs w:val="28"/>
        </w:rPr>
      </w:pPr>
    </w:p>
    <w:p w:rsidR="00A96895" w:rsidRPr="00A96895" w:rsidRDefault="00A96895" w:rsidP="00A96895">
      <w:pPr>
        <w:spacing w:after="0"/>
        <w:contextualSpacing/>
        <w:jc w:val="both"/>
        <w:rPr>
          <w:rFonts w:ascii="Times New Roman" w:hAnsi="Times New Roman"/>
          <w:i/>
          <w:sz w:val="28"/>
          <w:szCs w:val="28"/>
        </w:rPr>
      </w:pPr>
    </w:p>
    <w:p w:rsidR="00A96895" w:rsidRPr="00A96895" w:rsidRDefault="00A96895" w:rsidP="00A96895">
      <w:pPr>
        <w:spacing w:after="0"/>
        <w:contextualSpacing/>
        <w:jc w:val="both"/>
        <w:rPr>
          <w:rFonts w:ascii="Times New Roman" w:hAnsi="Times New Roman"/>
          <w:i/>
          <w:sz w:val="28"/>
          <w:szCs w:val="28"/>
        </w:rPr>
      </w:pPr>
    </w:p>
    <w:p w:rsidR="00A96895" w:rsidRPr="00A96895" w:rsidRDefault="00A96895" w:rsidP="00A96895">
      <w:pPr>
        <w:spacing w:after="0"/>
        <w:contextualSpacing/>
        <w:jc w:val="both"/>
        <w:rPr>
          <w:rFonts w:ascii="Times New Roman" w:hAnsi="Times New Roman"/>
          <w:i/>
          <w:sz w:val="28"/>
          <w:szCs w:val="28"/>
        </w:rPr>
      </w:pPr>
    </w:p>
    <w:p w:rsidR="00A96895" w:rsidRPr="00A96895" w:rsidRDefault="00A96895" w:rsidP="00A96895">
      <w:pPr>
        <w:spacing w:after="0"/>
        <w:contextualSpacing/>
        <w:jc w:val="both"/>
        <w:rPr>
          <w:rFonts w:ascii="Times New Roman" w:hAnsi="Times New Roman"/>
          <w:i/>
          <w:sz w:val="28"/>
          <w:szCs w:val="28"/>
        </w:rPr>
      </w:pPr>
    </w:p>
    <w:p w:rsidR="00A96895" w:rsidRPr="00A96895" w:rsidRDefault="00A96895" w:rsidP="00A96895">
      <w:pPr>
        <w:spacing w:after="0"/>
        <w:contextualSpacing/>
        <w:jc w:val="both"/>
        <w:rPr>
          <w:rFonts w:ascii="Times New Roman" w:hAnsi="Times New Roman"/>
          <w:i/>
          <w:sz w:val="28"/>
          <w:szCs w:val="28"/>
        </w:rPr>
        <w:sectPr w:rsidR="00A96895" w:rsidRPr="00A96895" w:rsidSect="00CA7354">
          <w:footerReference w:type="default" r:id="rId21"/>
          <w:pgSz w:w="11905" w:h="16838" w:code="9"/>
          <w:pgMar w:top="851" w:right="851" w:bottom="851" w:left="1701" w:header="0" w:footer="0" w:gutter="0"/>
          <w:cols w:space="720"/>
          <w:noEndnote/>
          <w:docGrid w:linePitch="299"/>
        </w:sectPr>
      </w:pPr>
    </w:p>
    <w:p w:rsidR="00A96895" w:rsidRPr="00A96895" w:rsidRDefault="00A96895" w:rsidP="00A96895">
      <w:pPr>
        <w:spacing w:after="0"/>
        <w:contextualSpacing/>
        <w:jc w:val="right"/>
        <w:rPr>
          <w:rFonts w:ascii="Times New Roman" w:hAnsi="Times New Roman"/>
          <w:sz w:val="28"/>
          <w:szCs w:val="28"/>
        </w:rPr>
      </w:pPr>
      <w:r w:rsidRPr="00A96895">
        <w:rPr>
          <w:rFonts w:ascii="Times New Roman" w:hAnsi="Times New Roman"/>
          <w:sz w:val="28"/>
          <w:szCs w:val="28"/>
        </w:rPr>
        <w:lastRenderedPageBreak/>
        <w:t>Приложение</w:t>
      </w:r>
      <w:proofErr w:type="gramStart"/>
      <w:r w:rsidRPr="00A96895">
        <w:rPr>
          <w:rFonts w:ascii="Times New Roman" w:hAnsi="Times New Roman"/>
          <w:sz w:val="28"/>
          <w:szCs w:val="28"/>
        </w:rPr>
        <w:t>1</w:t>
      </w:r>
      <w:proofErr w:type="gramEnd"/>
    </w:p>
    <w:p w:rsidR="00A96895" w:rsidRPr="00A96895" w:rsidRDefault="00A96895" w:rsidP="00A96895"/>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СВЕДЕНИЯ</w:t>
      </w:r>
    </w:p>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 xml:space="preserve">о выполнении основных мероприятий, приоритетных основных мероприятий, мероприятий, приоритетных мероприятий и </w:t>
      </w:r>
    </w:p>
    <w:p w:rsidR="00A96895" w:rsidRPr="00A96895" w:rsidRDefault="00A96895" w:rsidP="00A96895">
      <w:pPr>
        <w:widowControl w:val="0"/>
        <w:autoSpaceDE w:val="0"/>
        <w:autoSpaceDN w:val="0"/>
        <w:adjustRightInd w:val="0"/>
        <w:spacing w:after="0" w:line="240" w:lineRule="auto"/>
        <w:jc w:val="center"/>
        <w:rPr>
          <w:rFonts w:ascii="Times New Roman" w:hAnsi="Times New Roman"/>
          <w:i/>
          <w:sz w:val="28"/>
          <w:szCs w:val="28"/>
        </w:rPr>
      </w:pPr>
      <w:r w:rsidRPr="00A96895">
        <w:rPr>
          <w:rFonts w:ascii="Times New Roman" w:eastAsia="Times New Roman" w:hAnsi="Times New Roman"/>
          <w:sz w:val="24"/>
          <w:szCs w:val="24"/>
          <w:lang w:eastAsia="ru-RU"/>
        </w:rPr>
        <w:t xml:space="preserve">мероприятий ведомственных целевых программ, а также контрольных событий муниципальной программы </w:t>
      </w:r>
      <w:r w:rsidRPr="00A96895">
        <w:rPr>
          <w:rFonts w:ascii="Times New Roman" w:hAnsi="Times New Roman"/>
          <w:sz w:val="24"/>
          <w:szCs w:val="24"/>
        </w:rPr>
        <w:t xml:space="preserve"> «Развитие физической культуры и спорта»</w:t>
      </w:r>
      <w:r w:rsidR="00FF3239">
        <w:rPr>
          <w:rFonts w:ascii="Times New Roman" w:hAnsi="Times New Roman"/>
          <w:sz w:val="24"/>
          <w:szCs w:val="24"/>
        </w:rPr>
        <w:t xml:space="preserve"> за 2024г.</w:t>
      </w:r>
    </w:p>
    <w:tbl>
      <w:tblPr>
        <w:tblW w:w="13473" w:type="dxa"/>
        <w:tblCellSpacing w:w="5" w:type="nil"/>
        <w:tblInd w:w="642" w:type="dxa"/>
        <w:tblLayout w:type="fixed"/>
        <w:tblCellMar>
          <w:left w:w="75" w:type="dxa"/>
          <w:right w:w="75" w:type="dxa"/>
        </w:tblCellMar>
        <w:tblLook w:val="0000" w:firstRow="0" w:lastRow="0" w:firstColumn="0" w:lastColumn="0" w:noHBand="0" w:noVBand="0"/>
      </w:tblPr>
      <w:tblGrid>
        <w:gridCol w:w="2313"/>
        <w:gridCol w:w="1993"/>
        <w:gridCol w:w="1247"/>
        <w:gridCol w:w="1080"/>
        <w:gridCol w:w="1134"/>
        <w:gridCol w:w="2466"/>
        <w:gridCol w:w="2173"/>
        <w:gridCol w:w="1067"/>
      </w:tblGrid>
      <w:tr w:rsidR="00A96895" w:rsidRPr="00A96895" w:rsidTr="00CA7354">
        <w:trPr>
          <w:tblCellSpacing w:w="5" w:type="nil"/>
        </w:trPr>
        <w:tc>
          <w:tcPr>
            <w:tcW w:w="2313" w:type="dxa"/>
            <w:vMerge w:val="restart"/>
            <w:tcBorders>
              <w:top w:val="single" w:sz="4" w:space="0" w:color="auto"/>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hAnsi="Times New Roman"/>
                <w:sz w:val="20"/>
                <w:szCs w:val="20"/>
              </w:rPr>
            </w:pPr>
            <w:r w:rsidRPr="00A96895">
              <w:rPr>
                <w:rFonts w:ascii="Times New Roman" w:hAnsi="Times New Roman"/>
                <w:sz w:val="20"/>
                <w:szCs w:val="20"/>
              </w:rPr>
              <w:t>Номер и наименование</w:t>
            </w:r>
          </w:p>
        </w:tc>
        <w:tc>
          <w:tcPr>
            <w:tcW w:w="1993" w:type="dxa"/>
            <w:vMerge w:val="restart"/>
            <w:tcBorders>
              <w:top w:val="single" w:sz="4" w:space="0" w:color="auto"/>
              <w:left w:val="single" w:sz="4" w:space="0" w:color="auto"/>
              <w:bottom w:val="single" w:sz="4" w:space="0" w:color="auto"/>
              <w:right w:val="single" w:sz="4" w:space="0" w:color="auto"/>
            </w:tcBorders>
          </w:tcPr>
          <w:p w:rsidR="00A96895" w:rsidRPr="00A96895" w:rsidRDefault="00A96895" w:rsidP="00A96895">
            <w:pPr>
              <w:spacing w:after="0" w:line="240" w:lineRule="auto"/>
              <w:jc w:val="center"/>
              <w:rPr>
                <w:rFonts w:ascii="Times New Roman" w:hAnsi="Times New Roman"/>
                <w:sz w:val="20"/>
                <w:szCs w:val="20"/>
              </w:rPr>
            </w:pPr>
            <w:r w:rsidRPr="00A96895">
              <w:rPr>
                <w:rFonts w:ascii="Times New Roman" w:hAnsi="Times New Roman"/>
                <w:sz w:val="20"/>
                <w:szCs w:val="20"/>
              </w:rPr>
              <w:t>Ответственный исполнитель, соисполнитель, участник</w:t>
            </w:r>
          </w:p>
          <w:p w:rsidR="00A96895" w:rsidRPr="00A96895" w:rsidRDefault="00A96895" w:rsidP="00A96895">
            <w:pPr>
              <w:widowControl w:val="0"/>
              <w:autoSpaceDE w:val="0"/>
              <w:autoSpaceDN w:val="0"/>
              <w:adjustRightInd w:val="0"/>
              <w:spacing w:after="0" w:line="240" w:lineRule="auto"/>
              <w:jc w:val="center"/>
              <w:rPr>
                <w:rFonts w:ascii="Times New Roman" w:hAnsi="Times New Roman"/>
                <w:sz w:val="20"/>
                <w:szCs w:val="20"/>
              </w:rPr>
            </w:pPr>
            <w:r w:rsidRPr="00A96895">
              <w:rPr>
                <w:rFonts w:ascii="Times New Roman" w:hAnsi="Times New Roman"/>
                <w:sz w:val="20"/>
                <w:szCs w:val="20"/>
              </w:rPr>
              <w:t>(должность/ФИО)</w:t>
            </w:r>
            <w:r w:rsidRPr="00A96895">
              <w:rPr>
                <w:rFonts w:ascii="Times New Roman" w:hAnsi="Times New Roman"/>
                <w:sz w:val="20"/>
                <w:szCs w:val="20"/>
              </w:rPr>
              <w:br/>
              <w:t xml:space="preserve">  </w:t>
            </w:r>
          </w:p>
        </w:tc>
        <w:tc>
          <w:tcPr>
            <w:tcW w:w="1247" w:type="dxa"/>
            <w:vMerge w:val="restart"/>
            <w:tcBorders>
              <w:top w:val="single" w:sz="4" w:space="0" w:color="auto"/>
              <w:left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hAnsi="Times New Roman"/>
                <w:sz w:val="20"/>
                <w:szCs w:val="20"/>
              </w:rPr>
            </w:pPr>
            <w:r w:rsidRPr="00A96895">
              <w:rPr>
                <w:rFonts w:ascii="Times New Roman" w:hAnsi="Times New Roman"/>
                <w:sz w:val="20"/>
                <w:szCs w:val="20"/>
              </w:rPr>
              <w:t>Плановый срок окончания реализации</w:t>
            </w:r>
          </w:p>
        </w:tc>
        <w:tc>
          <w:tcPr>
            <w:tcW w:w="2214" w:type="dxa"/>
            <w:gridSpan w:val="2"/>
            <w:tcBorders>
              <w:top w:val="single" w:sz="4" w:space="0" w:color="auto"/>
              <w:left w:val="single" w:sz="4" w:space="0" w:color="auto"/>
              <w:bottom w:val="single" w:sz="4" w:space="0" w:color="auto"/>
              <w:right w:val="single" w:sz="4" w:space="0" w:color="auto"/>
            </w:tcBorders>
            <w:shd w:val="clear" w:color="auto" w:fill="auto"/>
          </w:tcPr>
          <w:p w:rsidR="00A96895" w:rsidRPr="00A96895" w:rsidRDefault="00A96895" w:rsidP="00A96895">
            <w:pPr>
              <w:rPr>
                <w:rFonts w:ascii="Times New Roman" w:hAnsi="Times New Roman"/>
                <w:sz w:val="20"/>
                <w:szCs w:val="20"/>
              </w:rPr>
            </w:pPr>
            <w:r w:rsidRPr="00A96895">
              <w:rPr>
                <w:rFonts w:ascii="Times New Roman" w:hAnsi="Times New Roman"/>
                <w:sz w:val="20"/>
                <w:szCs w:val="20"/>
              </w:rPr>
              <w:t>Фактический срок</w:t>
            </w:r>
          </w:p>
        </w:tc>
        <w:tc>
          <w:tcPr>
            <w:tcW w:w="4639" w:type="dxa"/>
            <w:gridSpan w:val="2"/>
            <w:tcBorders>
              <w:top w:val="single" w:sz="4" w:space="0" w:color="auto"/>
              <w:left w:val="single" w:sz="4" w:space="0" w:color="auto"/>
              <w:bottom w:val="single" w:sz="4" w:space="0" w:color="auto"/>
              <w:right w:val="single" w:sz="4" w:space="0" w:color="auto"/>
            </w:tcBorders>
          </w:tcPr>
          <w:p w:rsidR="00A96895" w:rsidRPr="00A96895" w:rsidRDefault="00A96895" w:rsidP="00A96895">
            <w:pPr>
              <w:rPr>
                <w:rFonts w:ascii="Times New Roman" w:hAnsi="Times New Roman"/>
                <w:sz w:val="20"/>
                <w:szCs w:val="20"/>
              </w:rPr>
            </w:pPr>
            <w:r w:rsidRPr="00A96895">
              <w:rPr>
                <w:rFonts w:ascii="Times New Roman" w:hAnsi="Times New Roman"/>
                <w:sz w:val="20"/>
                <w:szCs w:val="20"/>
              </w:rPr>
              <w:t xml:space="preserve">       Результаты</w:t>
            </w:r>
          </w:p>
        </w:tc>
        <w:tc>
          <w:tcPr>
            <w:tcW w:w="1067"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rPr>
                <w:rFonts w:ascii="Times New Roman" w:hAnsi="Times New Roman"/>
                <w:sz w:val="20"/>
                <w:szCs w:val="20"/>
              </w:rPr>
            </w:pPr>
          </w:p>
        </w:tc>
      </w:tr>
      <w:tr w:rsidR="00A96895" w:rsidRPr="00A96895" w:rsidTr="00CA7354">
        <w:trPr>
          <w:trHeight w:val="985"/>
          <w:tblCellSpacing w:w="5" w:type="nil"/>
        </w:trPr>
        <w:tc>
          <w:tcPr>
            <w:tcW w:w="2313" w:type="dxa"/>
            <w:vMerge/>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rPr>
                <w:rFonts w:ascii="Times New Roman" w:hAnsi="Times New Roman"/>
                <w:sz w:val="20"/>
                <w:szCs w:val="20"/>
              </w:rPr>
            </w:pPr>
          </w:p>
        </w:tc>
        <w:tc>
          <w:tcPr>
            <w:tcW w:w="1993" w:type="dxa"/>
            <w:vMerge/>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rPr>
                <w:rFonts w:ascii="Times New Roman" w:hAnsi="Times New Roman"/>
                <w:sz w:val="20"/>
                <w:szCs w:val="20"/>
              </w:rPr>
            </w:pPr>
          </w:p>
        </w:tc>
        <w:tc>
          <w:tcPr>
            <w:tcW w:w="1247" w:type="dxa"/>
            <w:vMerge/>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rPr>
                <w:rFonts w:ascii="Times New Roman" w:hAnsi="Times New Roman"/>
                <w:sz w:val="20"/>
                <w:szCs w:val="20"/>
              </w:rPr>
            </w:pPr>
          </w:p>
        </w:tc>
        <w:tc>
          <w:tcPr>
            <w:tcW w:w="1080" w:type="dxa"/>
            <w:tcBorders>
              <w:left w:val="single" w:sz="4" w:space="0" w:color="auto"/>
              <w:bottom w:val="single" w:sz="4" w:space="0" w:color="auto"/>
              <w:right w:val="single" w:sz="4" w:space="0" w:color="auto"/>
            </w:tcBorders>
            <w:shd w:val="clear" w:color="auto" w:fill="auto"/>
          </w:tcPr>
          <w:p w:rsidR="00A96895" w:rsidRPr="00A96895" w:rsidRDefault="00A96895" w:rsidP="00A96895">
            <w:pPr>
              <w:widowControl w:val="0"/>
              <w:autoSpaceDE w:val="0"/>
              <w:autoSpaceDN w:val="0"/>
              <w:adjustRightInd w:val="0"/>
              <w:spacing w:after="0" w:line="240" w:lineRule="auto"/>
              <w:rPr>
                <w:rFonts w:ascii="Times New Roman" w:hAnsi="Times New Roman"/>
                <w:sz w:val="20"/>
                <w:szCs w:val="20"/>
              </w:rPr>
            </w:pPr>
            <w:r w:rsidRPr="00A96895">
              <w:rPr>
                <w:rFonts w:ascii="Times New Roman" w:hAnsi="Times New Roman"/>
                <w:sz w:val="20"/>
                <w:szCs w:val="20"/>
              </w:rPr>
              <w:t>начала реализации</w:t>
            </w:r>
          </w:p>
        </w:tc>
        <w:tc>
          <w:tcPr>
            <w:tcW w:w="1134" w:type="dxa"/>
            <w:tcBorders>
              <w:left w:val="single" w:sz="4" w:space="0" w:color="auto"/>
              <w:bottom w:val="single" w:sz="4" w:space="0" w:color="auto"/>
              <w:right w:val="single" w:sz="4" w:space="0" w:color="auto"/>
            </w:tcBorders>
            <w:shd w:val="clear" w:color="auto" w:fill="auto"/>
          </w:tcPr>
          <w:p w:rsidR="00A96895" w:rsidRPr="00A96895" w:rsidRDefault="00A96895" w:rsidP="00A96895">
            <w:pPr>
              <w:widowControl w:val="0"/>
              <w:autoSpaceDE w:val="0"/>
              <w:autoSpaceDN w:val="0"/>
              <w:adjustRightInd w:val="0"/>
              <w:spacing w:after="0" w:line="240" w:lineRule="auto"/>
              <w:jc w:val="center"/>
              <w:rPr>
                <w:rFonts w:ascii="Times New Roman" w:hAnsi="Times New Roman"/>
                <w:sz w:val="20"/>
                <w:szCs w:val="20"/>
              </w:rPr>
            </w:pPr>
            <w:r w:rsidRPr="00A96895">
              <w:rPr>
                <w:rFonts w:ascii="Times New Roman" w:hAnsi="Times New Roman"/>
                <w:sz w:val="20"/>
                <w:szCs w:val="20"/>
              </w:rPr>
              <w:t>окончания реализации</w:t>
            </w:r>
          </w:p>
        </w:tc>
        <w:tc>
          <w:tcPr>
            <w:tcW w:w="2466" w:type="dxa"/>
            <w:tcBorders>
              <w:left w:val="single" w:sz="4" w:space="0" w:color="auto"/>
              <w:bottom w:val="single" w:sz="4" w:space="0" w:color="auto"/>
              <w:right w:val="single" w:sz="4" w:space="0" w:color="auto"/>
            </w:tcBorders>
          </w:tcPr>
          <w:p w:rsidR="00A96895" w:rsidRPr="00A96895" w:rsidRDefault="00A96895" w:rsidP="00A96895">
            <w:pPr>
              <w:rPr>
                <w:rFonts w:ascii="Times New Roman" w:hAnsi="Times New Roman"/>
                <w:sz w:val="20"/>
                <w:szCs w:val="20"/>
              </w:rPr>
            </w:pPr>
            <w:r w:rsidRPr="00A96895">
              <w:rPr>
                <w:rFonts w:ascii="Times New Roman" w:hAnsi="Times New Roman"/>
                <w:sz w:val="20"/>
                <w:szCs w:val="20"/>
              </w:rPr>
              <w:t>запланированные</w:t>
            </w:r>
          </w:p>
        </w:tc>
        <w:tc>
          <w:tcPr>
            <w:tcW w:w="2173" w:type="dxa"/>
            <w:tcBorders>
              <w:left w:val="single" w:sz="4" w:space="0" w:color="auto"/>
              <w:bottom w:val="single" w:sz="4" w:space="0" w:color="auto"/>
              <w:right w:val="single" w:sz="4" w:space="0" w:color="auto"/>
            </w:tcBorders>
          </w:tcPr>
          <w:p w:rsidR="00A96895" w:rsidRPr="00A96895" w:rsidRDefault="00A96895" w:rsidP="00A96895">
            <w:pPr>
              <w:rPr>
                <w:rFonts w:ascii="Times New Roman" w:hAnsi="Times New Roman"/>
                <w:sz w:val="20"/>
                <w:szCs w:val="20"/>
              </w:rPr>
            </w:pPr>
            <w:r w:rsidRPr="00A96895">
              <w:rPr>
                <w:rFonts w:ascii="Times New Roman" w:hAnsi="Times New Roman"/>
                <w:sz w:val="20"/>
                <w:szCs w:val="20"/>
              </w:rPr>
              <w:t>достигнутые</w:t>
            </w:r>
          </w:p>
        </w:tc>
        <w:tc>
          <w:tcPr>
            <w:tcW w:w="1067"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hAnsi="Times New Roman"/>
                <w:sz w:val="20"/>
                <w:szCs w:val="20"/>
              </w:rPr>
            </w:pPr>
            <w:r w:rsidRPr="00A96895">
              <w:rPr>
                <w:rFonts w:ascii="Times New Roman" w:hAnsi="Times New Roman"/>
                <w:sz w:val="20"/>
                <w:szCs w:val="20"/>
              </w:rPr>
              <w:t>Причины не реализации/ реализации не в полном объеме</w:t>
            </w:r>
          </w:p>
        </w:tc>
      </w:tr>
      <w:tr w:rsidR="00A96895" w:rsidRPr="00A96895" w:rsidTr="00CA7354">
        <w:trPr>
          <w:tblCellSpacing w:w="5" w:type="nil"/>
        </w:trPr>
        <w:tc>
          <w:tcPr>
            <w:tcW w:w="2313"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hAnsi="Times New Roman"/>
                <w:sz w:val="20"/>
                <w:szCs w:val="20"/>
              </w:rPr>
            </w:pPr>
            <w:r w:rsidRPr="00A96895">
              <w:rPr>
                <w:rFonts w:ascii="Times New Roman" w:hAnsi="Times New Roman"/>
                <w:sz w:val="20"/>
                <w:szCs w:val="20"/>
              </w:rPr>
              <w:t>2</w:t>
            </w:r>
          </w:p>
        </w:tc>
        <w:tc>
          <w:tcPr>
            <w:tcW w:w="1993"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hAnsi="Times New Roman"/>
                <w:sz w:val="20"/>
                <w:szCs w:val="20"/>
              </w:rPr>
            </w:pPr>
            <w:r w:rsidRPr="00A96895">
              <w:rPr>
                <w:rFonts w:ascii="Times New Roman" w:hAnsi="Times New Roman"/>
                <w:sz w:val="20"/>
                <w:szCs w:val="20"/>
              </w:rPr>
              <w:t>3</w:t>
            </w:r>
          </w:p>
        </w:tc>
        <w:tc>
          <w:tcPr>
            <w:tcW w:w="1247"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hAnsi="Times New Roman"/>
                <w:sz w:val="20"/>
                <w:szCs w:val="20"/>
              </w:rPr>
            </w:pPr>
            <w:r w:rsidRPr="00A96895">
              <w:rPr>
                <w:rFonts w:ascii="Times New Roman" w:hAnsi="Times New Roman"/>
                <w:sz w:val="20"/>
                <w:szCs w:val="20"/>
              </w:rPr>
              <w:t>4</w:t>
            </w:r>
          </w:p>
        </w:tc>
        <w:tc>
          <w:tcPr>
            <w:tcW w:w="1080"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hAnsi="Times New Roman"/>
                <w:sz w:val="20"/>
                <w:szCs w:val="20"/>
              </w:rPr>
            </w:pPr>
            <w:r w:rsidRPr="00A96895">
              <w:rPr>
                <w:rFonts w:ascii="Times New Roman" w:hAnsi="Times New Roman"/>
                <w:sz w:val="20"/>
                <w:szCs w:val="20"/>
              </w:rPr>
              <w:t>5</w:t>
            </w:r>
          </w:p>
        </w:tc>
        <w:tc>
          <w:tcPr>
            <w:tcW w:w="1134"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hAnsi="Times New Roman"/>
                <w:sz w:val="20"/>
                <w:szCs w:val="20"/>
              </w:rPr>
            </w:pPr>
            <w:r w:rsidRPr="00A96895">
              <w:rPr>
                <w:rFonts w:ascii="Times New Roman" w:hAnsi="Times New Roman"/>
                <w:sz w:val="20"/>
                <w:szCs w:val="20"/>
              </w:rPr>
              <w:t>6</w:t>
            </w:r>
          </w:p>
        </w:tc>
        <w:tc>
          <w:tcPr>
            <w:tcW w:w="2466"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hAnsi="Times New Roman"/>
                <w:sz w:val="20"/>
                <w:szCs w:val="20"/>
              </w:rPr>
            </w:pPr>
            <w:r w:rsidRPr="00A96895">
              <w:rPr>
                <w:rFonts w:ascii="Times New Roman" w:hAnsi="Times New Roman"/>
                <w:sz w:val="20"/>
                <w:szCs w:val="20"/>
              </w:rPr>
              <w:t>7</w:t>
            </w:r>
          </w:p>
        </w:tc>
        <w:tc>
          <w:tcPr>
            <w:tcW w:w="2173"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hAnsi="Times New Roman"/>
                <w:sz w:val="20"/>
                <w:szCs w:val="20"/>
              </w:rPr>
            </w:pPr>
            <w:r w:rsidRPr="00A96895">
              <w:rPr>
                <w:rFonts w:ascii="Times New Roman" w:hAnsi="Times New Roman"/>
                <w:sz w:val="20"/>
                <w:szCs w:val="20"/>
              </w:rPr>
              <w:t>8</w:t>
            </w:r>
          </w:p>
        </w:tc>
        <w:tc>
          <w:tcPr>
            <w:tcW w:w="1067"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hAnsi="Times New Roman"/>
                <w:sz w:val="20"/>
                <w:szCs w:val="20"/>
              </w:rPr>
            </w:pPr>
            <w:r w:rsidRPr="00A96895">
              <w:rPr>
                <w:rFonts w:ascii="Times New Roman" w:hAnsi="Times New Roman"/>
                <w:sz w:val="20"/>
                <w:szCs w:val="20"/>
              </w:rPr>
              <w:t>9</w:t>
            </w:r>
          </w:p>
        </w:tc>
      </w:tr>
      <w:tr w:rsidR="00A96895" w:rsidRPr="00A96895" w:rsidTr="00CA7354">
        <w:trPr>
          <w:trHeight w:val="485"/>
          <w:tblCellSpacing w:w="5" w:type="nil"/>
        </w:trPr>
        <w:tc>
          <w:tcPr>
            <w:tcW w:w="13473" w:type="dxa"/>
            <w:gridSpan w:val="8"/>
            <w:tcBorders>
              <w:left w:val="single" w:sz="4" w:space="0" w:color="auto"/>
              <w:bottom w:val="single" w:sz="4" w:space="0" w:color="auto"/>
              <w:right w:val="single" w:sz="4" w:space="0" w:color="auto"/>
            </w:tcBorders>
          </w:tcPr>
          <w:p w:rsidR="00A96895" w:rsidRPr="00A96895" w:rsidRDefault="00A96895" w:rsidP="00A96895">
            <w:pPr>
              <w:autoSpaceDE w:val="0"/>
              <w:autoSpaceDN w:val="0"/>
              <w:adjustRightInd w:val="0"/>
              <w:spacing w:after="0" w:line="240" w:lineRule="auto"/>
              <w:rPr>
                <w:rFonts w:ascii="Times New Roman" w:hAnsi="Times New Roman"/>
                <w:kern w:val="2"/>
                <w:sz w:val="20"/>
                <w:szCs w:val="20"/>
              </w:rPr>
            </w:pPr>
            <w:r w:rsidRPr="00A96895">
              <w:rPr>
                <w:rFonts w:ascii="Times New Roman" w:hAnsi="Times New Roman"/>
                <w:sz w:val="20"/>
                <w:szCs w:val="20"/>
              </w:rPr>
              <w:t>Подпрограмма «Развитие физической культуры и  спорта в Барабанщиковском сельском поселении»</w:t>
            </w:r>
          </w:p>
          <w:p w:rsidR="00A96895" w:rsidRPr="00A96895" w:rsidRDefault="00A96895" w:rsidP="00A96895">
            <w:pPr>
              <w:widowControl w:val="0"/>
              <w:autoSpaceDE w:val="0"/>
              <w:autoSpaceDN w:val="0"/>
              <w:adjustRightInd w:val="0"/>
              <w:spacing w:after="0" w:line="240" w:lineRule="auto"/>
              <w:jc w:val="center"/>
              <w:rPr>
                <w:rFonts w:ascii="Times New Roman" w:hAnsi="Times New Roman"/>
                <w:sz w:val="20"/>
                <w:szCs w:val="20"/>
              </w:rPr>
            </w:pPr>
            <w:r w:rsidRPr="00A96895">
              <w:rPr>
                <w:rFonts w:ascii="Times New Roman" w:hAnsi="Times New Roman"/>
                <w:sz w:val="20"/>
                <w:szCs w:val="20"/>
              </w:rPr>
              <w:t>X</w:t>
            </w:r>
          </w:p>
        </w:tc>
      </w:tr>
      <w:tr w:rsidR="00A96895" w:rsidRPr="00A96895" w:rsidTr="00CA7354">
        <w:trPr>
          <w:tblCellSpacing w:w="5" w:type="nil"/>
        </w:trPr>
        <w:tc>
          <w:tcPr>
            <w:tcW w:w="2313" w:type="dxa"/>
            <w:tcBorders>
              <w:left w:val="single" w:sz="4" w:space="0" w:color="auto"/>
              <w:bottom w:val="single" w:sz="4" w:space="0" w:color="auto"/>
              <w:right w:val="single" w:sz="4" w:space="0" w:color="auto"/>
            </w:tcBorders>
          </w:tcPr>
          <w:p w:rsidR="00A96895" w:rsidRPr="00A96895" w:rsidRDefault="00A96895" w:rsidP="00A96895">
            <w:pPr>
              <w:autoSpaceDE w:val="0"/>
              <w:autoSpaceDN w:val="0"/>
              <w:adjustRightInd w:val="0"/>
              <w:spacing w:after="0" w:line="240" w:lineRule="auto"/>
              <w:rPr>
                <w:rFonts w:ascii="Times New Roman" w:hAnsi="Times New Roman"/>
                <w:sz w:val="20"/>
                <w:szCs w:val="20"/>
              </w:rPr>
            </w:pPr>
            <w:r w:rsidRPr="00A96895">
              <w:rPr>
                <w:rFonts w:ascii="Times New Roman" w:hAnsi="Times New Roman"/>
                <w:sz w:val="20"/>
                <w:szCs w:val="20"/>
              </w:rPr>
              <w:t>Основное</w:t>
            </w:r>
          </w:p>
          <w:p w:rsidR="00A96895" w:rsidRPr="00A96895" w:rsidRDefault="00A96895" w:rsidP="00A96895">
            <w:pPr>
              <w:autoSpaceDE w:val="0"/>
              <w:autoSpaceDN w:val="0"/>
              <w:adjustRightInd w:val="0"/>
              <w:spacing w:after="0" w:line="240" w:lineRule="auto"/>
              <w:rPr>
                <w:rFonts w:ascii="Times New Roman" w:hAnsi="Times New Roman"/>
                <w:sz w:val="20"/>
                <w:szCs w:val="20"/>
              </w:rPr>
            </w:pPr>
            <w:r w:rsidRPr="00A96895">
              <w:rPr>
                <w:rFonts w:ascii="Times New Roman" w:hAnsi="Times New Roman"/>
                <w:sz w:val="20"/>
                <w:szCs w:val="20"/>
              </w:rPr>
              <w:t>мероприятие 1.1</w:t>
            </w:r>
          </w:p>
          <w:p w:rsidR="00A96895" w:rsidRPr="00A96895" w:rsidRDefault="00A96895" w:rsidP="00A96895">
            <w:pPr>
              <w:autoSpaceDE w:val="0"/>
              <w:autoSpaceDN w:val="0"/>
              <w:adjustRightInd w:val="0"/>
              <w:spacing w:after="0" w:line="240" w:lineRule="auto"/>
              <w:rPr>
                <w:rFonts w:ascii="Times New Roman" w:hAnsi="Times New Roman"/>
                <w:sz w:val="20"/>
                <w:szCs w:val="20"/>
              </w:rPr>
            </w:pPr>
            <w:r w:rsidRPr="00A96895">
              <w:rPr>
                <w:rFonts w:ascii="Times New Roman" w:hAnsi="Times New Roman"/>
                <w:sz w:val="20"/>
                <w:szCs w:val="20"/>
              </w:rPr>
              <w:t>Укрепление материально-технической базы Барабанщиковского сельского поселения для занятий спортом</w:t>
            </w:r>
          </w:p>
        </w:tc>
        <w:tc>
          <w:tcPr>
            <w:tcW w:w="1993"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rPr>
                <w:rFonts w:ascii="Times New Roman" w:hAnsi="Times New Roman"/>
                <w:sz w:val="20"/>
                <w:szCs w:val="20"/>
              </w:rPr>
            </w:pPr>
            <w:r w:rsidRPr="00A96895">
              <w:rPr>
                <w:rFonts w:ascii="Times New Roman" w:hAnsi="Times New Roman"/>
                <w:sz w:val="20"/>
                <w:szCs w:val="20"/>
              </w:rPr>
              <w:t>Инспектор по физической культуре и спорту Хулатаев И.С.</w:t>
            </w:r>
          </w:p>
        </w:tc>
        <w:tc>
          <w:tcPr>
            <w:tcW w:w="1247" w:type="dxa"/>
            <w:tcBorders>
              <w:left w:val="single" w:sz="4" w:space="0" w:color="auto"/>
              <w:bottom w:val="single" w:sz="4" w:space="0" w:color="auto"/>
              <w:right w:val="single" w:sz="4" w:space="0" w:color="auto"/>
            </w:tcBorders>
          </w:tcPr>
          <w:p w:rsidR="00A96895" w:rsidRPr="00A96895" w:rsidRDefault="00A96895" w:rsidP="00FF3239">
            <w:pPr>
              <w:widowControl w:val="0"/>
              <w:autoSpaceDE w:val="0"/>
              <w:autoSpaceDN w:val="0"/>
              <w:adjustRightInd w:val="0"/>
              <w:spacing w:after="0" w:line="240" w:lineRule="auto"/>
              <w:jc w:val="center"/>
              <w:rPr>
                <w:rFonts w:ascii="Times New Roman" w:hAnsi="Times New Roman"/>
                <w:sz w:val="20"/>
                <w:szCs w:val="20"/>
              </w:rPr>
            </w:pPr>
            <w:r w:rsidRPr="00A96895">
              <w:rPr>
                <w:rFonts w:ascii="Times New Roman" w:hAnsi="Times New Roman"/>
                <w:sz w:val="20"/>
                <w:szCs w:val="20"/>
              </w:rPr>
              <w:t>31.12.202</w:t>
            </w:r>
            <w:r w:rsidR="00FF3239">
              <w:rPr>
                <w:rFonts w:ascii="Times New Roman" w:hAnsi="Times New Roman"/>
                <w:sz w:val="20"/>
                <w:szCs w:val="20"/>
              </w:rPr>
              <w:t>4</w:t>
            </w:r>
          </w:p>
        </w:tc>
        <w:tc>
          <w:tcPr>
            <w:tcW w:w="1080" w:type="dxa"/>
            <w:tcBorders>
              <w:left w:val="single" w:sz="4" w:space="0" w:color="auto"/>
              <w:bottom w:val="single" w:sz="4" w:space="0" w:color="auto"/>
              <w:right w:val="single" w:sz="4" w:space="0" w:color="auto"/>
            </w:tcBorders>
          </w:tcPr>
          <w:p w:rsidR="00A96895" w:rsidRPr="00A96895" w:rsidRDefault="00A96895" w:rsidP="00FF3239">
            <w:pPr>
              <w:widowControl w:val="0"/>
              <w:autoSpaceDE w:val="0"/>
              <w:autoSpaceDN w:val="0"/>
              <w:adjustRightInd w:val="0"/>
              <w:spacing w:after="0" w:line="240" w:lineRule="auto"/>
              <w:jc w:val="center"/>
              <w:rPr>
                <w:rFonts w:ascii="Times New Roman" w:hAnsi="Times New Roman"/>
                <w:sz w:val="20"/>
                <w:szCs w:val="20"/>
              </w:rPr>
            </w:pPr>
            <w:r w:rsidRPr="00A96895">
              <w:rPr>
                <w:rFonts w:ascii="Times New Roman" w:hAnsi="Times New Roman"/>
                <w:sz w:val="20"/>
                <w:szCs w:val="20"/>
              </w:rPr>
              <w:t>01.01.202</w:t>
            </w:r>
            <w:r w:rsidR="00FF3239">
              <w:rPr>
                <w:rFonts w:ascii="Times New Roman" w:hAnsi="Times New Roman"/>
                <w:sz w:val="20"/>
                <w:szCs w:val="20"/>
              </w:rPr>
              <w:t>4</w:t>
            </w:r>
          </w:p>
        </w:tc>
        <w:tc>
          <w:tcPr>
            <w:tcW w:w="1134" w:type="dxa"/>
            <w:tcBorders>
              <w:left w:val="single" w:sz="4" w:space="0" w:color="auto"/>
              <w:bottom w:val="single" w:sz="4" w:space="0" w:color="auto"/>
              <w:right w:val="single" w:sz="4" w:space="0" w:color="auto"/>
            </w:tcBorders>
          </w:tcPr>
          <w:p w:rsidR="00A96895" w:rsidRPr="00A96895" w:rsidRDefault="00A96895" w:rsidP="000A00BB">
            <w:pPr>
              <w:widowControl w:val="0"/>
              <w:autoSpaceDE w:val="0"/>
              <w:autoSpaceDN w:val="0"/>
              <w:adjustRightInd w:val="0"/>
              <w:spacing w:after="0" w:line="240" w:lineRule="auto"/>
              <w:jc w:val="center"/>
              <w:rPr>
                <w:rFonts w:ascii="Times New Roman" w:hAnsi="Times New Roman"/>
                <w:sz w:val="20"/>
                <w:szCs w:val="20"/>
              </w:rPr>
            </w:pPr>
            <w:r w:rsidRPr="00A96895">
              <w:rPr>
                <w:rFonts w:ascii="Times New Roman" w:hAnsi="Times New Roman"/>
                <w:sz w:val="20"/>
                <w:szCs w:val="20"/>
              </w:rPr>
              <w:t>31.12.202</w:t>
            </w:r>
            <w:r w:rsidR="00FF3239">
              <w:rPr>
                <w:rFonts w:ascii="Times New Roman" w:hAnsi="Times New Roman"/>
                <w:sz w:val="20"/>
                <w:szCs w:val="20"/>
              </w:rPr>
              <w:t>4</w:t>
            </w:r>
          </w:p>
        </w:tc>
        <w:tc>
          <w:tcPr>
            <w:tcW w:w="2466" w:type="dxa"/>
            <w:tcBorders>
              <w:left w:val="single" w:sz="4" w:space="0" w:color="auto"/>
              <w:bottom w:val="single" w:sz="4" w:space="0" w:color="auto"/>
              <w:right w:val="single" w:sz="4" w:space="0" w:color="auto"/>
            </w:tcBorders>
          </w:tcPr>
          <w:p w:rsidR="00A96895" w:rsidRPr="00FF3239" w:rsidRDefault="00A96895" w:rsidP="00A96895">
            <w:pPr>
              <w:widowControl w:val="0"/>
              <w:autoSpaceDE w:val="0"/>
              <w:autoSpaceDN w:val="0"/>
              <w:adjustRightInd w:val="0"/>
              <w:spacing w:after="0" w:line="240" w:lineRule="auto"/>
              <w:jc w:val="center"/>
              <w:rPr>
                <w:rFonts w:ascii="Times New Roman" w:hAnsi="Times New Roman"/>
                <w:sz w:val="20"/>
                <w:szCs w:val="20"/>
              </w:rPr>
            </w:pPr>
            <w:r w:rsidRPr="00FF3239">
              <w:rPr>
                <w:rFonts w:ascii="Times New Roman" w:hAnsi="Times New Roman"/>
                <w:kern w:val="2"/>
                <w:sz w:val="20"/>
                <w:szCs w:val="20"/>
              </w:rPr>
              <w:t>создание сети спортивных сооружений, обеспечивающих возможность жителям Барабанщиковского сельского поселения заниматься спортом</w:t>
            </w:r>
            <w:r w:rsidRPr="00FF3239">
              <w:rPr>
                <w:kern w:val="2"/>
                <w:sz w:val="20"/>
                <w:szCs w:val="20"/>
              </w:rPr>
              <w:t>.</w:t>
            </w:r>
          </w:p>
        </w:tc>
        <w:tc>
          <w:tcPr>
            <w:tcW w:w="2173" w:type="dxa"/>
            <w:tcBorders>
              <w:left w:val="single" w:sz="4" w:space="0" w:color="auto"/>
              <w:bottom w:val="single" w:sz="4" w:space="0" w:color="auto"/>
              <w:right w:val="single" w:sz="4" w:space="0" w:color="auto"/>
            </w:tcBorders>
          </w:tcPr>
          <w:p w:rsidR="00A96895" w:rsidRPr="00FF3239" w:rsidRDefault="00A96895" w:rsidP="000A00BB">
            <w:pPr>
              <w:widowControl w:val="0"/>
              <w:autoSpaceDE w:val="0"/>
              <w:autoSpaceDN w:val="0"/>
              <w:adjustRightInd w:val="0"/>
              <w:spacing w:after="0" w:line="240" w:lineRule="auto"/>
              <w:jc w:val="center"/>
              <w:rPr>
                <w:rFonts w:ascii="Times New Roman" w:hAnsi="Times New Roman"/>
                <w:sz w:val="20"/>
                <w:szCs w:val="20"/>
              </w:rPr>
            </w:pPr>
            <w:r w:rsidRPr="00FF3239">
              <w:rPr>
                <w:rFonts w:ascii="Times New Roman" w:hAnsi="Times New Roman"/>
                <w:sz w:val="20"/>
                <w:szCs w:val="20"/>
              </w:rPr>
              <w:t xml:space="preserve">Заключен договор с </w:t>
            </w:r>
            <w:r w:rsidR="000A00BB" w:rsidRPr="00FF3239">
              <w:rPr>
                <w:rFonts w:ascii="Times New Roman" w:hAnsi="Times New Roman"/>
                <w:sz w:val="20"/>
                <w:szCs w:val="20"/>
              </w:rPr>
              <w:t xml:space="preserve">ИП </w:t>
            </w:r>
            <w:proofErr w:type="spellStart"/>
            <w:r w:rsidR="000A00BB" w:rsidRPr="00FF3239">
              <w:rPr>
                <w:rFonts w:ascii="Times New Roman" w:hAnsi="Times New Roman"/>
                <w:sz w:val="20"/>
                <w:szCs w:val="20"/>
              </w:rPr>
              <w:t>Сухорада</w:t>
            </w:r>
            <w:proofErr w:type="spellEnd"/>
            <w:r w:rsidR="000A00BB" w:rsidRPr="00FF3239">
              <w:rPr>
                <w:rFonts w:ascii="Times New Roman" w:hAnsi="Times New Roman"/>
                <w:sz w:val="20"/>
                <w:szCs w:val="20"/>
              </w:rPr>
              <w:t xml:space="preserve"> А.И.</w:t>
            </w:r>
            <w:r w:rsidRPr="00FF3239">
              <w:rPr>
                <w:rFonts w:ascii="Times New Roman" w:hAnsi="Times New Roman"/>
                <w:sz w:val="20"/>
                <w:szCs w:val="20"/>
              </w:rPr>
              <w:t xml:space="preserve"> на сумму </w:t>
            </w:r>
            <w:r w:rsidR="00847C5B" w:rsidRPr="00FF3239">
              <w:rPr>
                <w:rFonts w:ascii="Times New Roman" w:hAnsi="Times New Roman"/>
                <w:sz w:val="20"/>
                <w:szCs w:val="20"/>
              </w:rPr>
              <w:t>1</w:t>
            </w:r>
            <w:r w:rsidR="000A00BB" w:rsidRPr="00FF3239">
              <w:rPr>
                <w:rFonts w:ascii="Times New Roman" w:hAnsi="Times New Roman"/>
                <w:sz w:val="20"/>
                <w:szCs w:val="20"/>
              </w:rPr>
              <w:t>0,0</w:t>
            </w:r>
            <w:r w:rsidRPr="00FF3239">
              <w:rPr>
                <w:rFonts w:ascii="Times New Roman" w:hAnsi="Times New Roman"/>
                <w:sz w:val="20"/>
                <w:szCs w:val="20"/>
              </w:rPr>
              <w:t xml:space="preserve"> тыс. рублей на приобретение спорттоваров, необходимых для занятий физической культуры и спортом</w:t>
            </w:r>
          </w:p>
        </w:tc>
        <w:tc>
          <w:tcPr>
            <w:tcW w:w="1067"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hAnsi="Times New Roman"/>
                <w:sz w:val="20"/>
                <w:szCs w:val="20"/>
              </w:rPr>
            </w:pPr>
          </w:p>
        </w:tc>
      </w:tr>
      <w:tr w:rsidR="00A96895" w:rsidRPr="00A96895" w:rsidTr="00CA7354">
        <w:trPr>
          <w:tblCellSpacing w:w="5" w:type="nil"/>
        </w:trPr>
        <w:tc>
          <w:tcPr>
            <w:tcW w:w="2313"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rPr>
                <w:rFonts w:ascii="Times New Roman" w:hAnsi="Times New Roman"/>
                <w:sz w:val="20"/>
                <w:szCs w:val="20"/>
              </w:rPr>
            </w:pPr>
            <w:r w:rsidRPr="00A96895">
              <w:rPr>
                <w:rFonts w:ascii="Times New Roman" w:hAnsi="Times New Roman"/>
                <w:sz w:val="20"/>
                <w:szCs w:val="20"/>
              </w:rPr>
              <w:t xml:space="preserve">Итого по муниципальной программе            </w:t>
            </w:r>
          </w:p>
        </w:tc>
        <w:tc>
          <w:tcPr>
            <w:tcW w:w="1993"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rPr>
                <w:rFonts w:ascii="Times New Roman" w:hAnsi="Times New Roman"/>
                <w:sz w:val="20"/>
                <w:szCs w:val="20"/>
              </w:rPr>
            </w:pPr>
            <w:r w:rsidRPr="00A96895">
              <w:rPr>
                <w:rFonts w:ascii="Times New Roman" w:hAnsi="Times New Roman"/>
                <w:sz w:val="20"/>
                <w:szCs w:val="20"/>
              </w:rPr>
              <w:t>Инспектор по физической культуре и спорту Хулатаев И.С.</w:t>
            </w:r>
          </w:p>
        </w:tc>
        <w:tc>
          <w:tcPr>
            <w:tcW w:w="1247"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hAnsi="Times New Roman"/>
                <w:sz w:val="20"/>
                <w:szCs w:val="20"/>
              </w:rPr>
            </w:pPr>
          </w:p>
        </w:tc>
        <w:tc>
          <w:tcPr>
            <w:tcW w:w="1080"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hAnsi="Times New Roman"/>
                <w:sz w:val="20"/>
                <w:szCs w:val="20"/>
              </w:rPr>
            </w:pPr>
            <w:r w:rsidRPr="00A96895">
              <w:rPr>
                <w:rFonts w:ascii="Times New Roman" w:hAnsi="Times New Roman"/>
                <w:sz w:val="20"/>
                <w:szCs w:val="20"/>
              </w:rPr>
              <w:t>X</w:t>
            </w:r>
          </w:p>
        </w:tc>
        <w:tc>
          <w:tcPr>
            <w:tcW w:w="1134"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hAnsi="Times New Roman"/>
                <w:sz w:val="20"/>
                <w:szCs w:val="20"/>
              </w:rPr>
            </w:pPr>
          </w:p>
        </w:tc>
        <w:tc>
          <w:tcPr>
            <w:tcW w:w="2466"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hAnsi="Times New Roman"/>
                <w:sz w:val="20"/>
                <w:szCs w:val="20"/>
              </w:rPr>
            </w:pPr>
          </w:p>
        </w:tc>
        <w:tc>
          <w:tcPr>
            <w:tcW w:w="2173"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hAnsi="Times New Roman"/>
                <w:sz w:val="20"/>
                <w:szCs w:val="20"/>
              </w:rPr>
            </w:pPr>
          </w:p>
        </w:tc>
        <w:tc>
          <w:tcPr>
            <w:tcW w:w="1067"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hAnsi="Times New Roman"/>
                <w:sz w:val="20"/>
                <w:szCs w:val="20"/>
              </w:rPr>
            </w:pPr>
          </w:p>
        </w:tc>
      </w:tr>
    </w:tbl>
    <w:p w:rsidR="00A96895" w:rsidRPr="00A96895" w:rsidRDefault="00A96895" w:rsidP="00A96895">
      <w:pPr>
        <w:spacing w:after="0"/>
        <w:contextualSpacing/>
        <w:jc w:val="both"/>
        <w:rPr>
          <w:rFonts w:ascii="Times New Roman" w:hAnsi="Times New Roman"/>
          <w:i/>
          <w:sz w:val="28"/>
          <w:szCs w:val="28"/>
        </w:rPr>
        <w:sectPr w:rsidR="00A96895" w:rsidRPr="00A96895" w:rsidSect="00CA7354">
          <w:pgSz w:w="16838" w:h="11905" w:orient="landscape"/>
          <w:pgMar w:top="1701" w:right="822" w:bottom="1797" w:left="1259" w:header="720" w:footer="187" w:gutter="0"/>
          <w:cols w:space="720"/>
          <w:noEndnote/>
          <w:docGrid w:linePitch="299"/>
        </w:sectPr>
      </w:pPr>
    </w:p>
    <w:p w:rsidR="00A96895" w:rsidRPr="00A96895" w:rsidRDefault="00A96895" w:rsidP="00A96895">
      <w:pPr>
        <w:spacing w:after="0"/>
        <w:contextualSpacing/>
        <w:jc w:val="right"/>
        <w:rPr>
          <w:rFonts w:ascii="Times New Roman" w:hAnsi="Times New Roman"/>
          <w:sz w:val="28"/>
          <w:szCs w:val="28"/>
        </w:rPr>
      </w:pPr>
      <w:r w:rsidRPr="00A96895">
        <w:rPr>
          <w:rFonts w:ascii="Times New Roman" w:hAnsi="Times New Roman"/>
          <w:sz w:val="28"/>
          <w:szCs w:val="28"/>
        </w:rPr>
        <w:lastRenderedPageBreak/>
        <w:t>Приложение 2</w:t>
      </w:r>
    </w:p>
    <w:p w:rsidR="00A96895" w:rsidRPr="00A96895" w:rsidRDefault="00A96895" w:rsidP="00A96895">
      <w:pPr>
        <w:widowControl w:val="0"/>
        <w:autoSpaceDE w:val="0"/>
        <w:autoSpaceDN w:val="0"/>
        <w:adjustRightInd w:val="0"/>
        <w:spacing w:after="0" w:line="240" w:lineRule="auto"/>
        <w:jc w:val="center"/>
        <w:rPr>
          <w:rFonts w:ascii="Times New Roman" w:hAnsi="Times New Roman"/>
          <w:sz w:val="24"/>
          <w:szCs w:val="24"/>
        </w:rPr>
      </w:pPr>
      <w:r w:rsidRPr="00A96895">
        <w:rPr>
          <w:rFonts w:ascii="Times New Roman" w:hAnsi="Times New Roman"/>
          <w:sz w:val="24"/>
          <w:szCs w:val="24"/>
        </w:rPr>
        <w:t>СВЕДЕНИЯ</w:t>
      </w:r>
    </w:p>
    <w:p w:rsidR="00A96895" w:rsidRPr="00A96895" w:rsidRDefault="00A96895" w:rsidP="00A96895">
      <w:pPr>
        <w:widowControl w:val="0"/>
        <w:autoSpaceDE w:val="0"/>
        <w:autoSpaceDN w:val="0"/>
        <w:adjustRightInd w:val="0"/>
        <w:spacing w:after="0" w:line="240" w:lineRule="auto"/>
        <w:jc w:val="center"/>
        <w:rPr>
          <w:rFonts w:ascii="Times New Roman" w:hAnsi="Times New Roman"/>
          <w:sz w:val="24"/>
          <w:szCs w:val="24"/>
        </w:rPr>
      </w:pPr>
      <w:r w:rsidRPr="00A96895">
        <w:rPr>
          <w:rFonts w:ascii="Times New Roman" w:hAnsi="Times New Roman"/>
          <w:sz w:val="24"/>
          <w:szCs w:val="24"/>
        </w:rPr>
        <w:t xml:space="preserve">об использовании бюджетных ассигнований и внебюджетных средств на реализацию </w:t>
      </w:r>
    </w:p>
    <w:p w:rsidR="00A96895" w:rsidRPr="00A96895" w:rsidRDefault="00A96895" w:rsidP="00A96895">
      <w:pPr>
        <w:widowControl w:val="0"/>
        <w:autoSpaceDE w:val="0"/>
        <w:autoSpaceDN w:val="0"/>
        <w:adjustRightInd w:val="0"/>
        <w:spacing w:after="0" w:line="240" w:lineRule="auto"/>
        <w:jc w:val="center"/>
        <w:rPr>
          <w:rFonts w:ascii="Times New Roman" w:hAnsi="Times New Roman"/>
          <w:sz w:val="24"/>
          <w:szCs w:val="24"/>
        </w:rPr>
      </w:pPr>
      <w:r w:rsidRPr="00A96895">
        <w:rPr>
          <w:rFonts w:ascii="Times New Roman" w:hAnsi="Times New Roman"/>
          <w:sz w:val="24"/>
          <w:szCs w:val="24"/>
        </w:rPr>
        <w:t>муниципальной программы за 20 2</w:t>
      </w:r>
      <w:r w:rsidR="00FF3239">
        <w:rPr>
          <w:rFonts w:ascii="Times New Roman" w:hAnsi="Times New Roman"/>
          <w:sz w:val="24"/>
          <w:szCs w:val="24"/>
        </w:rPr>
        <w:t>4</w:t>
      </w:r>
      <w:r w:rsidRPr="00A96895">
        <w:rPr>
          <w:rFonts w:ascii="Times New Roman" w:hAnsi="Times New Roman"/>
          <w:sz w:val="24"/>
          <w:szCs w:val="24"/>
        </w:rPr>
        <w:t xml:space="preserve"> г.</w:t>
      </w:r>
    </w:p>
    <w:p w:rsidR="00A96895" w:rsidRPr="00A96895" w:rsidRDefault="00A96895" w:rsidP="00A96895">
      <w:pPr>
        <w:widowControl w:val="0"/>
        <w:autoSpaceDE w:val="0"/>
        <w:autoSpaceDN w:val="0"/>
        <w:adjustRightInd w:val="0"/>
        <w:spacing w:after="0" w:line="240" w:lineRule="auto"/>
        <w:jc w:val="center"/>
        <w:rPr>
          <w:rFonts w:ascii="Times New Roman" w:hAnsi="Times New Roman"/>
          <w:sz w:val="24"/>
          <w:szCs w:val="24"/>
        </w:rPr>
      </w:pPr>
    </w:p>
    <w:tbl>
      <w:tblPr>
        <w:tblW w:w="9498" w:type="dxa"/>
        <w:tblCellSpacing w:w="5" w:type="nil"/>
        <w:tblInd w:w="-67" w:type="dxa"/>
        <w:tblLayout w:type="fixed"/>
        <w:tblCellMar>
          <w:left w:w="75" w:type="dxa"/>
          <w:right w:w="75" w:type="dxa"/>
        </w:tblCellMar>
        <w:tblLook w:val="0000" w:firstRow="0" w:lastRow="0" w:firstColumn="0" w:lastColumn="0" w:noHBand="0" w:noVBand="0"/>
      </w:tblPr>
      <w:tblGrid>
        <w:gridCol w:w="2836"/>
        <w:gridCol w:w="1984"/>
        <w:gridCol w:w="1418"/>
        <w:gridCol w:w="1701"/>
        <w:gridCol w:w="1559"/>
      </w:tblGrid>
      <w:tr w:rsidR="00A96895" w:rsidRPr="00A96895" w:rsidTr="00CA7354">
        <w:trPr>
          <w:trHeight w:val="305"/>
          <w:tblCellSpacing w:w="5" w:type="nil"/>
        </w:trPr>
        <w:tc>
          <w:tcPr>
            <w:tcW w:w="2836" w:type="dxa"/>
            <w:vMerge w:val="restart"/>
            <w:tcBorders>
              <w:top w:val="single" w:sz="4" w:space="0" w:color="auto"/>
              <w:left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Наименование муниципальной программы, подпрограммы, основного мероприятия</w:t>
            </w:r>
          </w:p>
        </w:tc>
        <w:tc>
          <w:tcPr>
            <w:tcW w:w="1984" w:type="dxa"/>
            <w:vMerge w:val="restart"/>
            <w:tcBorders>
              <w:top w:val="single" w:sz="4" w:space="0" w:color="auto"/>
              <w:left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Источники финансирования</w:t>
            </w:r>
          </w:p>
        </w:tc>
        <w:tc>
          <w:tcPr>
            <w:tcW w:w="3119" w:type="dxa"/>
            <w:gridSpan w:val="2"/>
            <w:tcBorders>
              <w:top w:val="single" w:sz="4" w:space="0" w:color="auto"/>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Объем расходов (тыс. рублей), предусмотренных</w:t>
            </w:r>
          </w:p>
        </w:tc>
        <w:tc>
          <w:tcPr>
            <w:tcW w:w="1559" w:type="dxa"/>
            <w:vMerge w:val="restart"/>
            <w:tcBorders>
              <w:top w:val="single" w:sz="4" w:space="0" w:color="auto"/>
              <w:left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 xml:space="preserve">Фактические </w:t>
            </w:r>
            <w:r w:rsidRPr="00A96895">
              <w:rPr>
                <w:rFonts w:ascii="Times New Roman" w:eastAsia="Times New Roman" w:hAnsi="Times New Roman"/>
                <w:sz w:val="24"/>
                <w:szCs w:val="24"/>
                <w:lang w:eastAsia="ru-RU"/>
              </w:rPr>
              <w:br/>
              <w:t>расходы (тыс. рублей),</w:t>
            </w:r>
            <w:r w:rsidRPr="00A96895">
              <w:rPr>
                <w:rFonts w:ascii="Times New Roman" w:eastAsia="Times New Roman" w:hAnsi="Times New Roman"/>
                <w:sz w:val="24"/>
                <w:szCs w:val="24"/>
                <w:lang w:eastAsia="ru-RU"/>
              </w:rPr>
              <w:br/>
            </w:r>
            <w:r w:rsidRPr="00A96895">
              <w:rPr>
                <w:rFonts w:ascii="Times New Roman" w:eastAsia="Times New Roman" w:hAnsi="Times New Roman" w:cs="Calibri"/>
                <w:bCs/>
                <w:color w:val="000000"/>
                <w:sz w:val="24"/>
                <w:szCs w:val="24"/>
                <w:lang w:eastAsia="ru-RU"/>
              </w:rPr>
              <w:t>&lt;1&gt;</w:t>
            </w:r>
            <w:r w:rsidRPr="00A96895">
              <w:rPr>
                <w:rFonts w:ascii="Times New Roman" w:eastAsia="Times New Roman" w:hAnsi="Times New Roman"/>
                <w:sz w:val="24"/>
                <w:szCs w:val="24"/>
                <w:lang w:eastAsia="ru-RU"/>
              </w:rPr>
              <w:t xml:space="preserve"> </w:t>
            </w:r>
          </w:p>
        </w:tc>
      </w:tr>
      <w:tr w:rsidR="00A96895" w:rsidRPr="00A96895" w:rsidTr="00CA7354">
        <w:trPr>
          <w:trHeight w:val="1178"/>
          <w:tblCellSpacing w:w="5" w:type="nil"/>
        </w:trPr>
        <w:tc>
          <w:tcPr>
            <w:tcW w:w="2836" w:type="dxa"/>
            <w:vMerge/>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84" w:type="dxa"/>
            <w:vMerge/>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 xml:space="preserve">муниципальной программой </w:t>
            </w:r>
          </w:p>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сводной бюджетной росписью</w:t>
            </w:r>
          </w:p>
        </w:tc>
        <w:tc>
          <w:tcPr>
            <w:tcW w:w="1559" w:type="dxa"/>
            <w:vMerge/>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rsidR="00A96895" w:rsidRPr="00A96895" w:rsidRDefault="00A96895" w:rsidP="00A96895">
      <w:pPr>
        <w:widowControl w:val="0"/>
        <w:autoSpaceDE w:val="0"/>
        <w:autoSpaceDN w:val="0"/>
        <w:adjustRightInd w:val="0"/>
        <w:spacing w:after="0" w:line="240" w:lineRule="auto"/>
        <w:jc w:val="center"/>
        <w:rPr>
          <w:rFonts w:ascii="Times New Roman" w:hAnsi="Times New Roman"/>
          <w:sz w:val="4"/>
          <w:szCs w:val="4"/>
        </w:rPr>
      </w:pPr>
    </w:p>
    <w:tbl>
      <w:tblPr>
        <w:tblW w:w="9498" w:type="dxa"/>
        <w:tblCellSpacing w:w="5" w:type="nil"/>
        <w:tblInd w:w="-67" w:type="dxa"/>
        <w:tblLayout w:type="fixed"/>
        <w:tblCellMar>
          <w:left w:w="75" w:type="dxa"/>
          <w:right w:w="75" w:type="dxa"/>
        </w:tblCellMar>
        <w:tblLook w:val="0000" w:firstRow="0" w:lastRow="0" w:firstColumn="0" w:lastColumn="0" w:noHBand="0" w:noVBand="0"/>
      </w:tblPr>
      <w:tblGrid>
        <w:gridCol w:w="2836"/>
        <w:gridCol w:w="1984"/>
        <w:gridCol w:w="1417"/>
        <w:gridCol w:w="1701"/>
        <w:gridCol w:w="1560"/>
      </w:tblGrid>
      <w:tr w:rsidR="00A96895" w:rsidRPr="00A96895" w:rsidTr="00CA7354">
        <w:trPr>
          <w:tblHeader/>
          <w:tblCellSpacing w:w="5" w:type="nil"/>
        </w:trPr>
        <w:tc>
          <w:tcPr>
            <w:tcW w:w="2836"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1</w:t>
            </w:r>
          </w:p>
        </w:tc>
        <w:tc>
          <w:tcPr>
            <w:tcW w:w="1984"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4</w:t>
            </w:r>
          </w:p>
        </w:tc>
        <w:tc>
          <w:tcPr>
            <w:tcW w:w="1560"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5</w:t>
            </w:r>
          </w:p>
        </w:tc>
      </w:tr>
      <w:tr w:rsidR="00A96895" w:rsidRPr="00A96895" w:rsidTr="00CA7354">
        <w:trPr>
          <w:trHeight w:val="320"/>
          <w:tblCellSpacing w:w="5" w:type="nil"/>
        </w:trPr>
        <w:tc>
          <w:tcPr>
            <w:tcW w:w="2836" w:type="dxa"/>
            <w:vMerge w:val="restart"/>
            <w:tcBorders>
              <w:left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rPr>
                <w:rFonts w:ascii="Times New Roman" w:eastAsia="Times New Roman" w:hAnsi="Times New Roman"/>
                <w:sz w:val="20"/>
                <w:szCs w:val="20"/>
                <w:lang w:eastAsia="ru-RU"/>
              </w:rPr>
            </w:pPr>
            <w:r w:rsidRPr="00A96895">
              <w:rPr>
                <w:rFonts w:ascii="Times New Roman" w:eastAsia="Times New Roman" w:hAnsi="Times New Roman"/>
                <w:sz w:val="20"/>
                <w:szCs w:val="20"/>
                <w:lang w:eastAsia="ru-RU"/>
              </w:rPr>
              <w:t>Муниципальная</w:t>
            </w:r>
            <w:r w:rsidRPr="00A96895">
              <w:rPr>
                <w:rFonts w:ascii="Times New Roman" w:eastAsia="Times New Roman" w:hAnsi="Times New Roman"/>
                <w:sz w:val="20"/>
                <w:szCs w:val="20"/>
                <w:lang w:eastAsia="ru-RU"/>
              </w:rPr>
              <w:br/>
              <w:t xml:space="preserve">программа </w:t>
            </w:r>
            <w:r w:rsidRPr="00A96895">
              <w:rPr>
                <w:rFonts w:ascii="Times New Roman" w:hAnsi="Times New Roman"/>
                <w:bCs/>
                <w:sz w:val="20"/>
                <w:szCs w:val="20"/>
              </w:rPr>
              <w:t>«Развитие физической культуры и спорта»</w:t>
            </w:r>
          </w:p>
        </w:tc>
        <w:tc>
          <w:tcPr>
            <w:tcW w:w="1984" w:type="dxa"/>
            <w:tcBorders>
              <w:left w:val="single" w:sz="4" w:space="0" w:color="auto"/>
              <w:bottom w:val="single" w:sz="4" w:space="0" w:color="auto"/>
              <w:right w:val="single" w:sz="4" w:space="0" w:color="auto"/>
            </w:tcBorders>
          </w:tcPr>
          <w:p w:rsidR="00A96895" w:rsidRPr="00A96895" w:rsidRDefault="00A96895" w:rsidP="00A96895">
            <w:pPr>
              <w:spacing w:after="0" w:line="240" w:lineRule="auto"/>
              <w:rPr>
                <w:rFonts w:ascii="Times New Roman" w:eastAsia="Times New Roman" w:hAnsi="Times New Roman"/>
                <w:color w:val="000000"/>
                <w:sz w:val="24"/>
                <w:szCs w:val="24"/>
                <w:lang w:eastAsia="ru-RU"/>
              </w:rPr>
            </w:pPr>
            <w:r w:rsidRPr="00A96895">
              <w:rPr>
                <w:rFonts w:ascii="Times New Roman" w:eastAsia="Times New Roman" w:hAnsi="Times New Roman"/>
                <w:color w:val="000000"/>
                <w:sz w:val="24"/>
                <w:szCs w:val="24"/>
                <w:lang w:eastAsia="ru-RU"/>
              </w:rPr>
              <w:t>Всего</w:t>
            </w:r>
          </w:p>
        </w:tc>
        <w:tc>
          <w:tcPr>
            <w:tcW w:w="1417" w:type="dxa"/>
            <w:tcBorders>
              <w:left w:val="single" w:sz="4" w:space="0" w:color="auto"/>
              <w:bottom w:val="single" w:sz="4" w:space="0" w:color="auto"/>
              <w:right w:val="single" w:sz="4" w:space="0" w:color="auto"/>
            </w:tcBorders>
          </w:tcPr>
          <w:p w:rsidR="00A96895" w:rsidRPr="00A96895" w:rsidRDefault="000A00BB"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847C5B">
              <w:rPr>
                <w:rFonts w:ascii="Times New Roman" w:eastAsia="Times New Roman" w:hAnsi="Times New Roman"/>
                <w:sz w:val="24"/>
                <w:szCs w:val="24"/>
                <w:lang w:eastAsia="ru-RU"/>
              </w:rPr>
              <w:t>0,0</w:t>
            </w:r>
          </w:p>
        </w:tc>
        <w:tc>
          <w:tcPr>
            <w:tcW w:w="1701" w:type="dxa"/>
            <w:tcBorders>
              <w:left w:val="single" w:sz="4" w:space="0" w:color="auto"/>
              <w:bottom w:val="single" w:sz="4" w:space="0" w:color="auto"/>
              <w:right w:val="single" w:sz="4" w:space="0" w:color="auto"/>
            </w:tcBorders>
          </w:tcPr>
          <w:p w:rsidR="00A96895" w:rsidRPr="00A96895" w:rsidRDefault="000A00BB"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847C5B">
              <w:rPr>
                <w:rFonts w:ascii="Times New Roman" w:eastAsia="Times New Roman" w:hAnsi="Times New Roman"/>
                <w:sz w:val="24"/>
                <w:szCs w:val="24"/>
                <w:lang w:eastAsia="ru-RU"/>
              </w:rPr>
              <w:t>0,0</w:t>
            </w:r>
          </w:p>
        </w:tc>
        <w:tc>
          <w:tcPr>
            <w:tcW w:w="1560" w:type="dxa"/>
            <w:tcBorders>
              <w:left w:val="single" w:sz="4" w:space="0" w:color="auto"/>
              <w:bottom w:val="single" w:sz="4" w:space="0" w:color="auto"/>
              <w:right w:val="single" w:sz="4" w:space="0" w:color="auto"/>
            </w:tcBorders>
          </w:tcPr>
          <w:p w:rsidR="00A96895" w:rsidRPr="00A96895" w:rsidRDefault="00847C5B" w:rsidP="000A00B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0A00BB">
              <w:rPr>
                <w:rFonts w:ascii="Times New Roman" w:eastAsia="Times New Roman" w:hAnsi="Times New Roman"/>
                <w:sz w:val="24"/>
                <w:szCs w:val="24"/>
                <w:lang w:eastAsia="ru-RU"/>
              </w:rPr>
              <w:t>0,0</w:t>
            </w:r>
          </w:p>
        </w:tc>
      </w:tr>
      <w:tr w:rsidR="000A00BB" w:rsidRPr="00A96895" w:rsidTr="00CA7354">
        <w:trPr>
          <w:trHeight w:val="309"/>
          <w:tblCellSpacing w:w="5" w:type="nil"/>
        </w:trPr>
        <w:tc>
          <w:tcPr>
            <w:tcW w:w="2836" w:type="dxa"/>
            <w:vMerge/>
            <w:tcBorders>
              <w:left w:val="single" w:sz="4" w:space="0" w:color="auto"/>
              <w:right w:val="single" w:sz="4" w:space="0" w:color="auto"/>
            </w:tcBorders>
          </w:tcPr>
          <w:p w:rsidR="000A00BB" w:rsidRPr="00A96895" w:rsidRDefault="000A00BB" w:rsidP="00A96895">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0A00BB" w:rsidRPr="00A96895" w:rsidRDefault="000A00BB" w:rsidP="00A96895">
            <w:pPr>
              <w:spacing w:after="0" w:line="240" w:lineRule="auto"/>
              <w:rPr>
                <w:rFonts w:ascii="Times New Roman" w:eastAsia="Times New Roman" w:hAnsi="Times New Roman"/>
                <w:color w:val="000000"/>
                <w:sz w:val="24"/>
                <w:szCs w:val="24"/>
                <w:lang w:eastAsia="ru-RU"/>
              </w:rPr>
            </w:pPr>
            <w:r w:rsidRPr="00A96895">
              <w:rPr>
                <w:rFonts w:ascii="Times New Roman" w:eastAsia="Times New Roman" w:hAnsi="Times New Roman"/>
                <w:color w:val="000000"/>
                <w:sz w:val="24"/>
                <w:szCs w:val="24"/>
                <w:lang w:eastAsia="ru-RU"/>
              </w:rPr>
              <w:t>местный бюджет</w:t>
            </w:r>
          </w:p>
        </w:tc>
        <w:tc>
          <w:tcPr>
            <w:tcW w:w="1417" w:type="dxa"/>
            <w:tcBorders>
              <w:left w:val="single" w:sz="4" w:space="0" w:color="auto"/>
              <w:bottom w:val="single" w:sz="4" w:space="0" w:color="auto"/>
              <w:right w:val="single" w:sz="4" w:space="0" w:color="auto"/>
            </w:tcBorders>
          </w:tcPr>
          <w:p w:rsidR="000A00BB" w:rsidRPr="00A96895" w:rsidRDefault="000A00BB" w:rsidP="007E10B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701" w:type="dxa"/>
            <w:tcBorders>
              <w:left w:val="single" w:sz="4" w:space="0" w:color="auto"/>
              <w:bottom w:val="single" w:sz="4" w:space="0" w:color="auto"/>
              <w:right w:val="single" w:sz="4" w:space="0" w:color="auto"/>
            </w:tcBorders>
          </w:tcPr>
          <w:p w:rsidR="000A00BB" w:rsidRPr="00A96895" w:rsidRDefault="000A00BB" w:rsidP="007E10B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560" w:type="dxa"/>
            <w:tcBorders>
              <w:left w:val="single" w:sz="4" w:space="0" w:color="auto"/>
              <w:bottom w:val="single" w:sz="4" w:space="0" w:color="auto"/>
              <w:right w:val="single" w:sz="4" w:space="0" w:color="auto"/>
            </w:tcBorders>
          </w:tcPr>
          <w:p w:rsidR="000A00BB" w:rsidRPr="00A96895" w:rsidRDefault="000A00BB" w:rsidP="007E10B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r>
      <w:tr w:rsidR="00A96895" w:rsidRPr="00A96895" w:rsidTr="00CA7354">
        <w:trPr>
          <w:trHeight w:val="387"/>
          <w:tblCellSpacing w:w="5" w:type="nil"/>
        </w:trPr>
        <w:tc>
          <w:tcPr>
            <w:tcW w:w="2836" w:type="dxa"/>
            <w:vMerge/>
            <w:tcBorders>
              <w:left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A96895" w:rsidRPr="00A96895" w:rsidRDefault="00A96895" w:rsidP="00A96895">
            <w:pPr>
              <w:spacing w:after="0" w:line="240" w:lineRule="auto"/>
              <w:rPr>
                <w:rFonts w:ascii="Times New Roman" w:eastAsia="Times New Roman" w:hAnsi="Times New Roman"/>
                <w:bCs/>
                <w:color w:val="000000"/>
                <w:sz w:val="24"/>
                <w:szCs w:val="24"/>
                <w:lang w:eastAsia="ru-RU"/>
              </w:rPr>
            </w:pPr>
            <w:r w:rsidRPr="00A96895">
              <w:rPr>
                <w:rFonts w:ascii="Times New Roman" w:eastAsia="Times New Roman" w:hAnsi="Times New Roman"/>
                <w:bCs/>
                <w:color w:val="000000"/>
                <w:sz w:val="24"/>
                <w:szCs w:val="24"/>
                <w:lang w:eastAsia="ru-RU"/>
              </w:rPr>
              <w:t>безвозмездные поступления в местный бюджет, &lt;2&gt;</w:t>
            </w:r>
          </w:p>
        </w:tc>
        <w:tc>
          <w:tcPr>
            <w:tcW w:w="1417"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96895" w:rsidRPr="00A96895" w:rsidTr="00CA7354">
        <w:trPr>
          <w:trHeight w:val="317"/>
          <w:tblCellSpacing w:w="5" w:type="nil"/>
        </w:trPr>
        <w:tc>
          <w:tcPr>
            <w:tcW w:w="2836" w:type="dxa"/>
            <w:vMerge/>
            <w:tcBorders>
              <w:left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A96895" w:rsidRPr="00A96895" w:rsidRDefault="00A96895" w:rsidP="00A96895">
            <w:pPr>
              <w:spacing w:after="0" w:line="240" w:lineRule="auto"/>
              <w:rPr>
                <w:rFonts w:ascii="Times New Roman" w:eastAsia="Times New Roman" w:hAnsi="Times New Roman"/>
                <w:bCs/>
                <w:i/>
                <w:iCs/>
                <w:color w:val="000000"/>
                <w:sz w:val="24"/>
                <w:szCs w:val="24"/>
                <w:lang w:eastAsia="ru-RU"/>
              </w:rPr>
            </w:pPr>
            <w:r w:rsidRPr="00A96895">
              <w:rPr>
                <w:rFonts w:ascii="Times New Roman" w:eastAsia="Times New Roman" w:hAnsi="Times New Roman"/>
                <w:bCs/>
                <w:i/>
                <w:iCs/>
                <w:color w:val="000000"/>
                <w:sz w:val="24"/>
                <w:szCs w:val="24"/>
                <w:lang w:eastAsia="ru-RU"/>
              </w:rPr>
              <w:t>в том числе за счет средств:</w:t>
            </w:r>
          </w:p>
        </w:tc>
        <w:tc>
          <w:tcPr>
            <w:tcW w:w="1417"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96895" w:rsidRPr="00A96895" w:rsidTr="00CA7354">
        <w:trPr>
          <w:trHeight w:val="226"/>
          <w:tblCellSpacing w:w="5" w:type="nil"/>
        </w:trPr>
        <w:tc>
          <w:tcPr>
            <w:tcW w:w="2836" w:type="dxa"/>
            <w:vMerge/>
            <w:tcBorders>
              <w:left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A96895" w:rsidRPr="00A96895" w:rsidRDefault="00A96895" w:rsidP="00A96895">
            <w:pPr>
              <w:spacing w:after="0" w:line="240" w:lineRule="auto"/>
              <w:rPr>
                <w:rFonts w:ascii="Times New Roman" w:eastAsia="Times New Roman" w:hAnsi="Times New Roman"/>
                <w:color w:val="000000"/>
                <w:sz w:val="24"/>
                <w:szCs w:val="24"/>
                <w:lang w:eastAsia="ru-RU"/>
              </w:rPr>
            </w:pPr>
            <w:r w:rsidRPr="00A96895">
              <w:rPr>
                <w:rFonts w:ascii="Times New Roman" w:eastAsia="Times New Roman" w:hAnsi="Times New Roman"/>
                <w:color w:val="000000"/>
                <w:sz w:val="24"/>
                <w:szCs w:val="24"/>
                <w:lang w:eastAsia="ru-RU"/>
              </w:rPr>
              <w:t xml:space="preserve"> - областного бюджета</w:t>
            </w:r>
          </w:p>
        </w:tc>
        <w:tc>
          <w:tcPr>
            <w:tcW w:w="1417"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96895" w:rsidRPr="00A96895" w:rsidTr="00CA7354">
        <w:trPr>
          <w:trHeight w:val="260"/>
          <w:tblCellSpacing w:w="5" w:type="nil"/>
        </w:trPr>
        <w:tc>
          <w:tcPr>
            <w:tcW w:w="2836" w:type="dxa"/>
            <w:vMerge/>
            <w:tcBorders>
              <w:left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A96895" w:rsidRPr="00A96895" w:rsidRDefault="00A96895" w:rsidP="00A96895">
            <w:pPr>
              <w:spacing w:after="0" w:line="240" w:lineRule="auto"/>
              <w:rPr>
                <w:rFonts w:ascii="Times New Roman" w:eastAsia="Times New Roman" w:hAnsi="Times New Roman"/>
                <w:color w:val="000000"/>
                <w:sz w:val="24"/>
                <w:szCs w:val="24"/>
                <w:lang w:eastAsia="ru-RU"/>
              </w:rPr>
            </w:pPr>
            <w:r w:rsidRPr="00A96895">
              <w:rPr>
                <w:rFonts w:ascii="Times New Roman" w:eastAsia="Times New Roman" w:hAnsi="Times New Roman"/>
                <w:color w:val="000000"/>
                <w:sz w:val="24"/>
                <w:szCs w:val="24"/>
                <w:lang w:eastAsia="ru-RU"/>
              </w:rPr>
              <w:t>-  бюджета района</w:t>
            </w:r>
          </w:p>
        </w:tc>
        <w:tc>
          <w:tcPr>
            <w:tcW w:w="1417"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96895" w:rsidRPr="00A96895" w:rsidTr="00CA7354">
        <w:trPr>
          <w:trHeight w:val="279"/>
          <w:tblCellSpacing w:w="5" w:type="nil"/>
        </w:trPr>
        <w:tc>
          <w:tcPr>
            <w:tcW w:w="2836" w:type="dxa"/>
            <w:vMerge/>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A96895" w:rsidRPr="00A96895" w:rsidRDefault="00A96895" w:rsidP="00A96895">
            <w:pPr>
              <w:spacing w:after="0" w:line="240" w:lineRule="auto"/>
              <w:rPr>
                <w:rFonts w:ascii="Times New Roman" w:eastAsia="Times New Roman" w:hAnsi="Times New Roman"/>
                <w:color w:val="000000"/>
                <w:sz w:val="24"/>
                <w:szCs w:val="24"/>
                <w:lang w:eastAsia="ru-RU"/>
              </w:rPr>
            </w:pPr>
            <w:r w:rsidRPr="00A96895">
              <w:rPr>
                <w:rFonts w:ascii="Times New Roman" w:eastAsia="Times New Roman" w:hAnsi="Times New Roman"/>
                <w:color w:val="000000"/>
                <w:sz w:val="24"/>
                <w:szCs w:val="24"/>
                <w:lang w:eastAsia="ru-RU"/>
              </w:rPr>
              <w:t>внебюджетные источники</w:t>
            </w:r>
            <w:r w:rsidRPr="00A96895">
              <w:rPr>
                <w:rFonts w:ascii="Times New Roman" w:eastAsia="Times New Roman" w:hAnsi="Times New Roman"/>
                <w:bCs/>
                <w:color w:val="000000"/>
                <w:sz w:val="24"/>
                <w:szCs w:val="24"/>
                <w:lang w:eastAsia="ru-RU"/>
              </w:rPr>
              <w:t>, &lt;2&gt;</w:t>
            </w:r>
          </w:p>
        </w:tc>
        <w:tc>
          <w:tcPr>
            <w:tcW w:w="1417"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Х</w:t>
            </w:r>
          </w:p>
        </w:tc>
        <w:tc>
          <w:tcPr>
            <w:tcW w:w="1560"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0A00BB" w:rsidRPr="00A96895" w:rsidTr="00CA7354">
        <w:trPr>
          <w:trHeight w:val="320"/>
          <w:tblCellSpacing w:w="5" w:type="nil"/>
        </w:trPr>
        <w:tc>
          <w:tcPr>
            <w:tcW w:w="2836" w:type="dxa"/>
            <w:vMerge w:val="restart"/>
            <w:tcBorders>
              <w:left w:val="single" w:sz="4" w:space="0" w:color="auto"/>
              <w:right w:val="single" w:sz="4" w:space="0" w:color="auto"/>
            </w:tcBorders>
          </w:tcPr>
          <w:p w:rsidR="000A00BB" w:rsidRPr="00A96895" w:rsidRDefault="000A00BB" w:rsidP="00A96895">
            <w:pPr>
              <w:widowControl w:val="0"/>
              <w:autoSpaceDE w:val="0"/>
              <w:autoSpaceDN w:val="0"/>
              <w:adjustRightInd w:val="0"/>
              <w:spacing w:after="0" w:line="240" w:lineRule="auto"/>
              <w:rPr>
                <w:rFonts w:ascii="Times New Roman" w:eastAsia="Times New Roman" w:hAnsi="Times New Roman"/>
                <w:sz w:val="20"/>
                <w:szCs w:val="20"/>
                <w:lang w:eastAsia="ru-RU"/>
              </w:rPr>
            </w:pPr>
            <w:r w:rsidRPr="00A96895">
              <w:rPr>
                <w:rFonts w:ascii="Times New Roman" w:eastAsia="Times New Roman" w:hAnsi="Times New Roman"/>
                <w:sz w:val="20"/>
                <w:szCs w:val="20"/>
                <w:lang w:eastAsia="ru-RU"/>
              </w:rPr>
              <w:t xml:space="preserve">Подпрограмма 1. </w:t>
            </w:r>
            <w:r w:rsidRPr="00A96895">
              <w:rPr>
                <w:rFonts w:ascii="Times New Roman" w:hAnsi="Times New Roman"/>
                <w:sz w:val="20"/>
                <w:szCs w:val="20"/>
              </w:rPr>
              <w:t>«</w:t>
            </w:r>
            <w:r w:rsidRPr="00A96895">
              <w:rPr>
                <w:rFonts w:ascii="Times New Roman" w:hAnsi="Times New Roman"/>
                <w:bCs/>
                <w:sz w:val="20"/>
                <w:szCs w:val="20"/>
              </w:rPr>
              <w:t>Развитие физической культуры и спорта в Барабанщиковском сельском поселении»</w:t>
            </w:r>
          </w:p>
        </w:tc>
        <w:tc>
          <w:tcPr>
            <w:tcW w:w="1984" w:type="dxa"/>
            <w:tcBorders>
              <w:left w:val="single" w:sz="4" w:space="0" w:color="auto"/>
              <w:bottom w:val="single" w:sz="4" w:space="0" w:color="auto"/>
              <w:right w:val="single" w:sz="4" w:space="0" w:color="auto"/>
            </w:tcBorders>
          </w:tcPr>
          <w:p w:rsidR="000A00BB" w:rsidRPr="00A96895" w:rsidRDefault="000A00BB" w:rsidP="00A96895">
            <w:pPr>
              <w:spacing w:after="0" w:line="240" w:lineRule="auto"/>
              <w:rPr>
                <w:rFonts w:ascii="Times New Roman" w:eastAsia="Times New Roman" w:hAnsi="Times New Roman"/>
                <w:color w:val="000000"/>
                <w:sz w:val="24"/>
                <w:szCs w:val="24"/>
                <w:lang w:eastAsia="ru-RU"/>
              </w:rPr>
            </w:pPr>
            <w:r w:rsidRPr="00A96895">
              <w:rPr>
                <w:rFonts w:ascii="Times New Roman" w:eastAsia="Times New Roman" w:hAnsi="Times New Roman"/>
                <w:color w:val="000000"/>
                <w:sz w:val="24"/>
                <w:szCs w:val="24"/>
                <w:lang w:eastAsia="ru-RU"/>
              </w:rPr>
              <w:t>Всего</w:t>
            </w:r>
          </w:p>
        </w:tc>
        <w:tc>
          <w:tcPr>
            <w:tcW w:w="1417" w:type="dxa"/>
            <w:tcBorders>
              <w:left w:val="single" w:sz="4" w:space="0" w:color="auto"/>
              <w:bottom w:val="single" w:sz="4" w:space="0" w:color="auto"/>
              <w:right w:val="single" w:sz="4" w:space="0" w:color="auto"/>
            </w:tcBorders>
          </w:tcPr>
          <w:p w:rsidR="000A00BB" w:rsidRPr="00A96895" w:rsidRDefault="000A00BB" w:rsidP="007E10B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701" w:type="dxa"/>
            <w:tcBorders>
              <w:left w:val="single" w:sz="4" w:space="0" w:color="auto"/>
              <w:bottom w:val="single" w:sz="4" w:space="0" w:color="auto"/>
              <w:right w:val="single" w:sz="4" w:space="0" w:color="auto"/>
            </w:tcBorders>
          </w:tcPr>
          <w:p w:rsidR="000A00BB" w:rsidRPr="00A96895" w:rsidRDefault="000A00BB" w:rsidP="007E10B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560" w:type="dxa"/>
            <w:tcBorders>
              <w:left w:val="single" w:sz="4" w:space="0" w:color="auto"/>
              <w:bottom w:val="single" w:sz="4" w:space="0" w:color="auto"/>
              <w:right w:val="single" w:sz="4" w:space="0" w:color="auto"/>
            </w:tcBorders>
          </w:tcPr>
          <w:p w:rsidR="000A00BB" w:rsidRPr="00A96895" w:rsidRDefault="000A00BB" w:rsidP="007E10B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r>
      <w:tr w:rsidR="000A00BB" w:rsidRPr="00A96895" w:rsidTr="00CA7354">
        <w:trPr>
          <w:trHeight w:val="248"/>
          <w:tblCellSpacing w:w="5" w:type="nil"/>
        </w:trPr>
        <w:tc>
          <w:tcPr>
            <w:tcW w:w="2836" w:type="dxa"/>
            <w:vMerge/>
            <w:tcBorders>
              <w:left w:val="single" w:sz="4" w:space="0" w:color="auto"/>
              <w:right w:val="single" w:sz="4" w:space="0" w:color="auto"/>
            </w:tcBorders>
          </w:tcPr>
          <w:p w:rsidR="000A00BB" w:rsidRPr="00A96895" w:rsidRDefault="000A00BB" w:rsidP="00A96895">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0A00BB" w:rsidRPr="00A96895" w:rsidRDefault="000A00BB" w:rsidP="00A96895">
            <w:pPr>
              <w:spacing w:after="0" w:line="240" w:lineRule="auto"/>
              <w:rPr>
                <w:rFonts w:ascii="Times New Roman" w:eastAsia="Times New Roman" w:hAnsi="Times New Roman"/>
                <w:color w:val="000000"/>
                <w:sz w:val="24"/>
                <w:szCs w:val="24"/>
                <w:lang w:eastAsia="ru-RU"/>
              </w:rPr>
            </w:pPr>
            <w:r w:rsidRPr="00A96895">
              <w:rPr>
                <w:rFonts w:ascii="Times New Roman" w:eastAsia="Times New Roman" w:hAnsi="Times New Roman"/>
                <w:color w:val="000000"/>
                <w:sz w:val="24"/>
                <w:szCs w:val="24"/>
                <w:lang w:eastAsia="ru-RU"/>
              </w:rPr>
              <w:t>местный бюджет</w:t>
            </w:r>
          </w:p>
        </w:tc>
        <w:tc>
          <w:tcPr>
            <w:tcW w:w="1417" w:type="dxa"/>
            <w:tcBorders>
              <w:left w:val="single" w:sz="4" w:space="0" w:color="auto"/>
              <w:bottom w:val="single" w:sz="4" w:space="0" w:color="auto"/>
              <w:right w:val="single" w:sz="4" w:space="0" w:color="auto"/>
            </w:tcBorders>
          </w:tcPr>
          <w:p w:rsidR="000A00BB" w:rsidRPr="00A96895" w:rsidRDefault="000A00BB" w:rsidP="007E10B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701" w:type="dxa"/>
            <w:tcBorders>
              <w:left w:val="single" w:sz="4" w:space="0" w:color="auto"/>
              <w:bottom w:val="single" w:sz="4" w:space="0" w:color="auto"/>
              <w:right w:val="single" w:sz="4" w:space="0" w:color="auto"/>
            </w:tcBorders>
          </w:tcPr>
          <w:p w:rsidR="000A00BB" w:rsidRPr="00A96895" w:rsidRDefault="000A00BB" w:rsidP="007E10B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560" w:type="dxa"/>
            <w:tcBorders>
              <w:left w:val="single" w:sz="4" w:space="0" w:color="auto"/>
              <w:bottom w:val="single" w:sz="4" w:space="0" w:color="auto"/>
              <w:right w:val="single" w:sz="4" w:space="0" w:color="auto"/>
            </w:tcBorders>
          </w:tcPr>
          <w:p w:rsidR="000A00BB" w:rsidRPr="00A96895" w:rsidRDefault="000A00BB" w:rsidP="007E10B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r>
      <w:tr w:rsidR="00A96895" w:rsidRPr="00A96895" w:rsidTr="00CA7354">
        <w:trPr>
          <w:trHeight w:val="367"/>
          <w:tblCellSpacing w:w="5" w:type="nil"/>
        </w:trPr>
        <w:tc>
          <w:tcPr>
            <w:tcW w:w="2836" w:type="dxa"/>
            <w:vMerge/>
            <w:tcBorders>
              <w:left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A96895" w:rsidRPr="00A96895" w:rsidRDefault="00A96895" w:rsidP="00A96895">
            <w:pPr>
              <w:spacing w:after="0" w:line="240" w:lineRule="auto"/>
              <w:rPr>
                <w:rFonts w:ascii="Times New Roman" w:eastAsia="Times New Roman" w:hAnsi="Times New Roman"/>
                <w:bCs/>
                <w:color w:val="000000"/>
                <w:sz w:val="24"/>
                <w:szCs w:val="24"/>
                <w:lang w:eastAsia="ru-RU"/>
              </w:rPr>
            </w:pPr>
            <w:r w:rsidRPr="00A96895">
              <w:rPr>
                <w:rFonts w:ascii="Times New Roman" w:eastAsia="Times New Roman" w:hAnsi="Times New Roman"/>
                <w:bCs/>
                <w:color w:val="000000"/>
                <w:sz w:val="24"/>
                <w:szCs w:val="24"/>
                <w:lang w:eastAsia="ru-RU"/>
              </w:rPr>
              <w:t>безвозмездные поступления в местный бюджет, &lt;2&gt;</w:t>
            </w:r>
          </w:p>
        </w:tc>
        <w:tc>
          <w:tcPr>
            <w:tcW w:w="1417"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96895" w:rsidRPr="00A96895" w:rsidTr="00CA7354">
        <w:trPr>
          <w:trHeight w:val="334"/>
          <w:tblCellSpacing w:w="5" w:type="nil"/>
        </w:trPr>
        <w:tc>
          <w:tcPr>
            <w:tcW w:w="2836" w:type="dxa"/>
            <w:vMerge/>
            <w:tcBorders>
              <w:left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A96895" w:rsidRPr="00A96895" w:rsidRDefault="00A96895" w:rsidP="00A96895">
            <w:pPr>
              <w:spacing w:after="0" w:line="240" w:lineRule="auto"/>
              <w:rPr>
                <w:rFonts w:ascii="Times New Roman" w:eastAsia="Times New Roman" w:hAnsi="Times New Roman"/>
                <w:bCs/>
                <w:i/>
                <w:iCs/>
                <w:color w:val="000000"/>
                <w:sz w:val="24"/>
                <w:szCs w:val="24"/>
                <w:lang w:eastAsia="ru-RU"/>
              </w:rPr>
            </w:pPr>
            <w:r w:rsidRPr="00A96895">
              <w:rPr>
                <w:rFonts w:ascii="Times New Roman" w:eastAsia="Times New Roman" w:hAnsi="Times New Roman"/>
                <w:bCs/>
                <w:i/>
                <w:iCs/>
                <w:color w:val="000000"/>
                <w:sz w:val="24"/>
                <w:szCs w:val="24"/>
                <w:lang w:eastAsia="ru-RU"/>
              </w:rPr>
              <w:t>в том числе за счет средств:</w:t>
            </w:r>
          </w:p>
        </w:tc>
        <w:tc>
          <w:tcPr>
            <w:tcW w:w="1417"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96895" w:rsidRPr="00A96895" w:rsidTr="00CA7354">
        <w:trPr>
          <w:trHeight w:val="392"/>
          <w:tblCellSpacing w:w="5" w:type="nil"/>
        </w:trPr>
        <w:tc>
          <w:tcPr>
            <w:tcW w:w="2836" w:type="dxa"/>
            <w:vMerge/>
            <w:tcBorders>
              <w:left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A96895" w:rsidRPr="00A96895" w:rsidRDefault="00A96895" w:rsidP="00A96895">
            <w:pPr>
              <w:spacing w:after="0" w:line="240" w:lineRule="auto"/>
              <w:rPr>
                <w:rFonts w:ascii="Times New Roman" w:eastAsia="Times New Roman" w:hAnsi="Times New Roman"/>
                <w:color w:val="000000"/>
                <w:sz w:val="24"/>
                <w:szCs w:val="24"/>
                <w:lang w:eastAsia="ru-RU"/>
              </w:rPr>
            </w:pPr>
            <w:r w:rsidRPr="00A96895">
              <w:rPr>
                <w:rFonts w:ascii="Times New Roman" w:eastAsia="Times New Roman" w:hAnsi="Times New Roman"/>
                <w:color w:val="000000"/>
                <w:sz w:val="24"/>
                <w:szCs w:val="24"/>
                <w:lang w:eastAsia="ru-RU"/>
              </w:rPr>
              <w:t xml:space="preserve"> - областного бюджета</w:t>
            </w:r>
          </w:p>
        </w:tc>
        <w:tc>
          <w:tcPr>
            <w:tcW w:w="1417"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96895" w:rsidRPr="00A96895" w:rsidTr="00CA7354">
        <w:trPr>
          <w:trHeight w:val="257"/>
          <w:tblCellSpacing w:w="5" w:type="nil"/>
        </w:trPr>
        <w:tc>
          <w:tcPr>
            <w:tcW w:w="2836" w:type="dxa"/>
            <w:vMerge/>
            <w:tcBorders>
              <w:left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A96895" w:rsidRPr="00A96895" w:rsidRDefault="00A96895" w:rsidP="00A96895">
            <w:pPr>
              <w:spacing w:after="0" w:line="240" w:lineRule="auto"/>
              <w:rPr>
                <w:rFonts w:ascii="Times New Roman" w:eastAsia="Times New Roman" w:hAnsi="Times New Roman"/>
                <w:color w:val="000000"/>
                <w:sz w:val="24"/>
                <w:szCs w:val="24"/>
                <w:lang w:eastAsia="ru-RU"/>
              </w:rPr>
            </w:pPr>
            <w:r w:rsidRPr="00A96895">
              <w:rPr>
                <w:rFonts w:ascii="Times New Roman" w:eastAsia="Times New Roman" w:hAnsi="Times New Roman"/>
                <w:color w:val="000000"/>
                <w:sz w:val="24"/>
                <w:szCs w:val="24"/>
                <w:lang w:eastAsia="ru-RU"/>
              </w:rPr>
              <w:t>-  бюджета района</w:t>
            </w:r>
          </w:p>
        </w:tc>
        <w:tc>
          <w:tcPr>
            <w:tcW w:w="1417"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96895" w:rsidRPr="00A96895" w:rsidTr="00CA7354">
        <w:trPr>
          <w:trHeight w:val="262"/>
          <w:tblCellSpacing w:w="5" w:type="nil"/>
        </w:trPr>
        <w:tc>
          <w:tcPr>
            <w:tcW w:w="2836" w:type="dxa"/>
            <w:vMerge/>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A96895" w:rsidRPr="00A96895" w:rsidRDefault="00A96895" w:rsidP="00A96895">
            <w:pPr>
              <w:spacing w:after="0" w:line="240" w:lineRule="auto"/>
              <w:rPr>
                <w:rFonts w:ascii="Times New Roman" w:eastAsia="Times New Roman" w:hAnsi="Times New Roman"/>
                <w:color w:val="000000"/>
                <w:sz w:val="24"/>
                <w:szCs w:val="24"/>
                <w:lang w:eastAsia="ru-RU"/>
              </w:rPr>
            </w:pPr>
            <w:r w:rsidRPr="00A96895">
              <w:rPr>
                <w:rFonts w:ascii="Times New Roman" w:eastAsia="Times New Roman" w:hAnsi="Times New Roman"/>
                <w:color w:val="000000"/>
                <w:sz w:val="24"/>
                <w:szCs w:val="24"/>
                <w:lang w:eastAsia="ru-RU"/>
              </w:rPr>
              <w:t>внебюджетные источники</w:t>
            </w:r>
            <w:r w:rsidRPr="00A96895">
              <w:rPr>
                <w:rFonts w:ascii="Times New Roman" w:eastAsia="Times New Roman" w:hAnsi="Times New Roman"/>
                <w:bCs/>
                <w:color w:val="000000"/>
                <w:sz w:val="24"/>
                <w:szCs w:val="24"/>
                <w:lang w:eastAsia="ru-RU"/>
              </w:rPr>
              <w:t>, &lt;2&gt;</w:t>
            </w:r>
          </w:p>
        </w:tc>
        <w:tc>
          <w:tcPr>
            <w:tcW w:w="1417"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Х</w:t>
            </w:r>
          </w:p>
        </w:tc>
        <w:tc>
          <w:tcPr>
            <w:tcW w:w="1560"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0A00BB" w:rsidRPr="00A96895" w:rsidTr="00CA7354">
        <w:trPr>
          <w:trHeight w:val="325"/>
          <w:tblCellSpacing w:w="5" w:type="nil"/>
        </w:trPr>
        <w:tc>
          <w:tcPr>
            <w:tcW w:w="2836" w:type="dxa"/>
            <w:tcBorders>
              <w:top w:val="single" w:sz="4" w:space="0" w:color="auto"/>
              <w:left w:val="single" w:sz="4" w:space="0" w:color="auto"/>
              <w:bottom w:val="single" w:sz="4" w:space="0" w:color="auto"/>
              <w:right w:val="single" w:sz="4" w:space="0" w:color="auto"/>
            </w:tcBorders>
          </w:tcPr>
          <w:p w:rsidR="000A00BB" w:rsidRPr="00A96895" w:rsidRDefault="000A00BB" w:rsidP="00A96895">
            <w:pPr>
              <w:widowControl w:val="0"/>
              <w:autoSpaceDE w:val="0"/>
              <w:autoSpaceDN w:val="0"/>
              <w:adjustRightInd w:val="0"/>
              <w:spacing w:after="0" w:line="240" w:lineRule="auto"/>
              <w:rPr>
                <w:rFonts w:ascii="Times New Roman" w:eastAsia="Times New Roman" w:hAnsi="Times New Roman"/>
                <w:sz w:val="20"/>
                <w:szCs w:val="20"/>
                <w:lang w:eastAsia="ru-RU"/>
              </w:rPr>
            </w:pPr>
            <w:r w:rsidRPr="00A96895">
              <w:rPr>
                <w:rFonts w:ascii="Times New Roman" w:eastAsia="Times New Roman" w:hAnsi="Times New Roman"/>
                <w:sz w:val="20"/>
                <w:szCs w:val="20"/>
                <w:lang w:eastAsia="ru-RU"/>
              </w:rPr>
              <w:t>Основное мероприятие 1.1.</w:t>
            </w:r>
            <w:r w:rsidRPr="00A96895">
              <w:rPr>
                <w:rFonts w:ascii="Times New Roman" w:hAnsi="Times New Roman"/>
                <w:sz w:val="20"/>
                <w:szCs w:val="20"/>
              </w:rPr>
              <w:t xml:space="preserve"> Укрепление материально-технической базы Барабанщиковского сельского поселения для занятий спортом</w:t>
            </w:r>
            <w:r w:rsidRPr="00A96895">
              <w:rPr>
                <w:rFonts w:ascii="Times New Roman" w:hAnsi="Times New Roman"/>
                <w:bCs/>
                <w:sz w:val="20"/>
                <w:szCs w:val="20"/>
              </w:rPr>
              <w:t xml:space="preserve"> </w:t>
            </w:r>
          </w:p>
        </w:tc>
        <w:tc>
          <w:tcPr>
            <w:tcW w:w="1984" w:type="dxa"/>
            <w:tcBorders>
              <w:left w:val="single" w:sz="4" w:space="0" w:color="auto"/>
              <w:bottom w:val="single" w:sz="4" w:space="0" w:color="auto"/>
              <w:right w:val="single" w:sz="4" w:space="0" w:color="auto"/>
            </w:tcBorders>
          </w:tcPr>
          <w:p w:rsidR="000A00BB" w:rsidRPr="00A96895" w:rsidRDefault="000A00BB" w:rsidP="00A96895">
            <w:pPr>
              <w:spacing w:after="0" w:line="240" w:lineRule="auto"/>
              <w:rPr>
                <w:rFonts w:ascii="Times New Roman" w:eastAsia="Times New Roman" w:hAnsi="Times New Roman"/>
                <w:color w:val="000000"/>
                <w:sz w:val="24"/>
                <w:szCs w:val="24"/>
                <w:lang w:eastAsia="ru-RU"/>
              </w:rPr>
            </w:pPr>
            <w:r w:rsidRPr="00A96895">
              <w:rPr>
                <w:rFonts w:ascii="Times New Roman" w:eastAsia="Times New Roman" w:hAnsi="Times New Roman"/>
                <w:color w:val="000000"/>
                <w:sz w:val="24"/>
                <w:szCs w:val="24"/>
                <w:lang w:eastAsia="ru-RU"/>
              </w:rPr>
              <w:t xml:space="preserve">Всего, </w:t>
            </w:r>
            <w:hyperlink w:anchor="Par1127" w:history="1">
              <w:r w:rsidRPr="00A96895">
                <w:rPr>
                  <w:rFonts w:ascii="Times New Roman" w:hAnsi="Times New Roman"/>
                  <w:sz w:val="24"/>
                  <w:szCs w:val="24"/>
                </w:rPr>
                <w:t>&lt;3&gt;</w:t>
              </w:r>
            </w:hyperlink>
          </w:p>
        </w:tc>
        <w:tc>
          <w:tcPr>
            <w:tcW w:w="1417" w:type="dxa"/>
            <w:tcBorders>
              <w:left w:val="single" w:sz="4" w:space="0" w:color="auto"/>
              <w:bottom w:val="single" w:sz="4" w:space="0" w:color="auto"/>
              <w:right w:val="single" w:sz="4" w:space="0" w:color="auto"/>
            </w:tcBorders>
          </w:tcPr>
          <w:p w:rsidR="000A00BB" w:rsidRPr="00A96895" w:rsidRDefault="000A00BB" w:rsidP="007E10B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701" w:type="dxa"/>
            <w:tcBorders>
              <w:left w:val="single" w:sz="4" w:space="0" w:color="auto"/>
              <w:bottom w:val="single" w:sz="4" w:space="0" w:color="auto"/>
              <w:right w:val="single" w:sz="4" w:space="0" w:color="auto"/>
            </w:tcBorders>
          </w:tcPr>
          <w:p w:rsidR="000A00BB" w:rsidRPr="00A96895" w:rsidRDefault="000A00BB" w:rsidP="007E10B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560" w:type="dxa"/>
            <w:tcBorders>
              <w:left w:val="single" w:sz="4" w:space="0" w:color="auto"/>
              <w:bottom w:val="single" w:sz="4" w:space="0" w:color="auto"/>
              <w:right w:val="single" w:sz="4" w:space="0" w:color="auto"/>
            </w:tcBorders>
          </w:tcPr>
          <w:p w:rsidR="000A00BB" w:rsidRPr="00A96895" w:rsidRDefault="000A00BB" w:rsidP="007E10B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r>
    </w:tbl>
    <w:p w:rsidR="00A96895" w:rsidRPr="00A96895" w:rsidRDefault="00A96895" w:rsidP="00A96895">
      <w:pPr>
        <w:widowControl w:val="0"/>
        <w:autoSpaceDE w:val="0"/>
        <w:autoSpaceDN w:val="0"/>
        <w:adjustRightInd w:val="0"/>
        <w:spacing w:after="0" w:line="240" w:lineRule="auto"/>
        <w:outlineLvl w:val="2"/>
        <w:rPr>
          <w:rFonts w:ascii="Times New Roman" w:eastAsia="Times New Roman" w:hAnsi="Times New Roman"/>
          <w:bCs/>
          <w:color w:val="000000"/>
          <w:sz w:val="24"/>
          <w:szCs w:val="24"/>
          <w:lang w:eastAsia="ru-RU"/>
        </w:rPr>
        <w:sectPr w:rsidR="00A96895" w:rsidRPr="00A96895" w:rsidSect="00CA7354">
          <w:pgSz w:w="11905" w:h="16838"/>
          <w:pgMar w:top="1259" w:right="1701" w:bottom="822" w:left="1797" w:header="720" w:footer="187" w:gutter="0"/>
          <w:cols w:space="720"/>
          <w:noEndnote/>
          <w:docGrid w:linePitch="299"/>
        </w:sectPr>
      </w:pPr>
    </w:p>
    <w:p w:rsidR="00A96895" w:rsidRPr="00A96895" w:rsidRDefault="00A96895" w:rsidP="00A96895">
      <w:pPr>
        <w:spacing w:after="0"/>
        <w:contextualSpacing/>
        <w:jc w:val="right"/>
        <w:rPr>
          <w:rFonts w:ascii="Times New Roman" w:hAnsi="Times New Roman"/>
          <w:sz w:val="24"/>
          <w:szCs w:val="24"/>
        </w:rPr>
      </w:pPr>
      <w:r w:rsidRPr="00A96895">
        <w:rPr>
          <w:rFonts w:ascii="Times New Roman" w:hAnsi="Times New Roman"/>
          <w:sz w:val="24"/>
          <w:szCs w:val="24"/>
        </w:rPr>
        <w:lastRenderedPageBreak/>
        <w:t>Приложение 3</w:t>
      </w:r>
    </w:p>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A96895">
        <w:rPr>
          <w:rFonts w:ascii="Times New Roman" w:hAnsi="Times New Roman"/>
          <w:sz w:val="24"/>
          <w:szCs w:val="24"/>
        </w:rPr>
        <w:t>СВЕДЕНИЯ</w:t>
      </w:r>
    </w:p>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A96895">
        <w:rPr>
          <w:rFonts w:ascii="Times New Roman" w:hAnsi="Times New Roman"/>
          <w:sz w:val="24"/>
          <w:szCs w:val="24"/>
        </w:rPr>
        <w:t xml:space="preserve">о достижении значений показателей </w:t>
      </w:r>
    </w:p>
    <w:tbl>
      <w:tblPr>
        <w:tblW w:w="14261" w:type="dxa"/>
        <w:jc w:val="center"/>
        <w:tblCellSpacing w:w="5" w:type="nil"/>
        <w:tblInd w:w="1597" w:type="dxa"/>
        <w:tblLayout w:type="fixed"/>
        <w:tblCellMar>
          <w:left w:w="75" w:type="dxa"/>
          <w:right w:w="75" w:type="dxa"/>
        </w:tblCellMar>
        <w:tblLook w:val="0000" w:firstRow="0" w:lastRow="0" w:firstColumn="0" w:lastColumn="0" w:noHBand="0" w:noVBand="0"/>
      </w:tblPr>
      <w:tblGrid>
        <w:gridCol w:w="739"/>
        <w:gridCol w:w="4507"/>
        <w:gridCol w:w="1418"/>
        <w:gridCol w:w="1911"/>
        <w:gridCol w:w="1550"/>
        <w:gridCol w:w="1524"/>
        <w:gridCol w:w="2612"/>
      </w:tblGrid>
      <w:tr w:rsidR="00A96895" w:rsidRPr="00A96895" w:rsidTr="00CA7354">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 xml:space="preserve">№ </w:t>
            </w:r>
            <w:proofErr w:type="gramStart"/>
            <w:r w:rsidRPr="00A96895">
              <w:rPr>
                <w:rFonts w:ascii="Times New Roman" w:eastAsia="Times New Roman" w:hAnsi="Times New Roman"/>
                <w:sz w:val="24"/>
                <w:szCs w:val="24"/>
                <w:lang w:eastAsia="ru-RU"/>
              </w:rPr>
              <w:t>п</w:t>
            </w:r>
            <w:proofErr w:type="gramEnd"/>
            <w:r w:rsidRPr="00A96895">
              <w:rPr>
                <w:rFonts w:ascii="Times New Roman" w:eastAsia="Times New Roman" w:hAnsi="Times New Roman"/>
                <w:sz w:val="24"/>
                <w:szCs w:val="24"/>
                <w:lang w:eastAsia="ru-RU"/>
              </w:rPr>
              <w:t>/п</w:t>
            </w:r>
          </w:p>
        </w:tc>
        <w:tc>
          <w:tcPr>
            <w:tcW w:w="4507" w:type="dxa"/>
            <w:vMerge w:val="restart"/>
            <w:tcBorders>
              <w:top w:val="single" w:sz="4" w:space="0" w:color="auto"/>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 xml:space="preserve">Номер и наименование </w:t>
            </w:r>
          </w:p>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418" w:type="dxa"/>
            <w:vMerge w:val="restart"/>
            <w:tcBorders>
              <w:top w:val="single" w:sz="4" w:space="0" w:color="auto"/>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Единица</w:t>
            </w:r>
          </w:p>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измерения</w:t>
            </w:r>
          </w:p>
        </w:tc>
        <w:tc>
          <w:tcPr>
            <w:tcW w:w="4985" w:type="dxa"/>
            <w:gridSpan w:val="3"/>
            <w:tcBorders>
              <w:top w:val="single" w:sz="4" w:space="0" w:color="auto"/>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 xml:space="preserve">Значения показателей (индикаторов) </w:t>
            </w:r>
            <w:r w:rsidRPr="00A96895">
              <w:rPr>
                <w:rFonts w:ascii="Times New Roman" w:eastAsia="Times New Roman" w:hAnsi="Times New Roman"/>
                <w:sz w:val="24"/>
                <w:szCs w:val="24"/>
                <w:lang w:eastAsia="ru-RU"/>
              </w:rPr>
              <w:br/>
              <w:t xml:space="preserve">муниципальной программы,     </w:t>
            </w:r>
            <w:r w:rsidRPr="00A96895">
              <w:rPr>
                <w:rFonts w:ascii="Times New Roman" w:eastAsia="Times New Roman" w:hAnsi="Times New Roman"/>
                <w:sz w:val="24"/>
                <w:szCs w:val="24"/>
                <w:lang w:eastAsia="ru-RU"/>
              </w:rPr>
              <w:br/>
              <w:t>подпрограммы муниципальной программы</w:t>
            </w:r>
          </w:p>
        </w:tc>
        <w:tc>
          <w:tcPr>
            <w:tcW w:w="2612" w:type="dxa"/>
            <w:vMerge w:val="restart"/>
            <w:tcBorders>
              <w:top w:val="single" w:sz="4" w:space="0" w:color="auto"/>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 xml:space="preserve">Обоснование отклонений  </w:t>
            </w:r>
            <w:r w:rsidRPr="00A96895">
              <w:rPr>
                <w:rFonts w:ascii="Times New Roman" w:eastAsia="Times New Roman" w:hAnsi="Times New Roman"/>
                <w:sz w:val="24"/>
                <w:szCs w:val="24"/>
                <w:lang w:eastAsia="ru-RU"/>
              </w:rPr>
              <w:br/>
              <w:t xml:space="preserve"> значений показателя    </w:t>
            </w:r>
            <w:r w:rsidRPr="00A96895">
              <w:rPr>
                <w:rFonts w:ascii="Times New Roman" w:eastAsia="Times New Roman" w:hAnsi="Times New Roman"/>
                <w:sz w:val="24"/>
                <w:szCs w:val="24"/>
                <w:lang w:eastAsia="ru-RU"/>
              </w:rPr>
              <w:br/>
              <w:t xml:space="preserve"> (индикатора) на конец   </w:t>
            </w:r>
            <w:r w:rsidRPr="00A96895">
              <w:rPr>
                <w:rFonts w:ascii="Times New Roman" w:eastAsia="Times New Roman" w:hAnsi="Times New Roman"/>
                <w:sz w:val="24"/>
                <w:szCs w:val="24"/>
                <w:lang w:eastAsia="ru-RU"/>
              </w:rPr>
              <w:br/>
              <w:t xml:space="preserve"> отчетного года       </w:t>
            </w:r>
            <w:r w:rsidRPr="00A96895">
              <w:rPr>
                <w:rFonts w:ascii="Times New Roman" w:eastAsia="Times New Roman" w:hAnsi="Times New Roman"/>
                <w:sz w:val="24"/>
                <w:szCs w:val="24"/>
                <w:lang w:eastAsia="ru-RU"/>
              </w:rPr>
              <w:br/>
              <w:t>(при наличии)</w:t>
            </w:r>
          </w:p>
        </w:tc>
      </w:tr>
      <w:tr w:rsidR="00A96895" w:rsidRPr="00A96895" w:rsidTr="00CA7354">
        <w:trPr>
          <w:tblCellSpacing w:w="5" w:type="nil"/>
          <w:jc w:val="center"/>
        </w:trPr>
        <w:tc>
          <w:tcPr>
            <w:tcW w:w="739" w:type="dxa"/>
            <w:vMerge/>
            <w:tcBorders>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4507" w:type="dxa"/>
            <w:vMerge/>
            <w:tcBorders>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418" w:type="dxa"/>
            <w:vMerge/>
            <w:tcBorders>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911" w:type="dxa"/>
            <w:vMerge w:val="restart"/>
            <w:tcBorders>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год,</w:t>
            </w:r>
          </w:p>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 xml:space="preserve">предшествующий </w:t>
            </w:r>
            <w:r w:rsidRPr="00A96895">
              <w:rPr>
                <w:rFonts w:ascii="Times New Roman" w:eastAsia="Times New Roman" w:hAnsi="Times New Roman"/>
                <w:sz w:val="24"/>
                <w:szCs w:val="24"/>
                <w:lang w:eastAsia="ru-RU"/>
              </w:rPr>
              <w:br/>
              <w:t xml:space="preserve">отчетному </w:t>
            </w:r>
            <w:hyperlink w:anchor="Par1462" w:history="1">
              <w:r w:rsidRPr="00A96895">
                <w:rPr>
                  <w:rFonts w:ascii="Times New Roman" w:eastAsia="Times New Roman" w:hAnsi="Times New Roman"/>
                  <w:sz w:val="24"/>
                  <w:szCs w:val="24"/>
                  <w:lang w:eastAsia="ru-RU"/>
                </w:rPr>
                <w:t>&lt;1&gt;</w:t>
              </w:r>
            </w:hyperlink>
          </w:p>
        </w:tc>
        <w:tc>
          <w:tcPr>
            <w:tcW w:w="3074" w:type="dxa"/>
            <w:gridSpan w:val="2"/>
            <w:tcBorders>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отчетный год</w:t>
            </w:r>
          </w:p>
        </w:tc>
        <w:tc>
          <w:tcPr>
            <w:tcW w:w="2612" w:type="dxa"/>
            <w:vMerge/>
            <w:tcBorders>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A96895" w:rsidRPr="00A96895" w:rsidTr="00CA7354">
        <w:trPr>
          <w:tblCellSpacing w:w="5" w:type="nil"/>
          <w:jc w:val="center"/>
        </w:trPr>
        <w:tc>
          <w:tcPr>
            <w:tcW w:w="739" w:type="dxa"/>
            <w:vMerge/>
            <w:tcBorders>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4507" w:type="dxa"/>
            <w:vMerge/>
            <w:tcBorders>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418" w:type="dxa"/>
            <w:vMerge/>
            <w:tcBorders>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911" w:type="dxa"/>
            <w:vMerge/>
            <w:tcBorders>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550" w:type="dxa"/>
            <w:tcBorders>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план</w:t>
            </w:r>
          </w:p>
        </w:tc>
        <w:tc>
          <w:tcPr>
            <w:tcW w:w="1524" w:type="dxa"/>
            <w:tcBorders>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факт</w:t>
            </w:r>
          </w:p>
        </w:tc>
        <w:tc>
          <w:tcPr>
            <w:tcW w:w="2612" w:type="dxa"/>
            <w:vMerge/>
            <w:tcBorders>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A96895" w:rsidRPr="00A96895" w:rsidTr="00CA7354">
        <w:trPr>
          <w:tblCellSpacing w:w="5" w:type="nil"/>
          <w:jc w:val="center"/>
        </w:trPr>
        <w:tc>
          <w:tcPr>
            <w:tcW w:w="739" w:type="dxa"/>
            <w:tcBorders>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1</w:t>
            </w:r>
          </w:p>
        </w:tc>
        <w:tc>
          <w:tcPr>
            <w:tcW w:w="4507" w:type="dxa"/>
            <w:tcBorders>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2</w:t>
            </w:r>
          </w:p>
        </w:tc>
        <w:tc>
          <w:tcPr>
            <w:tcW w:w="1418" w:type="dxa"/>
            <w:tcBorders>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3</w:t>
            </w:r>
          </w:p>
        </w:tc>
        <w:tc>
          <w:tcPr>
            <w:tcW w:w="1911" w:type="dxa"/>
            <w:tcBorders>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4</w:t>
            </w:r>
          </w:p>
        </w:tc>
        <w:tc>
          <w:tcPr>
            <w:tcW w:w="1550" w:type="dxa"/>
            <w:tcBorders>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5</w:t>
            </w:r>
          </w:p>
        </w:tc>
        <w:tc>
          <w:tcPr>
            <w:tcW w:w="1524" w:type="dxa"/>
            <w:tcBorders>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6</w:t>
            </w:r>
          </w:p>
        </w:tc>
        <w:tc>
          <w:tcPr>
            <w:tcW w:w="2612" w:type="dxa"/>
            <w:tcBorders>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7</w:t>
            </w:r>
          </w:p>
        </w:tc>
      </w:tr>
      <w:tr w:rsidR="00A96895" w:rsidRPr="00A96895" w:rsidTr="00CA7354">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3522" w:type="dxa"/>
            <w:gridSpan w:val="6"/>
            <w:tcBorders>
              <w:top w:val="single" w:sz="4" w:space="0" w:color="auto"/>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 xml:space="preserve">Муниципальная  программа </w:t>
            </w:r>
            <w:r w:rsidRPr="00A96895">
              <w:rPr>
                <w:rFonts w:ascii="Times New Roman" w:hAnsi="Times New Roman"/>
                <w:bCs/>
                <w:sz w:val="24"/>
                <w:szCs w:val="24"/>
              </w:rPr>
              <w:t>«Развитие физической культуры и спорта»</w:t>
            </w:r>
          </w:p>
        </w:tc>
      </w:tr>
      <w:tr w:rsidR="00A96895" w:rsidRPr="00A96895" w:rsidTr="00CA7354">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1</w:t>
            </w:r>
          </w:p>
        </w:tc>
        <w:tc>
          <w:tcPr>
            <w:tcW w:w="4507"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widowControl w:val="0"/>
              <w:tabs>
                <w:tab w:val="left" w:pos="66"/>
              </w:tabs>
              <w:suppressAutoHyphens/>
              <w:ind w:left="66"/>
              <w:rPr>
                <w:rFonts w:ascii="Times New Roman" w:eastAsia="SimSun" w:hAnsi="Times New Roman"/>
                <w:kern w:val="1"/>
                <w:sz w:val="24"/>
                <w:szCs w:val="24"/>
                <w:lang w:eastAsia="zh-CN" w:bidi="hi-IN"/>
              </w:rPr>
            </w:pPr>
            <w:r w:rsidRPr="00A96895">
              <w:rPr>
                <w:rFonts w:ascii="Times New Roman" w:eastAsia="SimSun" w:hAnsi="Times New Roman"/>
                <w:kern w:val="1"/>
                <w:sz w:val="24"/>
                <w:szCs w:val="24"/>
                <w:lang w:eastAsia="zh-CN" w:bidi="hi-IN"/>
              </w:rPr>
              <w:t>Показатель 1.</w:t>
            </w:r>
            <w:r w:rsidRPr="00A96895">
              <w:rPr>
                <w:rFonts w:ascii="Times New Roman" w:hAnsi="Times New Roman"/>
                <w:sz w:val="24"/>
                <w:szCs w:val="24"/>
              </w:rPr>
              <w:t xml:space="preserve"> </w:t>
            </w:r>
            <w:r w:rsidRPr="00A96895">
              <w:rPr>
                <w:rFonts w:ascii="Times New Roman" w:eastAsia="SimSun" w:hAnsi="Times New Roman"/>
                <w:kern w:val="1"/>
                <w:sz w:val="24"/>
                <w:szCs w:val="24"/>
                <w:lang w:eastAsia="zh-CN" w:bidi="hi-IN"/>
              </w:rPr>
              <w:t>Процент охвата  населения Барабанщиковского сельского поселения,  систематически занимающегося физической культурой и спортом.</w:t>
            </w:r>
          </w:p>
        </w:tc>
        <w:tc>
          <w:tcPr>
            <w:tcW w:w="1418"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widowControl w:val="0"/>
              <w:suppressAutoHyphens/>
              <w:autoSpaceDE w:val="0"/>
              <w:jc w:val="center"/>
              <w:rPr>
                <w:rFonts w:ascii="Times New Roman" w:eastAsia="SimSun" w:hAnsi="Times New Roman"/>
                <w:kern w:val="1"/>
                <w:sz w:val="24"/>
                <w:szCs w:val="24"/>
                <w:lang w:eastAsia="zh-CN" w:bidi="hi-IN"/>
              </w:rPr>
            </w:pPr>
            <w:r w:rsidRPr="00A96895">
              <w:rPr>
                <w:rFonts w:ascii="Times New Roman" w:eastAsia="SimSun" w:hAnsi="Times New Roman"/>
                <w:spacing w:val="-6"/>
                <w:kern w:val="1"/>
                <w:sz w:val="24"/>
                <w:szCs w:val="24"/>
                <w:lang w:eastAsia="zh-CN" w:bidi="hi-IN"/>
              </w:rPr>
              <w:t>процент</w:t>
            </w:r>
          </w:p>
        </w:tc>
        <w:tc>
          <w:tcPr>
            <w:tcW w:w="1911"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widowControl w:val="0"/>
              <w:suppressAutoHyphens/>
              <w:autoSpaceDE w:val="0"/>
              <w:jc w:val="center"/>
              <w:rPr>
                <w:rFonts w:ascii="Times New Roman" w:eastAsia="SimSun" w:hAnsi="Times New Roman"/>
                <w:kern w:val="1"/>
                <w:sz w:val="24"/>
                <w:szCs w:val="24"/>
                <w:lang w:eastAsia="zh-CN" w:bidi="hi-IN"/>
              </w:rPr>
            </w:pPr>
            <w:r w:rsidRPr="00A96895">
              <w:rPr>
                <w:rFonts w:ascii="Times New Roman" w:eastAsia="SimSun" w:hAnsi="Times New Roman"/>
                <w:kern w:val="1"/>
                <w:sz w:val="24"/>
                <w:szCs w:val="24"/>
                <w:lang w:eastAsia="zh-CN" w:bidi="hi-IN"/>
              </w:rPr>
              <w:t>12</w:t>
            </w:r>
          </w:p>
        </w:tc>
        <w:tc>
          <w:tcPr>
            <w:tcW w:w="1550"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widowControl w:val="0"/>
              <w:suppressAutoHyphens/>
              <w:autoSpaceDE w:val="0"/>
              <w:jc w:val="center"/>
              <w:rPr>
                <w:rFonts w:ascii="Times New Roman" w:eastAsia="SimSun" w:hAnsi="Times New Roman"/>
                <w:kern w:val="1"/>
                <w:sz w:val="24"/>
                <w:szCs w:val="24"/>
                <w:lang w:eastAsia="zh-CN" w:bidi="hi-IN"/>
              </w:rPr>
            </w:pPr>
            <w:r w:rsidRPr="00A96895">
              <w:rPr>
                <w:rFonts w:ascii="Times New Roman" w:eastAsia="SimSun" w:hAnsi="Times New Roman"/>
                <w:kern w:val="1"/>
                <w:sz w:val="24"/>
                <w:szCs w:val="24"/>
                <w:lang w:eastAsia="zh-CN" w:bidi="hi-IN"/>
              </w:rPr>
              <w:t>12</w:t>
            </w:r>
          </w:p>
        </w:tc>
        <w:tc>
          <w:tcPr>
            <w:tcW w:w="1524"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widowControl w:val="0"/>
              <w:suppressAutoHyphens/>
              <w:autoSpaceDE w:val="0"/>
              <w:jc w:val="center"/>
              <w:rPr>
                <w:rFonts w:ascii="Times New Roman" w:eastAsia="SimSun" w:hAnsi="Times New Roman"/>
                <w:kern w:val="1"/>
                <w:sz w:val="24"/>
                <w:szCs w:val="24"/>
                <w:lang w:eastAsia="zh-CN" w:bidi="hi-IN"/>
              </w:rPr>
            </w:pPr>
            <w:r w:rsidRPr="00A96895">
              <w:rPr>
                <w:rFonts w:ascii="Times New Roman" w:eastAsia="SimSun" w:hAnsi="Times New Roman"/>
                <w:kern w:val="1"/>
                <w:sz w:val="24"/>
                <w:szCs w:val="24"/>
                <w:lang w:eastAsia="zh-CN" w:bidi="hi-IN"/>
              </w:rPr>
              <w:t>12</w:t>
            </w:r>
          </w:p>
        </w:tc>
        <w:tc>
          <w:tcPr>
            <w:tcW w:w="2612"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A96895" w:rsidRPr="00A96895" w:rsidTr="00CA7354">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2</w:t>
            </w:r>
          </w:p>
        </w:tc>
        <w:tc>
          <w:tcPr>
            <w:tcW w:w="4507"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suppressAutoHyphens/>
              <w:ind w:left="66"/>
              <w:rPr>
                <w:rFonts w:ascii="Times New Roman" w:eastAsia="SimSun" w:hAnsi="Times New Roman"/>
                <w:kern w:val="1"/>
                <w:sz w:val="24"/>
                <w:szCs w:val="24"/>
                <w:lang w:eastAsia="zh-CN" w:bidi="hi-IN"/>
              </w:rPr>
            </w:pPr>
            <w:r w:rsidRPr="00A96895">
              <w:rPr>
                <w:rFonts w:ascii="Times New Roman" w:eastAsia="SimSun" w:hAnsi="Times New Roman"/>
                <w:kern w:val="1"/>
                <w:sz w:val="24"/>
                <w:szCs w:val="24"/>
                <w:lang w:eastAsia="zh-CN" w:bidi="hi-IN"/>
              </w:rPr>
              <w:t>Показатель 1.1.</w:t>
            </w:r>
            <w:r w:rsidRPr="00A96895">
              <w:rPr>
                <w:rFonts w:ascii="Times New Roman" w:hAnsi="Times New Roman"/>
                <w:sz w:val="24"/>
                <w:szCs w:val="24"/>
              </w:rPr>
              <w:t xml:space="preserve"> </w:t>
            </w:r>
            <w:r w:rsidRPr="00A96895">
              <w:rPr>
                <w:rFonts w:ascii="Times New Roman" w:hAnsi="Times New Roman"/>
                <w:kern w:val="2"/>
              </w:rPr>
              <w:t>Доля учащихся, систематически занимающихся физической культурой и спортом, в общей численности учащихся</w:t>
            </w:r>
          </w:p>
        </w:tc>
        <w:tc>
          <w:tcPr>
            <w:tcW w:w="1418"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jc w:val="center"/>
              <w:rPr>
                <w:rFonts w:ascii="Times New Roman" w:hAnsi="Times New Roman"/>
                <w:sz w:val="24"/>
                <w:szCs w:val="24"/>
              </w:rPr>
            </w:pPr>
            <w:r w:rsidRPr="00A96895">
              <w:rPr>
                <w:rFonts w:ascii="Times New Roman" w:eastAsia="SimSun" w:hAnsi="Times New Roman"/>
                <w:spacing w:val="-6"/>
                <w:kern w:val="1"/>
                <w:sz w:val="24"/>
                <w:szCs w:val="24"/>
                <w:lang w:eastAsia="zh-CN" w:bidi="hi-IN"/>
              </w:rPr>
              <w:t>процент</w:t>
            </w:r>
          </w:p>
        </w:tc>
        <w:tc>
          <w:tcPr>
            <w:tcW w:w="1911"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jc w:val="center"/>
              <w:rPr>
                <w:rFonts w:ascii="Times New Roman" w:hAnsi="Times New Roman"/>
                <w:sz w:val="24"/>
                <w:szCs w:val="24"/>
              </w:rPr>
            </w:pPr>
            <w:r w:rsidRPr="00A96895">
              <w:rPr>
                <w:rFonts w:ascii="Times New Roman" w:hAnsi="Times New Roman"/>
                <w:sz w:val="24"/>
                <w:szCs w:val="24"/>
              </w:rPr>
              <w:t>87</w:t>
            </w:r>
          </w:p>
        </w:tc>
        <w:tc>
          <w:tcPr>
            <w:tcW w:w="1550"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jc w:val="center"/>
              <w:rPr>
                <w:rFonts w:ascii="Times New Roman" w:hAnsi="Times New Roman"/>
                <w:sz w:val="24"/>
                <w:szCs w:val="24"/>
              </w:rPr>
            </w:pPr>
            <w:r w:rsidRPr="00A96895">
              <w:rPr>
                <w:rFonts w:ascii="Times New Roman" w:hAnsi="Times New Roman"/>
                <w:sz w:val="24"/>
                <w:szCs w:val="24"/>
              </w:rPr>
              <w:t>87</w:t>
            </w:r>
          </w:p>
        </w:tc>
        <w:tc>
          <w:tcPr>
            <w:tcW w:w="1524"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jc w:val="center"/>
              <w:rPr>
                <w:rFonts w:ascii="Times New Roman" w:hAnsi="Times New Roman"/>
                <w:sz w:val="24"/>
                <w:szCs w:val="24"/>
              </w:rPr>
            </w:pPr>
            <w:r w:rsidRPr="00A96895">
              <w:rPr>
                <w:rFonts w:ascii="Times New Roman" w:hAnsi="Times New Roman"/>
                <w:sz w:val="24"/>
                <w:szCs w:val="24"/>
              </w:rPr>
              <w:t>87</w:t>
            </w:r>
          </w:p>
        </w:tc>
        <w:tc>
          <w:tcPr>
            <w:tcW w:w="2612"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A96895" w:rsidRPr="00A96895" w:rsidTr="00CA7354">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3</w:t>
            </w:r>
          </w:p>
        </w:tc>
        <w:tc>
          <w:tcPr>
            <w:tcW w:w="4507"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suppressAutoHyphens/>
              <w:ind w:left="66"/>
              <w:rPr>
                <w:rFonts w:ascii="Times New Roman" w:eastAsia="SimSun" w:hAnsi="Times New Roman"/>
                <w:kern w:val="1"/>
                <w:lang w:eastAsia="zh-CN" w:bidi="hi-IN"/>
              </w:rPr>
            </w:pPr>
            <w:r w:rsidRPr="00A96895">
              <w:rPr>
                <w:rFonts w:ascii="Times New Roman" w:eastAsia="SimSun" w:hAnsi="Times New Roman"/>
                <w:kern w:val="1"/>
                <w:lang w:eastAsia="zh-CN" w:bidi="hi-IN"/>
              </w:rPr>
              <w:t>Показатель 1.2.</w:t>
            </w:r>
            <w:r w:rsidRPr="00A96895">
              <w:rPr>
                <w:rFonts w:ascii="Times New Roman" w:hAnsi="Times New Roman"/>
              </w:rPr>
              <w:t xml:space="preserve"> </w:t>
            </w:r>
            <w:r w:rsidRPr="00A96895">
              <w:rPr>
                <w:rFonts w:ascii="Times New Roman" w:hAnsi="Times New Roman"/>
                <w:kern w:val="2"/>
              </w:rPr>
              <w:t>Доля населения Барабанщиковского сельского поселения, занимающегося физической культурой и спортом, в общей численности населения</w:t>
            </w:r>
            <w:r w:rsidRPr="00A96895">
              <w:rPr>
                <w:rFonts w:ascii="Times New Roman" w:eastAsia="SimSun" w:hAnsi="Times New Roman"/>
                <w:kern w:val="1"/>
                <w:lang w:eastAsia="zh-CN" w:bidi="hi-IN"/>
              </w:rPr>
              <w:t xml:space="preserve"> </w:t>
            </w:r>
          </w:p>
        </w:tc>
        <w:tc>
          <w:tcPr>
            <w:tcW w:w="1418"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suppressAutoHyphens/>
              <w:jc w:val="center"/>
              <w:rPr>
                <w:rFonts w:ascii="Times New Roman" w:eastAsia="SimSun" w:hAnsi="Times New Roman"/>
                <w:kern w:val="1"/>
                <w:sz w:val="24"/>
                <w:szCs w:val="24"/>
                <w:lang w:eastAsia="zh-CN" w:bidi="hi-IN"/>
              </w:rPr>
            </w:pPr>
            <w:r w:rsidRPr="00A96895">
              <w:rPr>
                <w:rFonts w:ascii="Times New Roman" w:eastAsia="SimSun" w:hAnsi="Times New Roman"/>
                <w:spacing w:val="-6"/>
                <w:kern w:val="1"/>
                <w:sz w:val="24"/>
                <w:szCs w:val="24"/>
                <w:lang w:eastAsia="zh-CN" w:bidi="hi-IN"/>
              </w:rPr>
              <w:t>процент</w:t>
            </w:r>
          </w:p>
        </w:tc>
        <w:tc>
          <w:tcPr>
            <w:tcW w:w="1911"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suppressAutoHyphens/>
              <w:jc w:val="center"/>
              <w:rPr>
                <w:rFonts w:ascii="Times New Roman" w:eastAsia="SimSun" w:hAnsi="Times New Roman"/>
                <w:kern w:val="1"/>
                <w:sz w:val="24"/>
                <w:szCs w:val="24"/>
                <w:lang w:eastAsia="zh-CN" w:bidi="hi-IN"/>
              </w:rPr>
            </w:pPr>
            <w:r w:rsidRPr="00A96895">
              <w:rPr>
                <w:rFonts w:ascii="Times New Roman" w:eastAsia="SimSun" w:hAnsi="Times New Roman"/>
                <w:kern w:val="1"/>
                <w:sz w:val="24"/>
                <w:szCs w:val="24"/>
                <w:lang w:eastAsia="zh-CN" w:bidi="hi-IN"/>
              </w:rPr>
              <w:t>85</w:t>
            </w:r>
          </w:p>
        </w:tc>
        <w:tc>
          <w:tcPr>
            <w:tcW w:w="1550"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suppressAutoHyphens/>
              <w:jc w:val="center"/>
              <w:rPr>
                <w:rFonts w:ascii="Times New Roman" w:eastAsia="SimSun" w:hAnsi="Times New Roman"/>
                <w:kern w:val="1"/>
                <w:sz w:val="24"/>
                <w:szCs w:val="24"/>
                <w:lang w:eastAsia="zh-CN" w:bidi="hi-IN"/>
              </w:rPr>
            </w:pPr>
            <w:r w:rsidRPr="00A96895">
              <w:rPr>
                <w:rFonts w:ascii="Times New Roman" w:eastAsia="SimSun" w:hAnsi="Times New Roman"/>
                <w:kern w:val="1"/>
                <w:sz w:val="24"/>
                <w:szCs w:val="24"/>
                <w:lang w:eastAsia="zh-CN" w:bidi="hi-IN"/>
              </w:rPr>
              <w:t>85</w:t>
            </w:r>
          </w:p>
        </w:tc>
        <w:tc>
          <w:tcPr>
            <w:tcW w:w="1524"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suppressAutoHyphens/>
              <w:jc w:val="center"/>
              <w:rPr>
                <w:rFonts w:ascii="Times New Roman" w:eastAsia="SimSun" w:hAnsi="Times New Roman"/>
                <w:kern w:val="1"/>
                <w:sz w:val="24"/>
                <w:szCs w:val="24"/>
                <w:lang w:eastAsia="zh-CN" w:bidi="hi-IN"/>
              </w:rPr>
            </w:pPr>
            <w:r w:rsidRPr="00A96895">
              <w:rPr>
                <w:rFonts w:ascii="Times New Roman" w:eastAsia="SimSun" w:hAnsi="Times New Roman"/>
                <w:kern w:val="1"/>
                <w:sz w:val="24"/>
                <w:szCs w:val="24"/>
                <w:lang w:eastAsia="zh-CN" w:bidi="hi-IN"/>
              </w:rPr>
              <w:t>85</w:t>
            </w:r>
          </w:p>
        </w:tc>
        <w:tc>
          <w:tcPr>
            <w:tcW w:w="2612"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bl>
    <w:p w:rsidR="0074332B" w:rsidRDefault="0074332B" w:rsidP="00535F34">
      <w:pPr>
        <w:autoSpaceDE w:val="0"/>
        <w:autoSpaceDN w:val="0"/>
        <w:adjustRightInd w:val="0"/>
        <w:outlineLvl w:val="1"/>
        <w:rPr>
          <w:rFonts w:ascii="Times New Roman" w:hAnsi="Times New Roman"/>
          <w:sz w:val="28"/>
          <w:szCs w:val="28"/>
        </w:rPr>
        <w:sectPr w:rsidR="0074332B" w:rsidSect="0074332B">
          <w:footerReference w:type="default" r:id="rId22"/>
          <w:pgSz w:w="16838" w:h="11905" w:orient="landscape"/>
          <w:pgMar w:top="1701" w:right="822" w:bottom="1797" w:left="1259" w:header="720" w:footer="187" w:gutter="0"/>
          <w:cols w:space="720"/>
          <w:noEndnote/>
          <w:docGrid w:linePitch="299"/>
        </w:sectPr>
      </w:pPr>
    </w:p>
    <w:p w:rsidR="00286304" w:rsidRPr="00286304" w:rsidRDefault="00286304" w:rsidP="00286304">
      <w:pPr>
        <w:spacing w:after="0"/>
        <w:jc w:val="center"/>
        <w:rPr>
          <w:rFonts w:ascii="Times New Roman" w:hAnsi="Times New Roman"/>
          <w:sz w:val="28"/>
          <w:szCs w:val="28"/>
        </w:rPr>
      </w:pPr>
      <w:r w:rsidRPr="00286304">
        <w:rPr>
          <w:rFonts w:ascii="Times New Roman" w:hAnsi="Times New Roman"/>
          <w:sz w:val="28"/>
          <w:szCs w:val="28"/>
        </w:rPr>
        <w:lastRenderedPageBreak/>
        <w:t>Отчет</w:t>
      </w:r>
    </w:p>
    <w:p w:rsidR="00286304" w:rsidRPr="00286304" w:rsidRDefault="00286304" w:rsidP="00286304">
      <w:pPr>
        <w:spacing w:after="0"/>
        <w:jc w:val="center"/>
        <w:rPr>
          <w:rFonts w:ascii="Times New Roman" w:hAnsi="Times New Roman"/>
          <w:sz w:val="28"/>
          <w:szCs w:val="28"/>
        </w:rPr>
      </w:pPr>
      <w:r w:rsidRPr="00286304">
        <w:rPr>
          <w:rFonts w:ascii="Times New Roman" w:hAnsi="Times New Roman"/>
          <w:sz w:val="28"/>
          <w:szCs w:val="28"/>
        </w:rPr>
        <w:t>о реализации муниципальной программы Барабанщиковского</w:t>
      </w:r>
    </w:p>
    <w:p w:rsidR="00286304" w:rsidRPr="00286304" w:rsidRDefault="00286304" w:rsidP="00286304">
      <w:pPr>
        <w:spacing w:after="0"/>
        <w:jc w:val="center"/>
        <w:rPr>
          <w:rFonts w:ascii="Times New Roman" w:hAnsi="Times New Roman"/>
          <w:sz w:val="28"/>
          <w:szCs w:val="28"/>
        </w:rPr>
      </w:pPr>
      <w:r w:rsidRPr="00286304">
        <w:rPr>
          <w:rFonts w:ascii="Times New Roman" w:hAnsi="Times New Roman"/>
          <w:sz w:val="28"/>
          <w:szCs w:val="28"/>
        </w:rPr>
        <w:t xml:space="preserve"> сельского поселения </w:t>
      </w:r>
    </w:p>
    <w:p w:rsidR="00286304" w:rsidRPr="00286304" w:rsidRDefault="00286304" w:rsidP="00286304">
      <w:pPr>
        <w:spacing w:after="0"/>
        <w:jc w:val="center"/>
        <w:rPr>
          <w:rFonts w:ascii="Times New Roman" w:hAnsi="Times New Roman"/>
          <w:sz w:val="28"/>
          <w:szCs w:val="28"/>
        </w:rPr>
      </w:pPr>
      <w:r w:rsidRPr="00286304">
        <w:rPr>
          <w:rFonts w:ascii="Times New Roman" w:hAnsi="Times New Roman"/>
          <w:kern w:val="2"/>
          <w:sz w:val="28"/>
          <w:szCs w:val="28"/>
        </w:rPr>
        <w:t>«</w:t>
      </w:r>
      <w:r w:rsidRPr="00286304">
        <w:rPr>
          <w:rFonts w:ascii="Times New Roman" w:hAnsi="Times New Roman"/>
          <w:sz w:val="28"/>
          <w:szCs w:val="28"/>
        </w:rPr>
        <w:t xml:space="preserve">Энергоэффективность и развитие энергетики </w:t>
      </w:r>
      <w:r w:rsidRPr="00286304">
        <w:rPr>
          <w:rFonts w:ascii="Times New Roman" w:hAnsi="Times New Roman"/>
          <w:kern w:val="2"/>
          <w:sz w:val="28"/>
          <w:szCs w:val="28"/>
        </w:rPr>
        <w:t>»</w:t>
      </w:r>
      <w:r w:rsidRPr="00286304">
        <w:rPr>
          <w:rFonts w:ascii="Times New Roman" w:hAnsi="Times New Roman"/>
          <w:sz w:val="28"/>
          <w:szCs w:val="28"/>
        </w:rPr>
        <w:t xml:space="preserve"> </w:t>
      </w:r>
    </w:p>
    <w:p w:rsidR="00286304" w:rsidRPr="00286304" w:rsidRDefault="00286304" w:rsidP="00286304">
      <w:pPr>
        <w:spacing w:after="0"/>
        <w:jc w:val="center"/>
        <w:rPr>
          <w:rFonts w:ascii="Times New Roman" w:hAnsi="Times New Roman"/>
          <w:sz w:val="28"/>
          <w:szCs w:val="28"/>
        </w:rPr>
      </w:pPr>
      <w:r w:rsidRPr="00286304">
        <w:rPr>
          <w:rFonts w:ascii="Times New Roman" w:hAnsi="Times New Roman"/>
          <w:sz w:val="28"/>
          <w:szCs w:val="28"/>
        </w:rPr>
        <w:t>за 202</w:t>
      </w:r>
      <w:r w:rsidR="00FF3239">
        <w:rPr>
          <w:rFonts w:ascii="Times New Roman" w:hAnsi="Times New Roman"/>
          <w:sz w:val="28"/>
          <w:szCs w:val="28"/>
        </w:rPr>
        <w:t>4</w:t>
      </w:r>
      <w:r w:rsidRPr="00286304">
        <w:rPr>
          <w:rFonts w:ascii="Times New Roman" w:hAnsi="Times New Roman"/>
          <w:sz w:val="28"/>
          <w:szCs w:val="28"/>
        </w:rPr>
        <w:t xml:space="preserve"> год</w:t>
      </w:r>
    </w:p>
    <w:p w:rsidR="00286304" w:rsidRPr="00286304" w:rsidRDefault="00286304" w:rsidP="00286304">
      <w:pPr>
        <w:spacing w:after="0"/>
        <w:jc w:val="center"/>
        <w:rPr>
          <w:rFonts w:ascii="Times New Roman" w:hAnsi="Times New Roman"/>
          <w:sz w:val="28"/>
          <w:szCs w:val="28"/>
        </w:rPr>
      </w:pPr>
    </w:p>
    <w:p w:rsidR="00286304" w:rsidRPr="00286304" w:rsidRDefault="00286304" w:rsidP="00286304">
      <w:pPr>
        <w:spacing w:after="0"/>
        <w:jc w:val="center"/>
        <w:rPr>
          <w:rFonts w:ascii="Times New Roman" w:hAnsi="Times New Roman"/>
          <w:b/>
          <w:sz w:val="28"/>
          <w:szCs w:val="28"/>
        </w:rPr>
      </w:pPr>
      <w:r w:rsidRPr="00286304">
        <w:rPr>
          <w:rFonts w:ascii="Times New Roman" w:hAnsi="Times New Roman"/>
          <w:b/>
          <w:sz w:val="28"/>
          <w:szCs w:val="28"/>
        </w:rPr>
        <w:t>Раздел 1. Конкретные результаты, достигнутые за 202</w:t>
      </w:r>
      <w:r w:rsidR="00FF3239">
        <w:rPr>
          <w:rFonts w:ascii="Times New Roman" w:hAnsi="Times New Roman"/>
          <w:b/>
          <w:sz w:val="28"/>
          <w:szCs w:val="28"/>
        </w:rPr>
        <w:t>4</w:t>
      </w:r>
      <w:r w:rsidRPr="00286304">
        <w:rPr>
          <w:rFonts w:ascii="Times New Roman" w:hAnsi="Times New Roman"/>
          <w:b/>
          <w:sz w:val="28"/>
          <w:szCs w:val="28"/>
        </w:rPr>
        <w:t xml:space="preserve"> год</w:t>
      </w:r>
    </w:p>
    <w:p w:rsidR="00286304" w:rsidRPr="00286304" w:rsidRDefault="00286304" w:rsidP="00286304">
      <w:pPr>
        <w:spacing w:after="0"/>
        <w:jc w:val="center"/>
        <w:rPr>
          <w:rFonts w:ascii="Times New Roman" w:hAnsi="Times New Roman"/>
          <w:b/>
          <w:sz w:val="28"/>
          <w:szCs w:val="28"/>
        </w:rPr>
      </w:pPr>
      <w:r w:rsidRPr="00286304">
        <w:rPr>
          <w:rFonts w:ascii="Times New Roman" w:hAnsi="Times New Roman"/>
          <w:sz w:val="28"/>
          <w:szCs w:val="28"/>
        </w:rPr>
        <w:t xml:space="preserve">          </w:t>
      </w:r>
    </w:p>
    <w:p w:rsidR="00286304" w:rsidRPr="00286304" w:rsidRDefault="00286304" w:rsidP="000A00BB">
      <w:pPr>
        <w:ind w:firstLine="567"/>
        <w:jc w:val="both"/>
        <w:rPr>
          <w:rFonts w:ascii="Times New Roman" w:hAnsi="Times New Roman"/>
          <w:sz w:val="28"/>
          <w:szCs w:val="28"/>
        </w:rPr>
      </w:pPr>
      <w:r w:rsidRPr="00286304">
        <w:rPr>
          <w:rFonts w:ascii="Times New Roman" w:hAnsi="Times New Roman"/>
          <w:sz w:val="28"/>
          <w:szCs w:val="28"/>
        </w:rPr>
        <w:t xml:space="preserve">  </w:t>
      </w:r>
      <w:proofErr w:type="gramStart"/>
      <w:r w:rsidRPr="00286304">
        <w:rPr>
          <w:rFonts w:ascii="Times New Roman" w:hAnsi="Times New Roman"/>
          <w:sz w:val="28"/>
          <w:szCs w:val="28"/>
        </w:rPr>
        <w:t>В целях  п</w:t>
      </w:r>
      <w:r w:rsidRPr="00286304">
        <w:rPr>
          <w:rFonts w:ascii="Times New Roman" w:hAnsi="Times New Roman"/>
          <w:kern w:val="2"/>
          <w:sz w:val="28"/>
          <w:szCs w:val="28"/>
        </w:rPr>
        <w:t xml:space="preserve">овышения качества жизни населения </w:t>
      </w:r>
      <w:r w:rsidRPr="00286304">
        <w:rPr>
          <w:rFonts w:ascii="Times New Roman" w:hAnsi="Times New Roman"/>
          <w:sz w:val="28"/>
          <w:szCs w:val="28"/>
        </w:rPr>
        <w:t>Барабанщиковского сельского поселения</w:t>
      </w:r>
      <w:r w:rsidRPr="00286304">
        <w:rPr>
          <w:rFonts w:ascii="Times New Roman" w:hAnsi="Times New Roman"/>
          <w:kern w:val="2"/>
          <w:sz w:val="28"/>
          <w:szCs w:val="28"/>
        </w:rPr>
        <w:t xml:space="preserve"> и улучшения экологической ситуации за счет стимулирования энергосбережения и повышения энергетической эффективности </w:t>
      </w:r>
      <w:r w:rsidRPr="00286304">
        <w:rPr>
          <w:rFonts w:ascii="Times New Roman" w:hAnsi="Times New Roman"/>
          <w:sz w:val="28"/>
          <w:szCs w:val="28"/>
        </w:rPr>
        <w:t>в рамках реализации муниципальной программы Барабанщиковского сельского поселения «Энергоэффективность и развитие энергетики</w:t>
      </w:r>
      <w:r w:rsidRPr="00286304">
        <w:rPr>
          <w:rFonts w:ascii="Times New Roman" w:hAnsi="Times New Roman"/>
          <w:kern w:val="2"/>
          <w:sz w:val="28"/>
          <w:szCs w:val="28"/>
        </w:rPr>
        <w:t>»</w:t>
      </w:r>
      <w:r w:rsidRPr="00286304">
        <w:rPr>
          <w:rFonts w:ascii="Times New Roman" w:hAnsi="Times New Roman"/>
          <w:sz w:val="28"/>
          <w:szCs w:val="28"/>
        </w:rPr>
        <w:t>,</w:t>
      </w:r>
      <w:r w:rsidRPr="00286304">
        <w:rPr>
          <w:rFonts w:ascii="Times New Roman" w:hAnsi="Times New Roman"/>
          <w:i/>
          <w:sz w:val="28"/>
          <w:szCs w:val="28"/>
        </w:rPr>
        <w:t xml:space="preserve"> </w:t>
      </w:r>
      <w:r w:rsidRPr="00286304">
        <w:rPr>
          <w:rFonts w:ascii="Times New Roman" w:hAnsi="Times New Roman"/>
          <w:sz w:val="28"/>
          <w:szCs w:val="28"/>
        </w:rPr>
        <w:t>утвержденной постановлением Администрации Барабанщиковского сельского поселения  от 22.10.2018г. № 76 (далее – муниципальная программа), ответственным исполнителем и участниками муниципальной программы в 202</w:t>
      </w:r>
      <w:r w:rsidR="00FF3239">
        <w:rPr>
          <w:rFonts w:ascii="Times New Roman" w:hAnsi="Times New Roman"/>
          <w:sz w:val="28"/>
          <w:szCs w:val="28"/>
        </w:rPr>
        <w:t>4</w:t>
      </w:r>
      <w:r w:rsidRPr="00286304">
        <w:rPr>
          <w:rFonts w:ascii="Times New Roman" w:hAnsi="Times New Roman"/>
          <w:sz w:val="28"/>
          <w:szCs w:val="28"/>
        </w:rPr>
        <w:t xml:space="preserve"> году реализован комплекс мероприятий, в результате</w:t>
      </w:r>
      <w:proofErr w:type="gramEnd"/>
      <w:r w:rsidRPr="00286304">
        <w:rPr>
          <w:rFonts w:ascii="Times New Roman" w:hAnsi="Times New Roman"/>
          <w:sz w:val="28"/>
          <w:szCs w:val="28"/>
        </w:rPr>
        <w:t xml:space="preserve"> которых:</w:t>
      </w:r>
    </w:p>
    <w:p w:rsidR="00286304" w:rsidRPr="00286304" w:rsidRDefault="00286304" w:rsidP="000A00BB">
      <w:pPr>
        <w:autoSpaceDE w:val="0"/>
        <w:autoSpaceDN w:val="0"/>
        <w:adjustRightInd w:val="0"/>
        <w:spacing w:after="0" w:line="240" w:lineRule="auto"/>
        <w:jc w:val="both"/>
        <w:rPr>
          <w:rFonts w:ascii="Times New Roman" w:hAnsi="Times New Roman"/>
          <w:kern w:val="2"/>
          <w:sz w:val="28"/>
          <w:szCs w:val="28"/>
        </w:rPr>
      </w:pPr>
      <w:r w:rsidRPr="00286304">
        <w:rPr>
          <w:rFonts w:ascii="Times New Roman" w:hAnsi="Times New Roman"/>
          <w:sz w:val="28"/>
          <w:szCs w:val="28"/>
        </w:rPr>
        <w:t xml:space="preserve">        - с</w:t>
      </w:r>
      <w:r w:rsidRPr="00286304">
        <w:rPr>
          <w:rFonts w:ascii="Times New Roman" w:hAnsi="Times New Roman"/>
          <w:kern w:val="2"/>
          <w:sz w:val="28"/>
          <w:szCs w:val="28"/>
        </w:rPr>
        <w:t>ократились  в сопоставимых условиях расходы местного бюджета на оплату коммунальных услуг;</w:t>
      </w:r>
    </w:p>
    <w:p w:rsidR="00286304" w:rsidRPr="00286304" w:rsidRDefault="00286304" w:rsidP="000A00BB">
      <w:pPr>
        <w:widowControl w:val="0"/>
        <w:autoSpaceDE w:val="0"/>
        <w:autoSpaceDN w:val="0"/>
        <w:adjustRightInd w:val="0"/>
        <w:spacing w:line="240" w:lineRule="auto"/>
        <w:jc w:val="both"/>
        <w:rPr>
          <w:rFonts w:ascii="Times New Roman" w:hAnsi="Times New Roman"/>
          <w:sz w:val="28"/>
          <w:szCs w:val="28"/>
        </w:rPr>
      </w:pPr>
      <w:r w:rsidRPr="00286304">
        <w:rPr>
          <w:rFonts w:ascii="Times New Roman" w:hAnsi="Times New Roman"/>
          <w:kern w:val="2"/>
          <w:sz w:val="28"/>
          <w:szCs w:val="28"/>
        </w:rPr>
        <w:t xml:space="preserve">       - увеличилась  доля объёма энергетических ресурсов, расчёт за которые осуществляется по приборам учёта.</w:t>
      </w:r>
    </w:p>
    <w:p w:rsidR="00286304" w:rsidRPr="00286304" w:rsidRDefault="00286304" w:rsidP="00286304">
      <w:pPr>
        <w:spacing w:after="0" w:line="240" w:lineRule="auto"/>
        <w:rPr>
          <w:rFonts w:ascii="Times New Roman" w:hAnsi="Times New Roman"/>
        </w:rPr>
      </w:pPr>
    </w:p>
    <w:p w:rsidR="00286304" w:rsidRPr="00286304" w:rsidRDefault="00286304" w:rsidP="00286304">
      <w:pPr>
        <w:spacing w:after="0"/>
        <w:jc w:val="center"/>
        <w:rPr>
          <w:rFonts w:ascii="Times New Roman" w:hAnsi="Times New Roman"/>
          <w:b/>
          <w:sz w:val="28"/>
          <w:szCs w:val="28"/>
        </w:rPr>
      </w:pPr>
      <w:r w:rsidRPr="00286304">
        <w:rPr>
          <w:rFonts w:ascii="Times New Roman" w:hAnsi="Times New Roman"/>
        </w:rPr>
        <w:t xml:space="preserve">    </w:t>
      </w:r>
      <w:r w:rsidRPr="00286304">
        <w:rPr>
          <w:rFonts w:ascii="Times New Roman" w:hAnsi="Times New Roman"/>
          <w:b/>
          <w:sz w:val="28"/>
          <w:szCs w:val="28"/>
        </w:rPr>
        <w:t>Раздел 2. Результаты реализации основных мероприятий, а также сведения о достижении контрольных событий муниципальной программы.</w:t>
      </w:r>
    </w:p>
    <w:p w:rsidR="00286304" w:rsidRPr="00286304" w:rsidRDefault="00286304" w:rsidP="00286304">
      <w:pPr>
        <w:spacing w:after="0"/>
        <w:jc w:val="center"/>
        <w:rPr>
          <w:rFonts w:ascii="Times New Roman" w:hAnsi="Times New Roman"/>
          <w:sz w:val="16"/>
          <w:szCs w:val="16"/>
        </w:rPr>
      </w:pPr>
    </w:p>
    <w:p w:rsidR="00286304" w:rsidRPr="00286304" w:rsidRDefault="00286304" w:rsidP="000A00BB">
      <w:pPr>
        <w:spacing w:after="0"/>
        <w:jc w:val="both"/>
        <w:rPr>
          <w:rFonts w:ascii="Times New Roman" w:hAnsi="Times New Roman"/>
          <w:sz w:val="28"/>
          <w:szCs w:val="28"/>
        </w:rPr>
      </w:pPr>
      <w:r w:rsidRPr="00286304">
        <w:rPr>
          <w:rFonts w:ascii="Times New Roman" w:hAnsi="Times New Roman"/>
          <w:sz w:val="28"/>
          <w:szCs w:val="28"/>
        </w:rPr>
        <w:t xml:space="preserve">       Достижению результатов в 202</w:t>
      </w:r>
      <w:r w:rsidR="00FF3239">
        <w:rPr>
          <w:rFonts w:ascii="Times New Roman" w:hAnsi="Times New Roman"/>
          <w:sz w:val="28"/>
          <w:szCs w:val="28"/>
        </w:rPr>
        <w:t>4</w:t>
      </w:r>
      <w:r w:rsidRPr="00286304">
        <w:rPr>
          <w:rFonts w:ascii="Times New Roman" w:hAnsi="Times New Roman"/>
          <w:sz w:val="28"/>
          <w:szCs w:val="28"/>
        </w:rPr>
        <w:t xml:space="preserve"> году способствовала реализация ответственным исполнителем, соисполнителем и участниками муниципальной программы основных мероприятий муниципальной программы.</w:t>
      </w:r>
    </w:p>
    <w:p w:rsidR="00286304" w:rsidRPr="00286304" w:rsidRDefault="00286304" w:rsidP="000A00BB">
      <w:pPr>
        <w:spacing w:after="0"/>
        <w:jc w:val="both"/>
        <w:rPr>
          <w:rFonts w:ascii="Times New Roman" w:hAnsi="Times New Roman"/>
          <w:sz w:val="28"/>
          <w:szCs w:val="28"/>
        </w:rPr>
      </w:pPr>
      <w:r w:rsidRPr="00286304">
        <w:rPr>
          <w:rFonts w:ascii="Times New Roman" w:hAnsi="Times New Roman"/>
          <w:sz w:val="28"/>
          <w:szCs w:val="28"/>
        </w:rPr>
        <w:t xml:space="preserve">           В рамках подпрограммы 1 </w:t>
      </w:r>
      <w:r w:rsidRPr="00286304">
        <w:rPr>
          <w:rFonts w:ascii="Times New Roman" w:hAnsi="Times New Roman"/>
          <w:b/>
          <w:sz w:val="28"/>
          <w:szCs w:val="28"/>
        </w:rPr>
        <w:t>«</w:t>
      </w:r>
      <w:r w:rsidRPr="00286304">
        <w:rPr>
          <w:rFonts w:ascii="Times New Roman" w:hAnsi="Times New Roman"/>
          <w:sz w:val="28"/>
          <w:szCs w:val="28"/>
        </w:rPr>
        <w:t>Энергоэффективность и развитие энергетики</w:t>
      </w:r>
      <w:r w:rsidRPr="00286304">
        <w:rPr>
          <w:rFonts w:ascii="Times New Roman" w:hAnsi="Times New Roman"/>
          <w:b/>
          <w:sz w:val="28"/>
          <w:szCs w:val="28"/>
        </w:rPr>
        <w:t>»</w:t>
      </w:r>
      <w:r w:rsidRPr="00286304">
        <w:rPr>
          <w:rFonts w:ascii="Times New Roman" w:hAnsi="Times New Roman"/>
          <w:sz w:val="28"/>
          <w:szCs w:val="28"/>
        </w:rPr>
        <w:t xml:space="preserve">, предусмотрена реализация 2 основных  мероприятия.                 </w:t>
      </w:r>
    </w:p>
    <w:p w:rsidR="00286304" w:rsidRPr="00286304" w:rsidRDefault="00286304" w:rsidP="000A00BB">
      <w:pPr>
        <w:jc w:val="both"/>
        <w:rPr>
          <w:rFonts w:ascii="Times New Roman" w:hAnsi="Times New Roman"/>
          <w:sz w:val="28"/>
          <w:szCs w:val="28"/>
        </w:rPr>
      </w:pPr>
      <w:r w:rsidRPr="00286304">
        <w:rPr>
          <w:rFonts w:ascii="Times New Roman" w:hAnsi="Times New Roman"/>
          <w:sz w:val="28"/>
          <w:szCs w:val="28"/>
        </w:rPr>
        <w:t xml:space="preserve">           Основное мероприятие 1.1 </w:t>
      </w:r>
      <w:r w:rsidRPr="00286304">
        <w:rPr>
          <w:rFonts w:ascii="Times New Roman" w:hAnsi="Times New Roman"/>
          <w:color w:val="000000"/>
          <w:sz w:val="28"/>
          <w:szCs w:val="28"/>
        </w:rPr>
        <w:t>«</w:t>
      </w:r>
      <w:r w:rsidRPr="00286304">
        <w:rPr>
          <w:rFonts w:ascii="Times New Roman" w:hAnsi="Times New Roman"/>
          <w:kern w:val="2"/>
          <w:sz w:val="28"/>
          <w:szCs w:val="28"/>
        </w:rPr>
        <w:t>Мероприятия по установке/замене приборов учета потребляемых энергоресурсов»</w:t>
      </w:r>
      <w:r w:rsidRPr="00286304">
        <w:rPr>
          <w:rFonts w:ascii="Times New Roman" w:hAnsi="Times New Roman"/>
          <w:sz w:val="28"/>
          <w:szCs w:val="28"/>
        </w:rPr>
        <w:t xml:space="preserve"> </w:t>
      </w:r>
    </w:p>
    <w:p w:rsidR="00286304" w:rsidRPr="00286304" w:rsidRDefault="00286304" w:rsidP="000A00BB">
      <w:pPr>
        <w:autoSpaceDE w:val="0"/>
        <w:spacing w:after="0" w:line="240" w:lineRule="auto"/>
        <w:jc w:val="both"/>
        <w:rPr>
          <w:rFonts w:ascii="Times New Roman" w:hAnsi="Times New Roman"/>
          <w:color w:val="000000"/>
          <w:sz w:val="28"/>
          <w:szCs w:val="28"/>
        </w:rPr>
      </w:pPr>
      <w:r w:rsidRPr="00286304">
        <w:rPr>
          <w:rFonts w:ascii="Times New Roman" w:hAnsi="Times New Roman"/>
          <w:sz w:val="28"/>
          <w:szCs w:val="28"/>
        </w:rPr>
        <w:t xml:space="preserve">           Основное мероприятие 1.2 «</w:t>
      </w:r>
      <w:r w:rsidRPr="00286304">
        <w:rPr>
          <w:rFonts w:ascii="Times New Roman" w:hAnsi="Times New Roman"/>
          <w:kern w:val="2"/>
          <w:sz w:val="28"/>
          <w:szCs w:val="28"/>
        </w:rPr>
        <w:t>М</w:t>
      </w:r>
      <w:r w:rsidRPr="00286304">
        <w:rPr>
          <w:rFonts w:ascii="Times New Roman" w:hAnsi="Times New Roman"/>
          <w:sz w:val="28"/>
          <w:szCs w:val="28"/>
        </w:rPr>
        <w:t>ероприятия по утилизации и  з</w:t>
      </w:r>
      <w:r w:rsidRPr="00286304">
        <w:rPr>
          <w:rFonts w:ascii="Times New Roman" w:hAnsi="Times New Roman"/>
          <w:kern w:val="2"/>
          <w:sz w:val="28"/>
          <w:szCs w:val="28"/>
        </w:rPr>
        <w:t xml:space="preserve">амене ламп накаливания и других неэффективных элементов систем освещения, в том числе светильников, </w:t>
      </w:r>
      <w:proofErr w:type="gramStart"/>
      <w:r w:rsidRPr="00286304">
        <w:rPr>
          <w:rFonts w:ascii="Times New Roman" w:hAnsi="Times New Roman"/>
          <w:kern w:val="2"/>
          <w:sz w:val="28"/>
          <w:szCs w:val="28"/>
        </w:rPr>
        <w:t>на</w:t>
      </w:r>
      <w:proofErr w:type="gramEnd"/>
      <w:r w:rsidRPr="00286304">
        <w:rPr>
          <w:rFonts w:ascii="Times New Roman" w:hAnsi="Times New Roman"/>
          <w:kern w:val="2"/>
          <w:sz w:val="28"/>
          <w:szCs w:val="28"/>
        </w:rPr>
        <w:t xml:space="preserve"> энергосберегающие» </w:t>
      </w:r>
      <w:r w:rsidRPr="00286304">
        <w:rPr>
          <w:rFonts w:ascii="Times New Roman" w:hAnsi="Times New Roman"/>
          <w:sz w:val="28"/>
          <w:szCs w:val="28"/>
        </w:rPr>
        <w:t xml:space="preserve"> не выполнено.  Отсутствие необходимости.          </w:t>
      </w:r>
    </w:p>
    <w:p w:rsidR="00286304" w:rsidRPr="00286304" w:rsidRDefault="00286304" w:rsidP="00286304">
      <w:pPr>
        <w:tabs>
          <w:tab w:val="left" w:pos="3135"/>
          <w:tab w:val="left" w:pos="7665"/>
        </w:tabs>
        <w:spacing w:after="0"/>
        <w:jc w:val="both"/>
        <w:rPr>
          <w:rFonts w:ascii="Times New Roman" w:hAnsi="Times New Roman"/>
          <w:sz w:val="28"/>
          <w:szCs w:val="28"/>
        </w:rPr>
      </w:pPr>
      <w:r w:rsidRPr="00286304">
        <w:rPr>
          <w:rFonts w:ascii="Times New Roman" w:hAnsi="Times New Roman"/>
          <w:sz w:val="28"/>
          <w:szCs w:val="28"/>
        </w:rPr>
        <w:lastRenderedPageBreak/>
        <w:t xml:space="preserve">             Сведения о выполнении основных мероприятий муниципальной программы приведены в приложении № 1 к отчету о реализации муниципальной программы.</w:t>
      </w:r>
    </w:p>
    <w:p w:rsidR="00286304" w:rsidRPr="00286304" w:rsidRDefault="00286304" w:rsidP="00286304">
      <w:pPr>
        <w:tabs>
          <w:tab w:val="left" w:pos="3135"/>
          <w:tab w:val="left" w:pos="7665"/>
        </w:tabs>
        <w:spacing w:after="0"/>
        <w:jc w:val="both"/>
        <w:rPr>
          <w:rFonts w:ascii="Times New Roman" w:hAnsi="Times New Roman"/>
          <w:sz w:val="16"/>
          <w:szCs w:val="16"/>
        </w:rPr>
      </w:pPr>
    </w:p>
    <w:p w:rsidR="00286304" w:rsidRPr="00286304" w:rsidRDefault="00286304" w:rsidP="00286304">
      <w:pPr>
        <w:tabs>
          <w:tab w:val="left" w:pos="3135"/>
          <w:tab w:val="left" w:pos="7665"/>
        </w:tabs>
        <w:spacing w:after="0"/>
        <w:jc w:val="both"/>
        <w:rPr>
          <w:rFonts w:ascii="Times New Roman" w:hAnsi="Times New Roman"/>
          <w:sz w:val="16"/>
          <w:szCs w:val="16"/>
        </w:rPr>
      </w:pPr>
    </w:p>
    <w:p w:rsidR="00286304" w:rsidRPr="00286304" w:rsidRDefault="00286304" w:rsidP="00286304">
      <w:pPr>
        <w:tabs>
          <w:tab w:val="left" w:pos="3135"/>
          <w:tab w:val="left" w:pos="7665"/>
        </w:tabs>
        <w:spacing w:after="0"/>
        <w:jc w:val="center"/>
        <w:rPr>
          <w:rFonts w:ascii="Times New Roman" w:hAnsi="Times New Roman"/>
          <w:b/>
          <w:sz w:val="28"/>
          <w:szCs w:val="28"/>
        </w:rPr>
      </w:pPr>
      <w:r w:rsidRPr="00286304">
        <w:rPr>
          <w:rFonts w:ascii="Times New Roman" w:hAnsi="Times New Roman"/>
          <w:b/>
          <w:sz w:val="28"/>
          <w:szCs w:val="28"/>
        </w:rPr>
        <w:t xml:space="preserve">Раздел 3. Анализ фактов, повлиявших </w:t>
      </w:r>
    </w:p>
    <w:p w:rsidR="00286304" w:rsidRPr="00286304" w:rsidRDefault="00286304" w:rsidP="00286304">
      <w:pPr>
        <w:tabs>
          <w:tab w:val="left" w:pos="3135"/>
          <w:tab w:val="left" w:pos="7665"/>
        </w:tabs>
        <w:spacing w:after="0"/>
        <w:jc w:val="center"/>
        <w:rPr>
          <w:rFonts w:ascii="Times New Roman" w:hAnsi="Times New Roman"/>
          <w:b/>
          <w:sz w:val="28"/>
          <w:szCs w:val="28"/>
        </w:rPr>
      </w:pPr>
      <w:r w:rsidRPr="00286304">
        <w:rPr>
          <w:rFonts w:ascii="Times New Roman" w:hAnsi="Times New Roman"/>
          <w:b/>
          <w:sz w:val="28"/>
          <w:szCs w:val="28"/>
        </w:rPr>
        <w:t>на ход реализации муниципальной программы</w:t>
      </w:r>
    </w:p>
    <w:p w:rsidR="00286304" w:rsidRPr="00286304" w:rsidRDefault="00286304" w:rsidP="000A00BB">
      <w:pPr>
        <w:tabs>
          <w:tab w:val="left" w:pos="1965"/>
        </w:tabs>
        <w:spacing w:after="0"/>
        <w:jc w:val="both"/>
        <w:rPr>
          <w:rFonts w:ascii="Times New Roman" w:hAnsi="Times New Roman"/>
          <w:sz w:val="28"/>
          <w:szCs w:val="28"/>
        </w:rPr>
      </w:pPr>
      <w:r w:rsidRPr="00286304">
        <w:rPr>
          <w:rFonts w:ascii="Times New Roman" w:hAnsi="Times New Roman"/>
          <w:sz w:val="28"/>
          <w:szCs w:val="28"/>
        </w:rPr>
        <w:t xml:space="preserve">              В 202</w:t>
      </w:r>
      <w:r w:rsidR="00FF3239">
        <w:rPr>
          <w:rFonts w:ascii="Times New Roman" w:hAnsi="Times New Roman"/>
          <w:sz w:val="28"/>
          <w:szCs w:val="28"/>
        </w:rPr>
        <w:t>4</w:t>
      </w:r>
      <w:r w:rsidRPr="00286304">
        <w:rPr>
          <w:rFonts w:ascii="Times New Roman" w:hAnsi="Times New Roman"/>
          <w:sz w:val="28"/>
          <w:szCs w:val="28"/>
        </w:rPr>
        <w:t xml:space="preserve"> году на ход реализации муниципальной программы</w:t>
      </w:r>
    </w:p>
    <w:p w:rsidR="00286304" w:rsidRPr="00286304" w:rsidRDefault="00286304" w:rsidP="000A00BB">
      <w:pPr>
        <w:widowControl w:val="0"/>
        <w:autoSpaceDE w:val="0"/>
        <w:autoSpaceDN w:val="0"/>
        <w:adjustRightInd w:val="0"/>
        <w:jc w:val="both"/>
      </w:pPr>
      <w:r w:rsidRPr="00286304">
        <w:rPr>
          <w:rFonts w:ascii="Times New Roman" w:hAnsi="Times New Roman"/>
          <w:sz w:val="28"/>
          <w:szCs w:val="28"/>
        </w:rPr>
        <w:t>оказывали влияние следующие факты:</w:t>
      </w:r>
      <w:r w:rsidRPr="00286304">
        <w:t xml:space="preserve"> </w:t>
      </w:r>
    </w:p>
    <w:p w:rsidR="00286304" w:rsidRPr="00286304" w:rsidRDefault="00286304" w:rsidP="000A00BB">
      <w:pPr>
        <w:spacing w:after="0" w:line="240" w:lineRule="auto"/>
        <w:jc w:val="both"/>
        <w:rPr>
          <w:rFonts w:ascii="Times New Roman" w:hAnsi="Times New Roman"/>
          <w:kern w:val="2"/>
          <w:sz w:val="28"/>
          <w:szCs w:val="28"/>
        </w:rPr>
      </w:pPr>
      <w:r w:rsidRPr="00286304">
        <w:rPr>
          <w:rFonts w:ascii="Times New Roman" w:hAnsi="Times New Roman"/>
          <w:sz w:val="28"/>
          <w:szCs w:val="28"/>
        </w:rPr>
        <w:t xml:space="preserve">    -</w:t>
      </w:r>
      <w:r w:rsidRPr="00286304">
        <w:rPr>
          <w:rFonts w:ascii="Times New Roman" w:hAnsi="Times New Roman"/>
          <w:kern w:val="2"/>
          <w:sz w:val="28"/>
          <w:szCs w:val="28"/>
        </w:rPr>
        <w:t xml:space="preserve">  осуществление в бюджетной сфере </w:t>
      </w:r>
      <w:r w:rsidRPr="00286304">
        <w:rPr>
          <w:rFonts w:ascii="Times New Roman" w:hAnsi="Times New Roman"/>
          <w:sz w:val="28"/>
          <w:szCs w:val="28"/>
        </w:rPr>
        <w:t xml:space="preserve">Барабанщиковского сельского поселения </w:t>
      </w:r>
      <w:r w:rsidRPr="00286304">
        <w:rPr>
          <w:rFonts w:ascii="Times New Roman" w:hAnsi="Times New Roman"/>
          <w:kern w:val="2"/>
          <w:sz w:val="28"/>
          <w:szCs w:val="28"/>
        </w:rPr>
        <w:t>расчётов за потребление энергоресурсов по приборам учёта;</w:t>
      </w:r>
    </w:p>
    <w:p w:rsidR="00286304" w:rsidRPr="00286304" w:rsidRDefault="00286304" w:rsidP="000A00BB">
      <w:pPr>
        <w:spacing w:after="0" w:line="240" w:lineRule="auto"/>
        <w:jc w:val="both"/>
        <w:rPr>
          <w:rFonts w:ascii="Times New Roman" w:hAnsi="Times New Roman"/>
          <w:kern w:val="2"/>
          <w:sz w:val="28"/>
          <w:szCs w:val="28"/>
        </w:rPr>
      </w:pPr>
      <w:r w:rsidRPr="00286304">
        <w:rPr>
          <w:rFonts w:ascii="Times New Roman" w:hAnsi="Times New Roman"/>
          <w:kern w:val="2"/>
          <w:sz w:val="28"/>
          <w:szCs w:val="28"/>
        </w:rPr>
        <w:t xml:space="preserve">    - обеспечение в бюджетной сфере </w:t>
      </w:r>
      <w:r w:rsidRPr="00286304">
        <w:rPr>
          <w:rFonts w:ascii="Times New Roman" w:hAnsi="Times New Roman"/>
          <w:sz w:val="28"/>
          <w:szCs w:val="28"/>
        </w:rPr>
        <w:t xml:space="preserve">Барабанщиковского сельского поселения </w:t>
      </w:r>
      <w:r w:rsidRPr="00286304">
        <w:rPr>
          <w:rFonts w:ascii="Times New Roman" w:hAnsi="Times New Roman"/>
          <w:kern w:val="2"/>
          <w:sz w:val="28"/>
          <w:szCs w:val="28"/>
        </w:rPr>
        <w:t>обязательных энергетических обследований зданий;</w:t>
      </w:r>
    </w:p>
    <w:p w:rsidR="00286304" w:rsidRPr="00286304" w:rsidRDefault="00286304" w:rsidP="000A00BB">
      <w:pPr>
        <w:spacing w:after="0" w:line="240" w:lineRule="auto"/>
        <w:jc w:val="both"/>
        <w:rPr>
          <w:rFonts w:ascii="Times New Roman" w:hAnsi="Times New Roman"/>
          <w:kern w:val="2"/>
          <w:sz w:val="28"/>
          <w:szCs w:val="28"/>
        </w:rPr>
      </w:pPr>
      <w:r w:rsidRPr="00286304">
        <w:rPr>
          <w:rFonts w:ascii="Times New Roman" w:hAnsi="Times New Roman"/>
          <w:kern w:val="2"/>
          <w:sz w:val="28"/>
          <w:szCs w:val="28"/>
        </w:rPr>
        <w:t xml:space="preserve">     </w:t>
      </w:r>
      <w:proofErr w:type="gramStart"/>
      <w:r w:rsidRPr="00286304">
        <w:rPr>
          <w:rFonts w:ascii="Times New Roman" w:hAnsi="Times New Roman"/>
          <w:kern w:val="2"/>
          <w:sz w:val="28"/>
          <w:szCs w:val="28"/>
        </w:rPr>
        <w:t xml:space="preserve">- обеспечение в бюджетной сфере </w:t>
      </w:r>
      <w:r w:rsidRPr="00286304">
        <w:rPr>
          <w:rFonts w:ascii="Times New Roman" w:hAnsi="Times New Roman"/>
          <w:sz w:val="28"/>
          <w:szCs w:val="28"/>
        </w:rPr>
        <w:t xml:space="preserve">Барабанщиковского сельского поселения </w:t>
      </w:r>
      <w:r w:rsidRPr="00286304">
        <w:rPr>
          <w:rFonts w:ascii="Times New Roman" w:hAnsi="Times New Roman"/>
          <w:kern w:val="2"/>
          <w:sz w:val="28"/>
          <w:szCs w:val="28"/>
        </w:rPr>
        <w:t>замены ламп накаливания на энергосберегающие, в том числе светодиодные.</w:t>
      </w:r>
      <w:proofErr w:type="gramEnd"/>
    </w:p>
    <w:p w:rsidR="00286304" w:rsidRPr="00286304" w:rsidRDefault="00286304" w:rsidP="000A00BB">
      <w:pPr>
        <w:tabs>
          <w:tab w:val="left" w:pos="1965"/>
        </w:tabs>
        <w:spacing w:after="0"/>
        <w:jc w:val="both"/>
        <w:rPr>
          <w:rFonts w:ascii="Times New Roman" w:hAnsi="Times New Roman"/>
          <w:i/>
          <w:sz w:val="16"/>
          <w:szCs w:val="16"/>
        </w:rPr>
      </w:pPr>
    </w:p>
    <w:p w:rsidR="00286304" w:rsidRPr="00286304" w:rsidRDefault="00286304" w:rsidP="00286304">
      <w:pPr>
        <w:tabs>
          <w:tab w:val="left" w:pos="1965"/>
        </w:tabs>
        <w:spacing w:after="0"/>
        <w:rPr>
          <w:rFonts w:ascii="Times New Roman" w:hAnsi="Times New Roman"/>
          <w:i/>
          <w:sz w:val="16"/>
          <w:szCs w:val="16"/>
        </w:rPr>
      </w:pPr>
    </w:p>
    <w:p w:rsidR="00286304" w:rsidRPr="00286304" w:rsidRDefault="00286304" w:rsidP="00286304">
      <w:pPr>
        <w:tabs>
          <w:tab w:val="left" w:pos="1965"/>
        </w:tabs>
        <w:spacing w:after="0"/>
        <w:jc w:val="center"/>
        <w:rPr>
          <w:rFonts w:ascii="Times New Roman" w:hAnsi="Times New Roman"/>
          <w:b/>
          <w:sz w:val="28"/>
          <w:szCs w:val="28"/>
        </w:rPr>
      </w:pPr>
      <w:r w:rsidRPr="00286304">
        <w:rPr>
          <w:rFonts w:ascii="Times New Roman" w:hAnsi="Times New Roman"/>
          <w:b/>
          <w:sz w:val="28"/>
          <w:szCs w:val="28"/>
        </w:rPr>
        <w:t xml:space="preserve">Раздел 4. Сведения об использовании бюджетных ассигнований </w:t>
      </w:r>
    </w:p>
    <w:p w:rsidR="00286304" w:rsidRPr="00286304" w:rsidRDefault="00286304" w:rsidP="00286304">
      <w:pPr>
        <w:tabs>
          <w:tab w:val="left" w:pos="1965"/>
        </w:tabs>
        <w:spacing w:after="0"/>
        <w:jc w:val="center"/>
        <w:rPr>
          <w:rFonts w:ascii="Times New Roman" w:hAnsi="Times New Roman"/>
          <w:b/>
          <w:sz w:val="28"/>
          <w:szCs w:val="28"/>
        </w:rPr>
      </w:pPr>
      <w:r w:rsidRPr="00286304">
        <w:rPr>
          <w:rFonts w:ascii="Times New Roman" w:hAnsi="Times New Roman"/>
          <w:b/>
          <w:sz w:val="28"/>
          <w:szCs w:val="28"/>
        </w:rPr>
        <w:t>и внебюджетных средств на реализацию муниципальной программы.</w:t>
      </w:r>
    </w:p>
    <w:p w:rsidR="00286304" w:rsidRPr="00286304" w:rsidRDefault="00286304" w:rsidP="00286304">
      <w:pPr>
        <w:tabs>
          <w:tab w:val="left" w:pos="1965"/>
        </w:tabs>
        <w:spacing w:after="0"/>
        <w:jc w:val="center"/>
        <w:rPr>
          <w:rFonts w:ascii="Times New Roman" w:hAnsi="Times New Roman"/>
          <w:sz w:val="16"/>
          <w:szCs w:val="16"/>
        </w:rPr>
      </w:pPr>
    </w:p>
    <w:p w:rsidR="00286304" w:rsidRPr="00286304" w:rsidRDefault="00286304" w:rsidP="00286304">
      <w:pPr>
        <w:tabs>
          <w:tab w:val="left" w:pos="1965"/>
        </w:tabs>
        <w:spacing w:after="0"/>
        <w:rPr>
          <w:rFonts w:ascii="Times New Roman" w:hAnsi="Times New Roman"/>
          <w:sz w:val="28"/>
          <w:szCs w:val="28"/>
        </w:rPr>
      </w:pPr>
      <w:r w:rsidRPr="00286304">
        <w:rPr>
          <w:rFonts w:ascii="Times New Roman" w:hAnsi="Times New Roman"/>
          <w:sz w:val="28"/>
          <w:szCs w:val="28"/>
        </w:rPr>
        <w:t xml:space="preserve">          Объем запланированных расходов на реализацию муниципальной программы на 202</w:t>
      </w:r>
      <w:r w:rsidR="00FF3239">
        <w:rPr>
          <w:rFonts w:ascii="Times New Roman" w:hAnsi="Times New Roman"/>
          <w:sz w:val="28"/>
          <w:szCs w:val="28"/>
        </w:rPr>
        <w:t>4</w:t>
      </w:r>
      <w:r w:rsidR="00B6791A">
        <w:rPr>
          <w:rFonts w:ascii="Times New Roman" w:hAnsi="Times New Roman"/>
          <w:sz w:val="28"/>
          <w:szCs w:val="28"/>
        </w:rPr>
        <w:t xml:space="preserve"> </w:t>
      </w:r>
      <w:r w:rsidRPr="00286304">
        <w:rPr>
          <w:rFonts w:ascii="Times New Roman" w:hAnsi="Times New Roman"/>
          <w:sz w:val="28"/>
          <w:szCs w:val="28"/>
        </w:rPr>
        <w:t xml:space="preserve">год составил  </w:t>
      </w:r>
      <w:r w:rsidR="0005131D">
        <w:rPr>
          <w:rFonts w:ascii="Times New Roman" w:hAnsi="Times New Roman"/>
          <w:sz w:val="28"/>
          <w:szCs w:val="28"/>
        </w:rPr>
        <w:t>2,0</w:t>
      </w:r>
      <w:r w:rsidRPr="00286304">
        <w:rPr>
          <w:rFonts w:ascii="Times New Roman" w:hAnsi="Times New Roman"/>
          <w:sz w:val="28"/>
          <w:szCs w:val="28"/>
        </w:rPr>
        <w:t xml:space="preserve"> </w:t>
      </w:r>
      <w:proofErr w:type="spellStart"/>
      <w:r w:rsidRPr="00286304">
        <w:rPr>
          <w:rFonts w:ascii="Times New Roman" w:hAnsi="Times New Roman"/>
          <w:sz w:val="28"/>
          <w:szCs w:val="28"/>
        </w:rPr>
        <w:t>тыс</w:t>
      </w:r>
      <w:proofErr w:type="gramStart"/>
      <w:r w:rsidRPr="00286304">
        <w:rPr>
          <w:rFonts w:ascii="Times New Roman" w:hAnsi="Times New Roman"/>
          <w:sz w:val="28"/>
          <w:szCs w:val="28"/>
        </w:rPr>
        <w:t>.р</w:t>
      </w:r>
      <w:proofErr w:type="gramEnd"/>
      <w:r w:rsidRPr="00286304">
        <w:rPr>
          <w:rFonts w:ascii="Times New Roman" w:hAnsi="Times New Roman"/>
          <w:sz w:val="28"/>
          <w:szCs w:val="28"/>
        </w:rPr>
        <w:t>ублей</w:t>
      </w:r>
      <w:proofErr w:type="spellEnd"/>
      <w:r w:rsidRPr="00286304">
        <w:rPr>
          <w:rFonts w:ascii="Times New Roman" w:hAnsi="Times New Roman"/>
          <w:sz w:val="28"/>
          <w:szCs w:val="28"/>
        </w:rPr>
        <w:t>, в том</w:t>
      </w:r>
      <w:r w:rsidRPr="00286304">
        <w:rPr>
          <w:rFonts w:ascii="Times New Roman" w:hAnsi="Times New Roman"/>
          <w:sz w:val="28"/>
          <w:szCs w:val="28"/>
        </w:rPr>
        <w:tab/>
        <w:t xml:space="preserve"> числе по источникам финансирования:</w:t>
      </w:r>
    </w:p>
    <w:p w:rsidR="00286304" w:rsidRPr="00286304" w:rsidRDefault="00286304" w:rsidP="00286304">
      <w:pPr>
        <w:tabs>
          <w:tab w:val="left" w:pos="1965"/>
        </w:tabs>
        <w:spacing w:after="0"/>
        <w:rPr>
          <w:rFonts w:ascii="Times New Roman" w:hAnsi="Times New Roman"/>
          <w:sz w:val="28"/>
          <w:szCs w:val="28"/>
        </w:rPr>
      </w:pPr>
      <w:r w:rsidRPr="00286304">
        <w:rPr>
          <w:rFonts w:ascii="Times New Roman" w:hAnsi="Times New Roman"/>
          <w:sz w:val="28"/>
          <w:szCs w:val="28"/>
        </w:rPr>
        <w:t xml:space="preserve"> местный бюджет – </w:t>
      </w:r>
      <w:r w:rsidR="0005131D">
        <w:rPr>
          <w:rFonts w:ascii="Times New Roman" w:hAnsi="Times New Roman"/>
          <w:sz w:val="28"/>
          <w:szCs w:val="28"/>
        </w:rPr>
        <w:t>2,0</w:t>
      </w:r>
      <w:r w:rsidRPr="00286304">
        <w:rPr>
          <w:rFonts w:ascii="Times New Roman" w:hAnsi="Times New Roman"/>
          <w:sz w:val="28"/>
          <w:szCs w:val="28"/>
        </w:rPr>
        <w:t xml:space="preserve"> </w:t>
      </w:r>
      <w:proofErr w:type="spellStart"/>
      <w:r w:rsidRPr="00286304">
        <w:rPr>
          <w:rFonts w:ascii="Times New Roman" w:hAnsi="Times New Roman"/>
          <w:sz w:val="28"/>
          <w:szCs w:val="28"/>
        </w:rPr>
        <w:t>тыс</w:t>
      </w:r>
      <w:proofErr w:type="gramStart"/>
      <w:r w:rsidRPr="00286304">
        <w:rPr>
          <w:rFonts w:ascii="Times New Roman" w:hAnsi="Times New Roman"/>
          <w:sz w:val="28"/>
          <w:szCs w:val="28"/>
        </w:rPr>
        <w:t>.р</w:t>
      </w:r>
      <w:proofErr w:type="gramEnd"/>
      <w:r w:rsidRPr="00286304">
        <w:rPr>
          <w:rFonts w:ascii="Times New Roman" w:hAnsi="Times New Roman"/>
          <w:sz w:val="28"/>
          <w:szCs w:val="28"/>
        </w:rPr>
        <w:t>ублей</w:t>
      </w:r>
      <w:proofErr w:type="spellEnd"/>
      <w:r w:rsidRPr="00286304">
        <w:rPr>
          <w:rFonts w:ascii="Times New Roman" w:hAnsi="Times New Roman"/>
          <w:sz w:val="28"/>
          <w:szCs w:val="28"/>
        </w:rPr>
        <w:t xml:space="preserve">.                                                      </w:t>
      </w:r>
    </w:p>
    <w:p w:rsidR="00286304" w:rsidRPr="00286304" w:rsidRDefault="00286304" w:rsidP="00286304">
      <w:pPr>
        <w:spacing w:after="0"/>
        <w:rPr>
          <w:rFonts w:ascii="Times New Roman" w:hAnsi="Times New Roman"/>
          <w:sz w:val="28"/>
          <w:szCs w:val="28"/>
        </w:rPr>
      </w:pPr>
      <w:r w:rsidRPr="00286304">
        <w:rPr>
          <w:rFonts w:ascii="Times New Roman" w:hAnsi="Times New Roman"/>
          <w:sz w:val="28"/>
          <w:szCs w:val="28"/>
        </w:rPr>
        <w:t xml:space="preserve">              План ассигнований в соответствии с Решением Собрания депутатов Барабанщиковского сельского поселения   </w:t>
      </w:r>
      <w:r w:rsidR="001F1F49">
        <w:rPr>
          <w:rFonts w:ascii="Times New Roman" w:hAnsi="Times New Roman"/>
          <w:sz w:val="28"/>
          <w:szCs w:val="28"/>
        </w:rPr>
        <w:t xml:space="preserve">от </w:t>
      </w:r>
      <w:r w:rsidR="00FF3239">
        <w:rPr>
          <w:rFonts w:ascii="Times New Roman" w:hAnsi="Times New Roman"/>
          <w:sz w:val="28"/>
          <w:szCs w:val="28"/>
        </w:rPr>
        <w:t>27</w:t>
      </w:r>
      <w:r w:rsidR="001F1F49">
        <w:rPr>
          <w:rFonts w:ascii="Times New Roman" w:hAnsi="Times New Roman"/>
          <w:sz w:val="28"/>
          <w:szCs w:val="28"/>
        </w:rPr>
        <w:t>.</w:t>
      </w:r>
      <w:r w:rsidR="00B6791A">
        <w:rPr>
          <w:rFonts w:ascii="Times New Roman" w:hAnsi="Times New Roman"/>
          <w:sz w:val="28"/>
          <w:szCs w:val="28"/>
        </w:rPr>
        <w:t>1</w:t>
      </w:r>
      <w:r w:rsidR="001F1F49">
        <w:rPr>
          <w:rFonts w:ascii="Times New Roman" w:hAnsi="Times New Roman"/>
          <w:sz w:val="28"/>
          <w:szCs w:val="28"/>
        </w:rPr>
        <w:t>2.202</w:t>
      </w:r>
      <w:r w:rsidR="00FF3239">
        <w:rPr>
          <w:rFonts w:ascii="Times New Roman" w:hAnsi="Times New Roman"/>
          <w:sz w:val="28"/>
          <w:szCs w:val="28"/>
        </w:rPr>
        <w:t>3 №56</w:t>
      </w:r>
      <w:r w:rsidR="001F1F49">
        <w:rPr>
          <w:rFonts w:ascii="Times New Roman" w:hAnsi="Times New Roman"/>
          <w:sz w:val="28"/>
          <w:szCs w:val="28"/>
        </w:rPr>
        <w:t xml:space="preserve">                                                                                           «О бюджете Барабанщиковского сельского поселения Дубовского района на 202</w:t>
      </w:r>
      <w:r w:rsidR="00FF3239">
        <w:rPr>
          <w:rFonts w:ascii="Times New Roman" w:hAnsi="Times New Roman"/>
          <w:sz w:val="28"/>
          <w:szCs w:val="28"/>
        </w:rPr>
        <w:t>4</w:t>
      </w:r>
      <w:r w:rsidR="001F1F49">
        <w:rPr>
          <w:rFonts w:ascii="Times New Roman" w:hAnsi="Times New Roman"/>
          <w:sz w:val="28"/>
          <w:szCs w:val="28"/>
        </w:rPr>
        <w:t xml:space="preserve"> год и плановый период 202</w:t>
      </w:r>
      <w:r w:rsidR="00FF3239">
        <w:rPr>
          <w:rFonts w:ascii="Times New Roman" w:hAnsi="Times New Roman"/>
          <w:sz w:val="28"/>
          <w:szCs w:val="28"/>
        </w:rPr>
        <w:t>5</w:t>
      </w:r>
      <w:r w:rsidR="001F1F49">
        <w:rPr>
          <w:rFonts w:ascii="Times New Roman" w:hAnsi="Times New Roman"/>
          <w:sz w:val="28"/>
          <w:szCs w:val="28"/>
        </w:rPr>
        <w:t xml:space="preserve"> и 202</w:t>
      </w:r>
      <w:r w:rsidR="00FF3239">
        <w:rPr>
          <w:rFonts w:ascii="Times New Roman" w:hAnsi="Times New Roman"/>
          <w:sz w:val="28"/>
          <w:szCs w:val="28"/>
        </w:rPr>
        <w:t>6</w:t>
      </w:r>
      <w:r w:rsidR="001F1F49">
        <w:rPr>
          <w:rFonts w:ascii="Times New Roman" w:hAnsi="Times New Roman"/>
          <w:sz w:val="28"/>
          <w:szCs w:val="28"/>
        </w:rPr>
        <w:t xml:space="preserve"> годов»  </w:t>
      </w:r>
      <w:r w:rsidRPr="00286304">
        <w:rPr>
          <w:rFonts w:ascii="Times New Roman" w:hAnsi="Times New Roman"/>
          <w:sz w:val="28"/>
          <w:szCs w:val="28"/>
        </w:rPr>
        <w:t xml:space="preserve">составил  </w:t>
      </w:r>
      <w:r w:rsidR="00FF3239">
        <w:rPr>
          <w:rFonts w:ascii="Times New Roman" w:hAnsi="Times New Roman"/>
          <w:sz w:val="28"/>
          <w:szCs w:val="28"/>
        </w:rPr>
        <w:t>2,0</w:t>
      </w:r>
      <w:r w:rsidRPr="00286304">
        <w:rPr>
          <w:rFonts w:ascii="Times New Roman" w:hAnsi="Times New Roman"/>
          <w:sz w:val="28"/>
          <w:szCs w:val="28"/>
        </w:rPr>
        <w:t xml:space="preserve"> </w:t>
      </w:r>
      <w:proofErr w:type="spellStart"/>
      <w:r w:rsidRPr="00286304">
        <w:rPr>
          <w:rFonts w:ascii="Times New Roman" w:hAnsi="Times New Roman"/>
          <w:sz w:val="28"/>
          <w:szCs w:val="28"/>
        </w:rPr>
        <w:t>тыс</w:t>
      </w:r>
      <w:proofErr w:type="gramStart"/>
      <w:r w:rsidRPr="00286304">
        <w:rPr>
          <w:rFonts w:ascii="Times New Roman" w:hAnsi="Times New Roman"/>
          <w:sz w:val="28"/>
          <w:szCs w:val="28"/>
        </w:rPr>
        <w:t>.р</w:t>
      </w:r>
      <w:proofErr w:type="gramEnd"/>
      <w:r w:rsidRPr="00286304">
        <w:rPr>
          <w:rFonts w:ascii="Times New Roman" w:hAnsi="Times New Roman"/>
          <w:sz w:val="28"/>
          <w:szCs w:val="28"/>
        </w:rPr>
        <w:t>ублей</w:t>
      </w:r>
      <w:proofErr w:type="spellEnd"/>
      <w:r w:rsidRPr="00286304">
        <w:rPr>
          <w:rFonts w:ascii="Times New Roman" w:hAnsi="Times New Roman"/>
          <w:sz w:val="28"/>
          <w:szCs w:val="28"/>
        </w:rPr>
        <w:t xml:space="preserve">. В соответствии со сводной бюджетной росписью – </w:t>
      </w:r>
      <w:r w:rsidR="00FF3239">
        <w:rPr>
          <w:rFonts w:ascii="Times New Roman" w:hAnsi="Times New Roman"/>
          <w:sz w:val="28"/>
          <w:szCs w:val="28"/>
        </w:rPr>
        <w:t>2</w:t>
      </w:r>
      <w:r w:rsidR="00B6791A">
        <w:rPr>
          <w:rFonts w:ascii="Times New Roman" w:hAnsi="Times New Roman"/>
          <w:sz w:val="28"/>
          <w:szCs w:val="28"/>
        </w:rPr>
        <w:t>,0</w:t>
      </w:r>
      <w:r w:rsidRPr="00286304">
        <w:rPr>
          <w:rFonts w:ascii="Times New Roman" w:hAnsi="Times New Roman"/>
          <w:sz w:val="28"/>
          <w:szCs w:val="28"/>
        </w:rPr>
        <w:t xml:space="preserve"> </w:t>
      </w:r>
      <w:proofErr w:type="spellStart"/>
      <w:r w:rsidRPr="00286304">
        <w:rPr>
          <w:rFonts w:ascii="Times New Roman" w:hAnsi="Times New Roman"/>
          <w:sz w:val="28"/>
          <w:szCs w:val="28"/>
        </w:rPr>
        <w:t>тыс</w:t>
      </w:r>
      <w:proofErr w:type="gramStart"/>
      <w:r w:rsidRPr="00286304">
        <w:rPr>
          <w:rFonts w:ascii="Times New Roman" w:hAnsi="Times New Roman"/>
          <w:sz w:val="28"/>
          <w:szCs w:val="28"/>
        </w:rPr>
        <w:t>.р</w:t>
      </w:r>
      <w:proofErr w:type="gramEnd"/>
      <w:r w:rsidRPr="00286304">
        <w:rPr>
          <w:rFonts w:ascii="Times New Roman" w:hAnsi="Times New Roman"/>
          <w:sz w:val="28"/>
          <w:szCs w:val="28"/>
        </w:rPr>
        <w:t>ублей</w:t>
      </w:r>
      <w:proofErr w:type="spellEnd"/>
      <w:r w:rsidRPr="00286304">
        <w:rPr>
          <w:rFonts w:ascii="Times New Roman" w:hAnsi="Times New Roman"/>
          <w:sz w:val="28"/>
          <w:szCs w:val="28"/>
        </w:rPr>
        <w:t xml:space="preserve">, в том числе по источникам финансирования: </w:t>
      </w:r>
    </w:p>
    <w:p w:rsidR="00B6791A" w:rsidRDefault="00286304" w:rsidP="00286304">
      <w:pPr>
        <w:tabs>
          <w:tab w:val="left" w:pos="1965"/>
        </w:tabs>
        <w:spacing w:after="0"/>
        <w:rPr>
          <w:rFonts w:ascii="Times New Roman" w:hAnsi="Times New Roman"/>
          <w:sz w:val="28"/>
          <w:szCs w:val="28"/>
        </w:rPr>
      </w:pPr>
      <w:r w:rsidRPr="00286304">
        <w:rPr>
          <w:rFonts w:ascii="Times New Roman" w:hAnsi="Times New Roman"/>
          <w:sz w:val="28"/>
          <w:szCs w:val="28"/>
        </w:rPr>
        <w:t xml:space="preserve">   местный бюджет – </w:t>
      </w:r>
      <w:r w:rsidR="00FF3239">
        <w:rPr>
          <w:rFonts w:ascii="Times New Roman" w:hAnsi="Times New Roman"/>
          <w:sz w:val="28"/>
          <w:szCs w:val="28"/>
        </w:rPr>
        <w:t>2</w:t>
      </w:r>
      <w:r w:rsidR="00B6791A">
        <w:rPr>
          <w:rFonts w:ascii="Times New Roman" w:hAnsi="Times New Roman"/>
          <w:sz w:val="28"/>
          <w:szCs w:val="28"/>
        </w:rPr>
        <w:t>,0</w:t>
      </w:r>
      <w:r w:rsidRPr="00286304">
        <w:rPr>
          <w:rFonts w:ascii="Times New Roman" w:hAnsi="Times New Roman"/>
          <w:sz w:val="28"/>
          <w:szCs w:val="28"/>
        </w:rPr>
        <w:t xml:space="preserve"> </w:t>
      </w:r>
      <w:proofErr w:type="spellStart"/>
      <w:r w:rsidRPr="00286304">
        <w:rPr>
          <w:rFonts w:ascii="Times New Roman" w:hAnsi="Times New Roman"/>
          <w:sz w:val="28"/>
          <w:szCs w:val="28"/>
        </w:rPr>
        <w:t>тыс</w:t>
      </w:r>
      <w:proofErr w:type="gramStart"/>
      <w:r w:rsidRPr="00286304">
        <w:rPr>
          <w:rFonts w:ascii="Times New Roman" w:hAnsi="Times New Roman"/>
          <w:sz w:val="28"/>
          <w:szCs w:val="28"/>
        </w:rPr>
        <w:t>.р</w:t>
      </w:r>
      <w:proofErr w:type="gramEnd"/>
      <w:r w:rsidRPr="00286304">
        <w:rPr>
          <w:rFonts w:ascii="Times New Roman" w:hAnsi="Times New Roman"/>
          <w:sz w:val="28"/>
          <w:szCs w:val="28"/>
        </w:rPr>
        <w:t>ублей</w:t>
      </w:r>
      <w:proofErr w:type="spellEnd"/>
      <w:r w:rsidRPr="00286304">
        <w:rPr>
          <w:rFonts w:ascii="Times New Roman" w:hAnsi="Times New Roman"/>
          <w:sz w:val="28"/>
          <w:szCs w:val="28"/>
        </w:rPr>
        <w:t xml:space="preserve">.  </w:t>
      </w:r>
    </w:p>
    <w:p w:rsidR="00286304" w:rsidRPr="00286304" w:rsidRDefault="00B6791A" w:rsidP="00FF3239">
      <w:pPr>
        <w:tabs>
          <w:tab w:val="left" w:pos="0"/>
        </w:tabs>
        <w:spacing w:after="0"/>
        <w:jc w:val="both"/>
        <w:rPr>
          <w:rFonts w:ascii="Times New Roman" w:hAnsi="Times New Roman"/>
          <w:sz w:val="28"/>
          <w:szCs w:val="28"/>
        </w:rPr>
      </w:pPr>
      <w:r>
        <w:rPr>
          <w:rFonts w:ascii="Times New Roman" w:hAnsi="Times New Roman"/>
          <w:sz w:val="28"/>
          <w:szCs w:val="28"/>
        </w:rPr>
        <w:t xml:space="preserve"> Б</w:t>
      </w:r>
      <w:r w:rsidRPr="0074332B">
        <w:rPr>
          <w:rFonts w:ascii="Times New Roman" w:hAnsi="Times New Roman"/>
          <w:sz w:val="28"/>
          <w:szCs w:val="28"/>
        </w:rPr>
        <w:t xml:space="preserve">юджетные ассигнования </w:t>
      </w:r>
      <w:r w:rsidR="00FF3239">
        <w:rPr>
          <w:rFonts w:ascii="Times New Roman" w:hAnsi="Times New Roman"/>
          <w:sz w:val="28"/>
          <w:szCs w:val="28"/>
        </w:rPr>
        <w:t>остались неизменны</w:t>
      </w:r>
      <w:r w:rsidRPr="0074332B">
        <w:rPr>
          <w:rFonts w:ascii="Times New Roman" w:hAnsi="Times New Roman"/>
          <w:sz w:val="28"/>
          <w:szCs w:val="28"/>
        </w:rPr>
        <w:t>. На реализацию муниципальной программы в 20</w:t>
      </w:r>
      <w:r>
        <w:rPr>
          <w:rFonts w:ascii="Times New Roman" w:hAnsi="Times New Roman"/>
          <w:sz w:val="28"/>
          <w:szCs w:val="28"/>
        </w:rPr>
        <w:t>2</w:t>
      </w:r>
      <w:r w:rsidR="00FF3239">
        <w:rPr>
          <w:rFonts w:ascii="Times New Roman" w:hAnsi="Times New Roman"/>
          <w:sz w:val="28"/>
          <w:szCs w:val="28"/>
        </w:rPr>
        <w:t>4</w:t>
      </w:r>
      <w:r w:rsidRPr="0074332B">
        <w:rPr>
          <w:rFonts w:ascii="Times New Roman" w:hAnsi="Times New Roman"/>
          <w:sz w:val="28"/>
          <w:szCs w:val="28"/>
        </w:rPr>
        <w:t xml:space="preserve"> году местным бюджетом было предусмотрено </w:t>
      </w:r>
      <w:r w:rsidR="0005131D">
        <w:rPr>
          <w:rFonts w:ascii="Times New Roman" w:hAnsi="Times New Roman"/>
          <w:sz w:val="28"/>
          <w:szCs w:val="28"/>
        </w:rPr>
        <w:t>2,0</w:t>
      </w:r>
      <w:r>
        <w:rPr>
          <w:rFonts w:ascii="Times New Roman" w:hAnsi="Times New Roman"/>
          <w:sz w:val="28"/>
          <w:szCs w:val="28"/>
        </w:rPr>
        <w:t xml:space="preserve"> </w:t>
      </w:r>
      <w:r w:rsidRPr="0074332B">
        <w:rPr>
          <w:rFonts w:ascii="Times New Roman" w:hAnsi="Times New Roman"/>
          <w:sz w:val="28"/>
          <w:szCs w:val="28"/>
        </w:rPr>
        <w:t>тыс.</w:t>
      </w:r>
      <w:r>
        <w:rPr>
          <w:rFonts w:ascii="Times New Roman" w:hAnsi="Times New Roman"/>
          <w:sz w:val="28"/>
          <w:szCs w:val="28"/>
        </w:rPr>
        <w:t xml:space="preserve"> </w:t>
      </w:r>
      <w:r w:rsidRPr="0074332B">
        <w:rPr>
          <w:rFonts w:ascii="Times New Roman" w:hAnsi="Times New Roman"/>
          <w:sz w:val="28"/>
          <w:szCs w:val="28"/>
        </w:rPr>
        <w:t>рублей</w:t>
      </w:r>
      <w:r>
        <w:rPr>
          <w:rFonts w:ascii="Times New Roman" w:hAnsi="Times New Roman"/>
          <w:sz w:val="28"/>
          <w:szCs w:val="28"/>
        </w:rPr>
        <w:t>.</w:t>
      </w:r>
    </w:p>
    <w:p w:rsidR="00286304" w:rsidRPr="00286304" w:rsidRDefault="00286304" w:rsidP="00286304">
      <w:pPr>
        <w:tabs>
          <w:tab w:val="left" w:pos="1965"/>
        </w:tabs>
        <w:spacing w:after="0"/>
        <w:rPr>
          <w:rFonts w:ascii="Times New Roman" w:hAnsi="Times New Roman"/>
          <w:sz w:val="28"/>
          <w:szCs w:val="28"/>
        </w:rPr>
      </w:pPr>
      <w:r w:rsidRPr="00286304">
        <w:rPr>
          <w:rFonts w:ascii="Times New Roman" w:hAnsi="Times New Roman"/>
          <w:sz w:val="28"/>
          <w:szCs w:val="28"/>
        </w:rPr>
        <w:t xml:space="preserve">           Исполнение расходов по муниципальной программе составило </w:t>
      </w:r>
      <w:r w:rsidR="00FF3239">
        <w:rPr>
          <w:rFonts w:ascii="Times New Roman" w:hAnsi="Times New Roman"/>
          <w:sz w:val="28"/>
          <w:szCs w:val="28"/>
        </w:rPr>
        <w:t>2,0</w:t>
      </w:r>
      <w:r w:rsidRPr="00286304">
        <w:rPr>
          <w:rFonts w:ascii="Times New Roman" w:hAnsi="Times New Roman"/>
          <w:sz w:val="28"/>
          <w:szCs w:val="28"/>
        </w:rPr>
        <w:t xml:space="preserve"> </w:t>
      </w:r>
      <w:proofErr w:type="spellStart"/>
      <w:r w:rsidRPr="00286304">
        <w:rPr>
          <w:rFonts w:ascii="Times New Roman" w:hAnsi="Times New Roman"/>
          <w:sz w:val="28"/>
          <w:szCs w:val="28"/>
        </w:rPr>
        <w:t>тыс</w:t>
      </w:r>
      <w:proofErr w:type="gramStart"/>
      <w:r w:rsidRPr="00286304">
        <w:rPr>
          <w:rFonts w:ascii="Times New Roman" w:hAnsi="Times New Roman"/>
          <w:sz w:val="28"/>
          <w:szCs w:val="28"/>
        </w:rPr>
        <w:t>.р</w:t>
      </w:r>
      <w:proofErr w:type="gramEnd"/>
      <w:r w:rsidRPr="00286304">
        <w:rPr>
          <w:rFonts w:ascii="Times New Roman" w:hAnsi="Times New Roman"/>
          <w:sz w:val="28"/>
          <w:szCs w:val="28"/>
        </w:rPr>
        <w:t>ублей</w:t>
      </w:r>
      <w:proofErr w:type="spellEnd"/>
      <w:r w:rsidRPr="00286304">
        <w:rPr>
          <w:rFonts w:ascii="Times New Roman" w:hAnsi="Times New Roman"/>
          <w:sz w:val="28"/>
          <w:szCs w:val="28"/>
        </w:rPr>
        <w:t>, в том числе по источникам финансирования:</w:t>
      </w:r>
    </w:p>
    <w:p w:rsidR="00286304" w:rsidRPr="00286304" w:rsidRDefault="00286304" w:rsidP="00286304">
      <w:pPr>
        <w:tabs>
          <w:tab w:val="left" w:pos="1965"/>
        </w:tabs>
        <w:spacing w:after="0"/>
        <w:rPr>
          <w:rFonts w:ascii="Times New Roman" w:hAnsi="Times New Roman"/>
          <w:sz w:val="28"/>
          <w:szCs w:val="28"/>
        </w:rPr>
      </w:pPr>
      <w:r w:rsidRPr="00286304">
        <w:rPr>
          <w:rFonts w:ascii="Times New Roman" w:hAnsi="Times New Roman"/>
          <w:sz w:val="28"/>
          <w:szCs w:val="28"/>
        </w:rPr>
        <w:t xml:space="preserve">   местный бюджет – </w:t>
      </w:r>
      <w:r w:rsidR="00FF3239">
        <w:rPr>
          <w:rFonts w:ascii="Times New Roman" w:hAnsi="Times New Roman"/>
          <w:sz w:val="28"/>
          <w:szCs w:val="28"/>
        </w:rPr>
        <w:t>2</w:t>
      </w:r>
      <w:r w:rsidRPr="00286304">
        <w:rPr>
          <w:rFonts w:ascii="Times New Roman" w:hAnsi="Times New Roman"/>
          <w:sz w:val="28"/>
          <w:szCs w:val="28"/>
        </w:rPr>
        <w:t xml:space="preserve">,0 </w:t>
      </w:r>
      <w:proofErr w:type="spellStart"/>
      <w:r w:rsidRPr="00286304">
        <w:rPr>
          <w:rFonts w:ascii="Times New Roman" w:hAnsi="Times New Roman"/>
          <w:sz w:val="28"/>
          <w:szCs w:val="28"/>
        </w:rPr>
        <w:t>тыс</w:t>
      </w:r>
      <w:proofErr w:type="gramStart"/>
      <w:r w:rsidRPr="00286304">
        <w:rPr>
          <w:rFonts w:ascii="Times New Roman" w:hAnsi="Times New Roman"/>
          <w:sz w:val="28"/>
          <w:szCs w:val="28"/>
        </w:rPr>
        <w:t>.р</w:t>
      </w:r>
      <w:proofErr w:type="gramEnd"/>
      <w:r w:rsidRPr="00286304">
        <w:rPr>
          <w:rFonts w:ascii="Times New Roman" w:hAnsi="Times New Roman"/>
          <w:sz w:val="28"/>
          <w:szCs w:val="28"/>
        </w:rPr>
        <w:t>ублей</w:t>
      </w:r>
      <w:proofErr w:type="spellEnd"/>
      <w:r w:rsidRPr="00286304">
        <w:rPr>
          <w:rFonts w:ascii="Times New Roman" w:hAnsi="Times New Roman"/>
          <w:sz w:val="28"/>
          <w:szCs w:val="28"/>
        </w:rPr>
        <w:t xml:space="preserve">.                                                                                                       </w:t>
      </w:r>
    </w:p>
    <w:p w:rsidR="00286304" w:rsidRPr="00286304" w:rsidRDefault="00286304" w:rsidP="00286304">
      <w:pPr>
        <w:spacing w:after="0"/>
        <w:rPr>
          <w:rFonts w:ascii="Times New Roman" w:hAnsi="Times New Roman"/>
          <w:sz w:val="28"/>
          <w:szCs w:val="28"/>
        </w:rPr>
      </w:pPr>
      <w:r w:rsidRPr="00286304">
        <w:rPr>
          <w:rFonts w:ascii="Times New Roman" w:hAnsi="Times New Roman"/>
          <w:sz w:val="28"/>
          <w:szCs w:val="28"/>
        </w:rPr>
        <w:t xml:space="preserve">           Объем освоенных бюджетных ассигнований местного бюджета и безвозмездных поступлений в местный бюджет составил </w:t>
      </w:r>
      <w:r w:rsidR="00FF3239">
        <w:rPr>
          <w:rFonts w:ascii="Times New Roman" w:hAnsi="Times New Roman"/>
          <w:sz w:val="28"/>
          <w:szCs w:val="28"/>
        </w:rPr>
        <w:t>100,0</w:t>
      </w:r>
      <w:r w:rsidRPr="00286304">
        <w:rPr>
          <w:rFonts w:ascii="Times New Roman" w:hAnsi="Times New Roman"/>
          <w:sz w:val="28"/>
          <w:szCs w:val="28"/>
        </w:rPr>
        <w:t>%</w:t>
      </w:r>
    </w:p>
    <w:p w:rsidR="00286304" w:rsidRPr="00286304" w:rsidRDefault="00286304" w:rsidP="00286304">
      <w:pPr>
        <w:tabs>
          <w:tab w:val="left" w:pos="1965"/>
        </w:tabs>
        <w:spacing w:after="0"/>
        <w:rPr>
          <w:rFonts w:ascii="Times New Roman" w:hAnsi="Times New Roman"/>
          <w:sz w:val="28"/>
          <w:szCs w:val="28"/>
        </w:rPr>
      </w:pPr>
    </w:p>
    <w:p w:rsidR="00286304" w:rsidRDefault="00286304" w:rsidP="00286304">
      <w:pPr>
        <w:spacing w:after="0"/>
        <w:jc w:val="center"/>
        <w:rPr>
          <w:rFonts w:ascii="Times New Roman" w:hAnsi="Times New Roman"/>
          <w:b/>
          <w:sz w:val="28"/>
          <w:szCs w:val="28"/>
        </w:rPr>
      </w:pPr>
    </w:p>
    <w:p w:rsidR="00B6791A" w:rsidRPr="00286304" w:rsidRDefault="00B6791A" w:rsidP="00286304">
      <w:pPr>
        <w:spacing w:after="0"/>
        <w:jc w:val="center"/>
        <w:rPr>
          <w:rFonts w:ascii="Times New Roman" w:hAnsi="Times New Roman"/>
          <w:b/>
          <w:sz w:val="28"/>
          <w:szCs w:val="28"/>
        </w:rPr>
      </w:pPr>
    </w:p>
    <w:p w:rsidR="00286304" w:rsidRPr="00286304" w:rsidRDefault="00286304" w:rsidP="00286304">
      <w:pPr>
        <w:spacing w:after="0"/>
        <w:jc w:val="center"/>
        <w:rPr>
          <w:rFonts w:ascii="Times New Roman" w:hAnsi="Times New Roman"/>
          <w:b/>
          <w:sz w:val="28"/>
          <w:szCs w:val="28"/>
        </w:rPr>
      </w:pPr>
      <w:r w:rsidRPr="00286304">
        <w:rPr>
          <w:rFonts w:ascii="Times New Roman" w:hAnsi="Times New Roman"/>
          <w:b/>
          <w:sz w:val="28"/>
          <w:szCs w:val="28"/>
        </w:rPr>
        <w:lastRenderedPageBreak/>
        <w:t xml:space="preserve">Раздел 5. Сведения о достижении </w:t>
      </w:r>
    </w:p>
    <w:p w:rsidR="00286304" w:rsidRPr="00286304" w:rsidRDefault="00286304" w:rsidP="00286304">
      <w:pPr>
        <w:spacing w:after="0"/>
        <w:jc w:val="center"/>
        <w:rPr>
          <w:rFonts w:ascii="Times New Roman" w:hAnsi="Times New Roman"/>
          <w:b/>
          <w:sz w:val="28"/>
          <w:szCs w:val="28"/>
        </w:rPr>
      </w:pPr>
      <w:r w:rsidRPr="00286304">
        <w:rPr>
          <w:rFonts w:ascii="Times New Roman" w:hAnsi="Times New Roman"/>
          <w:b/>
          <w:sz w:val="28"/>
          <w:szCs w:val="28"/>
        </w:rPr>
        <w:t xml:space="preserve">значений показателей муниципальной программы, </w:t>
      </w:r>
    </w:p>
    <w:p w:rsidR="00286304" w:rsidRPr="00286304" w:rsidRDefault="00286304" w:rsidP="00286304">
      <w:pPr>
        <w:spacing w:after="0"/>
        <w:jc w:val="center"/>
        <w:rPr>
          <w:rFonts w:ascii="Times New Roman" w:hAnsi="Times New Roman"/>
          <w:b/>
          <w:sz w:val="28"/>
          <w:szCs w:val="28"/>
        </w:rPr>
      </w:pPr>
      <w:r w:rsidRPr="00286304">
        <w:rPr>
          <w:rFonts w:ascii="Times New Roman" w:hAnsi="Times New Roman"/>
          <w:b/>
          <w:sz w:val="28"/>
          <w:szCs w:val="28"/>
        </w:rPr>
        <w:t>подпрограммы муниципальной программы за 202</w:t>
      </w:r>
      <w:r w:rsidR="00FF3239">
        <w:rPr>
          <w:rFonts w:ascii="Times New Roman" w:hAnsi="Times New Roman"/>
          <w:b/>
          <w:sz w:val="28"/>
          <w:szCs w:val="28"/>
        </w:rPr>
        <w:t>4</w:t>
      </w:r>
      <w:r w:rsidRPr="00286304">
        <w:rPr>
          <w:rFonts w:ascii="Times New Roman" w:hAnsi="Times New Roman"/>
          <w:b/>
          <w:sz w:val="28"/>
          <w:szCs w:val="28"/>
        </w:rPr>
        <w:t xml:space="preserve"> год.</w:t>
      </w:r>
    </w:p>
    <w:p w:rsidR="00286304" w:rsidRPr="00286304" w:rsidRDefault="00286304" w:rsidP="00286304">
      <w:pPr>
        <w:spacing w:after="0"/>
        <w:rPr>
          <w:rFonts w:ascii="Times New Roman" w:hAnsi="Times New Roman"/>
          <w:sz w:val="28"/>
          <w:szCs w:val="28"/>
        </w:rPr>
      </w:pPr>
      <w:r w:rsidRPr="00286304">
        <w:rPr>
          <w:rFonts w:ascii="Times New Roman" w:hAnsi="Times New Roman"/>
          <w:sz w:val="28"/>
          <w:szCs w:val="28"/>
        </w:rPr>
        <w:t xml:space="preserve">    </w:t>
      </w:r>
    </w:p>
    <w:p w:rsidR="00286304" w:rsidRPr="00286304" w:rsidRDefault="00286304" w:rsidP="00B6791A">
      <w:pPr>
        <w:spacing w:after="0"/>
        <w:jc w:val="both"/>
        <w:rPr>
          <w:rFonts w:ascii="Times New Roman" w:hAnsi="Times New Roman"/>
          <w:sz w:val="28"/>
          <w:szCs w:val="28"/>
        </w:rPr>
      </w:pPr>
      <w:r w:rsidRPr="00286304">
        <w:rPr>
          <w:rFonts w:ascii="Times New Roman" w:hAnsi="Times New Roman"/>
          <w:sz w:val="28"/>
          <w:szCs w:val="28"/>
        </w:rPr>
        <w:t xml:space="preserve">              Муниципальной программой и подпрограммами муниципальной программы предусмотрено 3 показателя, которых фактически значения соответствуют </w:t>
      </w:r>
      <w:proofErr w:type="gramStart"/>
      <w:r w:rsidRPr="00286304">
        <w:rPr>
          <w:rFonts w:ascii="Times New Roman" w:hAnsi="Times New Roman"/>
          <w:sz w:val="28"/>
          <w:szCs w:val="28"/>
        </w:rPr>
        <w:t>плановым</w:t>
      </w:r>
      <w:proofErr w:type="gramEnd"/>
      <w:r w:rsidRPr="00286304">
        <w:rPr>
          <w:rFonts w:ascii="Times New Roman" w:hAnsi="Times New Roman"/>
          <w:sz w:val="28"/>
          <w:szCs w:val="28"/>
        </w:rPr>
        <w:t>.</w:t>
      </w:r>
    </w:p>
    <w:p w:rsidR="00286304" w:rsidRPr="00286304" w:rsidRDefault="00286304" w:rsidP="00B6791A">
      <w:pPr>
        <w:autoSpaceDE w:val="0"/>
        <w:autoSpaceDN w:val="0"/>
        <w:adjustRightInd w:val="0"/>
        <w:jc w:val="both"/>
        <w:rPr>
          <w:rFonts w:ascii="Times New Roman" w:hAnsi="Times New Roman"/>
          <w:sz w:val="28"/>
          <w:szCs w:val="28"/>
        </w:rPr>
      </w:pPr>
      <w:r w:rsidRPr="00286304">
        <w:rPr>
          <w:rFonts w:ascii="Times New Roman" w:hAnsi="Times New Roman"/>
          <w:sz w:val="28"/>
          <w:szCs w:val="28"/>
        </w:rPr>
        <w:t xml:space="preserve">          </w:t>
      </w:r>
      <w:r w:rsidRPr="00286304">
        <w:rPr>
          <w:rFonts w:ascii="Times New Roman" w:hAnsi="Times New Roman"/>
          <w:b/>
          <w:sz w:val="28"/>
          <w:szCs w:val="28"/>
        </w:rPr>
        <w:t>Показатель 1</w:t>
      </w:r>
      <w:r w:rsidRPr="00286304">
        <w:rPr>
          <w:rFonts w:ascii="Times New Roman" w:hAnsi="Times New Roman"/>
          <w:sz w:val="28"/>
          <w:szCs w:val="28"/>
        </w:rPr>
        <w:t xml:space="preserve"> «</w:t>
      </w:r>
      <w:r w:rsidRPr="00286304">
        <w:rPr>
          <w:rFonts w:ascii="Times New Roman" w:hAnsi="Times New Roman"/>
          <w:kern w:val="2"/>
          <w:sz w:val="28"/>
          <w:szCs w:val="28"/>
        </w:rPr>
        <w:t>Доля объёма электрической энергии, расчёты за которую осуществляются по приборам учёта, в общем объёме потребляемой электрической энергии</w:t>
      </w:r>
      <w:r w:rsidRPr="00286304">
        <w:rPr>
          <w:rFonts w:ascii="Times New Roman" w:hAnsi="Times New Roman"/>
          <w:sz w:val="28"/>
          <w:szCs w:val="28"/>
        </w:rPr>
        <w:t xml:space="preserve">»- плановое значение- 100,0 %. фактическое значение -100,0%.    </w:t>
      </w:r>
    </w:p>
    <w:p w:rsidR="00286304" w:rsidRPr="00286304" w:rsidRDefault="00286304" w:rsidP="00B6791A">
      <w:pPr>
        <w:autoSpaceDE w:val="0"/>
        <w:autoSpaceDN w:val="0"/>
        <w:adjustRightInd w:val="0"/>
        <w:jc w:val="both"/>
        <w:rPr>
          <w:rFonts w:ascii="Times New Roman" w:hAnsi="Times New Roman"/>
          <w:sz w:val="28"/>
          <w:szCs w:val="28"/>
        </w:rPr>
      </w:pPr>
      <w:r w:rsidRPr="00286304">
        <w:rPr>
          <w:rFonts w:ascii="Times New Roman" w:hAnsi="Times New Roman"/>
          <w:sz w:val="28"/>
          <w:szCs w:val="28"/>
        </w:rPr>
        <w:t xml:space="preserve">          </w:t>
      </w:r>
      <w:r w:rsidRPr="00286304">
        <w:rPr>
          <w:rFonts w:ascii="Times New Roman" w:hAnsi="Times New Roman"/>
          <w:b/>
          <w:sz w:val="28"/>
          <w:szCs w:val="28"/>
        </w:rPr>
        <w:t>Показатель 2</w:t>
      </w:r>
      <w:r w:rsidRPr="00286304">
        <w:rPr>
          <w:rFonts w:ascii="Times New Roman" w:hAnsi="Times New Roman"/>
          <w:sz w:val="28"/>
          <w:szCs w:val="28"/>
        </w:rPr>
        <w:t xml:space="preserve"> «</w:t>
      </w:r>
      <w:r w:rsidRPr="00286304">
        <w:rPr>
          <w:rFonts w:ascii="Times New Roman" w:hAnsi="Times New Roman"/>
          <w:kern w:val="2"/>
          <w:sz w:val="28"/>
          <w:szCs w:val="28"/>
        </w:rPr>
        <w:t>Экономия электроэнергии в натуральном выражении</w:t>
      </w:r>
      <w:r w:rsidRPr="00286304">
        <w:rPr>
          <w:rFonts w:ascii="Times New Roman" w:hAnsi="Times New Roman"/>
          <w:sz w:val="28"/>
          <w:szCs w:val="28"/>
        </w:rPr>
        <w:t xml:space="preserve">»- плановое значение- 30,0 %. фактическое значение -30,0%.    </w:t>
      </w:r>
    </w:p>
    <w:p w:rsidR="00286304" w:rsidRPr="00286304" w:rsidRDefault="00286304" w:rsidP="00B6791A">
      <w:pPr>
        <w:autoSpaceDE w:val="0"/>
        <w:autoSpaceDN w:val="0"/>
        <w:adjustRightInd w:val="0"/>
        <w:jc w:val="both"/>
        <w:rPr>
          <w:kern w:val="2"/>
          <w:sz w:val="28"/>
          <w:szCs w:val="28"/>
        </w:rPr>
      </w:pPr>
      <w:r w:rsidRPr="00286304">
        <w:rPr>
          <w:rFonts w:ascii="Times New Roman" w:hAnsi="Times New Roman"/>
          <w:b/>
          <w:i/>
          <w:kern w:val="2"/>
          <w:sz w:val="28"/>
          <w:szCs w:val="28"/>
        </w:rPr>
        <w:t xml:space="preserve">        Показатель 1.1. </w:t>
      </w:r>
      <w:r w:rsidRPr="00286304">
        <w:rPr>
          <w:rFonts w:ascii="Times New Roman" w:hAnsi="Times New Roman"/>
          <w:b/>
          <w:kern w:val="2"/>
          <w:sz w:val="28"/>
          <w:szCs w:val="28"/>
        </w:rPr>
        <w:t>«</w:t>
      </w:r>
      <w:r w:rsidRPr="00286304">
        <w:rPr>
          <w:rFonts w:ascii="Times New Roman" w:hAnsi="Times New Roman"/>
          <w:sz w:val="28"/>
          <w:szCs w:val="28"/>
        </w:rPr>
        <w:t>доля объемов электрической энергии (далее –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Барабанщиковского сельского поселения»  плановое значение – 100 %, фактическое значение -100 % .</w:t>
      </w:r>
    </w:p>
    <w:p w:rsidR="00286304" w:rsidRPr="00286304" w:rsidRDefault="00286304" w:rsidP="00B6791A">
      <w:pPr>
        <w:autoSpaceDE w:val="0"/>
        <w:autoSpaceDN w:val="0"/>
        <w:adjustRightInd w:val="0"/>
        <w:jc w:val="both"/>
        <w:rPr>
          <w:rFonts w:ascii="Times New Roman" w:hAnsi="Times New Roman"/>
          <w:sz w:val="28"/>
          <w:szCs w:val="28"/>
        </w:rPr>
      </w:pPr>
      <w:r w:rsidRPr="00286304">
        <w:rPr>
          <w:rFonts w:ascii="Times New Roman" w:hAnsi="Times New Roman"/>
          <w:sz w:val="28"/>
          <w:szCs w:val="28"/>
        </w:rPr>
        <w:t xml:space="preserve">       Сведения о достижении значений показателей муниципальной программы, подпрограмм муниципальной программы с обоснованием отклонений по показателям приведены в приложении № 3 к отчету о реализации муниципальной программы.</w:t>
      </w:r>
    </w:p>
    <w:p w:rsidR="00286304" w:rsidRPr="00286304" w:rsidRDefault="00286304" w:rsidP="00286304">
      <w:pPr>
        <w:spacing w:after="0"/>
        <w:jc w:val="both"/>
        <w:rPr>
          <w:rFonts w:ascii="Times New Roman" w:hAnsi="Times New Roman"/>
          <w:sz w:val="28"/>
          <w:szCs w:val="28"/>
        </w:rPr>
      </w:pPr>
      <w:r w:rsidRPr="00286304">
        <w:rPr>
          <w:rFonts w:ascii="Times New Roman" w:hAnsi="Times New Roman"/>
          <w:sz w:val="28"/>
          <w:szCs w:val="28"/>
        </w:rPr>
        <w:t xml:space="preserve">            </w:t>
      </w:r>
    </w:p>
    <w:p w:rsidR="00286304" w:rsidRPr="00286304" w:rsidRDefault="00286304" w:rsidP="00286304">
      <w:pPr>
        <w:spacing w:after="0"/>
        <w:jc w:val="center"/>
        <w:rPr>
          <w:rFonts w:ascii="Times New Roman" w:hAnsi="Times New Roman"/>
          <w:b/>
          <w:sz w:val="28"/>
          <w:szCs w:val="28"/>
        </w:rPr>
      </w:pPr>
      <w:r w:rsidRPr="00286304">
        <w:rPr>
          <w:rFonts w:ascii="Times New Roman" w:hAnsi="Times New Roman"/>
          <w:b/>
          <w:sz w:val="28"/>
          <w:szCs w:val="28"/>
        </w:rPr>
        <w:t xml:space="preserve">Раздел 6. Результаты оценки </w:t>
      </w:r>
    </w:p>
    <w:p w:rsidR="00286304" w:rsidRPr="00286304" w:rsidRDefault="00286304" w:rsidP="00286304">
      <w:pPr>
        <w:spacing w:after="0"/>
        <w:jc w:val="center"/>
        <w:rPr>
          <w:rFonts w:ascii="Times New Roman" w:hAnsi="Times New Roman"/>
          <w:b/>
          <w:sz w:val="28"/>
          <w:szCs w:val="28"/>
        </w:rPr>
      </w:pPr>
      <w:r w:rsidRPr="00286304">
        <w:rPr>
          <w:rFonts w:ascii="Times New Roman" w:hAnsi="Times New Roman"/>
          <w:b/>
          <w:sz w:val="28"/>
          <w:szCs w:val="28"/>
        </w:rPr>
        <w:t>эффективности реализации муниципальной программы.</w:t>
      </w:r>
    </w:p>
    <w:p w:rsidR="00286304" w:rsidRPr="00286304" w:rsidRDefault="00286304" w:rsidP="00286304">
      <w:pPr>
        <w:tabs>
          <w:tab w:val="left" w:pos="3060"/>
        </w:tabs>
        <w:spacing w:after="0"/>
        <w:rPr>
          <w:rFonts w:ascii="Times New Roman" w:hAnsi="Times New Roman"/>
          <w:sz w:val="28"/>
          <w:szCs w:val="28"/>
        </w:rPr>
      </w:pPr>
    </w:p>
    <w:p w:rsidR="00286304" w:rsidRPr="00286304" w:rsidRDefault="00286304" w:rsidP="00B6791A">
      <w:pPr>
        <w:spacing w:after="0"/>
        <w:jc w:val="both"/>
        <w:rPr>
          <w:rFonts w:ascii="Times New Roman" w:hAnsi="Times New Roman"/>
          <w:sz w:val="28"/>
          <w:szCs w:val="28"/>
        </w:rPr>
      </w:pPr>
      <w:r w:rsidRPr="00286304">
        <w:rPr>
          <w:rFonts w:ascii="Times New Roman" w:hAnsi="Times New Roman"/>
          <w:sz w:val="28"/>
          <w:szCs w:val="28"/>
        </w:rPr>
        <w:t xml:space="preserve">         Эффективность муниципальной программы определяется на основании степени выполнения целевых показателей, основных мероприятий и оценки бюджетной эффективности муниципальной программы.</w:t>
      </w:r>
    </w:p>
    <w:p w:rsidR="00286304" w:rsidRPr="00286304" w:rsidRDefault="00286304" w:rsidP="00B6791A">
      <w:pPr>
        <w:numPr>
          <w:ilvl w:val="0"/>
          <w:numId w:val="24"/>
        </w:numPr>
        <w:spacing w:after="0"/>
        <w:contextualSpacing/>
        <w:jc w:val="both"/>
        <w:rPr>
          <w:rFonts w:ascii="Times New Roman" w:hAnsi="Times New Roman"/>
          <w:sz w:val="28"/>
          <w:szCs w:val="28"/>
        </w:rPr>
      </w:pPr>
      <w:r w:rsidRPr="00286304">
        <w:rPr>
          <w:rFonts w:ascii="Times New Roman" w:hAnsi="Times New Roman"/>
          <w:sz w:val="28"/>
          <w:szCs w:val="28"/>
        </w:rPr>
        <w:t xml:space="preserve">Степень достижения целевых показателей муниципальной программы, подпрограмм муниципальной программы: </w:t>
      </w:r>
    </w:p>
    <w:p w:rsidR="00286304" w:rsidRPr="00286304" w:rsidRDefault="00286304" w:rsidP="00B6791A">
      <w:pPr>
        <w:spacing w:after="0"/>
        <w:ind w:left="720"/>
        <w:contextualSpacing/>
        <w:jc w:val="both"/>
        <w:rPr>
          <w:rFonts w:ascii="Times New Roman" w:hAnsi="Times New Roman"/>
          <w:sz w:val="28"/>
          <w:szCs w:val="28"/>
        </w:rPr>
      </w:pPr>
      <w:r w:rsidRPr="00286304">
        <w:rPr>
          <w:rFonts w:ascii="Times New Roman" w:hAnsi="Times New Roman"/>
          <w:sz w:val="28"/>
          <w:szCs w:val="28"/>
        </w:rPr>
        <w:t>степень достижения целевого показателя 1 - 1;</w:t>
      </w:r>
    </w:p>
    <w:p w:rsidR="00286304" w:rsidRPr="00286304" w:rsidRDefault="00286304" w:rsidP="00B6791A">
      <w:pPr>
        <w:spacing w:after="0"/>
        <w:ind w:left="720"/>
        <w:contextualSpacing/>
        <w:jc w:val="both"/>
        <w:rPr>
          <w:rFonts w:ascii="Times New Roman" w:hAnsi="Times New Roman"/>
          <w:sz w:val="28"/>
          <w:szCs w:val="28"/>
        </w:rPr>
      </w:pPr>
      <w:r w:rsidRPr="00286304">
        <w:rPr>
          <w:rFonts w:ascii="Times New Roman" w:hAnsi="Times New Roman"/>
          <w:sz w:val="28"/>
          <w:szCs w:val="28"/>
        </w:rPr>
        <w:t>степень достижения целевого показателя 2 - 1;</w:t>
      </w:r>
    </w:p>
    <w:p w:rsidR="00286304" w:rsidRPr="00286304" w:rsidRDefault="00286304" w:rsidP="00B6791A">
      <w:pPr>
        <w:spacing w:after="0"/>
        <w:ind w:left="720"/>
        <w:contextualSpacing/>
        <w:jc w:val="both"/>
        <w:rPr>
          <w:rFonts w:ascii="Times New Roman" w:hAnsi="Times New Roman"/>
          <w:sz w:val="28"/>
          <w:szCs w:val="28"/>
        </w:rPr>
      </w:pPr>
      <w:r w:rsidRPr="00286304">
        <w:rPr>
          <w:rFonts w:ascii="Times New Roman" w:hAnsi="Times New Roman"/>
          <w:sz w:val="28"/>
          <w:szCs w:val="28"/>
        </w:rPr>
        <w:t>степень достижения целевого показателя 1.1 - 1;</w:t>
      </w:r>
    </w:p>
    <w:p w:rsidR="00286304" w:rsidRPr="00286304" w:rsidRDefault="00286304" w:rsidP="00B6791A">
      <w:pPr>
        <w:spacing w:after="0"/>
        <w:jc w:val="both"/>
        <w:rPr>
          <w:rFonts w:ascii="Times New Roman" w:hAnsi="Times New Roman"/>
          <w:sz w:val="28"/>
          <w:szCs w:val="28"/>
        </w:rPr>
      </w:pPr>
      <w:r w:rsidRPr="00286304">
        <w:rPr>
          <w:rFonts w:ascii="Times New Roman" w:hAnsi="Times New Roman"/>
          <w:sz w:val="28"/>
          <w:szCs w:val="28"/>
        </w:rPr>
        <w:t xml:space="preserve">          Суммарная оценка степени достижения целевых показателей муниципальной программы составляет 1,0,</w:t>
      </w:r>
      <w:r w:rsidRPr="00286304">
        <w:rPr>
          <w:rFonts w:ascii="Times New Roman" w:hAnsi="Times New Roman"/>
          <w:i/>
          <w:sz w:val="28"/>
          <w:szCs w:val="28"/>
        </w:rPr>
        <w:t xml:space="preserve"> </w:t>
      </w:r>
      <w:r w:rsidRPr="00286304">
        <w:rPr>
          <w:rFonts w:ascii="Times New Roman" w:hAnsi="Times New Roman"/>
          <w:sz w:val="28"/>
          <w:szCs w:val="28"/>
        </w:rPr>
        <w:t>что характеризует высокий уровень эффективности реализации муниципальной  программы  по  степени  достижения  целевых  показателей.</w:t>
      </w:r>
    </w:p>
    <w:p w:rsidR="00286304" w:rsidRPr="00286304" w:rsidRDefault="00286304" w:rsidP="00B6791A">
      <w:pPr>
        <w:numPr>
          <w:ilvl w:val="0"/>
          <w:numId w:val="24"/>
        </w:numPr>
        <w:spacing w:after="0"/>
        <w:ind w:left="0" w:firstLine="360"/>
        <w:jc w:val="both"/>
        <w:rPr>
          <w:rFonts w:ascii="Times New Roman" w:hAnsi="Times New Roman"/>
          <w:sz w:val="28"/>
          <w:szCs w:val="28"/>
        </w:rPr>
      </w:pPr>
      <w:r w:rsidRPr="00286304">
        <w:rPr>
          <w:rFonts w:ascii="Times New Roman" w:hAnsi="Times New Roman"/>
          <w:sz w:val="28"/>
          <w:szCs w:val="28"/>
        </w:rPr>
        <w:lastRenderedPageBreak/>
        <w:t>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w:t>
      </w:r>
    </w:p>
    <w:p w:rsidR="00286304" w:rsidRPr="00286304" w:rsidRDefault="00286304" w:rsidP="00B6791A">
      <w:pPr>
        <w:spacing w:after="0"/>
        <w:ind w:firstLine="360"/>
        <w:jc w:val="both"/>
        <w:rPr>
          <w:rFonts w:ascii="Times New Roman" w:hAnsi="Times New Roman"/>
          <w:sz w:val="28"/>
          <w:szCs w:val="28"/>
        </w:rPr>
      </w:pPr>
      <w:r w:rsidRPr="00286304">
        <w:rPr>
          <w:rFonts w:ascii="Times New Roman" w:hAnsi="Times New Roman"/>
          <w:sz w:val="28"/>
          <w:szCs w:val="28"/>
        </w:rPr>
        <w:t>Степень реализации основных мероприятий, приоритетных основных мероприятий, составляет 0,5, что характеризует                                                                                               низкий уровень эффективности реализации муниципальной программы по степени реализации основных мероприятий, приоритетных основных мероприятий целевых программ.</w:t>
      </w:r>
    </w:p>
    <w:p w:rsidR="00286304" w:rsidRPr="00286304" w:rsidRDefault="00286304" w:rsidP="00B6791A">
      <w:pPr>
        <w:numPr>
          <w:ilvl w:val="0"/>
          <w:numId w:val="24"/>
        </w:numPr>
        <w:spacing w:after="0"/>
        <w:ind w:left="0" w:firstLine="360"/>
        <w:jc w:val="both"/>
        <w:rPr>
          <w:rFonts w:ascii="Times New Roman" w:hAnsi="Times New Roman"/>
          <w:sz w:val="28"/>
          <w:szCs w:val="28"/>
        </w:rPr>
      </w:pPr>
      <w:r w:rsidRPr="00286304">
        <w:rPr>
          <w:rFonts w:ascii="Times New Roman" w:hAnsi="Times New Roman"/>
          <w:sz w:val="28"/>
          <w:szCs w:val="28"/>
        </w:rPr>
        <w:t>Бюджетная эффективность реализации Программы рассчитывается в несколько этапов.</w:t>
      </w:r>
    </w:p>
    <w:p w:rsidR="00286304" w:rsidRPr="00286304" w:rsidRDefault="00286304" w:rsidP="00B6791A">
      <w:pPr>
        <w:spacing w:after="0"/>
        <w:ind w:firstLine="360"/>
        <w:jc w:val="both"/>
        <w:rPr>
          <w:rFonts w:ascii="Times New Roman" w:hAnsi="Times New Roman"/>
          <w:sz w:val="28"/>
          <w:szCs w:val="28"/>
        </w:rPr>
      </w:pPr>
      <w:r w:rsidRPr="00286304">
        <w:rPr>
          <w:rFonts w:ascii="Times New Roman" w:hAnsi="Times New Roman"/>
          <w:sz w:val="28"/>
          <w:szCs w:val="28"/>
        </w:rPr>
        <w:t>3.1 Степень реализации основных мероприятий программы, финансируемых за счет средств местного бюджета, безвозмездных поступлений в местный бюджет оценивается как доля мероприятий, выполненных в полном объеме.</w:t>
      </w:r>
    </w:p>
    <w:p w:rsidR="00286304" w:rsidRPr="00286304" w:rsidRDefault="00286304" w:rsidP="00B6791A">
      <w:pPr>
        <w:spacing w:after="0"/>
        <w:ind w:firstLine="360"/>
        <w:jc w:val="both"/>
        <w:rPr>
          <w:rFonts w:ascii="Times New Roman" w:hAnsi="Times New Roman"/>
          <w:sz w:val="28"/>
          <w:szCs w:val="28"/>
        </w:rPr>
      </w:pPr>
      <w:r w:rsidRPr="00286304">
        <w:rPr>
          <w:rFonts w:ascii="Times New Roman" w:hAnsi="Times New Roman"/>
          <w:sz w:val="28"/>
          <w:szCs w:val="28"/>
        </w:rPr>
        <w:t>Степень реализации основных мероприятий, приоритетных основных мероприятий и мероприятий ведомственных целевых программ муниципальной программы составляет 1,0.</w:t>
      </w:r>
    </w:p>
    <w:p w:rsidR="00286304" w:rsidRPr="00286304" w:rsidRDefault="00286304" w:rsidP="00B6791A">
      <w:pPr>
        <w:numPr>
          <w:ilvl w:val="1"/>
          <w:numId w:val="24"/>
        </w:numPr>
        <w:spacing w:after="0"/>
        <w:ind w:left="0" w:firstLine="360"/>
        <w:jc w:val="both"/>
        <w:rPr>
          <w:rFonts w:ascii="Times New Roman" w:hAnsi="Times New Roman"/>
          <w:sz w:val="28"/>
          <w:szCs w:val="28"/>
        </w:rPr>
      </w:pPr>
      <w:r w:rsidRPr="00286304">
        <w:rPr>
          <w:rFonts w:ascii="Times New Roman" w:hAnsi="Times New Roman"/>
          <w:sz w:val="28"/>
          <w:szCs w:val="28"/>
        </w:rPr>
        <w:t>Степень соответствия запланированному уровню расходов за счет средств местного бюджета, безвозмездных поступлений в местный бюджет оценивается как отношение фактически произведенных в отчетном году бюджетных расходов на реализацию муниципальной программы к их плановым значениям.</w:t>
      </w:r>
    </w:p>
    <w:p w:rsidR="00286304" w:rsidRPr="00286304" w:rsidRDefault="00286304" w:rsidP="00B6791A">
      <w:pPr>
        <w:spacing w:after="0"/>
        <w:ind w:left="360"/>
        <w:jc w:val="both"/>
        <w:rPr>
          <w:rFonts w:ascii="Times New Roman" w:hAnsi="Times New Roman"/>
          <w:sz w:val="28"/>
          <w:szCs w:val="28"/>
        </w:rPr>
      </w:pPr>
      <w:r w:rsidRPr="00286304">
        <w:rPr>
          <w:rFonts w:ascii="Times New Roman" w:hAnsi="Times New Roman"/>
          <w:sz w:val="28"/>
          <w:szCs w:val="28"/>
        </w:rPr>
        <w:t>Степень соответствия запланированному уровню расходов:</w:t>
      </w:r>
    </w:p>
    <w:p w:rsidR="00286304" w:rsidRPr="00286304" w:rsidRDefault="00FF3239" w:rsidP="00B6791A">
      <w:pPr>
        <w:spacing w:after="0"/>
        <w:jc w:val="both"/>
        <w:rPr>
          <w:rFonts w:ascii="Times New Roman" w:hAnsi="Times New Roman"/>
          <w:sz w:val="28"/>
          <w:szCs w:val="28"/>
        </w:rPr>
      </w:pPr>
      <w:r>
        <w:rPr>
          <w:rFonts w:ascii="Times New Roman" w:hAnsi="Times New Roman"/>
          <w:sz w:val="28"/>
          <w:szCs w:val="28"/>
        </w:rPr>
        <w:t>2,0</w:t>
      </w:r>
      <w:r w:rsidR="00286304" w:rsidRPr="00286304">
        <w:rPr>
          <w:rFonts w:ascii="Times New Roman" w:hAnsi="Times New Roman"/>
          <w:sz w:val="28"/>
          <w:szCs w:val="28"/>
        </w:rPr>
        <w:t xml:space="preserve"> </w:t>
      </w:r>
      <w:proofErr w:type="spellStart"/>
      <w:r w:rsidR="00286304" w:rsidRPr="00286304">
        <w:rPr>
          <w:rFonts w:ascii="Times New Roman" w:hAnsi="Times New Roman"/>
          <w:sz w:val="28"/>
          <w:szCs w:val="28"/>
        </w:rPr>
        <w:t>тыс</w:t>
      </w:r>
      <w:proofErr w:type="gramStart"/>
      <w:r w:rsidR="00286304" w:rsidRPr="00286304">
        <w:rPr>
          <w:rFonts w:ascii="Times New Roman" w:hAnsi="Times New Roman"/>
          <w:sz w:val="28"/>
          <w:szCs w:val="28"/>
        </w:rPr>
        <w:t>.р</w:t>
      </w:r>
      <w:proofErr w:type="gramEnd"/>
      <w:r w:rsidR="00286304" w:rsidRPr="00286304">
        <w:rPr>
          <w:rFonts w:ascii="Times New Roman" w:hAnsi="Times New Roman"/>
          <w:sz w:val="28"/>
          <w:szCs w:val="28"/>
        </w:rPr>
        <w:t>ублей</w:t>
      </w:r>
      <w:proofErr w:type="spellEnd"/>
      <w:r w:rsidR="00286304" w:rsidRPr="00286304">
        <w:rPr>
          <w:rFonts w:ascii="Times New Roman" w:hAnsi="Times New Roman"/>
          <w:sz w:val="28"/>
          <w:szCs w:val="28"/>
        </w:rPr>
        <w:t xml:space="preserve"> /</w:t>
      </w:r>
      <w:r w:rsidR="0005131D">
        <w:rPr>
          <w:rFonts w:ascii="Times New Roman" w:hAnsi="Times New Roman"/>
          <w:sz w:val="28"/>
          <w:szCs w:val="28"/>
        </w:rPr>
        <w:t>2,0</w:t>
      </w:r>
      <w:r w:rsidR="00286304" w:rsidRPr="00286304">
        <w:rPr>
          <w:rFonts w:ascii="Times New Roman" w:hAnsi="Times New Roman"/>
          <w:sz w:val="28"/>
          <w:szCs w:val="28"/>
        </w:rPr>
        <w:t xml:space="preserve"> </w:t>
      </w:r>
      <w:proofErr w:type="spellStart"/>
      <w:r w:rsidR="00286304" w:rsidRPr="00286304">
        <w:rPr>
          <w:rFonts w:ascii="Times New Roman" w:hAnsi="Times New Roman"/>
          <w:sz w:val="28"/>
          <w:szCs w:val="28"/>
        </w:rPr>
        <w:t>тыс.рублей</w:t>
      </w:r>
      <w:proofErr w:type="spellEnd"/>
      <w:r w:rsidR="00286304" w:rsidRPr="00286304">
        <w:rPr>
          <w:rFonts w:ascii="Times New Roman" w:hAnsi="Times New Roman"/>
          <w:sz w:val="28"/>
          <w:szCs w:val="28"/>
        </w:rPr>
        <w:t xml:space="preserve"> = </w:t>
      </w:r>
      <w:r>
        <w:rPr>
          <w:rFonts w:ascii="Times New Roman" w:hAnsi="Times New Roman"/>
          <w:sz w:val="28"/>
          <w:szCs w:val="28"/>
        </w:rPr>
        <w:t>1,0</w:t>
      </w:r>
      <w:r w:rsidR="00286304" w:rsidRPr="00286304">
        <w:rPr>
          <w:rFonts w:ascii="Times New Roman" w:hAnsi="Times New Roman"/>
          <w:sz w:val="28"/>
          <w:szCs w:val="28"/>
        </w:rPr>
        <w:t>.</w:t>
      </w:r>
    </w:p>
    <w:p w:rsidR="00286304" w:rsidRPr="00286304" w:rsidRDefault="00286304" w:rsidP="00B6791A">
      <w:pPr>
        <w:spacing w:after="0"/>
        <w:contextualSpacing/>
        <w:jc w:val="both"/>
        <w:rPr>
          <w:rFonts w:ascii="Times New Roman" w:hAnsi="Times New Roman"/>
          <w:i/>
          <w:sz w:val="28"/>
          <w:szCs w:val="28"/>
        </w:rPr>
      </w:pPr>
    </w:p>
    <w:p w:rsidR="00286304" w:rsidRPr="00286304" w:rsidRDefault="00286304" w:rsidP="00B6791A">
      <w:pPr>
        <w:numPr>
          <w:ilvl w:val="1"/>
          <w:numId w:val="24"/>
        </w:numPr>
        <w:spacing w:after="0"/>
        <w:ind w:left="0" w:firstLine="360"/>
        <w:contextualSpacing/>
        <w:jc w:val="both"/>
        <w:rPr>
          <w:rFonts w:ascii="Times New Roman" w:hAnsi="Times New Roman"/>
          <w:sz w:val="28"/>
          <w:szCs w:val="28"/>
        </w:rPr>
      </w:pPr>
      <w:r w:rsidRPr="00286304">
        <w:rPr>
          <w:rFonts w:ascii="Times New Roman" w:hAnsi="Times New Roman"/>
          <w:sz w:val="28"/>
          <w:szCs w:val="28"/>
        </w:rPr>
        <w:t xml:space="preserve"> Эффективность использования средств местного бюджета рассчитывается как отношение степени реализации основных мероприятий,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местного бюджета,  безвозмездных поступлений в местный бюджет.</w:t>
      </w:r>
    </w:p>
    <w:p w:rsidR="00286304" w:rsidRPr="00286304" w:rsidRDefault="00286304" w:rsidP="00B6791A">
      <w:pPr>
        <w:spacing w:after="0"/>
        <w:ind w:firstLine="425"/>
        <w:contextualSpacing/>
        <w:jc w:val="both"/>
        <w:rPr>
          <w:rFonts w:ascii="Times New Roman" w:hAnsi="Times New Roman"/>
          <w:sz w:val="28"/>
          <w:szCs w:val="28"/>
        </w:rPr>
      </w:pPr>
      <w:r w:rsidRPr="00286304">
        <w:rPr>
          <w:rFonts w:ascii="Times New Roman" w:hAnsi="Times New Roman"/>
          <w:sz w:val="28"/>
          <w:szCs w:val="28"/>
        </w:rPr>
        <w:t>Эффективность использования финансовых ресурсов на реализацию муниципальной программы:</w:t>
      </w:r>
    </w:p>
    <w:p w:rsidR="00286304" w:rsidRPr="00286304" w:rsidRDefault="00286304" w:rsidP="00B6791A">
      <w:pPr>
        <w:spacing w:after="0"/>
        <w:ind w:firstLine="425"/>
        <w:contextualSpacing/>
        <w:jc w:val="both"/>
        <w:rPr>
          <w:rFonts w:ascii="Times New Roman" w:hAnsi="Times New Roman"/>
          <w:sz w:val="28"/>
          <w:szCs w:val="28"/>
        </w:rPr>
      </w:pPr>
      <w:r w:rsidRPr="00286304">
        <w:rPr>
          <w:rFonts w:ascii="Times New Roman" w:hAnsi="Times New Roman"/>
          <w:sz w:val="28"/>
          <w:szCs w:val="28"/>
        </w:rPr>
        <w:t xml:space="preserve">0/0,0 = 0,0 в связи, с чем бюджетная эффективность реализации муниципальной программы является низкой.                                                                                                                      </w:t>
      </w:r>
    </w:p>
    <w:p w:rsidR="00286304" w:rsidRPr="00286304" w:rsidRDefault="00286304" w:rsidP="00B6791A">
      <w:pPr>
        <w:spacing w:after="0"/>
        <w:ind w:firstLine="425"/>
        <w:contextualSpacing/>
        <w:jc w:val="both"/>
        <w:rPr>
          <w:rFonts w:ascii="Times New Roman" w:hAnsi="Times New Roman"/>
          <w:sz w:val="28"/>
          <w:szCs w:val="28"/>
        </w:rPr>
      </w:pPr>
      <w:r w:rsidRPr="00286304">
        <w:rPr>
          <w:rFonts w:ascii="Times New Roman" w:hAnsi="Times New Roman"/>
          <w:sz w:val="28"/>
          <w:szCs w:val="28"/>
        </w:rPr>
        <w:t>Уровень реализации муниципальной Программы в целом:</w:t>
      </w:r>
    </w:p>
    <w:p w:rsidR="00286304" w:rsidRPr="00286304" w:rsidRDefault="00286304" w:rsidP="00B6791A">
      <w:pPr>
        <w:spacing w:after="0"/>
        <w:contextualSpacing/>
        <w:jc w:val="both"/>
        <w:rPr>
          <w:rFonts w:ascii="Times New Roman" w:hAnsi="Times New Roman"/>
          <w:sz w:val="28"/>
          <w:szCs w:val="28"/>
        </w:rPr>
      </w:pPr>
      <w:r w:rsidRPr="00286304">
        <w:rPr>
          <w:rFonts w:ascii="Times New Roman" w:hAnsi="Times New Roman"/>
          <w:sz w:val="28"/>
          <w:szCs w:val="28"/>
        </w:rPr>
        <w:t>1,0 х 0,5 + 0,5 х 0,3 +</w:t>
      </w:r>
      <w:r w:rsidR="00FF3239">
        <w:rPr>
          <w:rFonts w:ascii="Times New Roman" w:hAnsi="Times New Roman"/>
          <w:sz w:val="28"/>
          <w:szCs w:val="28"/>
        </w:rPr>
        <w:t>1,0</w:t>
      </w:r>
      <w:r w:rsidRPr="00286304">
        <w:rPr>
          <w:rFonts w:ascii="Times New Roman" w:hAnsi="Times New Roman"/>
          <w:sz w:val="28"/>
          <w:szCs w:val="28"/>
        </w:rPr>
        <w:t xml:space="preserve"> х 0,2 = </w:t>
      </w:r>
      <w:r w:rsidR="00FF3239">
        <w:rPr>
          <w:rFonts w:ascii="Times New Roman" w:hAnsi="Times New Roman"/>
          <w:sz w:val="28"/>
          <w:szCs w:val="28"/>
        </w:rPr>
        <w:t>1,2</w:t>
      </w:r>
      <w:r w:rsidRPr="00286304">
        <w:rPr>
          <w:rFonts w:ascii="Times New Roman" w:hAnsi="Times New Roman"/>
          <w:sz w:val="28"/>
          <w:szCs w:val="28"/>
        </w:rPr>
        <w:t xml:space="preserve"> в связи, с чем уровень реализации муниципальной программы является удовлетворительным.</w:t>
      </w:r>
    </w:p>
    <w:p w:rsidR="00286304" w:rsidRDefault="00286304" w:rsidP="00286304">
      <w:pPr>
        <w:spacing w:after="0"/>
        <w:contextualSpacing/>
        <w:jc w:val="both"/>
        <w:rPr>
          <w:rFonts w:ascii="Times New Roman" w:hAnsi="Times New Roman"/>
          <w:i/>
          <w:sz w:val="28"/>
          <w:szCs w:val="28"/>
        </w:rPr>
      </w:pPr>
      <w:r w:rsidRPr="00286304">
        <w:rPr>
          <w:rFonts w:ascii="Times New Roman" w:hAnsi="Times New Roman"/>
          <w:i/>
          <w:sz w:val="28"/>
          <w:szCs w:val="28"/>
        </w:rPr>
        <w:t xml:space="preserve">     </w:t>
      </w:r>
    </w:p>
    <w:p w:rsidR="00B6791A" w:rsidRPr="00286304" w:rsidRDefault="00B6791A" w:rsidP="00286304">
      <w:pPr>
        <w:spacing w:after="0"/>
        <w:contextualSpacing/>
        <w:jc w:val="both"/>
        <w:rPr>
          <w:rFonts w:ascii="Times New Roman" w:hAnsi="Times New Roman"/>
          <w:i/>
          <w:sz w:val="28"/>
          <w:szCs w:val="28"/>
        </w:rPr>
      </w:pPr>
    </w:p>
    <w:p w:rsidR="00286304" w:rsidRPr="00286304" w:rsidRDefault="00286304" w:rsidP="00286304">
      <w:pPr>
        <w:spacing w:after="0"/>
        <w:contextualSpacing/>
        <w:jc w:val="both"/>
        <w:rPr>
          <w:rFonts w:ascii="Times New Roman" w:hAnsi="Times New Roman"/>
          <w:i/>
          <w:sz w:val="16"/>
          <w:szCs w:val="16"/>
        </w:rPr>
      </w:pPr>
    </w:p>
    <w:p w:rsidR="00286304" w:rsidRPr="00B6791A" w:rsidRDefault="00286304" w:rsidP="00286304">
      <w:pPr>
        <w:spacing w:after="0"/>
        <w:contextualSpacing/>
        <w:jc w:val="center"/>
        <w:rPr>
          <w:rFonts w:ascii="Times New Roman" w:hAnsi="Times New Roman"/>
          <w:b/>
          <w:sz w:val="28"/>
          <w:szCs w:val="28"/>
        </w:rPr>
      </w:pPr>
      <w:r w:rsidRPr="00B6791A">
        <w:rPr>
          <w:rFonts w:ascii="Times New Roman" w:hAnsi="Times New Roman"/>
          <w:b/>
          <w:sz w:val="28"/>
          <w:szCs w:val="28"/>
        </w:rPr>
        <w:lastRenderedPageBreak/>
        <w:t xml:space="preserve">Раздел 7. Предложения по </w:t>
      </w:r>
      <w:proofErr w:type="gramStart"/>
      <w:r w:rsidRPr="00B6791A">
        <w:rPr>
          <w:rFonts w:ascii="Times New Roman" w:hAnsi="Times New Roman"/>
          <w:b/>
          <w:sz w:val="28"/>
          <w:szCs w:val="28"/>
        </w:rPr>
        <w:t>дальнейшей</w:t>
      </w:r>
      <w:proofErr w:type="gramEnd"/>
      <w:r w:rsidRPr="00B6791A">
        <w:rPr>
          <w:rFonts w:ascii="Times New Roman" w:hAnsi="Times New Roman"/>
          <w:b/>
          <w:sz w:val="28"/>
          <w:szCs w:val="28"/>
        </w:rPr>
        <w:t xml:space="preserve"> </w:t>
      </w:r>
    </w:p>
    <w:p w:rsidR="00286304" w:rsidRPr="00B6791A" w:rsidRDefault="00286304" w:rsidP="00286304">
      <w:pPr>
        <w:spacing w:after="0"/>
        <w:contextualSpacing/>
        <w:jc w:val="center"/>
        <w:rPr>
          <w:rFonts w:ascii="Times New Roman" w:hAnsi="Times New Roman"/>
          <w:b/>
          <w:sz w:val="28"/>
          <w:szCs w:val="28"/>
        </w:rPr>
      </w:pPr>
      <w:r w:rsidRPr="00B6791A">
        <w:rPr>
          <w:rFonts w:ascii="Times New Roman" w:hAnsi="Times New Roman"/>
          <w:b/>
          <w:sz w:val="28"/>
          <w:szCs w:val="28"/>
        </w:rPr>
        <w:t xml:space="preserve">реализации муниципальной программы </w:t>
      </w:r>
    </w:p>
    <w:p w:rsidR="00286304" w:rsidRPr="00286304" w:rsidRDefault="00286304" w:rsidP="00286304">
      <w:pPr>
        <w:spacing w:after="0"/>
        <w:contextualSpacing/>
        <w:jc w:val="center"/>
        <w:rPr>
          <w:rFonts w:ascii="Times New Roman" w:hAnsi="Times New Roman"/>
          <w:sz w:val="28"/>
          <w:szCs w:val="28"/>
        </w:rPr>
      </w:pPr>
    </w:p>
    <w:p w:rsidR="00286304" w:rsidRPr="00286304" w:rsidRDefault="00286304" w:rsidP="00286304">
      <w:pPr>
        <w:widowControl w:val="0"/>
        <w:tabs>
          <w:tab w:val="left" w:pos="0"/>
        </w:tabs>
        <w:ind w:firstLine="709"/>
        <w:jc w:val="both"/>
        <w:rPr>
          <w:rFonts w:ascii="Times New Roman" w:hAnsi="Times New Roman"/>
          <w:sz w:val="28"/>
          <w:szCs w:val="28"/>
        </w:rPr>
      </w:pPr>
      <w:r w:rsidRPr="00286304">
        <w:rPr>
          <w:rFonts w:ascii="Times New Roman" w:hAnsi="Times New Roman"/>
          <w:sz w:val="28"/>
          <w:szCs w:val="28"/>
        </w:rPr>
        <w:t>В 202</w:t>
      </w:r>
      <w:r w:rsidR="00FF3239">
        <w:rPr>
          <w:rFonts w:ascii="Times New Roman" w:hAnsi="Times New Roman"/>
          <w:sz w:val="28"/>
          <w:szCs w:val="28"/>
        </w:rPr>
        <w:t>4</w:t>
      </w:r>
      <w:r w:rsidRPr="00286304">
        <w:rPr>
          <w:rFonts w:ascii="Times New Roman" w:hAnsi="Times New Roman"/>
          <w:sz w:val="28"/>
          <w:szCs w:val="28"/>
        </w:rPr>
        <w:t xml:space="preserve"> году муниципальная программа реализуется  в соответствии с Планом реализации муниципальной программы Барабанщиковского сельского поселения «Энергоэффективность и развитие энергетики».   </w:t>
      </w:r>
    </w:p>
    <w:p w:rsidR="00286304" w:rsidRPr="00286304" w:rsidRDefault="00286304" w:rsidP="00286304">
      <w:pPr>
        <w:jc w:val="both"/>
        <w:rPr>
          <w:rFonts w:ascii="Times New Roman" w:hAnsi="Times New Roman"/>
          <w:sz w:val="28"/>
          <w:szCs w:val="28"/>
        </w:rPr>
      </w:pPr>
      <w:r w:rsidRPr="00286304">
        <w:rPr>
          <w:rFonts w:ascii="Times New Roman" w:hAnsi="Times New Roman"/>
          <w:sz w:val="28"/>
          <w:szCs w:val="28"/>
        </w:rPr>
        <w:t xml:space="preserve"> Выводы:</w:t>
      </w:r>
    </w:p>
    <w:p w:rsidR="00286304" w:rsidRPr="00286304" w:rsidRDefault="00286304" w:rsidP="00286304">
      <w:pPr>
        <w:autoSpaceDE w:val="0"/>
        <w:autoSpaceDN w:val="0"/>
        <w:adjustRightInd w:val="0"/>
        <w:rPr>
          <w:rFonts w:ascii="Times New Roman" w:hAnsi="Times New Roman"/>
          <w:sz w:val="28"/>
          <w:szCs w:val="28"/>
        </w:rPr>
      </w:pPr>
      <w:r w:rsidRPr="00286304">
        <w:rPr>
          <w:rFonts w:ascii="Times New Roman" w:hAnsi="Times New Roman"/>
          <w:sz w:val="28"/>
          <w:szCs w:val="28"/>
        </w:rPr>
        <w:t xml:space="preserve">- программа реализуется успешно: </w:t>
      </w:r>
    </w:p>
    <w:p w:rsidR="00286304" w:rsidRPr="00286304" w:rsidRDefault="00286304" w:rsidP="00286304">
      <w:pPr>
        <w:autoSpaceDE w:val="0"/>
        <w:autoSpaceDN w:val="0"/>
        <w:adjustRightInd w:val="0"/>
        <w:rPr>
          <w:rFonts w:ascii="Times New Roman" w:hAnsi="Times New Roman"/>
          <w:sz w:val="28"/>
          <w:szCs w:val="28"/>
        </w:rPr>
      </w:pPr>
      <w:r w:rsidRPr="00286304">
        <w:rPr>
          <w:rFonts w:ascii="Times New Roman" w:hAnsi="Times New Roman"/>
          <w:sz w:val="28"/>
          <w:szCs w:val="28"/>
        </w:rPr>
        <w:t>- запланированные мероприятия программы на 202</w:t>
      </w:r>
      <w:r w:rsidR="00815FA0">
        <w:rPr>
          <w:rFonts w:ascii="Times New Roman" w:hAnsi="Times New Roman"/>
          <w:sz w:val="28"/>
          <w:szCs w:val="28"/>
        </w:rPr>
        <w:t>4</w:t>
      </w:r>
      <w:r w:rsidRPr="00286304">
        <w:rPr>
          <w:rFonts w:ascii="Times New Roman" w:hAnsi="Times New Roman"/>
          <w:sz w:val="28"/>
          <w:szCs w:val="28"/>
        </w:rPr>
        <w:t xml:space="preserve"> год выполнены;</w:t>
      </w:r>
    </w:p>
    <w:p w:rsidR="00286304" w:rsidRPr="00286304" w:rsidRDefault="00286304" w:rsidP="00286304">
      <w:pPr>
        <w:jc w:val="both"/>
        <w:rPr>
          <w:rFonts w:ascii="Times New Roman" w:hAnsi="Times New Roman"/>
          <w:sz w:val="28"/>
          <w:szCs w:val="28"/>
        </w:rPr>
      </w:pPr>
      <w:r w:rsidRPr="00286304">
        <w:rPr>
          <w:rFonts w:ascii="Times New Roman" w:hAnsi="Times New Roman"/>
          <w:sz w:val="28"/>
          <w:szCs w:val="28"/>
        </w:rPr>
        <w:t xml:space="preserve">   </w:t>
      </w:r>
    </w:p>
    <w:p w:rsidR="00286304" w:rsidRPr="00286304" w:rsidRDefault="00286304" w:rsidP="00286304">
      <w:pPr>
        <w:jc w:val="both"/>
        <w:rPr>
          <w:rFonts w:ascii="Times New Roman" w:hAnsi="Times New Roman"/>
          <w:sz w:val="28"/>
          <w:szCs w:val="28"/>
        </w:rPr>
      </w:pPr>
      <w:r w:rsidRPr="00286304">
        <w:rPr>
          <w:rFonts w:ascii="Times New Roman" w:hAnsi="Times New Roman"/>
          <w:sz w:val="28"/>
          <w:szCs w:val="28"/>
        </w:rPr>
        <w:t xml:space="preserve"> Предложение:</w:t>
      </w:r>
    </w:p>
    <w:p w:rsidR="00286304" w:rsidRPr="00286304" w:rsidRDefault="00286304" w:rsidP="00286304">
      <w:pPr>
        <w:autoSpaceDE w:val="0"/>
        <w:autoSpaceDN w:val="0"/>
        <w:adjustRightInd w:val="0"/>
        <w:jc w:val="both"/>
        <w:outlineLvl w:val="1"/>
        <w:rPr>
          <w:rFonts w:ascii="Times New Roman" w:hAnsi="Times New Roman"/>
          <w:sz w:val="28"/>
          <w:szCs w:val="28"/>
        </w:rPr>
      </w:pPr>
      <w:r w:rsidRPr="00286304">
        <w:rPr>
          <w:rFonts w:ascii="Times New Roman" w:hAnsi="Times New Roman"/>
          <w:sz w:val="28"/>
          <w:szCs w:val="28"/>
        </w:rPr>
        <w:t xml:space="preserve">- учитывая социальную значимость Программы, целесообразно продолжить работу в данном направлении. </w:t>
      </w:r>
    </w:p>
    <w:p w:rsidR="00286304" w:rsidRPr="00286304" w:rsidRDefault="00286304" w:rsidP="00286304">
      <w:pPr>
        <w:spacing w:after="0"/>
        <w:contextualSpacing/>
        <w:jc w:val="both"/>
        <w:rPr>
          <w:rFonts w:ascii="Times New Roman" w:hAnsi="Times New Roman"/>
          <w:i/>
          <w:sz w:val="28"/>
          <w:szCs w:val="28"/>
        </w:rPr>
      </w:pPr>
    </w:p>
    <w:p w:rsidR="00286304" w:rsidRPr="00286304" w:rsidRDefault="00286304" w:rsidP="00286304">
      <w:pPr>
        <w:spacing w:after="0"/>
        <w:contextualSpacing/>
        <w:jc w:val="both"/>
        <w:rPr>
          <w:rFonts w:ascii="Times New Roman" w:hAnsi="Times New Roman"/>
          <w:i/>
          <w:sz w:val="28"/>
          <w:szCs w:val="28"/>
        </w:rPr>
      </w:pPr>
    </w:p>
    <w:p w:rsidR="00286304" w:rsidRPr="00286304" w:rsidRDefault="00286304" w:rsidP="00286304">
      <w:pPr>
        <w:spacing w:after="0"/>
        <w:contextualSpacing/>
        <w:jc w:val="both"/>
        <w:rPr>
          <w:rFonts w:ascii="Times New Roman" w:hAnsi="Times New Roman"/>
          <w:i/>
          <w:sz w:val="28"/>
          <w:szCs w:val="28"/>
        </w:rPr>
      </w:pPr>
    </w:p>
    <w:p w:rsidR="00286304" w:rsidRPr="00286304" w:rsidRDefault="00286304" w:rsidP="00286304">
      <w:pPr>
        <w:spacing w:after="0"/>
        <w:contextualSpacing/>
        <w:jc w:val="both"/>
        <w:rPr>
          <w:rFonts w:ascii="Times New Roman" w:hAnsi="Times New Roman"/>
          <w:i/>
          <w:sz w:val="28"/>
          <w:szCs w:val="28"/>
        </w:rPr>
      </w:pPr>
    </w:p>
    <w:p w:rsidR="00286304" w:rsidRPr="00286304" w:rsidRDefault="00286304" w:rsidP="00286304">
      <w:pPr>
        <w:spacing w:after="0"/>
        <w:contextualSpacing/>
        <w:jc w:val="both"/>
        <w:rPr>
          <w:rFonts w:ascii="Times New Roman" w:hAnsi="Times New Roman"/>
          <w:i/>
          <w:sz w:val="28"/>
          <w:szCs w:val="28"/>
        </w:rPr>
      </w:pPr>
    </w:p>
    <w:p w:rsidR="00286304" w:rsidRPr="00286304" w:rsidRDefault="00286304" w:rsidP="00286304">
      <w:pPr>
        <w:spacing w:after="0"/>
        <w:contextualSpacing/>
        <w:jc w:val="both"/>
        <w:rPr>
          <w:rFonts w:ascii="Times New Roman" w:hAnsi="Times New Roman"/>
          <w:i/>
          <w:sz w:val="28"/>
          <w:szCs w:val="28"/>
        </w:rPr>
      </w:pPr>
    </w:p>
    <w:p w:rsidR="00286304" w:rsidRPr="00286304" w:rsidRDefault="00286304" w:rsidP="00286304">
      <w:pPr>
        <w:spacing w:after="0"/>
        <w:contextualSpacing/>
        <w:jc w:val="both"/>
        <w:rPr>
          <w:rFonts w:ascii="Times New Roman" w:hAnsi="Times New Roman"/>
          <w:i/>
          <w:sz w:val="28"/>
          <w:szCs w:val="28"/>
        </w:rPr>
      </w:pPr>
    </w:p>
    <w:p w:rsidR="00286304" w:rsidRPr="00286304" w:rsidRDefault="00286304" w:rsidP="00286304">
      <w:pPr>
        <w:spacing w:after="0"/>
        <w:contextualSpacing/>
        <w:jc w:val="both"/>
        <w:rPr>
          <w:rFonts w:ascii="Times New Roman" w:hAnsi="Times New Roman"/>
          <w:i/>
          <w:sz w:val="28"/>
          <w:szCs w:val="28"/>
        </w:rPr>
      </w:pPr>
    </w:p>
    <w:p w:rsidR="00286304" w:rsidRPr="00286304" w:rsidRDefault="00286304" w:rsidP="00286304">
      <w:pPr>
        <w:spacing w:after="0"/>
        <w:contextualSpacing/>
        <w:jc w:val="both"/>
        <w:rPr>
          <w:rFonts w:ascii="Times New Roman" w:hAnsi="Times New Roman"/>
          <w:i/>
          <w:sz w:val="28"/>
          <w:szCs w:val="28"/>
        </w:rPr>
      </w:pPr>
    </w:p>
    <w:p w:rsidR="00286304" w:rsidRPr="00286304" w:rsidRDefault="00286304" w:rsidP="00286304">
      <w:pPr>
        <w:spacing w:after="0"/>
        <w:contextualSpacing/>
        <w:jc w:val="both"/>
        <w:rPr>
          <w:rFonts w:ascii="Times New Roman" w:hAnsi="Times New Roman"/>
          <w:i/>
          <w:sz w:val="28"/>
          <w:szCs w:val="28"/>
        </w:rPr>
      </w:pPr>
    </w:p>
    <w:p w:rsidR="00286304" w:rsidRPr="00286304" w:rsidRDefault="00286304" w:rsidP="00286304">
      <w:pPr>
        <w:spacing w:after="0"/>
        <w:contextualSpacing/>
        <w:jc w:val="both"/>
        <w:rPr>
          <w:rFonts w:ascii="Times New Roman" w:hAnsi="Times New Roman"/>
          <w:i/>
          <w:sz w:val="28"/>
          <w:szCs w:val="28"/>
        </w:rPr>
      </w:pPr>
    </w:p>
    <w:p w:rsidR="00286304" w:rsidRPr="00286304" w:rsidRDefault="00286304" w:rsidP="00286304">
      <w:pPr>
        <w:spacing w:after="0"/>
        <w:contextualSpacing/>
        <w:jc w:val="both"/>
        <w:rPr>
          <w:rFonts w:ascii="Times New Roman" w:hAnsi="Times New Roman"/>
          <w:i/>
          <w:sz w:val="28"/>
          <w:szCs w:val="28"/>
        </w:rPr>
      </w:pPr>
    </w:p>
    <w:p w:rsidR="00286304" w:rsidRPr="00286304" w:rsidRDefault="00286304" w:rsidP="00286304">
      <w:pPr>
        <w:spacing w:after="0"/>
        <w:contextualSpacing/>
        <w:jc w:val="both"/>
        <w:rPr>
          <w:rFonts w:ascii="Times New Roman" w:hAnsi="Times New Roman"/>
          <w:i/>
          <w:sz w:val="28"/>
          <w:szCs w:val="28"/>
        </w:rPr>
      </w:pPr>
    </w:p>
    <w:p w:rsidR="00286304" w:rsidRPr="00286304" w:rsidRDefault="00286304" w:rsidP="00286304">
      <w:pPr>
        <w:spacing w:after="0"/>
        <w:contextualSpacing/>
        <w:jc w:val="both"/>
        <w:rPr>
          <w:rFonts w:ascii="Times New Roman" w:hAnsi="Times New Roman"/>
          <w:i/>
          <w:sz w:val="28"/>
          <w:szCs w:val="28"/>
        </w:rPr>
      </w:pPr>
    </w:p>
    <w:p w:rsidR="00286304" w:rsidRPr="00286304" w:rsidRDefault="00286304" w:rsidP="00286304">
      <w:pPr>
        <w:spacing w:after="0"/>
        <w:contextualSpacing/>
        <w:jc w:val="both"/>
        <w:rPr>
          <w:rFonts w:ascii="Times New Roman" w:hAnsi="Times New Roman"/>
          <w:i/>
          <w:sz w:val="28"/>
          <w:szCs w:val="28"/>
        </w:rPr>
      </w:pPr>
    </w:p>
    <w:p w:rsidR="00286304" w:rsidRPr="00286304" w:rsidRDefault="00286304" w:rsidP="00286304">
      <w:pPr>
        <w:spacing w:after="0"/>
        <w:contextualSpacing/>
        <w:jc w:val="both"/>
        <w:rPr>
          <w:rFonts w:ascii="Times New Roman" w:hAnsi="Times New Roman"/>
          <w:i/>
          <w:sz w:val="28"/>
          <w:szCs w:val="28"/>
        </w:rPr>
      </w:pPr>
    </w:p>
    <w:p w:rsidR="00286304" w:rsidRPr="00286304" w:rsidRDefault="00286304" w:rsidP="00286304">
      <w:pPr>
        <w:spacing w:after="0"/>
        <w:contextualSpacing/>
        <w:jc w:val="both"/>
        <w:rPr>
          <w:rFonts w:ascii="Times New Roman" w:hAnsi="Times New Roman"/>
          <w:i/>
          <w:sz w:val="28"/>
          <w:szCs w:val="28"/>
        </w:rPr>
      </w:pPr>
    </w:p>
    <w:p w:rsidR="00286304" w:rsidRPr="00286304" w:rsidRDefault="00286304" w:rsidP="00286304">
      <w:pPr>
        <w:spacing w:after="0"/>
        <w:contextualSpacing/>
        <w:jc w:val="both"/>
        <w:rPr>
          <w:rFonts w:ascii="Times New Roman" w:hAnsi="Times New Roman"/>
          <w:i/>
          <w:sz w:val="28"/>
          <w:szCs w:val="28"/>
        </w:rPr>
      </w:pPr>
    </w:p>
    <w:p w:rsidR="00286304" w:rsidRPr="00286304" w:rsidRDefault="00286304" w:rsidP="00286304">
      <w:pPr>
        <w:spacing w:after="0"/>
        <w:contextualSpacing/>
        <w:jc w:val="both"/>
        <w:rPr>
          <w:rFonts w:ascii="Times New Roman" w:hAnsi="Times New Roman"/>
          <w:i/>
          <w:sz w:val="28"/>
          <w:szCs w:val="28"/>
        </w:rPr>
      </w:pPr>
    </w:p>
    <w:p w:rsidR="00286304" w:rsidRPr="00286304" w:rsidRDefault="00286304" w:rsidP="00286304">
      <w:pPr>
        <w:spacing w:after="0"/>
        <w:contextualSpacing/>
        <w:jc w:val="both"/>
        <w:rPr>
          <w:rFonts w:ascii="Times New Roman" w:hAnsi="Times New Roman"/>
          <w:i/>
          <w:sz w:val="28"/>
          <w:szCs w:val="28"/>
        </w:rPr>
      </w:pPr>
    </w:p>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sectPr w:rsidR="00286304" w:rsidRPr="00286304" w:rsidSect="00CA7354">
          <w:footerReference w:type="default" r:id="rId23"/>
          <w:pgSz w:w="11905" w:h="16838"/>
          <w:pgMar w:top="851" w:right="851" w:bottom="851" w:left="1701" w:header="720" w:footer="187" w:gutter="0"/>
          <w:cols w:space="720"/>
          <w:noEndnote/>
          <w:docGrid w:linePitch="299"/>
        </w:sectPr>
      </w:pPr>
    </w:p>
    <w:p w:rsidR="00286304" w:rsidRPr="00286304" w:rsidRDefault="00286304" w:rsidP="00286304">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lastRenderedPageBreak/>
        <w:t>Приложение 1</w:t>
      </w:r>
    </w:p>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СВЕДЕНИЯ</w:t>
      </w:r>
    </w:p>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 xml:space="preserve">о выполнении основных мероприятий, приоритетных основных мероприятий, мероприятий, приоритетных мероприятий и </w:t>
      </w:r>
    </w:p>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vertAlign w:val="superscript"/>
          <w:lang w:eastAsia="ru-RU"/>
        </w:rPr>
      </w:pPr>
      <w:r w:rsidRPr="00286304">
        <w:rPr>
          <w:rFonts w:ascii="Times New Roman" w:eastAsia="Times New Roman" w:hAnsi="Times New Roman"/>
          <w:sz w:val="24"/>
          <w:szCs w:val="24"/>
          <w:lang w:eastAsia="ru-RU"/>
        </w:rPr>
        <w:t xml:space="preserve">мероприятий ведомственных целевых программ, а также контрольных событий муниципальной программы </w:t>
      </w:r>
      <w:r w:rsidRPr="00286304">
        <w:rPr>
          <w:rFonts w:ascii="Times New Roman" w:hAnsi="Times New Roman"/>
          <w:sz w:val="24"/>
          <w:szCs w:val="24"/>
        </w:rPr>
        <w:t xml:space="preserve"> </w:t>
      </w:r>
    </w:p>
    <w:p w:rsidR="00286304" w:rsidRPr="00286304" w:rsidRDefault="00286304" w:rsidP="00286304">
      <w:pPr>
        <w:autoSpaceDE w:val="0"/>
        <w:autoSpaceDN w:val="0"/>
        <w:adjustRightInd w:val="0"/>
        <w:spacing w:after="0" w:line="240" w:lineRule="auto"/>
        <w:jc w:val="center"/>
        <w:rPr>
          <w:rFonts w:ascii="Times New Roman" w:hAnsi="Times New Roman"/>
          <w:sz w:val="24"/>
          <w:szCs w:val="24"/>
        </w:rPr>
      </w:pPr>
      <w:r w:rsidRPr="00286304">
        <w:rPr>
          <w:rFonts w:ascii="Times New Roman" w:hAnsi="Times New Roman"/>
          <w:sz w:val="24"/>
          <w:szCs w:val="24"/>
        </w:rPr>
        <w:t xml:space="preserve"> «Энергоэффективность и развитие энергетики»</w:t>
      </w:r>
    </w:p>
    <w:p w:rsidR="00286304" w:rsidRPr="00286304" w:rsidRDefault="00286304" w:rsidP="00286304">
      <w:pPr>
        <w:widowControl w:val="0"/>
        <w:autoSpaceDE w:val="0"/>
        <w:autoSpaceDN w:val="0"/>
        <w:adjustRightInd w:val="0"/>
        <w:spacing w:after="0" w:line="240" w:lineRule="auto"/>
        <w:jc w:val="center"/>
        <w:rPr>
          <w:rFonts w:ascii="Times New Roman" w:hAnsi="Times New Roman"/>
          <w:sz w:val="24"/>
          <w:szCs w:val="24"/>
        </w:rPr>
      </w:pPr>
      <w:r w:rsidRPr="00286304">
        <w:rPr>
          <w:rFonts w:ascii="Times New Roman" w:hAnsi="Times New Roman"/>
          <w:sz w:val="24"/>
          <w:szCs w:val="24"/>
        </w:rPr>
        <w:t>за  202</w:t>
      </w:r>
      <w:r w:rsidR="00815FA0">
        <w:rPr>
          <w:rFonts w:ascii="Times New Roman" w:hAnsi="Times New Roman"/>
          <w:sz w:val="24"/>
          <w:szCs w:val="24"/>
        </w:rPr>
        <w:t>4</w:t>
      </w:r>
      <w:r w:rsidRPr="00286304">
        <w:rPr>
          <w:rFonts w:ascii="Times New Roman" w:hAnsi="Times New Roman"/>
          <w:sz w:val="24"/>
          <w:szCs w:val="24"/>
        </w:rPr>
        <w:t xml:space="preserve"> год</w:t>
      </w:r>
    </w:p>
    <w:tbl>
      <w:tblPr>
        <w:tblW w:w="146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3609"/>
        <w:gridCol w:w="1859"/>
        <w:gridCol w:w="1441"/>
        <w:gridCol w:w="1299"/>
        <w:gridCol w:w="1154"/>
        <w:gridCol w:w="2544"/>
        <w:gridCol w:w="1980"/>
      </w:tblGrid>
      <w:tr w:rsidR="00286304" w:rsidRPr="00286304" w:rsidTr="00CA7354">
        <w:trPr>
          <w:trHeight w:val="552"/>
        </w:trPr>
        <w:tc>
          <w:tcPr>
            <w:tcW w:w="721" w:type="dxa"/>
            <w:vMerge w:val="restart"/>
          </w:tcPr>
          <w:p w:rsidR="00286304" w:rsidRPr="00286304" w:rsidRDefault="00286304" w:rsidP="00286304">
            <w:pPr>
              <w:widowControl w:val="0"/>
              <w:autoSpaceDE w:val="0"/>
              <w:autoSpaceDN w:val="0"/>
              <w:adjustRightInd w:val="0"/>
              <w:spacing w:after="0" w:line="240" w:lineRule="auto"/>
              <w:jc w:val="center"/>
              <w:rPr>
                <w:rFonts w:ascii="Times New Roman" w:hAnsi="Times New Roman"/>
                <w:sz w:val="20"/>
                <w:szCs w:val="20"/>
              </w:rPr>
            </w:pPr>
            <w:r w:rsidRPr="00286304">
              <w:rPr>
                <w:rFonts w:ascii="Times New Roman" w:hAnsi="Times New Roman"/>
                <w:sz w:val="20"/>
                <w:szCs w:val="20"/>
              </w:rPr>
              <w:t xml:space="preserve">№ </w:t>
            </w:r>
            <w:proofErr w:type="gramStart"/>
            <w:r w:rsidRPr="00286304">
              <w:rPr>
                <w:rFonts w:ascii="Times New Roman" w:hAnsi="Times New Roman"/>
                <w:sz w:val="20"/>
                <w:szCs w:val="20"/>
              </w:rPr>
              <w:t>п</w:t>
            </w:r>
            <w:proofErr w:type="gramEnd"/>
            <w:r w:rsidRPr="00286304">
              <w:rPr>
                <w:rFonts w:ascii="Times New Roman" w:hAnsi="Times New Roman"/>
                <w:sz w:val="20"/>
                <w:szCs w:val="20"/>
              </w:rPr>
              <w:t>/п</w:t>
            </w:r>
          </w:p>
        </w:tc>
        <w:tc>
          <w:tcPr>
            <w:tcW w:w="3609" w:type="dxa"/>
            <w:vMerge w:val="restart"/>
          </w:tcPr>
          <w:p w:rsidR="00286304" w:rsidRPr="00286304" w:rsidRDefault="00286304" w:rsidP="00286304">
            <w:pPr>
              <w:widowControl w:val="0"/>
              <w:autoSpaceDE w:val="0"/>
              <w:autoSpaceDN w:val="0"/>
              <w:adjustRightInd w:val="0"/>
              <w:spacing w:after="0" w:line="240" w:lineRule="auto"/>
              <w:jc w:val="center"/>
              <w:rPr>
                <w:rFonts w:ascii="Times New Roman" w:hAnsi="Times New Roman"/>
                <w:sz w:val="20"/>
                <w:szCs w:val="20"/>
              </w:rPr>
            </w:pPr>
            <w:r w:rsidRPr="00286304">
              <w:rPr>
                <w:rFonts w:ascii="Times New Roman" w:hAnsi="Times New Roman"/>
                <w:sz w:val="20"/>
                <w:szCs w:val="20"/>
              </w:rPr>
              <w:t xml:space="preserve">Номер и наименование </w:t>
            </w:r>
          </w:p>
          <w:p w:rsidR="00286304" w:rsidRPr="00286304" w:rsidRDefault="001335A5" w:rsidP="00286304">
            <w:pPr>
              <w:widowControl w:val="0"/>
              <w:autoSpaceDE w:val="0"/>
              <w:autoSpaceDN w:val="0"/>
              <w:adjustRightInd w:val="0"/>
              <w:spacing w:after="0" w:line="240" w:lineRule="auto"/>
              <w:jc w:val="center"/>
              <w:rPr>
                <w:rFonts w:ascii="Times New Roman" w:hAnsi="Times New Roman"/>
                <w:sz w:val="20"/>
                <w:szCs w:val="20"/>
              </w:rPr>
            </w:pPr>
            <w:hyperlink w:anchor="Par1127" w:history="1">
              <w:r w:rsidR="00286304" w:rsidRPr="00286304">
                <w:rPr>
                  <w:rFonts w:ascii="Times New Roman" w:eastAsia="Times New Roman" w:hAnsi="Times New Roman"/>
                  <w:sz w:val="20"/>
                  <w:szCs w:val="20"/>
                  <w:lang w:eastAsia="ru-RU"/>
                </w:rPr>
                <w:t>&lt;1&gt;</w:t>
              </w:r>
            </w:hyperlink>
          </w:p>
        </w:tc>
        <w:tc>
          <w:tcPr>
            <w:tcW w:w="1859" w:type="dxa"/>
            <w:vMerge w:val="restart"/>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286304">
              <w:rPr>
                <w:rFonts w:ascii="Times New Roman" w:eastAsia="Times New Roman" w:hAnsi="Times New Roman"/>
                <w:sz w:val="20"/>
                <w:szCs w:val="20"/>
                <w:lang w:eastAsia="ru-RU"/>
              </w:rPr>
              <w:t xml:space="preserve">Ответственный </w:t>
            </w:r>
            <w:r w:rsidRPr="00286304">
              <w:rPr>
                <w:rFonts w:ascii="Times New Roman" w:eastAsia="Times New Roman" w:hAnsi="Times New Roman"/>
                <w:sz w:val="20"/>
                <w:szCs w:val="20"/>
                <w:lang w:eastAsia="ru-RU"/>
              </w:rPr>
              <w:br/>
              <w:t xml:space="preserve"> исполнитель, соисполнитель, участник  </w:t>
            </w:r>
            <w:r w:rsidRPr="00286304">
              <w:rPr>
                <w:rFonts w:ascii="Times New Roman" w:eastAsia="Times New Roman" w:hAnsi="Times New Roman"/>
                <w:sz w:val="20"/>
                <w:szCs w:val="20"/>
                <w:lang w:eastAsia="ru-RU"/>
              </w:rPr>
              <w:br/>
              <w:t>(должность/ ФИО)</w:t>
            </w:r>
          </w:p>
        </w:tc>
        <w:tc>
          <w:tcPr>
            <w:tcW w:w="1441" w:type="dxa"/>
            <w:vMerge w:val="restart"/>
          </w:tcPr>
          <w:p w:rsidR="00286304" w:rsidRPr="00286304" w:rsidRDefault="00286304" w:rsidP="00286304">
            <w:pPr>
              <w:widowControl w:val="0"/>
              <w:autoSpaceDE w:val="0"/>
              <w:autoSpaceDN w:val="0"/>
              <w:adjustRightInd w:val="0"/>
              <w:spacing w:after="0" w:line="240" w:lineRule="auto"/>
              <w:jc w:val="center"/>
              <w:rPr>
                <w:rFonts w:ascii="Times New Roman" w:hAnsi="Times New Roman"/>
                <w:sz w:val="20"/>
                <w:szCs w:val="20"/>
              </w:rPr>
            </w:pPr>
            <w:r w:rsidRPr="00286304">
              <w:rPr>
                <w:rFonts w:ascii="Times New Roman" w:hAnsi="Times New Roman"/>
                <w:sz w:val="20"/>
                <w:szCs w:val="20"/>
              </w:rPr>
              <w:t>Плановый срок окончания реализации</w:t>
            </w:r>
          </w:p>
        </w:tc>
        <w:tc>
          <w:tcPr>
            <w:tcW w:w="2453" w:type="dxa"/>
            <w:gridSpan w:val="2"/>
          </w:tcPr>
          <w:p w:rsidR="00286304" w:rsidRPr="00286304" w:rsidRDefault="00286304" w:rsidP="00286304">
            <w:pPr>
              <w:widowControl w:val="0"/>
              <w:autoSpaceDE w:val="0"/>
              <w:autoSpaceDN w:val="0"/>
              <w:adjustRightInd w:val="0"/>
              <w:spacing w:after="0" w:line="240" w:lineRule="auto"/>
              <w:jc w:val="center"/>
              <w:rPr>
                <w:rFonts w:ascii="Times New Roman" w:hAnsi="Times New Roman"/>
                <w:sz w:val="20"/>
                <w:szCs w:val="20"/>
              </w:rPr>
            </w:pPr>
            <w:r w:rsidRPr="00286304">
              <w:rPr>
                <w:rFonts w:ascii="Times New Roman" w:hAnsi="Times New Roman"/>
                <w:sz w:val="20"/>
                <w:szCs w:val="20"/>
              </w:rPr>
              <w:t>Фактический срок</w:t>
            </w:r>
          </w:p>
        </w:tc>
        <w:tc>
          <w:tcPr>
            <w:tcW w:w="4524" w:type="dxa"/>
            <w:gridSpan w:val="2"/>
          </w:tcPr>
          <w:p w:rsidR="00286304" w:rsidRPr="00286304" w:rsidRDefault="00286304" w:rsidP="00286304">
            <w:pPr>
              <w:widowControl w:val="0"/>
              <w:autoSpaceDE w:val="0"/>
              <w:autoSpaceDN w:val="0"/>
              <w:adjustRightInd w:val="0"/>
              <w:spacing w:after="0" w:line="240" w:lineRule="auto"/>
              <w:jc w:val="center"/>
              <w:rPr>
                <w:rFonts w:ascii="Times New Roman" w:hAnsi="Times New Roman"/>
                <w:sz w:val="20"/>
                <w:szCs w:val="20"/>
              </w:rPr>
            </w:pPr>
            <w:r w:rsidRPr="00286304">
              <w:rPr>
                <w:rFonts w:ascii="Times New Roman" w:hAnsi="Times New Roman"/>
                <w:sz w:val="20"/>
                <w:szCs w:val="20"/>
              </w:rPr>
              <w:t>Результаты</w:t>
            </w:r>
          </w:p>
        </w:tc>
      </w:tr>
      <w:tr w:rsidR="00286304" w:rsidRPr="00286304" w:rsidTr="00CA7354">
        <w:tc>
          <w:tcPr>
            <w:tcW w:w="721" w:type="dxa"/>
            <w:vMerge/>
          </w:tcPr>
          <w:p w:rsidR="00286304" w:rsidRPr="00286304" w:rsidRDefault="00286304" w:rsidP="00286304">
            <w:pPr>
              <w:widowControl w:val="0"/>
              <w:autoSpaceDE w:val="0"/>
              <w:autoSpaceDN w:val="0"/>
              <w:adjustRightInd w:val="0"/>
              <w:spacing w:after="0" w:line="240" w:lineRule="auto"/>
              <w:jc w:val="center"/>
              <w:rPr>
                <w:rFonts w:ascii="Times New Roman" w:hAnsi="Times New Roman"/>
                <w:sz w:val="20"/>
                <w:szCs w:val="20"/>
              </w:rPr>
            </w:pPr>
          </w:p>
        </w:tc>
        <w:tc>
          <w:tcPr>
            <w:tcW w:w="3609" w:type="dxa"/>
            <w:vMerge/>
          </w:tcPr>
          <w:p w:rsidR="00286304" w:rsidRPr="00286304" w:rsidRDefault="00286304" w:rsidP="00286304">
            <w:pPr>
              <w:widowControl w:val="0"/>
              <w:autoSpaceDE w:val="0"/>
              <w:autoSpaceDN w:val="0"/>
              <w:adjustRightInd w:val="0"/>
              <w:spacing w:after="0" w:line="240" w:lineRule="auto"/>
              <w:jc w:val="center"/>
              <w:rPr>
                <w:rFonts w:ascii="Times New Roman" w:hAnsi="Times New Roman"/>
                <w:sz w:val="20"/>
                <w:szCs w:val="20"/>
              </w:rPr>
            </w:pPr>
          </w:p>
        </w:tc>
        <w:tc>
          <w:tcPr>
            <w:tcW w:w="1859" w:type="dxa"/>
            <w:vMerge/>
          </w:tcPr>
          <w:p w:rsidR="00286304" w:rsidRPr="00286304" w:rsidRDefault="00286304" w:rsidP="00286304">
            <w:pPr>
              <w:widowControl w:val="0"/>
              <w:autoSpaceDE w:val="0"/>
              <w:autoSpaceDN w:val="0"/>
              <w:adjustRightInd w:val="0"/>
              <w:spacing w:after="0" w:line="240" w:lineRule="auto"/>
              <w:jc w:val="center"/>
              <w:rPr>
                <w:rFonts w:ascii="Times New Roman" w:hAnsi="Times New Roman"/>
                <w:sz w:val="20"/>
                <w:szCs w:val="20"/>
              </w:rPr>
            </w:pPr>
          </w:p>
        </w:tc>
        <w:tc>
          <w:tcPr>
            <w:tcW w:w="1441" w:type="dxa"/>
            <w:vMerge/>
          </w:tcPr>
          <w:p w:rsidR="00286304" w:rsidRPr="00286304" w:rsidRDefault="00286304" w:rsidP="00286304">
            <w:pPr>
              <w:widowControl w:val="0"/>
              <w:autoSpaceDE w:val="0"/>
              <w:autoSpaceDN w:val="0"/>
              <w:adjustRightInd w:val="0"/>
              <w:spacing w:after="0" w:line="240" w:lineRule="auto"/>
              <w:jc w:val="center"/>
              <w:rPr>
                <w:rFonts w:ascii="Times New Roman" w:hAnsi="Times New Roman"/>
                <w:sz w:val="20"/>
                <w:szCs w:val="20"/>
              </w:rPr>
            </w:pPr>
          </w:p>
        </w:tc>
        <w:tc>
          <w:tcPr>
            <w:tcW w:w="1299" w:type="dxa"/>
          </w:tcPr>
          <w:p w:rsidR="00286304" w:rsidRPr="00286304" w:rsidRDefault="00286304" w:rsidP="00286304">
            <w:pPr>
              <w:widowControl w:val="0"/>
              <w:autoSpaceDE w:val="0"/>
              <w:autoSpaceDN w:val="0"/>
              <w:adjustRightInd w:val="0"/>
              <w:spacing w:after="0" w:line="240" w:lineRule="auto"/>
              <w:jc w:val="center"/>
              <w:rPr>
                <w:rFonts w:ascii="Times New Roman" w:hAnsi="Times New Roman"/>
                <w:sz w:val="20"/>
                <w:szCs w:val="20"/>
              </w:rPr>
            </w:pPr>
            <w:r w:rsidRPr="00286304">
              <w:rPr>
                <w:rFonts w:ascii="Times New Roman" w:hAnsi="Times New Roman"/>
                <w:sz w:val="20"/>
                <w:szCs w:val="20"/>
              </w:rPr>
              <w:t>начала реализации</w:t>
            </w:r>
          </w:p>
        </w:tc>
        <w:tc>
          <w:tcPr>
            <w:tcW w:w="1154" w:type="dxa"/>
          </w:tcPr>
          <w:p w:rsidR="00286304" w:rsidRPr="00286304" w:rsidRDefault="00286304" w:rsidP="00286304">
            <w:pPr>
              <w:widowControl w:val="0"/>
              <w:autoSpaceDE w:val="0"/>
              <w:autoSpaceDN w:val="0"/>
              <w:adjustRightInd w:val="0"/>
              <w:spacing w:after="0" w:line="240" w:lineRule="auto"/>
              <w:jc w:val="center"/>
              <w:rPr>
                <w:rFonts w:ascii="Times New Roman" w:hAnsi="Times New Roman"/>
                <w:sz w:val="20"/>
                <w:szCs w:val="20"/>
              </w:rPr>
            </w:pPr>
            <w:r w:rsidRPr="00286304">
              <w:rPr>
                <w:rFonts w:ascii="Times New Roman" w:hAnsi="Times New Roman"/>
                <w:sz w:val="20"/>
                <w:szCs w:val="20"/>
              </w:rPr>
              <w:t>окончания реализации</w:t>
            </w:r>
          </w:p>
        </w:tc>
        <w:tc>
          <w:tcPr>
            <w:tcW w:w="2544" w:type="dxa"/>
          </w:tcPr>
          <w:p w:rsidR="00286304" w:rsidRPr="00286304" w:rsidRDefault="00286304" w:rsidP="00286304">
            <w:pPr>
              <w:widowControl w:val="0"/>
              <w:autoSpaceDE w:val="0"/>
              <w:autoSpaceDN w:val="0"/>
              <w:adjustRightInd w:val="0"/>
              <w:spacing w:after="0" w:line="240" w:lineRule="auto"/>
              <w:jc w:val="center"/>
              <w:rPr>
                <w:rFonts w:ascii="Times New Roman" w:hAnsi="Times New Roman"/>
                <w:sz w:val="20"/>
                <w:szCs w:val="20"/>
              </w:rPr>
            </w:pPr>
            <w:proofErr w:type="spellStart"/>
            <w:proofErr w:type="gramStart"/>
            <w:r w:rsidRPr="00286304">
              <w:rPr>
                <w:rFonts w:ascii="Times New Roman" w:hAnsi="Times New Roman"/>
                <w:sz w:val="20"/>
                <w:szCs w:val="20"/>
              </w:rPr>
              <w:t>заплани-рованные</w:t>
            </w:r>
            <w:proofErr w:type="spellEnd"/>
            <w:proofErr w:type="gramEnd"/>
          </w:p>
        </w:tc>
        <w:tc>
          <w:tcPr>
            <w:tcW w:w="1980" w:type="dxa"/>
          </w:tcPr>
          <w:p w:rsidR="00286304" w:rsidRPr="00286304" w:rsidRDefault="00286304" w:rsidP="00286304">
            <w:pPr>
              <w:widowControl w:val="0"/>
              <w:autoSpaceDE w:val="0"/>
              <w:autoSpaceDN w:val="0"/>
              <w:adjustRightInd w:val="0"/>
              <w:spacing w:after="0" w:line="240" w:lineRule="auto"/>
              <w:jc w:val="center"/>
              <w:rPr>
                <w:rFonts w:ascii="Times New Roman" w:hAnsi="Times New Roman"/>
                <w:sz w:val="20"/>
                <w:szCs w:val="20"/>
              </w:rPr>
            </w:pPr>
            <w:r w:rsidRPr="00286304">
              <w:rPr>
                <w:rFonts w:ascii="Times New Roman" w:hAnsi="Times New Roman"/>
                <w:sz w:val="20"/>
                <w:szCs w:val="20"/>
              </w:rPr>
              <w:t>достигнутые</w:t>
            </w:r>
          </w:p>
        </w:tc>
      </w:tr>
      <w:tr w:rsidR="00286304" w:rsidRPr="00286304" w:rsidTr="00CA7354">
        <w:tc>
          <w:tcPr>
            <w:tcW w:w="721" w:type="dxa"/>
          </w:tcPr>
          <w:p w:rsidR="00286304" w:rsidRPr="00286304" w:rsidRDefault="00286304" w:rsidP="00286304">
            <w:pPr>
              <w:widowControl w:val="0"/>
              <w:autoSpaceDE w:val="0"/>
              <w:autoSpaceDN w:val="0"/>
              <w:adjustRightInd w:val="0"/>
              <w:spacing w:after="0" w:line="240" w:lineRule="auto"/>
              <w:jc w:val="center"/>
              <w:rPr>
                <w:rFonts w:ascii="Times New Roman" w:hAnsi="Times New Roman"/>
                <w:sz w:val="20"/>
                <w:szCs w:val="20"/>
              </w:rPr>
            </w:pPr>
            <w:r w:rsidRPr="00286304">
              <w:rPr>
                <w:rFonts w:ascii="Times New Roman" w:hAnsi="Times New Roman"/>
                <w:sz w:val="20"/>
                <w:szCs w:val="20"/>
              </w:rPr>
              <w:t>1</w:t>
            </w:r>
          </w:p>
        </w:tc>
        <w:tc>
          <w:tcPr>
            <w:tcW w:w="3609" w:type="dxa"/>
          </w:tcPr>
          <w:p w:rsidR="00286304" w:rsidRPr="00286304" w:rsidRDefault="00286304" w:rsidP="00286304">
            <w:pPr>
              <w:widowControl w:val="0"/>
              <w:autoSpaceDE w:val="0"/>
              <w:autoSpaceDN w:val="0"/>
              <w:adjustRightInd w:val="0"/>
              <w:spacing w:after="0" w:line="240" w:lineRule="auto"/>
              <w:jc w:val="center"/>
              <w:rPr>
                <w:rFonts w:ascii="Times New Roman" w:hAnsi="Times New Roman"/>
                <w:sz w:val="20"/>
                <w:szCs w:val="20"/>
              </w:rPr>
            </w:pPr>
            <w:r w:rsidRPr="00286304">
              <w:rPr>
                <w:rFonts w:ascii="Times New Roman" w:hAnsi="Times New Roman"/>
                <w:sz w:val="20"/>
                <w:szCs w:val="20"/>
              </w:rPr>
              <w:t>2</w:t>
            </w:r>
          </w:p>
        </w:tc>
        <w:tc>
          <w:tcPr>
            <w:tcW w:w="1859" w:type="dxa"/>
          </w:tcPr>
          <w:p w:rsidR="00286304" w:rsidRPr="00286304" w:rsidRDefault="00286304" w:rsidP="00286304">
            <w:pPr>
              <w:widowControl w:val="0"/>
              <w:autoSpaceDE w:val="0"/>
              <w:autoSpaceDN w:val="0"/>
              <w:adjustRightInd w:val="0"/>
              <w:spacing w:after="0" w:line="240" w:lineRule="auto"/>
              <w:jc w:val="center"/>
              <w:rPr>
                <w:rFonts w:ascii="Times New Roman" w:hAnsi="Times New Roman"/>
                <w:sz w:val="20"/>
                <w:szCs w:val="20"/>
              </w:rPr>
            </w:pPr>
            <w:r w:rsidRPr="00286304">
              <w:rPr>
                <w:rFonts w:ascii="Times New Roman" w:hAnsi="Times New Roman"/>
                <w:sz w:val="20"/>
                <w:szCs w:val="20"/>
              </w:rPr>
              <w:t>3</w:t>
            </w:r>
          </w:p>
        </w:tc>
        <w:tc>
          <w:tcPr>
            <w:tcW w:w="1441" w:type="dxa"/>
          </w:tcPr>
          <w:p w:rsidR="00286304" w:rsidRPr="00286304" w:rsidRDefault="00286304" w:rsidP="00286304">
            <w:pPr>
              <w:widowControl w:val="0"/>
              <w:autoSpaceDE w:val="0"/>
              <w:autoSpaceDN w:val="0"/>
              <w:adjustRightInd w:val="0"/>
              <w:spacing w:after="0" w:line="240" w:lineRule="auto"/>
              <w:jc w:val="center"/>
              <w:rPr>
                <w:rFonts w:ascii="Times New Roman" w:hAnsi="Times New Roman"/>
                <w:sz w:val="20"/>
                <w:szCs w:val="20"/>
              </w:rPr>
            </w:pPr>
            <w:r w:rsidRPr="00286304">
              <w:rPr>
                <w:rFonts w:ascii="Times New Roman" w:hAnsi="Times New Roman"/>
                <w:sz w:val="20"/>
                <w:szCs w:val="20"/>
              </w:rPr>
              <w:t>4</w:t>
            </w:r>
          </w:p>
        </w:tc>
        <w:tc>
          <w:tcPr>
            <w:tcW w:w="1299" w:type="dxa"/>
          </w:tcPr>
          <w:p w:rsidR="00286304" w:rsidRPr="00286304" w:rsidRDefault="00286304" w:rsidP="00286304">
            <w:pPr>
              <w:widowControl w:val="0"/>
              <w:autoSpaceDE w:val="0"/>
              <w:autoSpaceDN w:val="0"/>
              <w:adjustRightInd w:val="0"/>
              <w:spacing w:after="0" w:line="240" w:lineRule="auto"/>
              <w:jc w:val="center"/>
              <w:rPr>
                <w:rFonts w:ascii="Times New Roman" w:hAnsi="Times New Roman"/>
                <w:sz w:val="20"/>
                <w:szCs w:val="20"/>
              </w:rPr>
            </w:pPr>
            <w:r w:rsidRPr="00286304">
              <w:rPr>
                <w:rFonts w:ascii="Times New Roman" w:hAnsi="Times New Roman"/>
                <w:sz w:val="20"/>
                <w:szCs w:val="20"/>
              </w:rPr>
              <w:t>5</w:t>
            </w:r>
          </w:p>
        </w:tc>
        <w:tc>
          <w:tcPr>
            <w:tcW w:w="1154" w:type="dxa"/>
          </w:tcPr>
          <w:p w:rsidR="00286304" w:rsidRPr="00286304" w:rsidRDefault="00286304" w:rsidP="00286304">
            <w:pPr>
              <w:widowControl w:val="0"/>
              <w:autoSpaceDE w:val="0"/>
              <w:autoSpaceDN w:val="0"/>
              <w:adjustRightInd w:val="0"/>
              <w:spacing w:after="0" w:line="240" w:lineRule="auto"/>
              <w:jc w:val="center"/>
              <w:rPr>
                <w:rFonts w:ascii="Times New Roman" w:hAnsi="Times New Roman"/>
                <w:sz w:val="20"/>
                <w:szCs w:val="20"/>
              </w:rPr>
            </w:pPr>
            <w:r w:rsidRPr="00286304">
              <w:rPr>
                <w:rFonts w:ascii="Times New Roman" w:hAnsi="Times New Roman"/>
                <w:sz w:val="20"/>
                <w:szCs w:val="20"/>
              </w:rPr>
              <w:t>6</w:t>
            </w:r>
          </w:p>
        </w:tc>
        <w:tc>
          <w:tcPr>
            <w:tcW w:w="2544" w:type="dxa"/>
          </w:tcPr>
          <w:p w:rsidR="00286304" w:rsidRPr="00286304" w:rsidRDefault="00286304" w:rsidP="00286304">
            <w:pPr>
              <w:widowControl w:val="0"/>
              <w:autoSpaceDE w:val="0"/>
              <w:autoSpaceDN w:val="0"/>
              <w:adjustRightInd w:val="0"/>
              <w:spacing w:after="0" w:line="240" w:lineRule="auto"/>
              <w:jc w:val="center"/>
              <w:rPr>
                <w:rFonts w:ascii="Times New Roman" w:hAnsi="Times New Roman"/>
                <w:sz w:val="20"/>
                <w:szCs w:val="20"/>
              </w:rPr>
            </w:pPr>
            <w:r w:rsidRPr="00286304">
              <w:rPr>
                <w:rFonts w:ascii="Times New Roman" w:hAnsi="Times New Roman"/>
                <w:sz w:val="20"/>
                <w:szCs w:val="20"/>
              </w:rPr>
              <w:t>7</w:t>
            </w:r>
          </w:p>
        </w:tc>
        <w:tc>
          <w:tcPr>
            <w:tcW w:w="1980" w:type="dxa"/>
          </w:tcPr>
          <w:p w:rsidR="00286304" w:rsidRPr="00286304" w:rsidRDefault="00286304" w:rsidP="00286304">
            <w:pPr>
              <w:widowControl w:val="0"/>
              <w:autoSpaceDE w:val="0"/>
              <w:autoSpaceDN w:val="0"/>
              <w:adjustRightInd w:val="0"/>
              <w:spacing w:after="0" w:line="240" w:lineRule="auto"/>
              <w:jc w:val="center"/>
              <w:rPr>
                <w:rFonts w:ascii="Times New Roman" w:hAnsi="Times New Roman"/>
                <w:sz w:val="20"/>
                <w:szCs w:val="20"/>
              </w:rPr>
            </w:pPr>
            <w:r w:rsidRPr="00286304">
              <w:rPr>
                <w:rFonts w:ascii="Times New Roman" w:hAnsi="Times New Roman"/>
                <w:sz w:val="20"/>
                <w:szCs w:val="20"/>
              </w:rPr>
              <w:t>8</w:t>
            </w:r>
          </w:p>
        </w:tc>
      </w:tr>
    </w:tbl>
    <w:p w:rsidR="00286304" w:rsidRPr="00286304" w:rsidRDefault="00286304" w:rsidP="00286304">
      <w:pPr>
        <w:widowControl w:val="0"/>
        <w:autoSpaceDE w:val="0"/>
        <w:autoSpaceDN w:val="0"/>
        <w:adjustRightInd w:val="0"/>
        <w:spacing w:after="0" w:line="240" w:lineRule="auto"/>
        <w:jc w:val="center"/>
        <w:rPr>
          <w:rFonts w:ascii="Times New Roman" w:hAnsi="Times New Roman"/>
          <w:sz w:val="24"/>
          <w:szCs w:val="24"/>
        </w:rPr>
      </w:pPr>
    </w:p>
    <w:tbl>
      <w:tblPr>
        <w:tblW w:w="1473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6"/>
        <w:gridCol w:w="3604"/>
        <w:gridCol w:w="1980"/>
        <w:gridCol w:w="1260"/>
        <w:gridCol w:w="1260"/>
        <w:gridCol w:w="1260"/>
        <w:gridCol w:w="2447"/>
        <w:gridCol w:w="2025"/>
      </w:tblGrid>
      <w:tr w:rsidR="00286304" w:rsidRPr="00286304" w:rsidTr="00CA7354">
        <w:trPr>
          <w:trHeight w:val="96"/>
        </w:trPr>
        <w:tc>
          <w:tcPr>
            <w:tcW w:w="896" w:type="dxa"/>
            <w:tcBorders>
              <w:top w:val="single" w:sz="4" w:space="0" w:color="auto"/>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hAnsi="Times New Roman"/>
                <w:color w:val="000000"/>
                <w:sz w:val="24"/>
                <w:szCs w:val="24"/>
              </w:rPr>
            </w:pPr>
            <w:r w:rsidRPr="00286304">
              <w:rPr>
                <w:rFonts w:ascii="Times New Roman" w:hAnsi="Times New Roman"/>
                <w:color w:val="000000"/>
                <w:sz w:val="24"/>
                <w:szCs w:val="24"/>
              </w:rPr>
              <w:t>1</w:t>
            </w:r>
          </w:p>
        </w:tc>
        <w:tc>
          <w:tcPr>
            <w:tcW w:w="13836" w:type="dxa"/>
            <w:gridSpan w:val="7"/>
            <w:tcBorders>
              <w:top w:val="single" w:sz="4" w:space="0" w:color="auto"/>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hAnsi="Times New Roman"/>
                <w:sz w:val="20"/>
                <w:szCs w:val="20"/>
              </w:rPr>
            </w:pPr>
            <w:r w:rsidRPr="00286304">
              <w:rPr>
                <w:rFonts w:ascii="Times New Roman" w:hAnsi="Times New Roman"/>
                <w:sz w:val="20"/>
                <w:szCs w:val="20"/>
              </w:rPr>
              <w:t>Подпрограмма «Энергосбережение и повышение энергетической эффективности»</w:t>
            </w:r>
          </w:p>
        </w:tc>
      </w:tr>
      <w:tr w:rsidR="00286304" w:rsidRPr="00286304" w:rsidTr="00CA7354">
        <w:trPr>
          <w:trHeight w:val="96"/>
        </w:trPr>
        <w:tc>
          <w:tcPr>
            <w:tcW w:w="896" w:type="dxa"/>
            <w:tcBorders>
              <w:top w:val="single" w:sz="4" w:space="0" w:color="auto"/>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ind w:firstLine="72"/>
              <w:jc w:val="center"/>
              <w:rPr>
                <w:rFonts w:ascii="Times New Roman" w:hAnsi="Times New Roman"/>
                <w:color w:val="000000"/>
                <w:sz w:val="24"/>
                <w:szCs w:val="24"/>
              </w:rPr>
            </w:pPr>
            <w:r w:rsidRPr="00286304">
              <w:rPr>
                <w:rFonts w:ascii="Times New Roman" w:hAnsi="Times New Roman"/>
                <w:color w:val="000000"/>
                <w:sz w:val="24"/>
                <w:szCs w:val="24"/>
              </w:rPr>
              <w:t>2</w:t>
            </w:r>
          </w:p>
        </w:tc>
        <w:tc>
          <w:tcPr>
            <w:tcW w:w="3604" w:type="dxa"/>
            <w:tcBorders>
              <w:top w:val="single" w:sz="4" w:space="0" w:color="auto"/>
              <w:left w:val="single" w:sz="4" w:space="0" w:color="auto"/>
              <w:bottom w:val="single" w:sz="4" w:space="0" w:color="auto"/>
              <w:right w:val="single" w:sz="4" w:space="0" w:color="auto"/>
            </w:tcBorders>
          </w:tcPr>
          <w:p w:rsidR="00286304" w:rsidRPr="00286304" w:rsidRDefault="00286304" w:rsidP="00286304">
            <w:pPr>
              <w:spacing w:after="0" w:line="240" w:lineRule="auto"/>
              <w:jc w:val="both"/>
              <w:rPr>
                <w:rFonts w:ascii="Times New Roman" w:hAnsi="Times New Roman"/>
                <w:sz w:val="20"/>
                <w:szCs w:val="20"/>
              </w:rPr>
            </w:pPr>
            <w:r w:rsidRPr="00286304">
              <w:rPr>
                <w:rFonts w:ascii="Times New Roman" w:hAnsi="Times New Roman"/>
                <w:sz w:val="20"/>
                <w:szCs w:val="20"/>
              </w:rPr>
              <w:t>Основное мероприятие 1.1 «Мероприятия по установке/замене приборов учета потребляемых энергоресурсов»</w:t>
            </w:r>
          </w:p>
        </w:tc>
        <w:tc>
          <w:tcPr>
            <w:tcW w:w="1980" w:type="dxa"/>
            <w:tcBorders>
              <w:top w:val="single" w:sz="4" w:space="0" w:color="auto"/>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rPr>
                <w:rFonts w:ascii="Times New Roman" w:hAnsi="Times New Roman"/>
                <w:sz w:val="20"/>
                <w:szCs w:val="20"/>
              </w:rPr>
            </w:pPr>
            <w:r w:rsidRPr="00286304">
              <w:rPr>
                <w:rFonts w:ascii="Times New Roman" w:hAnsi="Times New Roman"/>
                <w:sz w:val="20"/>
                <w:szCs w:val="20"/>
              </w:rPr>
              <w:t>Специалист первой категории по вопросам муниципального хозяйства Казакова С.</w:t>
            </w:r>
            <w:proofErr w:type="gramStart"/>
            <w:r w:rsidRPr="00286304">
              <w:rPr>
                <w:rFonts w:ascii="Times New Roman" w:hAnsi="Times New Roman"/>
                <w:sz w:val="20"/>
                <w:szCs w:val="20"/>
              </w:rPr>
              <w:t>Ю</w:t>
            </w:r>
            <w:proofErr w:type="gramEnd"/>
          </w:p>
        </w:tc>
        <w:tc>
          <w:tcPr>
            <w:tcW w:w="1260" w:type="dxa"/>
            <w:tcBorders>
              <w:top w:val="single" w:sz="4" w:space="0" w:color="auto"/>
              <w:left w:val="single" w:sz="4" w:space="0" w:color="auto"/>
              <w:bottom w:val="single" w:sz="4" w:space="0" w:color="auto"/>
              <w:right w:val="single" w:sz="4" w:space="0" w:color="auto"/>
            </w:tcBorders>
          </w:tcPr>
          <w:p w:rsidR="00286304" w:rsidRPr="00286304" w:rsidRDefault="00286304" w:rsidP="00815FA0">
            <w:pPr>
              <w:widowControl w:val="0"/>
              <w:autoSpaceDE w:val="0"/>
              <w:autoSpaceDN w:val="0"/>
              <w:adjustRightInd w:val="0"/>
              <w:spacing w:after="0" w:line="240" w:lineRule="auto"/>
              <w:jc w:val="center"/>
              <w:rPr>
                <w:rFonts w:ascii="Times New Roman" w:hAnsi="Times New Roman"/>
                <w:sz w:val="20"/>
                <w:szCs w:val="20"/>
              </w:rPr>
            </w:pPr>
            <w:r w:rsidRPr="00286304">
              <w:rPr>
                <w:rFonts w:ascii="Times New Roman" w:hAnsi="Times New Roman"/>
                <w:sz w:val="20"/>
                <w:szCs w:val="20"/>
              </w:rPr>
              <w:t>31.12.202</w:t>
            </w:r>
            <w:r w:rsidR="00815FA0">
              <w:rPr>
                <w:rFonts w:ascii="Times New Roman" w:hAnsi="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286304" w:rsidRPr="00286304" w:rsidRDefault="00286304" w:rsidP="00815FA0">
            <w:pPr>
              <w:widowControl w:val="0"/>
              <w:autoSpaceDE w:val="0"/>
              <w:autoSpaceDN w:val="0"/>
              <w:adjustRightInd w:val="0"/>
              <w:spacing w:after="0" w:line="240" w:lineRule="auto"/>
              <w:jc w:val="center"/>
              <w:rPr>
                <w:rFonts w:ascii="Times New Roman" w:hAnsi="Times New Roman"/>
                <w:sz w:val="20"/>
                <w:szCs w:val="20"/>
              </w:rPr>
            </w:pPr>
            <w:r w:rsidRPr="00286304">
              <w:rPr>
                <w:rFonts w:ascii="Times New Roman" w:hAnsi="Times New Roman"/>
                <w:sz w:val="20"/>
                <w:szCs w:val="20"/>
              </w:rPr>
              <w:t>01.01.202</w:t>
            </w:r>
            <w:r w:rsidR="00815FA0">
              <w:rPr>
                <w:rFonts w:ascii="Times New Roman" w:hAnsi="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286304" w:rsidRPr="00286304" w:rsidRDefault="00286304" w:rsidP="00815FA0">
            <w:pPr>
              <w:widowControl w:val="0"/>
              <w:autoSpaceDE w:val="0"/>
              <w:autoSpaceDN w:val="0"/>
              <w:adjustRightInd w:val="0"/>
              <w:spacing w:after="0" w:line="240" w:lineRule="auto"/>
              <w:jc w:val="center"/>
              <w:rPr>
                <w:rFonts w:ascii="Times New Roman" w:hAnsi="Times New Roman"/>
                <w:sz w:val="20"/>
                <w:szCs w:val="20"/>
              </w:rPr>
            </w:pPr>
            <w:r w:rsidRPr="00286304">
              <w:rPr>
                <w:rFonts w:ascii="Times New Roman" w:hAnsi="Times New Roman"/>
                <w:sz w:val="20"/>
                <w:szCs w:val="20"/>
              </w:rPr>
              <w:t>31.12.202</w:t>
            </w:r>
            <w:r w:rsidR="00815FA0">
              <w:rPr>
                <w:rFonts w:ascii="Times New Roman" w:hAnsi="Times New Roman"/>
                <w:sz w:val="20"/>
                <w:szCs w:val="20"/>
              </w:rPr>
              <w:t>4</w:t>
            </w:r>
          </w:p>
        </w:tc>
        <w:tc>
          <w:tcPr>
            <w:tcW w:w="2447" w:type="dxa"/>
            <w:tcBorders>
              <w:top w:val="single" w:sz="4" w:space="0" w:color="auto"/>
              <w:left w:val="single" w:sz="4" w:space="0" w:color="auto"/>
              <w:bottom w:val="single" w:sz="4" w:space="0" w:color="auto"/>
              <w:right w:val="single" w:sz="4" w:space="0" w:color="auto"/>
            </w:tcBorders>
          </w:tcPr>
          <w:p w:rsidR="00286304" w:rsidRPr="00286304" w:rsidRDefault="00286304" w:rsidP="00286304">
            <w:pPr>
              <w:rPr>
                <w:rFonts w:ascii="Times New Roman" w:hAnsi="Times New Roman"/>
                <w:kern w:val="2"/>
                <w:sz w:val="20"/>
                <w:szCs w:val="20"/>
              </w:rPr>
            </w:pPr>
            <w:r w:rsidRPr="00286304">
              <w:rPr>
                <w:rFonts w:ascii="Times New Roman" w:hAnsi="Times New Roman"/>
                <w:kern w:val="2"/>
                <w:sz w:val="20"/>
                <w:szCs w:val="20"/>
              </w:rPr>
              <w:t>уменьшение по</w:t>
            </w:r>
            <w:r w:rsidRPr="00286304">
              <w:rPr>
                <w:rFonts w:ascii="Times New Roman" w:hAnsi="Times New Roman"/>
                <w:kern w:val="2"/>
                <w:sz w:val="20"/>
                <w:szCs w:val="20"/>
              </w:rPr>
              <w:softHyphen/>
              <w:t>требления энер</w:t>
            </w:r>
            <w:r w:rsidRPr="00286304">
              <w:rPr>
                <w:rFonts w:ascii="Times New Roman" w:hAnsi="Times New Roman"/>
                <w:kern w:val="2"/>
                <w:sz w:val="20"/>
                <w:szCs w:val="20"/>
              </w:rPr>
              <w:softHyphen/>
              <w:t>горесурсов</w:t>
            </w:r>
          </w:p>
        </w:tc>
        <w:tc>
          <w:tcPr>
            <w:tcW w:w="2025" w:type="dxa"/>
            <w:tcBorders>
              <w:top w:val="single" w:sz="4" w:space="0" w:color="auto"/>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hAnsi="Times New Roman"/>
                <w:sz w:val="20"/>
                <w:szCs w:val="20"/>
              </w:rPr>
            </w:pPr>
            <w:r w:rsidRPr="00286304">
              <w:rPr>
                <w:rFonts w:ascii="Times New Roman" w:hAnsi="Times New Roman"/>
                <w:sz w:val="20"/>
                <w:szCs w:val="20"/>
              </w:rPr>
              <w:t>Организации оснащены приборами  учета потребляемых энергоресурсов»</w:t>
            </w:r>
          </w:p>
        </w:tc>
      </w:tr>
      <w:tr w:rsidR="00815FA0" w:rsidRPr="00286304" w:rsidTr="00CA7354">
        <w:tc>
          <w:tcPr>
            <w:tcW w:w="896" w:type="dxa"/>
            <w:tcBorders>
              <w:top w:val="single" w:sz="4" w:space="0" w:color="auto"/>
              <w:left w:val="single" w:sz="4" w:space="0" w:color="auto"/>
              <w:bottom w:val="single" w:sz="4" w:space="0" w:color="auto"/>
              <w:right w:val="single" w:sz="4" w:space="0" w:color="auto"/>
            </w:tcBorders>
          </w:tcPr>
          <w:p w:rsidR="00815FA0" w:rsidRPr="00286304" w:rsidRDefault="00815FA0" w:rsidP="00286304">
            <w:pPr>
              <w:widowControl w:val="0"/>
              <w:autoSpaceDE w:val="0"/>
              <w:autoSpaceDN w:val="0"/>
              <w:adjustRightInd w:val="0"/>
              <w:spacing w:after="0" w:line="240" w:lineRule="auto"/>
              <w:ind w:firstLine="72"/>
              <w:jc w:val="center"/>
              <w:rPr>
                <w:rFonts w:ascii="Times New Roman" w:hAnsi="Times New Roman"/>
                <w:color w:val="000000"/>
                <w:sz w:val="24"/>
                <w:szCs w:val="24"/>
              </w:rPr>
            </w:pPr>
            <w:r w:rsidRPr="00286304">
              <w:rPr>
                <w:rFonts w:ascii="Times New Roman" w:hAnsi="Times New Roman"/>
                <w:color w:val="000000"/>
                <w:sz w:val="24"/>
                <w:szCs w:val="24"/>
              </w:rPr>
              <w:t>3</w:t>
            </w:r>
          </w:p>
        </w:tc>
        <w:tc>
          <w:tcPr>
            <w:tcW w:w="3604" w:type="dxa"/>
            <w:tcBorders>
              <w:top w:val="single" w:sz="4" w:space="0" w:color="auto"/>
              <w:left w:val="single" w:sz="4" w:space="0" w:color="auto"/>
              <w:bottom w:val="single" w:sz="4" w:space="0" w:color="auto"/>
              <w:right w:val="single" w:sz="4" w:space="0" w:color="auto"/>
            </w:tcBorders>
          </w:tcPr>
          <w:p w:rsidR="00815FA0" w:rsidRPr="00286304" w:rsidRDefault="00815FA0" w:rsidP="00286304">
            <w:pPr>
              <w:spacing w:after="0" w:line="240" w:lineRule="auto"/>
              <w:jc w:val="both"/>
              <w:rPr>
                <w:rFonts w:ascii="Times New Roman" w:hAnsi="Times New Roman"/>
                <w:sz w:val="20"/>
                <w:szCs w:val="20"/>
              </w:rPr>
            </w:pPr>
            <w:r w:rsidRPr="00286304">
              <w:rPr>
                <w:rFonts w:ascii="Times New Roman" w:hAnsi="Times New Roman"/>
                <w:sz w:val="20"/>
                <w:szCs w:val="20"/>
              </w:rPr>
              <w:t xml:space="preserve">Основное мероприятие 1.2 «Мероприятия по утилизации и  замене ламп накаливания и других неэффективных элементов систем освещения, в том числе светильников, </w:t>
            </w:r>
            <w:proofErr w:type="gramStart"/>
            <w:r w:rsidRPr="00286304">
              <w:rPr>
                <w:rFonts w:ascii="Times New Roman" w:hAnsi="Times New Roman"/>
                <w:sz w:val="20"/>
                <w:szCs w:val="20"/>
              </w:rPr>
              <w:t>на</w:t>
            </w:r>
            <w:proofErr w:type="gramEnd"/>
            <w:r w:rsidRPr="00286304">
              <w:rPr>
                <w:rFonts w:ascii="Times New Roman" w:hAnsi="Times New Roman"/>
                <w:sz w:val="20"/>
                <w:szCs w:val="20"/>
              </w:rPr>
              <w:t xml:space="preserve"> энергосберегающие»</w:t>
            </w:r>
          </w:p>
        </w:tc>
        <w:tc>
          <w:tcPr>
            <w:tcW w:w="1980" w:type="dxa"/>
            <w:tcBorders>
              <w:top w:val="single" w:sz="4" w:space="0" w:color="auto"/>
              <w:left w:val="single" w:sz="4" w:space="0" w:color="auto"/>
              <w:bottom w:val="single" w:sz="4" w:space="0" w:color="auto"/>
              <w:right w:val="single" w:sz="4" w:space="0" w:color="auto"/>
            </w:tcBorders>
          </w:tcPr>
          <w:p w:rsidR="00815FA0" w:rsidRPr="00286304" w:rsidRDefault="00815FA0" w:rsidP="00286304">
            <w:pPr>
              <w:widowControl w:val="0"/>
              <w:autoSpaceDE w:val="0"/>
              <w:autoSpaceDN w:val="0"/>
              <w:adjustRightInd w:val="0"/>
              <w:spacing w:after="0" w:line="240" w:lineRule="auto"/>
              <w:rPr>
                <w:rFonts w:ascii="Times New Roman" w:hAnsi="Times New Roman"/>
                <w:sz w:val="20"/>
                <w:szCs w:val="20"/>
              </w:rPr>
            </w:pPr>
            <w:r w:rsidRPr="00286304">
              <w:rPr>
                <w:rFonts w:ascii="Times New Roman" w:hAnsi="Times New Roman"/>
                <w:sz w:val="20"/>
                <w:szCs w:val="20"/>
              </w:rPr>
              <w:t>Специалист первой категории по вопросам муниципального хозяйства Казакова С.</w:t>
            </w:r>
            <w:proofErr w:type="gramStart"/>
            <w:r w:rsidRPr="00286304">
              <w:rPr>
                <w:rFonts w:ascii="Times New Roman" w:hAnsi="Times New Roman"/>
                <w:sz w:val="20"/>
                <w:szCs w:val="20"/>
              </w:rPr>
              <w:t>Ю</w:t>
            </w:r>
            <w:proofErr w:type="gramEnd"/>
          </w:p>
        </w:tc>
        <w:tc>
          <w:tcPr>
            <w:tcW w:w="1260" w:type="dxa"/>
            <w:tcBorders>
              <w:top w:val="single" w:sz="4" w:space="0" w:color="auto"/>
              <w:left w:val="single" w:sz="4" w:space="0" w:color="auto"/>
              <w:bottom w:val="single" w:sz="4" w:space="0" w:color="auto"/>
              <w:right w:val="single" w:sz="4" w:space="0" w:color="auto"/>
            </w:tcBorders>
          </w:tcPr>
          <w:p w:rsidR="00815FA0" w:rsidRPr="00286304" w:rsidRDefault="00815FA0" w:rsidP="008E6771">
            <w:pPr>
              <w:widowControl w:val="0"/>
              <w:autoSpaceDE w:val="0"/>
              <w:autoSpaceDN w:val="0"/>
              <w:adjustRightInd w:val="0"/>
              <w:spacing w:after="0" w:line="240" w:lineRule="auto"/>
              <w:jc w:val="center"/>
              <w:rPr>
                <w:rFonts w:ascii="Times New Roman" w:hAnsi="Times New Roman"/>
                <w:sz w:val="20"/>
                <w:szCs w:val="20"/>
              </w:rPr>
            </w:pPr>
            <w:r w:rsidRPr="00286304">
              <w:rPr>
                <w:rFonts w:ascii="Times New Roman" w:hAnsi="Times New Roman"/>
                <w:sz w:val="20"/>
                <w:szCs w:val="20"/>
              </w:rPr>
              <w:t>31.12.202</w:t>
            </w:r>
            <w:r>
              <w:rPr>
                <w:rFonts w:ascii="Times New Roman" w:hAnsi="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815FA0" w:rsidRPr="00286304" w:rsidRDefault="00815FA0" w:rsidP="008E6771">
            <w:pPr>
              <w:widowControl w:val="0"/>
              <w:autoSpaceDE w:val="0"/>
              <w:autoSpaceDN w:val="0"/>
              <w:adjustRightInd w:val="0"/>
              <w:spacing w:after="0" w:line="240" w:lineRule="auto"/>
              <w:jc w:val="center"/>
              <w:rPr>
                <w:rFonts w:ascii="Times New Roman" w:hAnsi="Times New Roman"/>
                <w:sz w:val="20"/>
                <w:szCs w:val="20"/>
              </w:rPr>
            </w:pPr>
            <w:r w:rsidRPr="00286304">
              <w:rPr>
                <w:rFonts w:ascii="Times New Roman" w:hAnsi="Times New Roman"/>
                <w:sz w:val="20"/>
                <w:szCs w:val="20"/>
              </w:rPr>
              <w:t>01.01.202</w:t>
            </w:r>
            <w:r>
              <w:rPr>
                <w:rFonts w:ascii="Times New Roman" w:hAnsi="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815FA0" w:rsidRPr="00286304" w:rsidRDefault="00815FA0" w:rsidP="008E6771">
            <w:pPr>
              <w:widowControl w:val="0"/>
              <w:autoSpaceDE w:val="0"/>
              <w:autoSpaceDN w:val="0"/>
              <w:adjustRightInd w:val="0"/>
              <w:spacing w:after="0" w:line="240" w:lineRule="auto"/>
              <w:jc w:val="center"/>
              <w:rPr>
                <w:rFonts w:ascii="Times New Roman" w:hAnsi="Times New Roman"/>
                <w:sz w:val="20"/>
                <w:szCs w:val="20"/>
              </w:rPr>
            </w:pPr>
            <w:r w:rsidRPr="00286304">
              <w:rPr>
                <w:rFonts w:ascii="Times New Roman" w:hAnsi="Times New Roman"/>
                <w:sz w:val="20"/>
                <w:szCs w:val="20"/>
              </w:rPr>
              <w:t>31.12.202</w:t>
            </w:r>
            <w:r>
              <w:rPr>
                <w:rFonts w:ascii="Times New Roman" w:hAnsi="Times New Roman"/>
                <w:sz w:val="20"/>
                <w:szCs w:val="20"/>
              </w:rPr>
              <w:t>4</w:t>
            </w:r>
          </w:p>
        </w:tc>
        <w:tc>
          <w:tcPr>
            <w:tcW w:w="2447" w:type="dxa"/>
            <w:tcBorders>
              <w:top w:val="single" w:sz="4" w:space="0" w:color="auto"/>
              <w:left w:val="single" w:sz="4" w:space="0" w:color="auto"/>
              <w:bottom w:val="single" w:sz="4" w:space="0" w:color="auto"/>
              <w:right w:val="single" w:sz="4" w:space="0" w:color="auto"/>
            </w:tcBorders>
          </w:tcPr>
          <w:p w:rsidR="00815FA0" w:rsidRPr="00286304" w:rsidRDefault="00815FA0" w:rsidP="00286304">
            <w:pPr>
              <w:rPr>
                <w:rFonts w:ascii="Times New Roman" w:hAnsi="Times New Roman"/>
                <w:kern w:val="2"/>
                <w:sz w:val="20"/>
                <w:szCs w:val="20"/>
              </w:rPr>
            </w:pPr>
            <w:r w:rsidRPr="00286304">
              <w:rPr>
                <w:rFonts w:ascii="Times New Roman" w:hAnsi="Times New Roman"/>
                <w:kern w:val="2"/>
                <w:sz w:val="20"/>
                <w:szCs w:val="20"/>
              </w:rPr>
              <w:t>уменьшение по</w:t>
            </w:r>
            <w:r w:rsidRPr="00286304">
              <w:rPr>
                <w:rFonts w:ascii="Times New Roman" w:hAnsi="Times New Roman"/>
                <w:kern w:val="2"/>
                <w:sz w:val="20"/>
                <w:szCs w:val="20"/>
              </w:rPr>
              <w:softHyphen/>
              <w:t>требления элек</w:t>
            </w:r>
            <w:r w:rsidRPr="00286304">
              <w:rPr>
                <w:rFonts w:ascii="Times New Roman" w:hAnsi="Times New Roman"/>
                <w:kern w:val="2"/>
                <w:sz w:val="20"/>
                <w:szCs w:val="20"/>
              </w:rPr>
              <w:softHyphen/>
              <w:t>троэнергии</w:t>
            </w:r>
          </w:p>
        </w:tc>
        <w:tc>
          <w:tcPr>
            <w:tcW w:w="2025" w:type="dxa"/>
            <w:tcBorders>
              <w:top w:val="single" w:sz="4" w:space="0" w:color="auto"/>
              <w:left w:val="single" w:sz="4" w:space="0" w:color="auto"/>
              <w:bottom w:val="single" w:sz="4" w:space="0" w:color="auto"/>
              <w:right w:val="single" w:sz="4" w:space="0" w:color="auto"/>
            </w:tcBorders>
          </w:tcPr>
          <w:p w:rsidR="00815FA0" w:rsidRPr="00286304" w:rsidRDefault="00815FA0" w:rsidP="00286304">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 xml:space="preserve">Заключен договор ИП </w:t>
            </w:r>
            <w:proofErr w:type="spellStart"/>
            <w:r>
              <w:rPr>
                <w:rFonts w:ascii="Times New Roman" w:hAnsi="Times New Roman"/>
                <w:sz w:val="20"/>
                <w:szCs w:val="20"/>
              </w:rPr>
              <w:t>Шахаев</w:t>
            </w:r>
            <w:proofErr w:type="spellEnd"/>
            <w:r>
              <w:rPr>
                <w:rFonts w:ascii="Times New Roman" w:hAnsi="Times New Roman"/>
                <w:sz w:val="20"/>
                <w:szCs w:val="20"/>
              </w:rPr>
              <w:t xml:space="preserve"> П.И. на приобретение лампочек</w:t>
            </w:r>
          </w:p>
        </w:tc>
      </w:tr>
      <w:tr w:rsidR="00286304" w:rsidRPr="00286304" w:rsidTr="00CA7354">
        <w:tc>
          <w:tcPr>
            <w:tcW w:w="896" w:type="dxa"/>
            <w:tcBorders>
              <w:top w:val="single" w:sz="4" w:space="0" w:color="auto"/>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ind w:firstLine="72"/>
              <w:jc w:val="center"/>
              <w:rPr>
                <w:rFonts w:ascii="Times New Roman" w:hAnsi="Times New Roman"/>
                <w:color w:val="000000"/>
                <w:sz w:val="24"/>
                <w:szCs w:val="24"/>
              </w:rPr>
            </w:pPr>
            <w:r w:rsidRPr="00286304">
              <w:rPr>
                <w:rFonts w:ascii="Times New Roman" w:hAnsi="Times New Roman"/>
                <w:color w:val="000000"/>
                <w:sz w:val="24"/>
                <w:szCs w:val="24"/>
              </w:rPr>
              <w:t>4</w:t>
            </w:r>
          </w:p>
        </w:tc>
        <w:tc>
          <w:tcPr>
            <w:tcW w:w="3604" w:type="dxa"/>
            <w:tcBorders>
              <w:top w:val="single" w:sz="4" w:space="0" w:color="auto"/>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rPr>
                <w:rFonts w:ascii="Times New Roman" w:hAnsi="Times New Roman"/>
                <w:sz w:val="20"/>
                <w:szCs w:val="20"/>
              </w:rPr>
            </w:pPr>
            <w:r w:rsidRPr="00286304">
              <w:rPr>
                <w:rFonts w:ascii="Times New Roman" w:hAnsi="Times New Roman"/>
                <w:sz w:val="20"/>
                <w:szCs w:val="20"/>
              </w:rPr>
              <w:t xml:space="preserve">Итого по муниципальной программе            </w:t>
            </w:r>
          </w:p>
        </w:tc>
        <w:tc>
          <w:tcPr>
            <w:tcW w:w="1980" w:type="dxa"/>
            <w:tcBorders>
              <w:top w:val="single" w:sz="4" w:space="0" w:color="auto"/>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rPr>
                <w:rFonts w:ascii="Times New Roman" w:hAnsi="Times New Roman"/>
                <w:sz w:val="20"/>
                <w:szCs w:val="20"/>
              </w:rPr>
            </w:pPr>
            <w:r w:rsidRPr="00286304">
              <w:rPr>
                <w:rFonts w:ascii="Times New Roman" w:hAnsi="Times New Roman"/>
                <w:sz w:val="20"/>
                <w:szCs w:val="20"/>
              </w:rPr>
              <w:t>Специалист первой категории по вопросам муниципального хозяйства Казакова С.</w:t>
            </w:r>
            <w:proofErr w:type="gramStart"/>
            <w:r w:rsidRPr="00286304">
              <w:rPr>
                <w:rFonts w:ascii="Times New Roman" w:hAnsi="Times New Roman"/>
                <w:sz w:val="20"/>
                <w:szCs w:val="20"/>
              </w:rPr>
              <w:t>Ю</w:t>
            </w:r>
            <w:proofErr w:type="gramEnd"/>
          </w:p>
        </w:tc>
        <w:tc>
          <w:tcPr>
            <w:tcW w:w="1260" w:type="dxa"/>
            <w:tcBorders>
              <w:top w:val="single" w:sz="4" w:space="0" w:color="auto"/>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hAnsi="Times New Roman"/>
                <w:sz w:val="20"/>
                <w:szCs w:val="20"/>
              </w:rPr>
            </w:pPr>
            <w:r w:rsidRPr="00286304">
              <w:rPr>
                <w:rFonts w:ascii="Times New Roman" w:hAnsi="Times New Roman"/>
                <w:sz w:val="20"/>
                <w:szCs w:val="20"/>
              </w:rPr>
              <w:t>Х</w:t>
            </w:r>
          </w:p>
        </w:tc>
        <w:tc>
          <w:tcPr>
            <w:tcW w:w="1260" w:type="dxa"/>
            <w:tcBorders>
              <w:top w:val="single" w:sz="4" w:space="0" w:color="auto"/>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hAnsi="Times New Roman"/>
                <w:sz w:val="20"/>
                <w:szCs w:val="20"/>
              </w:rPr>
            </w:pPr>
            <w:r w:rsidRPr="00286304">
              <w:rPr>
                <w:rFonts w:ascii="Times New Roman" w:hAnsi="Times New Roman"/>
                <w:sz w:val="20"/>
                <w:szCs w:val="20"/>
              </w:rPr>
              <w:t>X</w:t>
            </w:r>
          </w:p>
        </w:tc>
        <w:tc>
          <w:tcPr>
            <w:tcW w:w="1260" w:type="dxa"/>
            <w:tcBorders>
              <w:top w:val="single" w:sz="4" w:space="0" w:color="auto"/>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hAnsi="Times New Roman"/>
                <w:sz w:val="20"/>
                <w:szCs w:val="20"/>
              </w:rPr>
            </w:pPr>
            <w:r w:rsidRPr="00286304">
              <w:rPr>
                <w:rFonts w:ascii="Times New Roman" w:hAnsi="Times New Roman"/>
                <w:sz w:val="20"/>
                <w:szCs w:val="20"/>
              </w:rPr>
              <w:t>Х</w:t>
            </w:r>
          </w:p>
        </w:tc>
        <w:tc>
          <w:tcPr>
            <w:tcW w:w="2447" w:type="dxa"/>
            <w:tcBorders>
              <w:top w:val="single" w:sz="4" w:space="0" w:color="auto"/>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hAnsi="Times New Roman"/>
                <w:sz w:val="20"/>
                <w:szCs w:val="20"/>
              </w:rPr>
            </w:pPr>
          </w:p>
        </w:tc>
        <w:tc>
          <w:tcPr>
            <w:tcW w:w="2025" w:type="dxa"/>
            <w:tcBorders>
              <w:top w:val="single" w:sz="4" w:space="0" w:color="auto"/>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hAnsi="Times New Roman"/>
                <w:sz w:val="20"/>
                <w:szCs w:val="20"/>
              </w:rPr>
            </w:pPr>
          </w:p>
        </w:tc>
      </w:tr>
    </w:tbl>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286304" w:rsidRPr="00286304" w:rsidRDefault="00286304" w:rsidP="00286304">
      <w:pPr>
        <w:spacing w:after="0"/>
        <w:contextualSpacing/>
        <w:jc w:val="both"/>
        <w:rPr>
          <w:rFonts w:ascii="Times New Roman" w:hAnsi="Times New Roman"/>
          <w:i/>
          <w:sz w:val="28"/>
          <w:szCs w:val="28"/>
        </w:rPr>
        <w:sectPr w:rsidR="00286304" w:rsidRPr="00286304" w:rsidSect="00CA7354">
          <w:pgSz w:w="16838" w:h="11905" w:orient="landscape"/>
          <w:pgMar w:top="1701" w:right="822" w:bottom="993" w:left="1259" w:header="720" w:footer="187" w:gutter="0"/>
          <w:cols w:space="720"/>
          <w:noEndnote/>
          <w:docGrid w:linePitch="299"/>
        </w:sectPr>
      </w:pPr>
    </w:p>
    <w:p w:rsidR="00286304" w:rsidRPr="00286304" w:rsidRDefault="00286304" w:rsidP="00286304">
      <w:pPr>
        <w:spacing w:after="0"/>
        <w:contextualSpacing/>
        <w:jc w:val="both"/>
        <w:rPr>
          <w:rFonts w:ascii="Times New Roman" w:hAnsi="Times New Roman"/>
          <w:i/>
          <w:sz w:val="28"/>
          <w:szCs w:val="28"/>
        </w:rPr>
      </w:pPr>
    </w:p>
    <w:p w:rsidR="00286304" w:rsidRPr="00286304" w:rsidRDefault="00286304" w:rsidP="00286304">
      <w:pPr>
        <w:spacing w:after="0"/>
        <w:contextualSpacing/>
        <w:jc w:val="right"/>
        <w:rPr>
          <w:rFonts w:ascii="Times New Roman" w:hAnsi="Times New Roman"/>
          <w:sz w:val="24"/>
          <w:szCs w:val="24"/>
        </w:rPr>
      </w:pPr>
      <w:r w:rsidRPr="00286304">
        <w:rPr>
          <w:rFonts w:ascii="Times New Roman" w:hAnsi="Times New Roman"/>
          <w:sz w:val="24"/>
          <w:szCs w:val="24"/>
        </w:rPr>
        <w:t>Приложение 2</w:t>
      </w:r>
    </w:p>
    <w:p w:rsidR="00286304" w:rsidRPr="00286304" w:rsidRDefault="00286304" w:rsidP="00286304">
      <w:pPr>
        <w:widowControl w:val="0"/>
        <w:autoSpaceDE w:val="0"/>
        <w:autoSpaceDN w:val="0"/>
        <w:adjustRightInd w:val="0"/>
        <w:spacing w:after="0" w:line="240" w:lineRule="auto"/>
        <w:jc w:val="center"/>
        <w:rPr>
          <w:rFonts w:ascii="Times New Roman" w:hAnsi="Times New Roman"/>
          <w:sz w:val="24"/>
          <w:szCs w:val="24"/>
        </w:rPr>
      </w:pPr>
      <w:r w:rsidRPr="00286304">
        <w:rPr>
          <w:rFonts w:ascii="Times New Roman" w:hAnsi="Times New Roman"/>
          <w:sz w:val="24"/>
          <w:szCs w:val="24"/>
        </w:rPr>
        <w:t>СВЕДЕНИЯ</w:t>
      </w:r>
    </w:p>
    <w:p w:rsidR="00286304" w:rsidRPr="00286304" w:rsidRDefault="00286304" w:rsidP="00286304">
      <w:pPr>
        <w:widowControl w:val="0"/>
        <w:autoSpaceDE w:val="0"/>
        <w:autoSpaceDN w:val="0"/>
        <w:adjustRightInd w:val="0"/>
        <w:spacing w:after="0" w:line="240" w:lineRule="auto"/>
        <w:jc w:val="center"/>
        <w:rPr>
          <w:rFonts w:ascii="Times New Roman" w:hAnsi="Times New Roman"/>
          <w:sz w:val="24"/>
          <w:szCs w:val="24"/>
        </w:rPr>
      </w:pPr>
      <w:r w:rsidRPr="00286304">
        <w:rPr>
          <w:rFonts w:ascii="Times New Roman" w:hAnsi="Times New Roman"/>
          <w:sz w:val="24"/>
          <w:szCs w:val="24"/>
        </w:rPr>
        <w:t xml:space="preserve">об использовании бюджетных ассигнований и внебюджетных средств на реализацию </w:t>
      </w:r>
    </w:p>
    <w:p w:rsidR="00286304" w:rsidRPr="00286304" w:rsidRDefault="00286304" w:rsidP="00286304">
      <w:pPr>
        <w:widowControl w:val="0"/>
        <w:autoSpaceDE w:val="0"/>
        <w:autoSpaceDN w:val="0"/>
        <w:adjustRightInd w:val="0"/>
        <w:spacing w:after="0" w:line="240" w:lineRule="auto"/>
        <w:jc w:val="center"/>
        <w:rPr>
          <w:rFonts w:ascii="Times New Roman" w:hAnsi="Times New Roman"/>
          <w:sz w:val="24"/>
          <w:szCs w:val="24"/>
        </w:rPr>
      </w:pPr>
      <w:r w:rsidRPr="00286304">
        <w:rPr>
          <w:rFonts w:ascii="Times New Roman" w:hAnsi="Times New Roman"/>
          <w:sz w:val="24"/>
          <w:szCs w:val="24"/>
        </w:rPr>
        <w:t>муниципальной программы за 20 2</w:t>
      </w:r>
      <w:r w:rsidR="00B6791A">
        <w:rPr>
          <w:rFonts w:ascii="Times New Roman" w:hAnsi="Times New Roman"/>
          <w:sz w:val="24"/>
          <w:szCs w:val="24"/>
        </w:rPr>
        <w:t>3</w:t>
      </w:r>
      <w:r w:rsidRPr="00286304">
        <w:rPr>
          <w:rFonts w:ascii="Times New Roman" w:hAnsi="Times New Roman"/>
          <w:sz w:val="24"/>
          <w:szCs w:val="24"/>
        </w:rPr>
        <w:t xml:space="preserve"> г.</w:t>
      </w:r>
    </w:p>
    <w:p w:rsidR="00286304" w:rsidRPr="00286304" w:rsidRDefault="00286304" w:rsidP="00286304">
      <w:pPr>
        <w:widowControl w:val="0"/>
        <w:autoSpaceDE w:val="0"/>
        <w:autoSpaceDN w:val="0"/>
        <w:adjustRightInd w:val="0"/>
        <w:spacing w:after="0" w:line="240" w:lineRule="auto"/>
        <w:jc w:val="center"/>
        <w:rPr>
          <w:rFonts w:ascii="Times New Roman" w:hAnsi="Times New Roman"/>
          <w:sz w:val="24"/>
          <w:szCs w:val="24"/>
        </w:rPr>
      </w:pPr>
    </w:p>
    <w:tbl>
      <w:tblPr>
        <w:tblW w:w="9497" w:type="dxa"/>
        <w:tblCellSpacing w:w="5" w:type="nil"/>
        <w:tblInd w:w="-209" w:type="dxa"/>
        <w:tblLayout w:type="fixed"/>
        <w:tblCellMar>
          <w:left w:w="75" w:type="dxa"/>
          <w:right w:w="75" w:type="dxa"/>
        </w:tblCellMar>
        <w:tblLook w:val="0000" w:firstRow="0" w:lastRow="0" w:firstColumn="0" w:lastColumn="0" w:noHBand="0" w:noVBand="0"/>
      </w:tblPr>
      <w:tblGrid>
        <w:gridCol w:w="2836"/>
        <w:gridCol w:w="1984"/>
        <w:gridCol w:w="1417"/>
        <w:gridCol w:w="1701"/>
        <w:gridCol w:w="1559"/>
      </w:tblGrid>
      <w:tr w:rsidR="00286304" w:rsidRPr="00286304" w:rsidTr="00CA7354">
        <w:trPr>
          <w:trHeight w:val="305"/>
          <w:tblCellSpacing w:w="5" w:type="nil"/>
        </w:trPr>
        <w:tc>
          <w:tcPr>
            <w:tcW w:w="2836" w:type="dxa"/>
            <w:vMerge w:val="restart"/>
            <w:tcBorders>
              <w:top w:val="single" w:sz="4" w:space="0" w:color="auto"/>
              <w:left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Наименование муниципальной программы, подпрограммы, основного мероприятия</w:t>
            </w:r>
          </w:p>
        </w:tc>
        <w:tc>
          <w:tcPr>
            <w:tcW w:w="1984" w:type="dxa"/>
            <w:vMerge w:val="restart"/>
            <w:tcBorders>
              <w:top w:val="single" w:sz="4" w:space="0" w:color="auto"/>
              <w:left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Источники финансирования</w:t>
            </w:r>
          </w:p>
        </w:tc>
        <w:tc>
          <w:tcPr>
            <w:tcW w:w="3118" w:type="dxa"/>
            <w:gridSpan w:val="2"/>
            <w:tcBorders>
              <w:top w:val="single" w:sz="4" w:space="0" w:color="auto"/>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Объем расходов (тыс. рублей), предусмотренных</w:t>
            </w:r>
          </w:p>
        </w:tc>
        <w:tc>
          <w:tcPr>
            <w:tcW w:w="1559" w:type="dxa"/>
            <w:vMerge w:val="restart"/>
            <w:tcBorders>
              <w:top w:val="single" w:sz="4" w:space="0" w:color="auto"/>
              <w:left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 xml:space="preserve">Фактические </w:t>
            </w:r>
            <w:r w:rsidRPr="00286304">
              <w:rPr>
                <w:rFonts w:ascii="Times New Roman" w:eastAsia="Times New Roman" w:hAnsi="Times New Roman"/>
                <w:sz w:val="24"/>
                <w:szCs w:val="24"/>
                <w:lang w:eastAsia="ru-RU"/>
              </w:rPr>
              <w:br/>
              <w:t>расходы (тыс. рублей),</w:t>
            </w:r>
            <w:r w:rsidRPr="00286304">
              <w:rPr>
                <w:rFonts w:ascii="Times New Roman" w:eastAsia="Times New Roman" w:hAnsi="Times New Roman"/>
                <w:sz w:val="24"/>
                <w:szCs w:val="24"/>
                <w:lang w:eastAsia="ru-RU"/>
              </w:rPr>
              <w:br/>
            </w:r>
            <w:r w:rsidRPr="00286304">
              <w:rPr>
                <w:rFonts w:ascii="Times New Roman" w:eastAsia="Times New Roman" w:hAnsi="Times New Roman" w:cs="Calibri"/>
                <w:bCs/>
                <w:color w:val="000000"/>
                <w:sz w:val="24"/>
                <w:szCs w:val="24"/>
                <w:lang w:eastAsia="ru-RU"/>
              </w:rPr>
              <w:t>&lt;1&gt;</w:t>
            </w:r>
            <w:r w:rsidRPr="00286304">
              <w:rPr>
                <w:rFonts w:ascii="Times New Roman" w:eastAsia="Times New Roman" w:hAnsi="Times New Roman"/>
                <w:sz w:val="24"/>
                <w:szCs w:val="24"/>
                <w:lang w:eastAsia="ru-RU"/>
              </w:rPr>
              <w:t xml:space="preserve"> </w:t>
            </w:r>
          </w:p>
        </w:tc>
      </w:tr>
      <w:tr w:rsidR="00286304" w:rsidRPr="00286304" w:rsidTr="00CA7354">
        <w:trPr>
          <w:trHeight w:val="1178"/>
          <w:tblCellSpacing w:w="5" w:type="nil"/>
        </w:trPr>
        <w:tc>
          <w:tcPr>
            <w:tcW w:w="2836" w:type="dxa"/>
            <w:vMerge/>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84" w:type="dxa"/>
            <w:vMerge/>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 xml:space="preserve">муниципальной программой </w:t>
            </w:r>
          </w:p>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сводной бюджетной росписью</w:t>
            </w:r>
          </w:p>
        </w:tc>
        <w:tc>
          <w:tcPr>
            <w:tcW w:w="1559" w:type="dxa"/>
            <w:vMerge/>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rsidR="00286304" w:rsidRPr="00286304" w:rsidRDefault="00286304" w:rsidP="00286304">
      <w:pPr>
        <w:widowControl w:val="0"/>
        <w:autoSpaceDE w:val="0"/>
        <w:autoSpaceDN w:val="0"/>
        <w:adjustRightInd w:val="0"/>
        <w:spacing w:after="0" w:line="240" w:lineRule="auto"/>
        <w:jc w:val="center"/>
        <w:rPr>
          <w:rFonts w:ascii="Times New Roman" w:hAnsi="Times New Roman"/>
          <w:sz w:val="4"/>
          <w:szCs w:val="4"/>
        </w:rPr>
      </w:pPr>
    </w:p>
    <w:tbl>
      <w:tblPr>
        <w:tblW w:w="9498" w:type="dxa"/>
        <w:tblCellSpacing w:w="5" w:type="nil"/>
        <w:tblInd w:w="-209" w:type="dxa"/>
        <w:tblLayout w:type="fixed"/>
        <w:tblCellMar>
          <w:left w:w="75" w:type="dxa"/>
          <w:right w:w="75" w:type="dxa"/>
        </w:tblCellMar>
        <w:tblLook w:val="0000" w:firstRow="0" w:lastRow="0" w:firstColumn="0" w:lastColumn="0" w:noHBand="0" w:noVBand="0"/>
      </w:tblPr>
      <w:tblGrid>
        <w:gridCol w:w="2836"/>
        <w:gridCol w:w="1984"/>
        <w:gridCol w:w="1417"/>
        <w:gridCol w:w="1701"/>
        <w:gridCol w:w="1560"/>
      </w:tblGrid>
      <w:tr w:rsidR="00286304" w:rsidRPr="00286304" w:rsidTr="00CA7354">
        <w:trPr>
          <w:tblHeader/>
          <w:tblCellSpacing w:w="5" w:type="nil"/>
        </w:trPr>
        <w:tc>
          <w:tcPr>
            <w:tcW w:w="2836" w:type="dxa"/>
            <w:tcBorders>
              <w:top w:val="single" w:sz="4" w:space="0" w:color="auto"/>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1</w:t>
            </w:r>
          </w:p>
        </w:tc>
        <w:tc>
          <w:tcPr>
            <w:tcW w:w="1984" w:type="dxa"/>
            <w:tcBorders>
              <w:top w:val="single" w:sz="4" w:space="0" w:color="auto"/>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4</w:t>
            </w:r>
          </w:p>
        </w:tc>
        <w:tc>
          <w:tcPr>
            <w:tcW w:w="1560" w:type="dxa"/>
            <w:tcBorders>
              <w:top w:val="single" w:sz="4" w:space="0" w:color="auto"/>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5</w:t>
            </w:r>
          </w:p>
        </w:tc>
      </w:tr>
      <w:tr w:rsidR="00B6791A" w:rsidRPr="00286304" w:rsidTr="00CA7354">
        <w:trPr>
          <w:trHeight w:val="320"/>
          <w:tblCellSpacing w:w="5" w:type="nil"/>
        </w:trPr>
        <w:tc>
          <w:tcPr>
            <w:tcW w:w="2836" w:type="dxa"/>
            <w:vMerge w:val="restart"/>
            <w:tcBorders>
              <w:left w:val="single" w:sz="4" w:space="0" w:color="auto"/>
              <w:right w:val="single" w:sz="4" w:space="0" w:color="auto"/>
            </w:tcBorders>
          </w:tcPr>
          <w:p w:rsidR="00B6791A" w:rsidRPr="00286304" w:rsidRDefault="00B6791A" w:rsidP="00286304">
            <w:pPr>
              <w:widowControl w:val="0"/>
              <w:autoSpaceDE w:val="0"/>
              <w:autoSpaceDN w:val="0"/>
              <w:adjustRightInd w:val="0"/>
              <w:spacing w:after="0" w:line="240" w:lineRule="auto"/>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Муниципальная</w:t>
            </w:r>
            <w:r w:rsidRPr="00286304">
              <w:rPr>
                <w:rFonts w:ascii="Times New Roman" w:eastAsia="Times New Roman" w:hAnsi="Times New Roman"/>
                <w:sz w:val="24"/>
                <w:szCs w:val="24"/>
                <w:lang w:eastAsia="ru-RU"/>
              </w:rPr>
              <w:br/>
              <w:t xml:space="preserve">программа </w:t>
            </w:r>
            <w:r w:rsidRPr="00286304">
              <w:rPr>
                <w:rFonts w:ascii="Times New Roman" w:hAnsi="Times New Roman"/>
                <w:sz w:val="24"/>
                <w:szCs w:val="24"/>
              </w:rPr>
              <w:t xml:space="preserve">«Энергоэффективность и развитие энергетики» </w:t>
            </w:r>
          </w:p>
        </w:tc>
        <w:tc>
          <w:tcPr>
            <w:tcW w:w="1984" w:type="dxa"/>
            <w:tcBorders>
              <w:left w:val="single" w:sz="4" w:space="0" w:color="auto"/>
              <w:bottom w:val="single" w:sz="4" w:space="0" w:color="auto"/>
              <w:right w:val="single" w:sz="4" w:space="0" w:color="auto"/>
            </w:tcBorders>
          </w:tcPr>
          <w:p w:rsidR="00B6791A" w:rsidRPr="00286304" w:rsidRDefault="00B6791A" w:rsidP="00286304">
            <w:pPr>
              <w:spacing w:after="0" w:line="240" w:lineRule="auto"/>
              <w:rPr>
                <w:rFonts w:ascii="Times New Roman" w:eastAsia="Times New Roman" w:hAnsi="Times New Roman"/>
                <w:color w:val="000000"/>
                <w:sz w:val="24"/>
                <w:szCs w:val="24"/>
                <w:lang w:eastAsia="ru-RU"/>
              </w:rPr>
            </w:pPr>
            <w:r w:rsidRPr="00286304">
              <w:rPr>
                <w:rFonts w:ascii="Times New Roman" w:eastAsia="Times New Roman" w:hAnsi="Times New Roman"/>
                <w:color w:val="000000"/>
                <w:sz w:val="24"/>
                <w:szCs w:val="24"/>
                <w:lang w:eastAsia="ru-RU"/>
              </w:rPr>
              <w:t>Всего</w:t>
            </w:r>
          </w:p>
        </w:tc>
        <w:tc>
          <w:tcPr>
            <w:tcW w:w="1417" w:type="dxa"/>
            <w:tcBorders>
              <w:left w:val="single" w:sz="4" w:space="0" w:color="auto"/>
              <w:bottom w:val="single" w:sz="4" w:space="0" w:color="auto"/>
              <w:right w:val="single" w:sz="4" w:space="0" w:color="auto"/>
            </w:tcBorders>
          </w:tcPr>
          <w:p w:rsidR="00B6791A" w:rsidRPr="00286304" w:rsidRDefault="0005131D" w:rsidP="007E10B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701" w:type="dxa"/>
            <w:tcBorders>
              <w:left w:val="single" w:sz="4" w:space="0" w:color="auto"/>
              <w:bottom w:val="single" w:sz="4" w:space="0" w:color="auto"/>
              <w:right w:val="single" w:sz="4" w:space="0" w:color="auto"/>
            </w:tcBorders>
          </w:tcPr>
          <w:p w:rsidR="00B6791A" w:rsidRPr="00286304" w:rsidRDefault="0005131D" w:rsidP="007E10B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560" w:type="dxa"/>
            <w:tcBorders>
              <w:left w:val="single" w:sz="4" w:space="0" w:color="auto"/>
              <w:bottom w:val="single" w:sz="4" w:space="0" w:color="auto"/>
              <w:right w:val="single" w:sz="4" w:space="0" w:color="auto"/>
            </w:tcBorders>
          </w:tcPr>
          <w:p w:rsidR="00B6791A" w:rsidRPr="00286304" w:rsidRDefault="00815FA0"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B6791A" w:rsidRPr="00286304">
              <w:rPr>
                <w:rFonts w:ascii="Times New Roman" w:eastAsia="Times New Roman" w:hAnsi="Times New Roman"/>
                <w:sz w:val="24"/>
                <w:szCs w:val="24"/>
                <w:lang w:eastAsia="ru-RU"/>
              </w:rPr>
              <w:t>,0</w:t>
            </w:r>
          </w:p>
        </w:tc>
      </w:tr>
      <w:tr w:rsidR="0005131D" w:rsidRPr="00286304" w:rsidTr="00CA7354">
        <w:trPr>
          <w:trHeight w:val="309"/>
          <w:tblCellSpacing w:w="5" w:type="nil"/>
        </w:trPr>
        <w:tc>
          <w:tcPr>
            <w:tcW w:w="2836" w:type="dxa"/>
            <w:vMerge/>
            <w:tcBorders>
              <w:left w:val="single" w:sz="4" w:space="0" w:color="auto"/>
              <w:right w:val="single" w:sz="4" w:space="0" w:color="auto"/>
            </w:tcBorders>
          </w:tcPr>
          <w:p w:rsidR="0005131D" w:rsidRPr="00286304" w:rsidRDefault="0005131D" w:rsidP="00286304">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05131D" w:rsidRPr="00286304" w:rsidRDefault="0005131D" w:rsidP="00286304">
            <w:pPr>
              <w:spacing w:after="0" w:line="240" w:lineRule="auto"/>
              <w:rPr>
                <w:rFonts w:ascii="Times New Roman" w:eastAsia="Times New Roman" w:hAnsi="Times New Roman"/>
                <w:color w:val="000000"/>
                <w:sz w:val="24"/>
                <w:szCs w:val="24"/>
                <w:lang w:eastAsia="ru-RU"/>
              </w:rPr>
            </w:pPr>
            <w:r w:rsidRPr="00286304">
              <w:rPr>
                <w:rFonts w:ascii="Times New Roman" w:eastAsia="Times New Roman" w:hAnsi="Times New Roman"/>
                <w:color w:val="000000"/>
                <w:sz w:val="24"/>
                <w:szCs w:val="24"/>
                <w:lang w:eastAsia="ru-RU"/>
              </w:rPr>
              <w:t>местный бюджет</w:t>
            </w:r>
          </w:p>
        </w:tc>
        <w:tc>
          <w:tcPr>
            <w:tcW w:w="1417" w:type="dxa"/>
            <w:tcBorders>
              <w:left w:val="single" w:sz="4" w:space="0" w:color="auto"/>
              <w:bottom w:val="single" w:sz="4" w:space="0" w:color="auto"/>
              <w:right w:val="single" w:sz="4" w:space="0" w:color="auto"/>
            </w:tcBorders>
          </w:tcPr>
          <w:p w:rsidR="0005131D" w:rsidRPr="00286304" w:rsidRDefault="0005131D" w:rsidP="007E10B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701" w:type="dxa"/>
            <w:tcBorders>
              <w:left w:val="single" w:sz="4" w:space="0" w:color="auto"/>
              <w:bottom w:val="single" w:sz="4" w:space="0" w:color="auto"/>
              <w:right w:val="single" w:sz="4" w:space="0" w:color="auto"/>
            </w:tcBorders>
          </w:tcPr>
          <w:p w:rsidR="0005131D" w:rsidRPr="00286304" w:rsidRDefault="0005131D" w:rsidP="007E10B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560" w:type="dxa"/>
            <w:tcBorders>
              <w:left w:val="single" w:sz="4" w:space="0" w:color="auto"/>
              <w:bottom w:val="single" w:sz="4" w:space="0" w:color="auto"/>
              <w:right w:val="single" w:sz="4" w:space="0" w:color="auto"/>
            </w:tcBorders>
          </w:tcPr>
          <w:p w:rsidR="0005131D" w:rsidRPr="00286304" w:rsidRDefault="00815FA0"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05131D" w:rsidRPr="00286304">
              <w:rPr>
                <w:rFonts w:ascii="Times New Roman" w:eastAsia="Times New Roman" w:hAnsi="Times New Roman"/>
                <w:sz w:val="24"/>
                <w:szCs w:val="24"/>
                <w:lang w:eastAsia="ru-RU"/>
              </w:rPr>
              <w:t>,0</w:t>
            </w:r>
          </w:p>
        </w:tc>
      </w:tr>
      <w:tr w:rsidR="00286304" w:rsidRPr="00286304" w:rsidTr="00CA7354">
        <w:trPr>
          <w:trHeight w:val="387"/>
          <w:tblCellSpacing w:w="5" w:type="nil"/>
        </w:trPr>
        <w:tc>
          <w:tcPr>
            <w:tcW w:w="2836" w:type="dxa"/>
            <w:vMerge/>
            <w:tcBorders>
              <w:left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286304" w:rsidRPr="00286304" w:rsidRDefault="00286304" w:rsidP="00286304">
            <w:pPr>
              <w:spacing w:after="0" w:line="240" w:lineRule="auto"/>
              <w:rPr>
                <w:rFonts w:ascii="Times New Roman" w:eastAsia="Times New Roman" w:hAnsi="Times New Roman"/>
                <w:bCs/>
                <w:color w:val="000000"/>
                <w:sz w:val="24"/>
                <w:szCs w:val="24"/>
                <w:lang w:eastAsia="ru-RU"/>
              </w:rPr>
            </w:pPr>
            <w:r w:rsidRPr="00286304">
              <w:rPr>
                <w:rFonts w:ascii="Times New Roman" w:eastAsia="Times New Roman" w:hAnsi="Times New Roman"/>
                <w:bCs/>
                <w:color w:val="000000"/>
                <w:sz w:val="24"/>
                <w:szCs w:val="24"/>
                <w:lang w:eastAsia="ru-RU"/>
              </w:rPr>
              <w:t>безвозмездные поступления в местный бюджет, &lt;2&gt;</w:t>
            </w:r>
          </w:p>
        </w:tc>
        <w:tc>
          <w:tcPr>
            <w:tcW w:w="1417"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86304" w:rsidRPr="00286304" w:rsidTr="00CA7354">
        <w:trPr>
          <w:trHeight w:val="317"/>
          <w:tblCellSpacing w:w="5" w:type="nil"/>
        </w:trPr>
        <w:tc>
          <w:tcPr>
            <w:tcW w:w="2836" w:type="dxa"/>
            <w:vMerge/>
            <w:tcBorders>
              <w:left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286304" w:rsidRPr="00286304" w:rsidRDefault="00286304" w:rsidP="00286304">
            <w:pPr>
              <w:spacing w:after="0" w:line="240" w:lineRule="auto"/>
              <w:rPr>
                <w:rFonts w:ascii="Times New Roman" w:eastAsia="Times New Roman" w:hAnsi="Times New Roman"/>
                <w:bCs/>
                <w:i/>
                <w:iCs/>
                <w:color w:val="000000"/>
                <w:sz w:val="24"/>
                <w:szCs w:val="24"/>
                <w:lang w:eastAsia="ru-RU"/>
              </w:rPr>
            </w:pPr>
            <w:r w:rsidRPr="00286304">
              <w:rPr>
                <w:rFonts w:ascii="Times New Roman" w:eastAsia="Times New Roman" w:hAnsi="Times New Roman"/>
                <w:bCs/>
                <w:i/>
                <w:iCs/>
                <w:color w:val="000000"/>
                <w:sz w:val="24"/>
                <w:szCs w:val="24"/>
                <w:lang w:eastAsia="ru-RU"/>
              </w:rPr>
              <w:t>в том числе за счет средств:</w:t>
            </w:r>
          </w:p>
        </w:tc>
        <w:tc>
          <w:tcPr>
            <w:tcW w:w="1417"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86304" w:rsidRPr="00286304" w:rsidTr="00CA7354">
        <w:trPr>
          <w:trHeight w:val="226"/>
          <w:tblCellSpacing w:w="5" w:type="nil"/>
        </w:trPr>
        <w:tc>
          <w:tcPr>
            <w:tcW w:w="2836" w:type="dxa"/>
            <w:vMerge/>
            <w:tcBorders>
              <w:left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286304" w:rsidRPr="00286304" w:rsidRDefault="00286304" w:rsidP="00286304">
            <w:pPr>
              <w:spacing w:after="0" w:line="240" w:lineRule="auto"/>
              <w:rPr>
                <w:rFonts w:ascii="Times New Roman" w:eastAsia="Times New Roman" w:hAnsi="Times New Roman"/>
                <w:color w:val="000000"/>
                <w:sz w:val="24"/>
                <w:szCs w:val="24"/>
                <w:lang w:eastAsia="ru-RU"/>
              </w:rPr>
            </w:pPr>
            <w:r w:rsidRPr="00286304">
              <w:rPr>
                <w:rFonts w:ascii="Times New Roman" w:eastAsia="Times New Roman" w:hAnsi="Times New Roman"/>
                <w:color w:val="000000"/>
                <w:sz w:val="24"/>
                <w:szCs w:val="24"/>
                <w:lang w:eastAsia="ru-RU"/>
              </w:rPr>
              <w:t xml:space="preserve"> - областного бюджета</w:t>
            </w:r>
          </w:p>
        </w:tc>
        <w:tc>
          <w:tcPr>
            <w:tcW w:w="1417"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86304" w:rsidRPr="00286304" w:rsidTr="00CA7354">
        <w:trPr>
          <w:trHeight w:val="260"/>
          <w:tblCellSpacing w:w="5" w:type="nil"/>
        </w:trPr>
        <w:tc>
          <w:tcPr>
            <w:tcW w:w="2836" w:type="dxa"/>
            <w:vMerge/>
            <w:tcBorders>
              <w:left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286304" w:rsidRPr="00286304" w:rsidRDefault="00286304" w:rsidP="00286304">
            <w:pPr>
              <w:spacing w:after="0" w:line="240" w:lineRule="auto"/>
              <w:rPr>
                <w:rFonts w:ascii="Times New Roman" w:eastAsia="Times New Roman" w:hAnsi="Times New Roman"/>
                <w:color w:val="000000"/>
                <w:sz w:val="24"/>
                <w:szCs w:val="24"/>
                <w:lang w:eastAsia="ru-RU"/>
              </w:rPr>
            </w:pPr>
            <w:r w:rsidRPr="00286304">
              <w:rPr>
                <w:rFonts w:ascii="Times New Roman" w:eastAsia="Times New Roman" w:hAnsi="Times New Roman"/>
                <w:color w:val="000000"/>
                <w:sz w:val="24"/>
                <w:szCs w:val="24"/>
                <w:lang w:eastAsia="ru-RU"/>
              </w:rPr>
              <w:t>-  бюджета района</w:t>
            </w:r>
          </w:p>
        </w:tc>
        <w:tc>
          <w:tcPr>
            <w:tcW w:w="1417"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86304" w:rsidRPr="00286304" w:rsidTr="00CA7354">
        <w:trPr>
          <w:trHeight w:val="279"/>
          <w:tblCellSpacing w:w="5" w:type="nil"/>
        </w:trPr>
        <w:tc>
          <w:tcPr>
            <w:tcW w:w="2836" w:type="dxa"/>
            <w:vMerge/>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286304" w:rsidRPr="00286304" w:rsidRDefault="00286304" w:rsidP="00286304">
            <w:pPr>
              <w:spacing w:after="0" w:line="240" w:lineRule="auto"/>
              <w:rPr>
                <w:rFonts w:ascii="Times New Roman" w:eastAsia="Times New Roman" w:hAnsi="Times New Roman"/>
                <w:color w:val="000000"/>
                <w:sz w:val="24"/>
                <w:szCs w:val="24"/>
                <w:lang w:eastAsia="ru-RU"/>
              </w:rPr>
            </w:pPr>
            <w:r w:rsidRPr="00286304">
              <w:rPr>
                <w:rFonts w:ascii="Times New Roman" w:eastAsia="Times New Roman" w:hAnsi="Times New Roman"/>
                <w:color w:val="000000"/>
                <w:sz w:val="24"/>
                <w:szCs w:val="24"/>
                <w:lang w:eastAsia="ru-RU"/>
              </w:rPr>
              <w:t>внебюджетные источники</w:t>
            </w:r>
            <w:r w:rsidRPr="00286304">
              <w:rPr>
                <w:rFonts w:ascii="Times New Roman" w:eastAsia="Times New Roman" w:hAnsi="Times New Roman"/>
                <w:bCs/>
                <w:color w:val="000000"/>
                <w:sz w:val="24"/>
                <w:szCs w:val="24"/>
                <w:lang w:eastAsia="ru-RU"/>
              </w:rPr>
              <w:t>, &lt;2&gt;</w:t>
            </w:r>
          </w:p>
        </w:tc>
        <w:tc>
          <w:tcPr>
            <w:tcW w:w="1417"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Х</w:t>
            </w:r>
          </w:p>
        </w:tc>
        <w:tc>
          <w:tcPr>
            <w:tcW w:w="1560"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05131D" w:rsidRPr="00286304" w:rsidTr="00CA7354">
        <w:trPr>
          <w:trHeight w:val="320"/>
          <w:tblCellSpacing w:w="5" w:type="nil"/>
        </w:trPr>
        <w:tc>
          <w:tcPr>
            <w:tcW w:w="2836" w:type="dxa"/>
            <w:vMerge w:val="restart"/>
            <w:tcBorders>
              <w:left w:val="single" w:sz="4" w:space="0" w:color="auto"/>
              <w:right w:val="single" w:sz="4" w:space="0" w:color="auto"/>
            </w:tcBorders>
          </w:tcPr>
          <w:p w:rsidR="0005131D" w:rsidRPr="00286304" w:rsidRDefault="0005131D" w:rsidP="00286304">
            <w:pPr>
              <w:widowControl w:val="0"/>
              <w:autoSpaceDE w:val="0"/>
              <w:autoSpaceDN w:val="0"/>
              <w:adjustRightInd w:val="0"/>
              <w:spacing w:after="0" w:line="240" w:lineRule="auto"/>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Подпрограмма 1.</w:t>
            </w:r>
            <w:r w:rsidRPr="00286304">
              <w:rPr>
                <w:rFonts w:ascii="Times New Roman" w:hAnsi="Times New Roman"/>
                <w:sz w:val="24"/>
                <w:szCs w:val="24"/>
              </w:rPr>
              <w:t xml:space="preserve"> «Энергосбережение и повышение энергетической эффективности»</w:t>
            </w:r>
            <w:r w:rsidRPr="00286304">
              <w:rPr>
                <w:rFonts w:ascii="Times New Roman" w:hAnsi="Times New Roman"/>
                <w:kern w:val="2"/>
                <w:sz w:val="24"/>
                <w:szCs w:val="24"/>
              </w:rPr>
              <w:t xml:space="preserve"> </w:t>
            </w:r>
          </w:p>
        </w:tc>
        <w:tc>
          <w:tcPr>
            <w:tcW w:w="1984" w:type="dxa"/>
            <w:tcBorders>
              <w:left w:val="single" w:sz="4" w:space="0" w:color="auto"/>
              <w:bottom w:val="single" w:sz="4" w:space="0" w:color="auto"/>
              <w:right w:val="single" w:sz="4" w:space="0" w:color="auto"/>
            </w:tcBorders>
          </w:tcPr>
          <w:p w:rsidR="0005131D" w:rsidRPr="00286304" w:rsidRDefault="0005131D" w:rsidP="00286304">
            <w:pPr>
              <w:spacing w:after="0" w:line="240" w:lineRule="auto"/>
              <w:rPr>
                <w:rFonts w:ascii="Times New Roman" w:eastAsia="Times New Roman" w:hAnsi="Times New Roman"/>
                <w:color w:val="000000"/>
                <w:sz w:val="24"/>
                <w:szCs w:val="24"/>
                <w:lang w:eastAsia="ru-RU"/>
              </w:rPr>
            </w:pPr>
            <w:r w:rsidRPr="00286304">
              <w:rPr>
                <w:rFonts w:ascii="Times New Roman" w:eastAsia="Times New Roman" w:hAnsi="Times New Roman"/>
                <w:color w:val="000000"/>
                <w:sz w:val="24"/>
                <w:szCs w:val="24"/>
                <w:lang w:eastAsia="ru-RU"/>
              </w:rPr>
              <w:t>Всего</w:t>
            </w:r>
          </w:p>
        </w:tc>
        <w:tc>
          <w:tcPr>
            <w:tcW w:w="1417" w:type="dxa"/>
            <w:tcBorders>
              <w:left w:val="single" w:sz="4" w:space="0" w:color="auto"/>
              <w:bottom w:val="single" w:sz="4" w:space="0" w:color="auto"/>
              <w:right w:val="single" w:sz="4" w:space="0" w:color="auto"/>
            </w:tcBorders>
          </w:tcPr>
          <w:p w:rsidR="0005131D" w:rsidRPr="00286304" w:rsidRDefault="0005131D" w:rsidP="007E10B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701" w:type="dxa"/>
            <w:tcBorders>
              <w:left w:val="single" w:sz="4" w:space="0" w:color="auto"/>
              <w:bottom w:val="single" w:sz="4" w:space="0" w:color="auto"/>
              <w:right w:val="single" w:sz="4" w:space="0" w:color="auto"/>
            </w:tcBorders>
          </w:tcPr>
          <w:p w:rsidR="0005131D" w:rsidRPr="00286304" w:rsidRDefault="0005131D" w:rsidP="007E10B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560" w:type="dxa"/>
            <w:tcBorders>
              <w:left w:val="single" w:sz="4" w:space="0" w:color="auto"/>
              <w:bottom w:val="single" w:sz="4" w:space="0" w:color="auto"/>
              <w:right w:val="single" w:sz="4" w:space="0" w:color="auto"/>
            </w:tcBorders>
          </w:tcPr>
          <w:p w:rsidR="0005131D" w:rsidRPr="00286304" w:rsidRDefault="00815FA0" w:rsidP="00DD07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05131D" w:rsidRPr="00286304">
              <w:rPr>
                <w:rFonts w:ascii="Times New Roman" w:eastAsia="Times New Roman" w:hAnsi="Times New Roman"/>
                <w:sz w:val="24"/>
                <w:szCs w:val="24"/>
                <w:lang w:eastAsia="ru-RU"/>
              </w:rPr>
              <w:t>,0</w:t>
            </w:r>
          </w:p>
        </w:tc>
      </w:tr>
      <w:tr w:rsidR="0005131D" w:rsidRPr="00286304" w:rsidTr="00CA7354">
        <w:trPr>
          <w:trHeight w:val="248"/>
          <w:tblCellSpacing w:w="5" w:type="nil"/>
        </w:trPr>
        <w:tc>
          <w:tcPr>
            <w:tcW w:w="2836" w:type="dxa"/>
            <w:vMerge/>
            <w:tcBorders>
              <w:left w:val="single" w:sz="4" w:space="0" w:color="auto"/>
              <w:right w:val="single" w:sz="4" w:space="0" w:color="auto"/>
            </w:tcBorders>
          </w:tcPr>
          <w:p w:rsidR="0005131D" w:rsidRPr="00286304" w:rsidRDefault="0005131D" w:rsidP="00286304">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05131D" w:rsidRPr="00286304" w:rsidRDefault="0005131D" w:rsidP="00286304">
            <w:pPr>
              <w:spacing w:after="0" w:line="240" w:lineRule="auto"/>
              <w:rPr>
                <w:rFonts w:ascii="Times New Roman" w:eastAsia="Times New Roman" w:hAnsi="Times New Roman"/>
                <w:color w:val="000000"/>
                <w:sz w:val="24"/>
                <w:szCs w:val="24"/>
                <w:lang w:eastAsia="ru-RU"/>
              </w:rPr>
            </w:pPr>
            <w:r w:rsidRPr="00286304">
              <w:rPr>
                <w:rFonts w:ascii="Times New Roman" w:eastAsia="Times New Roman" w:hAnsi="Times New Roman"/>
                <w:color w:val="000000"/>
                <w:sz w:val="24"/>
                <w:szCs w:val="24"/>
                <w:lang w:eastAsia="ru-RU"/>
              </w:rPr>
              <w:t>местный бюджет</w:t>
            </w:r>
          </w:p>
        </w:tc>
        <w:tc>
          <w:tcPr>
            <w:tcW w:w="1417" w:type="dxa"/>
            <w:tcBorders>
              <w:left w:val="single" w:sz="4" w:space="0" w:color="auto"/>
              <w:bottom w:val="single" w:sz="4" w:space="0" w:color="auto"/>
              <w:right w:val="single" w:sz="4" w:space="0" w:color="auto"/>
            </w:tcBorders>
          </w:tcPr>
          <w:p w:rsidR="0005131D" w:rsidRPr="00286304" w:rsidRDefault="0005131D" w:rsidP="007E10B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701" w:type="dxa"/>
            <w:tcBorders>
              <w:left w:val="single" w:sz="4" w:space="0" w:color="auto"/>
              <w:bottom w:val="single" w:sz="4" w:space="0" w:color="auto"/>
              <w:right w:val="single" w:sz="4" w:space="0" w:color="auto"/>
            </w:tcBorders>
          </w:tcPr>
          <w:p w:rsidR="0005131D" w:rsidRPr="00286304" w:rsidRDefault="0005131D" w:rsidP="007E10B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560" w:type="dxa"/>
            <w:tcBorders>
              <w:left w:val="single" w:sz="4" w:space="0" w:color="auto"/>
              <w:bottom w:val="single" w:sz="4" w:space="0" w:color="auto"/>
              <w:right w:val="single" w:sz="4" w:space="0" w:color="auto"/>
            </w:tcBorders>
          </w:tcPr>
          <w:p w:rsidR="0005131D" w:rsidRPr="00286304" w:rsidRDefault="00815FA0" w:rsidP="00DD07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05131D" w:rsidRPr="00286304">
              <w:rPr>
                <w:rFonts w:ascii="Times New Roman" w:eastAsia="Times New Roman" w:hAnsi="Times New Roman"/>
                <w:sz w:val="24"/>
                <w:szCs w:val="24"/>
                <w:lang w:eastAsia="ru-RU"/>
              </w:rPr>
              <w:t>,0</w:t>
            </w:r>
          </w:p>
        </w:tc>
      </w:tr>
      <w:tr w:rsidR="00286304" w:rsidRPr="00286304" w:rsidTr="00CA7354">
        <w:trPr>
          <w:trHeight w:val="367"/>
          <w:tblCellSpacing w:w="5" w:type="nil"/>
        </w:trPr>
        <w:tc>
          <w:tcPr>
            <w:tcW w:w="2836" w:type="dxa"/>
            <w:vMerge/>
            <w:tcBorders>
              <w:left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286304" w:rsidRPr="00286304" w:rsidRDefault="00286304" w:rsidP="00286304">
            <w:pPr>
              <w:spacing w:after="0" w:line="240" w:lineRule="auto"/>
              <w:rPr>
                <w:rFonts w:ascii="Times New Roman" w:eastAsia="Times New Roman" w:hAnsi="Times New Roman"/>
                <w:bCs/>
                <w:color w:val="000000"/>
                <w:sz w:val="24"/>
                <w:szCs w:val="24"/>
                <w:lang w:eastAsia="ru-RU"/>
              </w:rPr>
            </w:pPr>
            <w:r w:rsidRPr="00286304">
              <w:rPr>
                <w:rFonts w:ascii="Times New Roman" w:eastAsia="Times New Roman" w:hAnsi="Times New Roman"/>
                <w:bCs/>
                <w:color w:val="000000"/>
                <w:sz w:val="24"/>
                <w:szCs w:val="24"/>
                <w:lang w:eastAsia="ru-RU"/>
              </w:rPr>
              <w:t>безвозмездные поступления в местный бюджет, &lt;2&gt;</w:t>
            </w:r>
          </w:p>
        </w:tc>
        <w:tc>
          <w:tcPr>
            <w:tcW w:w="1417"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86304" w:rsidRPr="00286304" w:rsidTr="00CA7354">
        <w:trPr>
          <w:trHeight w:val="334"/>
          <w:tblCellSpacing w:w="5" w:type="nil"/>
        </w:trPr>
        <w:tc>
          <w:tcPr>
            <w:tcW w:w="2836" w:type="dxa"/>
            <w:vMerge/>
            <w:tcBorders>
              <w:left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286304" w:rsidRPr="00286304" w:rsidRDefault="00286304" w:rsidP="00286304">
            <w:pPr>
              <w:spacing w:after="0" w:line="240" w:lineRule="auto"/>
              <w:rPr>
                <w:rFonts w:ascii="Times New Roman" w:eastAsia="Times New Roman" w:hAnsi="Times New Roman"/>
                <w:bCs/>
                <w:i/>
                <w:iCs/>
                <w:color w:val="000000"/>
                <w:sz w:val="24"/>
                <w:szCs w:val="24"/>
                <w:lang w:eastAsia="ru-RU"/>
              </w:rPr>
            </w:pPr>
            <w:r w:rsidRPr="00286304">
              <w:rPr>
                <w:rFonts w:ascii="Times New Roman" w:eastAsia="Times New Roman" w:hAnsi="Times New Roman"/>
                <w:bCs/>
                <w:i/>
                <w:iCs/>
                <w:color w:val="000000"/>
                <w:sz w:val="24"/>
                <w:szCs w:val="24"/>
                <w:lang w:eastAsia="ru-RU"/>
              </w:rPr>
              <w:t>в том числе за счет средств:</w:t>
            </w:r>
          </w:p>
        </w:tc>
        <w:tc>
          <w:tcPr>
            <w:tcW w:w="1417"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86304" w:rsidRPr="00286304" w:rsidTr="00CA7354">
        <w:trPr>
          <w:trHeight w:val="392"/>
          <w:tblCellSpacing w:w="5" w:type="nil"/>
        </w:trPr>
        <w:tc>
          <w:tcPr>
            <w:tcW w:w="2836" w:type="dxa"/>
            <w:vMerge/>
            <w:tcBorders>
              <w:left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286304" w:rsidRPr="00286304" w:rsidRDefault="00286304" w:rsidP="00286304">
            <w:pPr>
              <w:spacing w:after="0" w:line="240" w:lineRule="auto"/>
              <w:rPr>
                <w:rFonts w:ascii="Times New Roman" w:eastAsia="Times New Roman" w:hAnsi="Times New Roman"/>
                <w:color w:val="000000"/>
                <w:sz w:val="24"/>
                <w:szCs w:val="24"/>
                <w:lang w:eastAsia="ru-RU"/>
              </w:rPr>
            </w:pPr>
            <w:r w:rsidRPr="00286304">
              <w:rPr>
                <w:rFonts w:ascii="Times New Roman" w:eastAsia="Times New Roman" w:hAnsi="Times New Roman"/>
                <w:color w:val="000000"/>
                <w:sz w:val="24"/>
                <w:szCs w:val="24"/>
                <w:lang w:eastAsia="ru-RU"/>
              </w:rPr>
              <w:t xml:space="preserve"> - областного бюджета</w:t>
            </w:r>
          </w:p>
        </w:tc>
        <w:tc>
          <w:tcPr>
            <w:tcW w:w="1417"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86304" w:rsidRPr="00286304" w:rsidTr="00CA7354">
        <w:trPr>
          <w:trHeight w:val="257"/>
          <w:tblCellSpacing w:w="5" w:type="nil"/>
        </w:trPr>
        <w:tc>
          <w:tcPr>
            <w:tcW w:w="2836" w:type="dxa"/>
            <w:vMerge/>
            <w:tcBorders>
              <w:left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286304" w:rsidRPr="00286304" w:rsidRDefault="00286304" w:rsidP="00286304">
            <w:pPr>
              <w:spacing w:after="0" w:line="240" w:lineRule="auto"/>
              <w:rPr>
                <w:rFonts w:ascii="Times New Roman" w:eastAsia="Times New Roman" w:hAnsi="Times New Roman"/>
                <w:color w:val="000000"/>
                <w:sz w:val="24"/>
                <w:szCs w:val="24"/>
                <w:lang w:eastAsia="ru-RU"/>
              </w:rPr>
            </w:pPr>
            <w:r w:rsidRPr="00286304">
              <w:rPr>
                <w:rFonts w:ascii="Times New Roman" w:eastAsia="Times New Roman" w:hAnsi="Times New Roman"/>
                <w:color w:val="000000"/>
                <w:sz w:val="24"/>
                <w:szCs w:val="24"/>
                <w:lang w:eastAsia="ru-RU"/>
              </w:rPr>
              <w:t>-  бюджета района</w:t>
            </w:r>
          </w:p>
        </w:tc>
        <w:tc>
          <w:tcPr>
            <w:tcW w:w="1417"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86304" w:rsidRPr="00286304" w:rsidTr="00CA7354">
        <w:trPr>
          <w:trHeight w:val="262"/>
          <w:tblCellSpacing w:w="5" w:type="nil"/>
        </w:trPr>
        <w:tc>
          <w:tcPr>
            <w:tcW w:w="2836" w:type="dxa"/>
            <w:vMerge/>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286304" w:rsidRPr="00286304" w:rsidRDefault="00286304" w:rsidP="00286304">
            <w:pPr>
              <w:spacing w:after="0" w:line="240" w:lineRule="auto"/>
              <w:rPr>
                <w:rFonts w:ascii="Times New Roman" w:eastAsia="Times New Roman" w:hAnsi="Times New Roman"/>
                <w:color w:val="000000"/>
                <w:sz w:val="24"/>
                <w:szCs w:val="24"/>
                <w:lang w:eastAsia="ru-RU"/>
              </w:rPr>
            </w:pPr>
            <w:r w:rsidRPr="00286304">
              <w:rPr>
                <w:rFonts w:ascii="Times New Roman" w:eastAsia="Times New Roman" w:hAnsi="Times New Roman"/>
                <w:color w:val="000000"/>
                <w:sz w:val="24"/>
                <w:szCs w:val="24"/>
                <w:lang w:eastAsia="ru-RU"/>
              </w:rPr>
              <w:t>внебюджетные источники</w:t>
            </w:r>
            <w:r w:rsidRPr="00286304">
              <w:rPr>
                <w:rFonts w:ascii="Times New Roman" w:eastAsia="Times New Roman" w:hAnsi="Times New Roman"/>
                <w:bCs/>
                <w:color w:val="000000"/>
                <w:sz w:val="24"/>
                <w:szCs w:val="24"/>
                <w:lang w:eastAsia="ru-RU"/>
              </w:rPr>
              <w:t>, &lt;2&gt;</w:t>
            </w:r>
          </w:p>
        </w:tc>
        <w:tc>
          <w:tcPr>
            <w:tcW w:w="1417"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Х</w:t>
            </w:r>
          </w:p>
        </w:tc>
        <w:tc>
          <w:tcPr>
            <w:tcW w:w="1560"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05131D" w:rsidRPr="00286304" w:rsidTr="00CA7354">
        <w:trPr>
          <w:trHeight w:val="325"/>
          <w:tblCellSpacing w:w="5" w:type="nil"/>
        </w:trPr>
        <w:tc>
          <w:tcPr>
            <w:tcW w:w="2836" w:type="dxa"/>
            <w:tcBorders>
              <w:top w:val="single" w:sz="4" w:space="0" w:color="auto"/>
              <w:left w:val="single" w:sz="4" w:space="0" w:color="auto"/>
              <w:bottom w:val="single" w:sz="4" w:space="0" w:color="auto"/>
              <w:right w:val="single" w:sz="4" w:space="0" w:color="auto"/>
            </w:tcBorders>
          </w:tcPr>
          <w:p w:rsidR="0005131D" w:rsidRPr="00286304" w:rsidRDefault="0005131D" w:rsidP="00286304">
            <w:pPr>
              <w:widowControl w:val="0"/>
              <w:autoSpaceDE w:val="0"/>
              <w:autoSpaceDN w:val="0"/>
              <w:adjustRightInd w:val="0"/>
              <w:spacing w:after="0" w:line="240" w:lineRule="auto"/>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 xml:space="preserve">Основное мероприятие </w:t>
            </w:r>
            <w:r w:rsidRPr="00286304">
              <w:rPr>
                <w:rFonts w:ascii="Times New Roman" w:hAnsi="Times New Roman"/>
                <w:sz w:val="24"/>
                <w:szCs w:val="24"/>
              </w:rPr>
              <w:t xml:space="preserve">1.2 «Мероприятия по утилизации и  замене ламп накаливания и других неэффективных элементов систем освещения, в том числе светильников, </w:t>
            </w:r>
            <w:proofErr w:type="gramStart"/>
            <w:r w:rsidRPr="00286304">
              <w:rPr>
                <w:rFonts w:ascii="Times New Roman" w:hAnsi="Times New Roman"/>
                <w:sz w:val="24"/>
                <w:szCs w:val="24"/>
              </w:rPr>
              <w:t>на</w:t>
            </w:r>
            <w:proofErr w:type="gramEnd"/>
            <w:r w:rsidRPr="00286304">
              <w:rPr>
                <w:rFonts w:ascii="Times New Roman" w:hAnsi="Times New Roman"/>
                <w:sz w:val="24"/>
                <w:szCs w:val="24"/>
              </w:rPr>
              <w:t xml:space="preserve"> энергосберегающие» </w:t>
            </w:r>
          </w:p>
        </w:tc>
        <w:tc>
          <w:tcPr>
            <w:tcW w:w="1984" w:type="dxa"/>
            <w:tcBorders>
              <w:left w:val="single" w:sz="4" w:space="0" w:color="auto"/>
              <w:bottom w:val="single" w:sz="4" w:space="0" w:color="auto"/>
              <w:right w:val="single" w:sz="4" w:space="0" w:color="auto"/>
            </w:tcBorders>
          </w:tcPr>
          <w:p w:rsidR="0005131D" w:rsidRPr="00286304" w:rsidRDefault="0005131D" w:rsidP="00286304">
            <w:pPr>
              <w:spacing w:after="0" w:line="240" w:lineRule="auto"/>
              <w:rPr>
                <w:rFonts w:ascii="Times New Roman" w:eastAsia="Times New Roman" w:hAnsi="Times New Roman"/>
                <w:color w:val="000000"/>
                <w:sz w:val="24"/>
                <w:szCs w:val="24"/>
                <w:lang w:eastAsia="ru-RU"/>
              </w:rPr>
            </w:pPr>
            <w:r w:rsidRPr="00286304">
              <w:rPr>
                <w:rFonts w:ascii="Times New Roman" w:eastAsia="Times New Roman" w:hAnsi="Times New Roman"/>
                <w:color w:val="000000"/>
                <w:sz w:val="24"/>
                <w:szCs w:val="24"/>
                <w:lang w:eastAsia="ru-RU"/>
              </w:rPr>
              <w:t xml:space="preserve">Всего, </w:t>
            </w:r>
            <w:hyperlink w:anchor="Par1127" w:history="1">
              <w:r w:rsidRPr="00286304">
                <w:rPr>
                  <w:rFonts w:ascii="Times New Roman" w:hAnsi="Times New Roman"/>
                  <w:sz w:val="24"/>
                  <w:szCs w:val="24"/>
                </w:rPr>
                <w:t>&lt;3&gt;</w:t>
              </w:r>
            </w:hyperlink>
          </w:p>
        </w:tc>
        <w:tc>
          <w:tcPr>
            <w:tcW w:w="1417" w:type="dxa"/>
            <w:tcBorders>
              <w:left w:val="single" w:sz="4" w:space="0" w:color="auto"/>
              <w:bottom w:val="single" w:sz="4" w:space="0" w:color="auto"/>
              <w:right w:val="single" w:sz="4" w:space="0" w:color="auto"/>
            </w:tcBorders>
          </w:tcPr>
          <w:p w:rsidR="0005131D" w:rsidRPr="00286304" w:rsidRDefault="0005131D" w:rsidP="007E10B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701" w:type="dxa"/>
            <w:tcBorders>
              <w:left w:val="single" w:sz="4" w:space="0" w:color="auto"/>
              <w:bottom w:val="single" w:sz="4" w:space="0" w:color="auto"/>
              <w:right w:val="single" w:sz="4" w:space="0" w:color="auto"/>
            </w:tcBorders>
          </w:tcPr>
          <w:p w:rsidR="0005131D" w:rsidRPr="00286304" w:rsidRDefault="0005131D" w:rsidP="007E10B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560" w:type="dxa"/>
            <w:tcBorders>
              <w:left w:val="single" w:sz="4" w:space="0" w:color="auto"/>
              <w:bottom w:val="single" w:sz="4" w:space="0" w:color="auto"/>
              <w:right w:val="single" w:sz="4" w:space="0" w:color="auto"/>
            </w:tcBorders>
          </w:tcPr>
          <w:p w:rsidR="0005131D" w:rsidRPr="00286304" w:rsidRDefault="00815FA0" w:rsidP="00DD07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bookmarkStart w:id="0" w:name="_GoBack"/>
            <w:bookmarkEnd w:id="0"/>
            <w:r w:rsidR="0005131D" w:rsidRPr="00286304">
              <w:rPr>
                <w:rFonts w:ascii="Times New Roman" w:eastAsia="Times New Roman" w:hAnsi="Times New Roman"/>
                <w:sz w:val="24"/>
                <w:szCs w:val="24"/>
                <w:lang w:eastAsia="ru-RU"/>
              </w:rPr>
              <w:t>,0</w:t>
            </w:r>
          </w:p>
        </w:tc>
      </w:tr>
    </w:tbl>
    <w:p w:rsidR="00286304" w:rsidRPr="00286304" w:rsidRDefault="00286304" w:rsidP="00286304">
      <w:pPr>
        <w:autoSpaceDE w:val="0"/>
        <w:autoSpaceDN w:val="0"/>
        <w:adjustRightInd w:val="0"/>
        <w:spacing w:after="0" w:line="240" w:lineRule="auto"/>
        <w:jc w:val="center"/>
        <w:rPr>
          <w:rFonts w:ascii="Times New Roman" w:eastAsia="Times New Roman" w:hAnsi="Times New Roman"/>
          <w:sz w:val="28"/>
          <w:szCs w:val="28"/>
          <w:lang w:eastAsia="ru-RU"/>
        </w:rPr>
        <w:sectPr w:rsidR="00286304" w:rsidRPr="00286304" w:rsidSect="00CA7354">
          <w:pgSz w:w="11905" w:h="16838"/>
          <w:pgMar w:top="1258" w:right="925" w:bottom="822" w:left="1800" w:header="720" w:footer="187" w:gutter="0"/>
          <w:cols w:space="720"/>
          <w:noEndnote/>
          <w:docGrid w:linePitch="299"/>
        </w:sectPr>
      </w:pPr>
    </w:p>
    <w:tbl>
      <w:tblPr>
        <w:tblpPr w:leftFromText="180" w:rightFromText="180" w:vertAnchor="text" w:horzAnchor="margin" w:tblpY="956"/>
        <w:tblW w:w="14631" w:type="dxa"/>
        <w:tblCellSpacing w:w="5" w:type="nil"/>
        <w:tblLayout w:type="fixed"/>
        <w:tblCellMar>
          <w:left w:w="75" w:type="dxa"/>
          <w:right w:w="75" w:type="dxa"/>
        </w:tblCellMar>
        <w:tblLook w:val="0000" w:firstRow="0" w:lastRow="0" w:firstColumn="0" w:lastColumn="0" w:noHBand="0" w:noVBand="0"/>
      </w:tblPr>
      <w:tblGrid>
        <w:gridCol w:w="739"/>
        <w:gridCol w:w="3929"/>
        <w:gridCol w:w="1219"/>
        <w:gridCol w:w="2104"/>
        <w:gridCol w:w="1723"/>
        <w:gridCol w:w="1524"/>
        <w:gridCol w:w="3393"/>
      </w:tblGrid>
      <w:tr w:rsidR="00286304" w:rsidRPr="00286304" w:rsidTr="00CA7354">
        <w:trPr>
          <w:tblCellSpacing w:w="5" w:type="nil"/>
        </w:trPr>
        <w:tc>
          <w:tcPr>
            <w:tcW w:w="739" w:type="dxa"/>
            <w:vMerge w:val="restart"/>
            <w:tcBorders>
              <w:top w:val="single" w:sz="4" w:space="0" w:color="auto"/>
              <w:left w:val="single" w:sz="4" w:space="0" w:color="auto"/>
              <w:bottom w:val="single" w:sz="4" w:space="0" w:color="auto"/>
              <w:right w:val="single" w:sz="4" w:space="0" w:color="auto"/>
            </w:tcBorders>
          </w:tcPr>
          <w:p w:rsidR="00286304" w:rsidRPr="00286304" w:rsidRDefault="00286304" w:rsidP="0028630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lastRenderedPageBreak/>
              <w:t xml:space="preserve">№ </w:t>
            </w:r>
            <w:proofErr w:type="gramStart"/>
            <w:r w:rsidRPr="00286304">
              <w:rPr>
                <w:rFonts w:ascii="Times New Roman" w:eastAsia="Times New Roman" w:hAnsi="Times New Roman"/>
                <w:sz w:val="24"/>
                <w:szCs w:val="24"/>
                <w:lang w:eastAsia="ru-RU"/>
              </w:rPr>
              <w:t>п</w:t>
            </w:r>
            <w:proofErr w:type="gramEnd"/>
            <w:r w:rsidRPr="00286304">
              <w:rPr>
                <w:rFonts w:ascii="Times New Roman" w:eastAsia="Times New Roman" w:hAnsi="Times New Roman"/>
                <w:sz w:val="24"/>
                <w:szCs w:val="24"/>
                <w:lang w:eastAsia="ru-RU"/>
              </w:rPr>
              <w:t>/п</w:t>
            </w:r>
          </w:p>
        </w:tc>
        <w:tc>
          <w:tcPr>
            <w:tcW w:w="3929" w:type="dxa"/>
            <w:vMerge w:val="restart"/>
            <w:tcBorders>
              <w:top w:val="single" w:sz="4" w:space="0" w:color="auto"/>
              <w:left w:val="single" w:sz="4" w:space="0" w:color="auto"/>
              <w:bottom w:val="single" w:sz="4" w:space="0" w:color="auto"/>
              <w:right w:val="single" w:sz="4" w:space="0" w:color="auto"/>
            </w:tcBorders>
          </w:tcPr>
          <w:p w:rsidR="00286304" w:rsidRPr="00286304" w:rsidRDefault="00286304" w:rsidP="0028630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 xml:space="preserve">Номер и наименование </w:t>
            </w:r>
          </w:p>
          <w:p w:rsidR="00286304" w:rsidRPr="00286304" w:rsidRDefault="00286304" w:rsidP="0028630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219" w:type="dxa"/>
            <w:vMerge w:val="restart"/>
            <w:tcBorders>
              <w:top w:val="single" w:sz="4" w:space="0" w:color="auto"/>
              <w:left w:val="single" w:sz="4" w:space="0" w:color="auto"/>
              <w:bottom w:val="single" w:sz="4" w:space="0" w:color="auto"/>
              <w:right w:val="single" w:sz="4" w:space="0" w:color="auto"/>
            </w:tcBorders>
          </w:tcPr>
          <w:p w:rsidR="00286304" w:rsidRPr="00286304" w:rsidRDefault="00286304" w:rsidP="0028630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Единица</w:t>
            </w:r>
          </w:p>
          <w:p w:rsidR="00286304" w:rsidRPr="00286304" w:rsidRDefault="00286304" w:rsidP="0028630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измерения</w:t>
            </w:r>
          </w:p>
        </w:tc>
        <w:tc>
          <w:tcPr>
            <w:tcW w:w="5351" w:type="dxa"/>
            <w:gridSpan w:val="3"/>
            <w:tcBorders>
              <w:top w:val="single" w:sz="4" w:space="0" w:color="auto"/>
              <w:left w:val="single" w:sz="4" w:space="0" w:color="auto"/>
              <w:bottom w:val="single" w:sz="4" w:space="0" w:color="auto"/>
              <w:right w:val="single" w:sz="4" w:space="0" w:color="auto"/>
            </w:tcBorders>
          </w:tcPr>
          <w:p w:rsidR="00286304" w:rsidRPr="00286304" w:rsidRDefault="00286304" w:rsidP="0028630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 xml:space="preserve">Значения показателей (индикаторов) </w:t>
            </w:r>
            <w:r w:rsidRPr="00286304">
              <w:rPr>
                <w:rFonts w:ascii="Times New Roman" w:eastAsia="Times New Roman" w:hAnsi="Times New Roman"/>
                <w:sz w:val="24"/>
                <w:szCs w:val="24"/>
                <w:lang w:eastAsia="ru-RU"/>
              </w:rPr>
              <w:br/>
              <w:t xml:space="preserve">муниципальной программы,     </w:t>
            </w:r>
            <w:r w:rsidRPr="00286304">
              <w:rPr>
                <w:rFonts w:ascii="Times New Roman" w:eastAsia="Times New Roman" w:hAnsi="Times New Roman"/>
                <w:sz w:val="24"/>
                <w:szCs w:val="24"/>
                <w:lang w:eastAsia="ru-RU"/>
              </w:rPr>
              <w:br/>
              <w:t>подпрограммы муниципальной 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286304" w:rsidRPr="00286304" w:rsidRDefault="00286304" w:rsidP="0028630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 xml:space="preserve">Обоснование отклонений  </w:t>
            </w:r>
            <w:r w:rsidRPr="00286304">
              <w:rPr>
                <w:rFonts w:ascii="Times New Roman" w:eastAsia="Times New Roman" w:hAnsi="Times New Roman"/>
                <w:sz w:val="24"/>
                <w:szCs w:val="24"/>
                <w:lang w:eastAsia="ru-RU"/>
              </w:rPr>
              <w:br/>
              <w:t xml:space="preserve"> значений показателя    </w:t>
            </w:r>
            <w:r w:rsidRPr="00286304">
              <w:rPr>
                <w:rFonts w:ascii="Times New Roman" w:eastAsia="Times New Roman" w:hAnsi="Times New Roman"/>
                <w:sz w:val="24"/>
                <w:szCs w:val="24"/>
                <w:lang w:eastAsia="ru-RU"/>
              </w:rPr>
              <w:br/>
              <w:t xml:space="preserve"> (индикатора) на конец   </w:t>
            </w:r>
            <w:r w:rsidRPr="00286304">
              <w:rPr>
                <w:rFonts w:ascii="Times New Roman" w:eastAsia="Times New Roman" w:hAnsi="Times New Roman"/>
                <w:sz w:val="24"/>
                <w:szCs w:val="24"/>
                <w:lang w:eastAsia="ru-RU"/>
              </w:rPr>
              <w:br/>
              <w:t xml:space="preserve"> отчетного года       </w:t>
            </w:r>
            <w:r w:rsidRPr="00286304">
              <w:rPr>
                <w:rFonts w:ascii="Times New Roman" w:eastAsia="Times New Roman" w:hAnsi="Times New Roman"/>
                <w:sz w:val="24"/>
                <w:szCs w:val="24"/>
                <w:lang w:eastAsia="ru-RU"/>
              </w:rPr>
              <w:br/>
              <w:t>(при наличии)</w:t>
            </w:r>
          </w:p>
        </w:tc>
      </w:tr>
      <w:tr w:rsidR="00286304" w:rsidRPr="00286304" w:rsidTr="00CA7354">
        <w:trPr>
          <w:tblCellSpacing w:w="5" w:type="nil"/>
        </w:trPr>
        <w:tc>
          <w:tcPr>
            <w:tcW w:w="739" w:type="dxa"/>
            <w:vMerge/>
            <w:tcBorders>
              <w:left w:val="single" w:sz="4" w:space="0" w:color="auto"/>
              <w:bottom w:val="single" w:sz="4" w:space="0" w:color="auto"/>
              <w:right w:val="single" w:sz="4" w:space="0" w:color="auto"/>
            </w:tcBorders>
          </w:tcPr>
          <w:p w:rsidR="00286304" w:rsidRPr="00286304" w:rsidRDefault="00286304" w:rsidP="00286304">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3929" w:type="dxa"/>
            <w:vMerge/>
            <w:tcBorders>
              <w:left w:val="single" w:sz="4" w:space="0" w:color="auto"/>
              <w:bottom w:val="single" w:sz="4" w:space="0" w:color="auto"/>
              <w:right w:val="single" w:sz="4" w:space="0" w:color="auto"/>
            </w:tcBorders>
          </w:tcPr>
          <w:p w:rsidR="00286304" w:rsidRPr="00286304" w:rsidRDefault="00286304" w:rsidP="00286304">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219" w:type="dxa"/>
            <w:vMerge/>
            <w:tcBorders>
              <w:left w:val="single" w:sz="4" w:space="0" w:color="auto"/>
              <w:bottom w:val="single" w:sz="4" w:space="0" w:color="auto"/>
              <w:right w:val="single" w:sz="4" w:space="0" w:color="auto"/>
            </w:tcBorders>
          </w:tcPr>
          <w:p w:rsidR="00286304" w:rsidRPr="00286304" w:rsidRDefault="00286304" w:rsidP="00286304">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104" w:type="dxa"/>
            <w:vMerge w:val="restart"/>
            <w:tcBorders>
              <w:left w:val="single" w:sz="4" w:space="0" w:color="auto"/>
              <w:bottom w:val="single" w:sz="4" w:space="0" w:color="auto"/>
              <w:right w:val="single" w:sz="4" w:space="0" w:color="auto"/>
            </w:tcBorders>
          </w:tcPr>
          <w:p w:rsidR="00286304" w:rsidRPr="00286304" w:rsidRDefault="00286304" w:rsidP="0028630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год,</w:t>
            </w:r>
          </w:p>
          <w:p w:rsidR="00286304" w:rsidRPr="00286304" w:rsidRDefault="00286304" w:rsidP="0028630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 xml:space="preserve">предшествующий </w:t>
            </w:r>
            <w:r w:rsidRPr="00286304">
              <w:rPr>
                <w:rFonts w:ascii="Times New Roman" w:eastAsia="Times New Roman" w:hAnsi="Times New Roman"/>
                <w:sz w:val="24"/>
                <w:szCs w:val="24"/>
                <w:lang w:eastAsia="ru-RU"/>
              </w:rPr>
              <w:br/>
              <w:t xml:space="preserve">отчетному </w:t>
            </w:r>
            <w:hyperlink w:anchor="Par1462" w:history="1">
              <w:r w:rsidRPr="00286304">
                <w:rPr>
                  <w:rFonts w:ascii="Times New Roman" w:eastAsia="Times New Roman" w:hAnsi="Times New Roman"/>
                  <w:sz w:val="24"/>
                  <w:szCs w:val="24"/>
                  <w:lang w:eastAsia="ru-RU"/>
                </w:rPr>
                <w:t>&lt;1&gt;</w:t>
              </w:r>
            </w:hyperlink>
          </w:p>
        </w:tc>
        <w:tc>
          <w:tcPr>
            <w:tcW w:w="3247" w:type="dxa"/>
            <w:gridSpan w:val="2"/>
            <w:tcBorders>
              <w:left w:val="single" w:sz="4" w:space="0" w:color="auto"/>
              <w:bottom w:val="single" w:sz="4" w:space="0" w:color="auto"/>
              <w:right w:val="single" w:sz="4" w:space="0" w:color="auto"/>
            </w:tcBorders>
          </w:tcPr>
          <w:p w:rsidR="00286304" w:rsidRPr="00286304" w:rsidRDefault="00286304" w:rsidP="0028630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отчетный год</w:t>
            </w:r>
          </w:p>
        </w:tc>
        <w:tc>
          <w:tcPr>
            <w:tcW w:w="3393" w:type="dxa"/>
            <w:vMerge/>
            <w:tcBorders>
              <w:left w:val="single" w:sz="4" w:space="0" w:color="auto"/>
              <w:bottom w:val="single" w:sz="4" w:space="0" w:color="auto"/>
              <w:right w:val="single" w:sz="4" w:space="0" w:color="auto"/>
            </w:tcBorders>
          </w:tcPr>
          <w:p w:rsidR="00286304" w:rsidRPr="00286304" w:rsidRDefault="00286304" w:rsidP="00286304">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286304" w:rsidRPr="00286304" w:rsidTr="00CA7354">
        <w:trPr>
          <w:tblCellSpacing w:w="5" w:type="nil"/>
        </w:trPr>
        <w:tc>
          <w:tcPr>
            <w:tcW w:w="739" w:type="dxa"/>
            <w:vMerge/>
            <w:tcBorders>
              <w:left w:val="single" w:sz="4" w:space="0" w:color="auto"/>
              <w:bottom w:val="single" w:sz="4" w:space="0" w:color="auto"/>
              <w:right w:val="single" w:sz="4" w:space="0" w:color="auto"/>
            </w:tcBorders>
          </w:tcPr>
          <w:p w:rsidR="00286304" w:rsidRPr="00286304" w:rsidRDefault="00286304" w:rsidP="00286304">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3929" w:type="dxa"/>
            <w:vMerge/>
            <w:tcBorders>
              <w:left w:val="single" w:sz="4" w:space="0" w:color="auto"/>
              <w:bottom w:val="single" w:sz="4" w:space="0" w:color="auto"/>
              <w:right w:val="single" w:sz="4" w:space="0" w:color="auto"/>
            </w:tcBorders>
          </w:tcPr>
          <w:p w:rsidR="00286304" w:rsidRPr="00286304" w:rsidRDefault="00286304" w:rsidP="00286304">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219" w:type="dxa"/>
            <w:vMerge/>
            <w:tcBorders>
              <w:left w:val="single" w:sz="4" w:space="0" w:color="auto"/>
              <w:bottom w:val="single" w:sz="4" w:space="0" w:color="auto"/>
              <w:right w:val="single" w:sz="4" w:space="0" w:color="auto"/>
            </w:tcBorders>
          </w:tcPr>
          <w:p w:rsidR="00286304" w:rsidRPr="00286304" w:rsidRDefault="00286304" w:rsidP="00286304">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104" w:type="dxa"/>
            <w:vMerge/>
            <w:tcBorders>
              <w:left w:val="single" w:sz="4" w:space="0" w:color="auto"/>
              <w:bottom w:val="single" w:sz="4" w:space="0" w:color="auto"/>
              <w:right w:val="single" w:sz="4" w:space="0" w:color="auto"/>
            </w:tcBorders>
          </w:tcPr>
          <w:p w:rsidR="00286304" w:rsidRPr="00286304" w:rsidRDefault="00286304" w:rsidP="0028630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723" w:type="dxa"/>
            <w:tcBorders>
              <w:left w:val="single" w:sz="4" w:space="0" w:color="auto"/>
              <w:bottom w:val="single" w:sz="4" w:space="0" w:color="auto"/>
              <w:right w:val="single" w:sz="4" w:space="0" w:color="auto"/>
            </w:tcBorders>
          </w:tcPr>
          <w:p w:rsidR="00286304" w:rsidRPr="00286304" w:rsidRDefault="00286304" w:rsidP="0028630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план</w:t>
            </w:r>
          </w:p>
        </w:tc>
        <w:tc>
          <w:tcPr>
            <w:tcW w:w="1524" w:type="dxa"/>
            <w:tcBorders>
              <w:left w:val="single" w:sz="4" w:space="0" w:color="auto"/>
              <w:bottom w:val="single" w:sz="4" w:space="0" w:color="auto"/>
              <w:right w:val="single" w:sz="4" w:space="0" w:color="auto"/>
            </w:tcBorders>
          </w:tcPr>
          <w:p w:rsidR="00286304" w:rsidRPr="00286304" w:rsidRDefault="00286304" w:rsidP="0028630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факт</w:t>
            </w:r>
          </w:p>
        </w:tc>
        <w:tc>
          <w:tcPr>
            <w:tcW w:w="3393" w:type="dxa"/>
            <w:vMerge/>
            <w:tcBorders>
              <w:left w:val="single" w:sz="4" w:space="0" w:color="auto"/>
              <w:bottom w:val="single" w:sz="4" w:space="0" w:color="auto"/>
              <w:right w:val="single" w:sz="4" w:space="0" w:color="auto"/>
            </w:tcBorders>
          </w:tcPr>
          <w:p w:rsidR="00286304" w:rsidRPr="00286304" w:rsidRDefault="00286304" w:rsidP="00286304">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286304" w:rsidRPr="00286304" w:rsidTr="00CA7354">
        <w:trPr>
          <w:tblCellSpacing w:w="5" w:type="nil"/>
        </w:trPr>
        <w:tc>
          <w:tcPr>
            <w:tcW w:w="739" w:type="dxa"/>
            <w:tcBorders>
              <w:left w:val="single" w:sz="4" w:space="0" w:color="auto"/>
              <w:bottom w:val="single" w:sz="4" w:space="0" w:color="auto"/>
              <w:right w:val="single" w:sz="4" w:space="0" w:color="auto"/>
            </w:tcBorders>
          </w:tcPr>
          <w:p w:rsidR="00286304" w:rsidRPr="00286304" w:rsidRDefault="00286304" w:rsidP="0028630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1</w:t>
            </w:r>
          </w:p>
        </w:tc>
        <w:tc>
          <w:tcPr>
            <w:tcW w:w="3929" w:type="dxa"/>
            <w:tcBorders>
              <w:left w:val="single" w:sz="4" w:space="0" w:color="auto"/>
              <w:bottom w:val="single" w:sz="4" w:space="0" w:color="auto"/>
              <w:right w:val="single" w:sz="4" w:space="0" w:color="auto"/>
            </w:tcBorders>
          </w:tcPr>
          <w:p w:rsidR="00286304" w:rsidRPr="00286304" w:rsidRDefault="00286304" w:rsidP="0028630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2</w:t>
            </w:r>
          </w:p>
        </w:tc>
        <w:tc>
          <w:tcPr>
            <w:tcW w:w="1219" w:type="dxa"/>
            <w:tcBorders>
              <w:left w:val="single" w:sz="4" w:space="0" w:color="auto"/>
              <w:bottom w:val="single" w:sz="4" w:space="0" w:color="auto"/>
              <w:right w:val="single" w:sz="4" w:space="0" w:color="auto"/>
            </w:tcBorders>
          </w:tcPr>
          <w:p w:rsidR="00286304" w:rsidRPr="00286304" w:rsidRDefault="00286304" w:rsidP="0028630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3</w:t>
            </w:r>
          </w:p>
        </w:tc>
        <w:tc>
          <w:tcPr>
            <w:tcW w:w="2104" w:type="dxa"/>
            <w:tcBorders>
              <w:left w:val="single" w:sz="4" w:space="0" w:color="auto"/>
              <w:bottom w:val="single" w:sz="4" w:space="0" w:color="auto"/>
              <w:right w:val="single" w:sz="4" w:space="0" w:color="auto"/>
            </w:tcBorders>
          </w:tcPr>
          <w:p w:rsidR="00286304" w:rsidRPr="00286304" w:rsidRDefault="00286304" w:rsidP="0028630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4</w:t>
            </w:r>
          </w:p>
        </w:tc>
        <w:tc>
          <w:tcPr>
            <w:tcW w:w="1723" w:type="dxa"/>
            <w:tcBorders>
              <w:left w:val="single" w:sz="4" w:space="0" w:color="auto"/>
              <w:bottom w:val="single" w:sz="4" w:space="0" w:color="auto"/>
              <w:right w:val="single" w:sz="4" w:space="0" w:color="auto"/>
            </w:tcBorders>
          </w:tcPr>
          <w:p w:rsidR="00286304" w:rsidRPr="00286304" w:rsidRDefault="00286304" w:rsidP="0028630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5</w:t>
            </w:r>
          </w:p>
        </w:tc>
        <w:tc>
          <w:tcPr>
            <w:tcW w:w="1524" w:type="dxa"/>
            <w:tcBorders>
              <w:left w:val="single" w:sz="4" w:space="0" w:color="auto"/>
              <w:bottom w:val="single" w:sz="4" w:space="0" w:color="auto"/>
              <w:right w:val="single" w:sz="4" w:space="0" w:color="auto"/>
            </w:tcBorders>
          </w:tcPr>
          <w:p w:rsidR="00286304" w:rsidRPr="00286304" w:rsidRDefault="00286304" w:rsidP="0028630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6</w:t>
            </w:r>
          </w:p>
        </w:tc>
        <w:tc>
          <w:tcPr>
            <w:tcW w:w="3393" w:type="dxa"/>
            <w:tcBorders>
              <w:left w:val="single" w:sz="4" w:space="0" w:color="auto"/>
              <w:bottom w:val="single" w:sz="4" w:space="0" w:color="auto"/>
              <w:right w:val="single" w:sz="4" w:space="0" w:color="auto"/>
            </w:tcBorders>
          </w:tcPr>
          <w:p w:rsidR="00286304" w:rsidRPr="00286304" w:rsidRDefault="00286304" w:rsidP="0028630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7</w:t>
            </w:r>
          </w:p>
        </w:tc>
      </w:tr>
    </w:tbl>
    <w:p w:rsidR="00286304" w:rsidRPr="00286304" w:rsidRDefault="00286304" w:rsidP="00286304">
      <w:pPr>
        <w:spacing w:after="0"/>
        <w:rPr>
          <w:vanish/>
        </w:rPr>
      </w:pPr>
    </w:p>
    <w:tbl>
      <w:tblPr>
        <w:tblpPr w:leftFromText="180" w:rightFromText="180" w:vertAnchor="page" w:horzAnchor="margin" w:tblpY="4636"/>
        <w:tblW w:w="14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996"/>
        <w:gridCol w:w="1260"/>
        <w:gridCol w:w="2160"/>
        <w:gridCol w:w="1683"/>
        <w:gridCol w:w="1560"/>
        <w:gridCol w:w="3420"/>
      </w:tblGrid>
      <w:tr w:rsidR="00286304" w:rsidRPr="00286304" w:rsidTr="00CA7354">
        <w:trPr>
          <w:tblHeader/>
        </w:trPr>
        <w:tc>
          <w:tcPr>
            <w:tcW w:w="648" w:type="dxa"/>
            <w:shd w:val="clear" w:color="auto" w:fill="auto"/>
          </w:tcPr>
          <w:p w:rsidR="00286304" w:rsidRPr="00286304" w:rsidRDefault="00286304" w:rsidP="00286304">
            <w:pPr>
              <w:autoSpaceDE w:val="0"/>
              <w:autoSpaceDN w:val="0"/>
              <w:adjustRightInd w:val="0"/>
              <w:spacing w:after="0" w:line="240" w:lineRule="auto"/>
              <w:ind w:right="-396" w:hanging="360"/>
              <w:jc w:val="center"/>
              <w:rPr>
                <w:rFonts w:ascii="Times New Roman" w:eastAsia="Times New Roman" w:hAnsi="Times New Roman"/>
                <w:sz w:val="28"/>
                <w:szCs w:val="28"/>
                <w:lang w:eastAsia="ru-RU"/>
              </w:rPr>
            </w:pPr>
            <w:r w:rsidRPr="00286304">
              <w:rPr>
                <w:rFonts w:ascii="Times New Roman" w:eastAsia="Times New Roman" w:hAnsi="Times New Roman"/>
                <w:sz w:val="28"/>
                <w:szCs w:val="28"/>
                <w:lang w:eastAsia="ru-RU"/>
              </w:rPr>
              <w:t>1.</w:t>
            </w:r>
          </w:p>
        </w:tc>
        <w:tc>
          <w:tcPr>
            <w:tcW w:w="3996" w:type="dxa"/>
            <w:shd w:val="clear" w:color="auto" w:fill="auto"/>
          </w:tcPr>
          <w:p w:rsidR="00286304" w:rsidRPr="00286304" w:rsidRDefault="00286304" w:rsidP="00286304">
            <w:pPr>
              <w:spacing w:before="100" w:after="100" w:line="240" w:lineRule="auto"/>
              <w:jc w:val="both"/>
              <w:rPr>
                <w:rFonts w:ascii="Times New Roman" w:eastAsia="Times New Roman" w:hAnsi="Times New Roman"/>
                <w:color w:val="000000"/>
                <w:sz w:val="24"/>
                <w:szCs w:val="24"/>
                <w:lang w:eastAsia="ru-RU"/>
              </w:rPr>
            </w:pPr>
            <w:r w:rsidRPr="00286304">
              <w:rPr>
                <w:rFonts w:ascii="Times New Roman" w:eastAsia="Times New Roman" w:hAnsi="Times New Roman"/>
                <w:color w:val="000000"/>
                <w:sz w:val="24"/>
                <w:szCs w:val="24"/>
                <w:lang w:eastAsia="ru-RU"/>
              </w:rPr>
              <w:t xml:space="preserve"> Показатель 1. </w:t>
            </w:r>
            <w:r w:rsidRPr="00286304">
              <w:rPr>
                <w:rFonts w:ascii="Times New Roman" w:eastAsia="Times New Roman" w:hAnsi="Times New Roman"/>
                <w:color w:val="000000"/>
                <w:kern w:val="2"/>
                <w:sz w:val="24"/>
                <w:szCs w:val="24"/>
                <w:lang w:eastAsia="ru-RU"/>
              </w:rPr>
              <w:t>Доля объёма электрической энергии, расчёты за которую осуществляются по приборам учёта, в общем объёме потребляемой электрической энергии</w:t>
            </w:r>
          </w:p>
        </w:tc>
        <w:tc>
          <w:tcPr>
            <w:tcW w:w="1260" w:type="dxa"/>
          </w:tcPr>
          <w:p w:rsidR="00286304" w:rsidRPr="00286304" w:rsidRDefault="00286304" w:rsidP="00286304">
            <w:pPr>
              <w:rPr>
                <w:rFonts w:ascii="Times New Roman" w:hAnsi="Times New Roman"/>
                <w:color w:val="000000"/>
                <w:kern w:val="2"/>
                <w:sz w:val="24"/>
                <w:szCs w:val="24"/>
              </w:rPr>
            </w:pPr>
            <w:r w:rsidRPr="00286304">
              <w:rPr>
                <w:rFonts w:ascii="Times New Roman" w:hAnsi="Times New Roman"/>
                <w:color w:val="000000"/>
                <w:kern w:val="2"/>
                <w:sz w:val="24"/>
                <w:szCs w:val="24"/>
              </w:rPr>
              <w:t>процентов</w:t>
            </w:r>
          </w:p>
        </w:tc>
        <w:tc>
          <w:tcPr>
            <w:tcW w:w="2160" w:type="dxa"/>
          </w:tcPr>
          <w:p w:rsidR="00286304" w:rsidRPr="00286304" w:rsidRDefault="00286304" w:rsidP="00286304">
            <w:pPr>
              <w:jc w:val="center"/>
              <w:rPr>
                <w:rFonts w:ascii="Times New Roman" w:hAnsi="Times New Roman"/>
                <w:sz w:val="24"/>
                <w:szCs w:val="24"/>
              </w:rPr>
            </w:pPr>
            <w:r w:rsidRPr="00286304">
              <w:rPr>
                <w:rFonts w:ascii="Times New Roman" w:hAnsi="Times New Roman"/>
                <w:kern w:val="2"/>
                <w:sz w:val="24"/>
                <w:szCs w:val="24"/>
              </w:rPr>
              <w:t>100</w:t>
            </w:r>
          </w:p>
        </w:tc>
        <w:tc>
          <w:tcPr>
            <w:tcW w:w="1683" w:type="dxa"/>
            <w:shd w:val="clear" w:color="auto" w:fill="auto"/>
          </w:tcPr>
          <w:p w:rsidR="00286304" w:rsidRPr="00286304" w:rsidRDefault="00286304" w:rsidP="00286304">
            <w:pPr>
              <w:jc w:val="center"/>
              <w:rPr>
                <w:rFonts w:ascii="Times New Roman" w:hAnsi="Times New Roman"/>
                <w:sz w:val="24"/>
                <w:szCs w:val="24"/>
              </w:rPr>
            </w:pPr>
            <w:r w:rsidRPr="00286304">
              <w:rPr>
                <w:rFonts w:ascii="Times New Roman" w:hAnsi="Times New Roman"/>
                <w:kern w:val="2"/>
                <w:sz w:val="24"/>
                <w:szCs w:val="24"/>
              </w:rPr>
              <w:t>100</w:t>
            </w:r>
          </w:p>
        </w:tc>
        <w:tc>
          <w:tcPr>
            <w:tcW w:w="1560" w:type="dxa"/>
            <w:shd w:val="clear" w:color="auto" w:fill="auto"/>
          </w:tcPr>
          <w:p w:rsidR="00286304" w:rsidRPr="00286304" w:rsidRDefault="00286304" w:rsidP="00286304">
            <w:pPr>
              <w:jc w:val="center"/>
              <w:rPr>
                <w:rFonts w:ascii="Times New Roman" w:hAnsi="Times New Roman"/>
                <w:sz w:val="24"/>
                <w:szCs w:val="24"/>
              </w:rPr>
            </w:pPr>
            <w:r w:rsidRPr="00286304">
              <w:rPr>
                <w:rFonts w:ascii="Times New Roman" w:hAnsi="Times New Roman"/>
                <w:kern w:val="2"/>
                <w:sz w:val="24"/>
                <w:szCs w:val="24"/>
              </w:rPr>
              <w:t>100</w:t>
            </w:r>
          </w:p>
        </w:tc>
        <w:tc>
          <w:tcPr>
            <w:tcW w:w="3420" w:type="dxa"/>
            <w:shd w:val="clear" w:color="auto" w:fill="auto"/>
          </w:tcPr>
          <w:p w:rsidR="00286304" w:rsidRPr="00286304" w:rsidRDefault="00286304" w:rsidP="00286304">
            <w:pPr>
              <w:ind w:firstLine="5084"/>
              <w:rPr>
                <w:rFonts w:ascii="Times New Roman" w:hAnsi="Times New Roman"/>
                <w:sz w:val="24"/>
                <w:szCs w:val="24"/>
              </w:rPr>
            </w:pPr>
            <w:r w:rsidRPr="00286304">
              <w:rPr>
                <w:rFonts w:ascii="Times New Roman" w:hAnsi="Times New Roman"/>
                <w:sz w:val="24"/>
                <w:szCs w:val="24"/>
              </w:rPr>
              <w:t>1</w:t>
            </w:r>
          </w:p>
        </w:tc>
      </w:tr>
      <w:tr w:rsidR="00286304" w:rsidRPr="00286304" w:rsidTr="00CA7354">
        <w:trPr>
          <w:tblHeader/>
        </w:trPr>
        <w:tc>
          <w:tcPr>
            <w:tcW w:w="648" w:type="dxa"/>
            <w:shd w:val="clear" w:color="auto" w:fill="auto"/>
          </w:tcPr>
          <w:p w:rsidR="00286304" w:rsidRPr="00286304" w:rsidRDefault="00286304" w:rsidP="00286304">
            <w:pPr>
              <w:autoSpaceDE w:val="0"/>
              <w:autoSpaceDN w:val="0"/>
              <w:adjustRightInd w:val="0"/>
              <w:spacing w:after="0" w:line="240" w:lineRule="auto"/>
              <w:jc w:val="center"/>
              <w:rPr>
                <w:rFonts w:ascii="Times New Roman" w:eastAsia="Times New Roman" w:hAnsi="Times New Roman"/>
                <w:sz w:val="28"/>
                <w:szCs w:val="28"/>
                <w:lang w:eastAsia="ru-RU"/>
              </w:rPr>
            </w:pPr>
            <w:r w:rsidRPr="00286304">
              <w:rPr>
                <w:rFonts w:ascii="Times New Roman" w:eastAsia="Times New Roman" w:hAnsi="Times New Roman"/>
                <w:sz w:val="28"/>
                <w:szCs w:val="28"/>
                <w:lang w:eastAsia="ru-RU"/>
              </w:rPr>
              <w:t>2.</w:t>
            </w:r>
          </w:p>
        </w:tc>
        <w:tc>
          <w:tcPr>
            <w:tcW w:w="3996" w:type="dxa"/>
            <w:shd w:val="clear" w:color="auto" w:fill="auto"/>
          </w:tcPr>
          <w:p w:rsidR="00286304" w:rsidRPr="00286304" w:rsidRDefault="00286304" w:rsidP="00286304">
            <w:pPr>
              <w:spacing w:before="100" w:after="100" w:line="240" w:lineRule="auto"/>
              <w:jc w:val="both"/>
              <w:rPr>
                <w:rFonts w:ascii="Times New Roman" w:eastAsia="Times New Roman" w:hAnsi="Times New Roman"/>
                <w:color w:val="000000"/>
                <w:sz w:val="24"/>
                <w:szCs w:val="24"/>
                <w:lang w:eastAsia="ru-RU"/>
              </w:rPr>
            </w:pPr>
            <w:r w:rsidRPr="00286304">
              <w:rPr>
                <w:rFonts w:ascii="Times New Roman" w:eastAsia="Times New Roman" w:hAnsi="Times New Roman"/>
                <w:color w:val="000000"/>
                <w:sz w:val="24"/>
                <w:szCs w:val="24"/>
                <w:lang w:eastAsia="ru-RU"/>
              </w:rPr>
              <w:t xml:space="preserve">Показатель 2. </w:t>
            </w:r>
            <w:r w:rsidRPr="00286304">
              <w:rPr>
                <w:rFonts w:ascii="Times New Roman" w:eastAsia="Times New Roman" w:hAnsi="Times New Roman"/>
                <w:color w:val="000000"/>
                <w:kern w:val="2"/>
                <w:sz w:val="24"/>
                <w:szCs w:val="24"/>
                <w:lang w:eastAsia="ru-RU"/>
              </w:rPr>
              <w:t>Экономия электроэнергии в натуральном выражении</w:t>
            </w:r>
          </w:p>
        </w:tc>
        <w:tc>
          <w:tcPr>
            <w:tcW w:w="1260" w:type="dxa"/>
          </w:tcPr>
          <w:p w:rsidR="00286304" w:rsidRPr="00286304" w:rsidRDefault="00286304" w:rsidP="00286304">
            <w:pPr>
              <w:rPr>
                <w:rFonts w:ascii="Times New Roman" w:hAnsi="Times New Roman"/>
                <w:color w:val="000000"/>
                <w:kern w:val="2"/>
                <w:sz w:val="24"/>
                <w:szCs w:val="24"/>
              </w:rPr>
            </w:pPr>
            <w:proofErr w:type="spellStart"/>
            <w:r w:rsidRPr="00286304">
              <w:rPr>
                <w:rFonts w:ascii="Times New Roman" w:hAnsi="Times New Roman"/>
                <w:color w:val="000000"/>
                <w:kern w:val="2"/>
                <w:sz w:val="24"/>
                <w:szCs w:val="24"/>
              </w:rPr>
              <w:t>Тыс</w:t>
            </w:r>
            <w:proofErr w:type="gramStart"/>
            <w:r w:rsidRPr="00286304">
              <w:rPr>
                <w:rFonts w:ascii="Times New Roman" w:hAnsi="Times New Roman"/>
                <w:color w:val="000000"/>
                <w:kern w:val="2"/>
                <w:sz w:val="24"/>
                <w:szCs w:val="24"/>
              </w:rPr>
              <w:t>.к</w:t>
            </w:r>
            <w:proofErr w:type="gramEnd"/>
            <w:r w:rsidRPr="00286304">
              <w:rPr>
                <w:rFonts w:ascii="Times New Roman" w:hAnsi="Times New Roman"/>
                <w:color w:val="000000"/>
                <w:kern w:val="2"/>
                <w:sz w:val="24"/>
                <w:szCs w:val="24"/>
              </w:rPr>
              <w:t>Втчас</w:t>
            </w:r>
            <w:proofErr w:type="spellEnd"/>
          </w:p>
        </w:tc>
        <w:tc>
          <w:tcPr>
            <w:tcW w:w="2160" w:type="dxa"/>
          </w:tcPr>
          <w:p w:rsidR="00286304" w:rsidRPr="00286304" w:rsidRDefault="00286304" w:rsidP="00286304">
            <w:pPr>
              <w:jc w:val="center"/>
              <w:rPr>
                <w:rFonts w:ascii="Times New Roman" w:hAnsi="Times New Roman"/>
                <w:color w:val="000000"/>
                <w:kern w:val="2"/>
                <w:sz w:val="24"/>
                <w:szCs w:val="24"/>
              </w:rPr>
            </w:pPr>
            <w:r w:rsidRPr="00286304">
              <w:rPr>
                <w:rFonts w:ascii="Times New Roman" w:hAnsi="Times New Roman"/>
                <w:color w:val="000000"/>
                <w:kern w:val="2"/>
                <w:sz w:val="24"/>
                <w:szCs w:val="24"/>
              </w:rPr>
              <w:t>30,0</w:t>
            </w:r>
          </w:p>
        </w:tc>
        <w:tc>
          <w:tcPr>
            <w:tcW w:w="1683" w:type="dxa"/>
            <w:shd w:val="clear" w:color="auto" w:fill="auto"/>
          </w:tcPr>
          <w:p w:rsidR="00286304" w:rsidRPr="00286304" w:rsidRDefault="00286304" w:rsidP="00286304">
            <w:pPr>
              <w:jc w:val="center"/>
              <w:rPr>
                <w:rFonts w:ascii="Times New Roman" w:hAnsi="Times New Roman"/>
                <w:color w:val="000000"/>
                <w:kern w:val="2"/>
                <w:sz w:val="24"/>
                <w:szCs w:val="24"/>
              </w:rPr>
            </w:pPr>
            <w:r w:rsidRPr="00286304">
              <w:rPr>
                <w:rFonts w:ascii="Times New Roman" w:hAnsi="Times New Roman"/>
                <w:color w:val="000000"/>
                <w:kern w:val="2"/>
                <w:sz w:val="24"/>
                <w:szCs w:val="24"/>
              </w:rPr>
              <w:t>30,0</w:t>
            </w:r>
          </w:p>
        </w:tc>
        <w:tc>
          <w:tcPr>
            <w:tcW w:w="1560" w:type="dxa"/>
            <w:shd w:val="clear" w:color="auto" w:fill="auto"/>
          </w:tcPr>
          <w:p w:rsidR="00286304" w:rsidRPr="00286304" w:rsidRDefault="00286304" w:rsidP="00286304">
            <w:pPr>
              <w:jc w:val="center"/>
              <w:rPr>
                <w:rFonts w:ascii="Times New Roman" w:hAnsi="Times New Roman"/>
                <w:color w:val="000000"/>
                <w:kern w:val="2"/>
                <w:sz w:val="24"/>
                <w:szCs w:val="24"/>
              </w:rPr>
            </w:pPr>
            <w:r w:rsidRPr="00286304">
              <w:rPr>
                <w:rFonts w:ascii="Times New Roman" w:hAnsi="Times New Roman"/>
                <w:color w:val="000000"/>
                <w:kern w:val="2"/>
                <w:sz w:val="24"/>
                <w:szCs w:val="24"/>
              </w:rPr>
              <w:t>30,0</w:t>
            </w:r>
          </w:p>
        </w:tc>
        <w:tc>
          <w:tcPr>
            <w:tcW w:w="3420" w:type="dxa"/>
            <w:shd w:val="clear" w:color="auto" w:fill="auto"/>
          </w:tcPr>
          <w:p w:rsidR="00286304" w:rsidRPr="00286304" w:rsidRDefault="00286304" w:rsidP="00286304">
            <w:pPr>
              <w:jc w:val="center"/>
              <w:rPr>
                <w:rFonts w:ascii="Times New Roman" w:hAnsi="Times New Roman"/>
                <w:color w:val="000000"/>
                <w:kern w:val="2"/>
                <w:sz w:val="24"/>
                <w:szCs w:val="24"/>
              </w:rPr>
            </w:pPr>
          </w:p>
        </w:tc>
      </w:tr>
      <w:tr w:rsidR="00286304" w:rsidRPr="00286304" w:rsidTr="00CA7354">
        <w:trPr>
          <w:tblHeader/>
        </w:trPr>
        <w:tc>
          <w:tcPr>
            <w:tcW w:w="648" w:type="dxa"/>
            <w:shd w:val="clear" w:color="auto" w:fill="auto"/>
          </w:tcPr>
          <w:p w:rsidR="00286304" w:rsidRPr="00286304" w:rsidRDefault="00286304" w:rsidP="00286304">
            <w:pPr>
              <w:autoSpaceDE w:val="0"/>
              <w:autoSpaceDN w:val="0"/>
              <w:adjustRightInd w:val="0"/>
              <w:spacing w:after="0" w:line="240" w:lineRule="auto"/>
              <w:jc w:val="center"/>
              <w:rPr>
                <w:rFonts w:ascii="Times New Roman" w:eastAsia="Times New Roman" w:hAnsi="Times New Roman"/>
                <w:sz w:val="28"/>
                <w:szCs w:val="28"/>
                <w:lang w:eastAsia="ru-RU"/>
              </w:rPr>
            </w:pPr>
            <w:r w:rsidRPr="00286304">
              <w:rPr>
                <w:rFonts w:ascii="Times New Roman" w:eastAsia="Times New Roman" w:hAnsi="Times New Roman"/>
                <w:sz w:val="28"/>
                <w:szCs w:val="28"/>
                <w:lang w:eastAsia="ru-RU"/>
              </w:rPr>
              <w:t>1.1</w:t>
            </w:r>
          </w:p>
        </w:tc>
        <w:tc>
          <w:tcPr>
            <w:tcW w:w="3996" w:type="dxa"/>
            <w:shd w:val="clear" w:color="auto" w:fill="auto"/>
          </w:tcPr>
          <w:p w:rsidR="00286304" w:rsidRPr="00286304" w:rsidRDefault="00286304" w:rsidP="00286304">
            <w:pPr>
              <w:rPr>
                <w:rFonts w:ascii="Times New Roman" w:hAnsi="Times New Roman"/>
                <w:sz w:val="24"/>
                <w:szCs w:val="24"/>
              </w:rPr>
            </w:pPr>
            <w:r w:rsidRPr="00286304">
              <w:rPr>
                <w:rFonts w:ascii="Times New Roman" w:hAnsi="Times New Roman"/>
                <w:sz w:val="24"/>
                <w:szCs w:val="24"/>
              </w:rPr>
              <w:t>Показатель 1.1. доля объемов электрической энергии (далее –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Барабанщиковского сельского поселения</w:t>
            </w:r>
          </w:p>
        </w:tc>
        <w:tc>
          <w:tcPr>
            <w:tcW w:w="1260" w:type="dxa"/>
          </w:tcPr>
          <w:p w:rsidR="00286304" w:rsidRPr="00286304" w:rsidRDefault="00286304" w:rsidP="00286304">
            <w:pPr>
              <w:jc w:val="center"/>
              <w:rPr>
                <w:rFonts w:ascii="Times New Roman" w:hAnsi="Times New Roman"/>
                <w:sz w:val="24"/>
                <w:szCs w:val="24"/>
              </w:rPr>
            </w:pPr>
            <w:r w:rsidRPr="00286304">
              <w:rPr>
                <w:rFonts w:ascii="Times New Roman" w:hAnsi="Times New Roman"/>
                <w:sz w:val="24"/>
                <w:szCs w:val="24"/>
              </w:rPr>
              <w:t>единиц</w:t>
            </w:r>
          </w:p>
        </w:tc>
        <w:tc>
          <w:tcPr>
            <w:tcW w:w="2160" w:type="dxa"/>
          </w:tcPr>
          <w:p w:rsidR="00286304" w:rsidRPr="00286304" w:rsidRDefault="00286304" w:rsidP="00286304">
            <w:pPr>
              <w:jc w:val="center"/>
              <w:rPr>
                <w:rFonts w:ascii="Times New Roman" w:hAnsi="Times New Roman"/>
                <w:sz w:val="24"/>
                <w:szCs w:val="24"/>
              </w:rPr>
            </w:pPr>
            <w:r w:rsidRPr="00286304">
              <w:rPr>
                <w:rFonts w:ascii="Times New Roman" w:hAnsi="Times New Roman"/>
                <w:kern w:val="2"/>
                <w:sz w:val="24"/>
                <w:szCs w:val="24"/>
              </w:rPr>
              <w:t>100</w:t>
            </w:r>
          </w:p>
        </w:tc>
        <w:tc>
          <w:tcPr>
            <w:tcW w:w="1683" w:type="dxa"/>
            <w:shd w:val="clear" w:color="auto" w:fill="auto"/>
          </w:tcPr>
          <w:p w:rsidR="00286304" w:rsidRPr="00286304" w:rsidRDefault="00286304" w:rsidP="00286304">
            <w:pPr>
              <w:jc w:val="center"/>
              <w:rPr>
                <w:rFonts w:ascii="Times New Roman" w:hAnsi="Times New Roman"/>
                <w:sz w:val="24"/>
                <w:szCs w:val="24"/>
              </w:rPr>
            </w:pPr>
            <w:r w:rsidRPr="00286304">
              <w:rPr>
                <w:rFonts w:ascii="Times New Roman" w:hAnsi="Times New Roman"/>
                <w:kern w:val="2"/>
                <w:sz w:val="24"/>
                <w:szCs w:val="24"/>
              </w:rPr>
              <w:t>100</w:t>
            </w:r>
          </w:p>
        </w:tc>
        <w:tc>
          <w:tcPr>
            <w:tcW w:w="1560" w:type="dxa"/>
            <w:shd w:val="clear" w:color="auto" w:fill="auto"/>
          </w:tcPr>
          <w:p w:rsidR="00286304" w:rsidRPr="00286304" w:rsidRDefault="00286304" w:rsidP="00286304">
            <w:pPr>
              <w:jc w:val="center"/>
              <w:rPr>
                <w:rFonts w:ascii="Times New Roman" w:hAnsi="Times New Roman"/>
                <w:sz w:val="24"/>
                <w:szCs w:val="24"/>
              </w:rPr>
            </w:pPr>
            <w:r w:rsidRPr="00286304">
              <w:rPr>
                <w:rFonts w:ascii="Times New Roman" w:hAnsi="Times New Roman"/>
                <w:kern w:val="2"/>
                <w:sz w:val="24"/>
                <w:szCs w:val="24"/>
              </w:rPr>
              <w:t>100</w:t>
            </w:r>
          </w:p>
        </w:tc>
        <w:tc>
          <w:tcPr>
            <w:tcW w:w="3420" w:type="dxa"/>
            <w:shd w:val="clear" w:color="auto" w:fill="auto"/>
          </w:tcPr>
          <w:p w:rsidR="00286304" w:rsidRPr="00286304" w:rsidRDefault="00286304" w:rsidP="00286304">
            <w:pPr>
              <w:rPr>
                <w:rFonts w:ascii="Times New Roman" w:hAnsi="Times New Roman"/>
                <w:sz w:val="24"/>
                <w:szCs w:val="24"/>
              </w:rPr>
            </w:pPr>
          </w:p>
        </w:tc>
      </w:tr>
    </w:tbl>
    <w:p w:rsidR="00286304" w:rsidRPr="00AB3479" w:rsidRDefault="00286304" w:rsidP="00286304">
      <w:pPr>
        <w:spacing w:after="0"/>
        <w:contextualSpacing/>
        <w:jc w:val="right"/>
        <w:rPr>
          <w:rFonts w:ascii="Times New Roman" w:hAnsi="Times New Roman"/>
          <w:sz w:val="24"/>
          <w:szCs w:val="24"/>
        </w:rPr>
      </w:pPr>
      <w:r w:rsidRPr="00AB3479">
        <w:rPr>
          <w:rFonts w:ascii="Times New Roman" w:hAnsi="Times New Roman"/>
          <w:sz w:val="24"/>
          <w:szCs w:val="24"/>
        </w:rPr>
        <w:t>Приложение 3</w:t>
      </w:r>
    </w:p>
    <w:p w:rsidR="00286304" w:rsidRPr="00AB3479" w:rsidRDefault="00286304" w:rsidP="00286304">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AB3479">
        <w:rPr>
          <w:rFonts w:ascii="Times New Roman" w:hAnsi="Times New Roman"/>
          <w:sz w:val="24"/>
          <w:szCs w:val="24"/>
        </w:rPr>
        <w:t>СВЕДЕНИЯ</w:t>
      </w:r>
    </w:p>
    <w:p w:rsidR="00286304" w:rsidRPr="00AB3479" w:rsidRDefault="00286304" w:rsidP="00286304">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AB3479">
        <w:rPr>
          <w:rFonts w:ascii="Times New Roman" w:hAnsi="Times New Roman"/>
          <w:sz w:val="24"/>
          <w:szCs w:val="24"/>
        </w:rPr>
        <w:t xml:space="preserve">о достижении значений показателей </w:t>
      </w:r>
    </w:p>
    <w:p w:rsidR="00254E30" w:rsidRPr="00286304" w:rsidRDefault="00254E30" w:rsidP="00286304">
      <w:pPr>
        <w:widowControl w:val="0"/>
        <w:shd w:val="clear" w:color="auto" w:fill="FFFFFF"/>
        <w:autoSpaceDE w:val="0"/>
        <w:autoSpaceDN w:val="0"/>
        <w:adjustRightInd w:val="0"/>
        <w:spacing w:after="0" w:line="240" w:lineRule="auto"/>
        <w:jc w:val="center"/>
        <w:rPr>
          <w:rFonts w:ascii="Times New Roman" w:hAnsi="Times New Roman"/>
          <w:sz w:val="24"/>
          <w:szCs w:val="24"/>
        </w:rPr>
      </w:pPr>
    </w:p>
    <w:sectPr w:rsidR="00254E30" w:rsidRPr="00286304" w:rsidSect="004770A8">
      <w:footerReference w:type="default" r:id="rId24"/>
      <w:pgSz w:w="16838" w:h="11905" w:orient="landscape"/>
      <w:pgMar w:top="1701" w:right="822" w:bottom="993" w:left="1259" w:header="720" w:footer="187"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889" w:rsidRDefault="00BB1889" w:rsidP="00A53310">
      <w:pPr>
        <w:spacing w:after="0" w:line="240" w:lineRule="auto"/>
      </w:pPr>
      <w:r>
        <w:separator/>
      </w:r>
    </w:p>
  </w:endnote>
  <w:endnote w:type="continuationSeparator" w:id="0">
    <w:p w:rsidR="00BB1889" w:rsidRDefault="00BB1889" w:rsidP="00A53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5A5" w:rsidRDefault="001335A5">
    <w:pPr>
      <w:pStyle w:val="af0"/>
      <w:jc w:val="right"/>
    </w:pPr>
  </w:p>
  <w:p w:rsidR="001335A5" w:rsidRDefault="001335A5">
    <w:pPr>
      <w:pStyle w:val="af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5A5" w:rsidRPr="000274C4" w:rsidRDefault="001335A5">
    <w:pPr>
      <w:pStyle w:val="af0"/>
      <w:jc w:val="right"/>
    </w:pPr>
  </w:p>
  <w:p w:rsidR="001335A5" w:rsidRDefault="001335A5"/>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5A5" w:rsidRPr="000274C4" w:rsidRDefault="001335A5">
    <w:pPr>
      <w:pStyle w:val="af0"/>
      <w:jc w:val="right"/>
    </w:pPr>
  </w:p>
  <w:p w:rsidR="001335A5" w:rsidRDefault="001335A5"/>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5A5" w:rsidRPr="000274C4" w:rsidRDefault="001335A5">
    <w:pPr>
      <w:pStyle w:val="af0"/>
      <w:jc w:val="right"/>
    </w:pPr>
  </w:p>
  <w:p w:rsidR="001335A5" w:rsidRDefault="001335A5"/>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5A5" w:rsidRPr="00DA3BFC" w:rsidRDefault="001335A5">
    <w:pPr>
      <w:pStyle w:val="af0"/>
      <w:jc w:val="right"/>
      <w:rPr>
        <w:sz w:val="19"/>
        <w:szCs w:val="19"/>
      </w:rPr>
    </w:pPr>
  </w:p>
  <w:p w:rsidR="001335A5" w:rsidRPr="00DA3BFC" w:rsidRDefault="001335A5">
    <w:pPr>
      <w:rPr>
        <w:sz w:val="19"/>
        <w:szCs w:val="19"/>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5A5" w:rsidRPr="000274C4" w:rsidRDefault="001335A5">
    <w:pPr>
      <w:pStyle w:val="af0"/>
      <w:jc w:val="right"/>
    </w:pPr>
  </w:p>
  <w:p w:rsidR="001335A5" w:rsidRDefault="001335A5"/>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5A5" w:rsidRPr="000274C4" w:rsidRDefault="001335A5">
    <w:pPr>
      <w:pStyle w:val="af0"/>
      <w:jc w:val="right"/>
    </w:pPr>
  </w:p>
  <w:p w:rsidR="001335A5" w:rsidRDefault="001335A5"/>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5A5" w:rsidRPr="004770A8" w:rsidRDefault="001335A5" w:rsidP="00CA7354">
    <w:pPr>
      <w:pStyle w:val="af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5A5" w:rsidRPr="004770A8" w:rsidRDefault="001335A5" w:rsidP="004770A8">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5A5" w:rsidRPr="000274C4" w:rsidRDefault="001335A5">
    <w:pPr>
      <w:pStyle w:val="af0"/>
      <w:jc w:val="right"/>
    </w:pPr>
  </w:p>
  <w:p w:rsidR="001335A5" w:rsidRDefault="001335A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5A5" w:rsidRPr="000274C4" w:rsidRDefault="001335A5">
    <w:pPr>
      <w:pStyle w:val="af0"/>
      <w:jc w:val="right"/>
    </w:pPr>
  </w:p>
  <w:p w:rsidR="001335A5" w:rsidRDefault="001335A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5A5" w:rsidRPr="000274C4" w:rsidRDefault="001335A5">
    <w:pPr>
      <w:pStyle w:val="af0"/>
      <w:jc w:val="right"/>
    </w:pPr>
  </w:p>
  <w:p w:rsidR="001335A5" w:rsidRDefault="001335A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5A5" w:rsidRPr="000274C4" w:rsidRDefault="001335A5">
    <w:pPr>
      <w:pStyle w:val="af0"/>
      <w:jc w:val="right"/>
    </w:pPr>
  </w:p>
  <w:p w:rsidR="001335A5" w:rsidRDefault="001335A5"/>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5A5" w:rsidRPr="000274C4" w:rsidRDefault="001335A5">
    <w:pPr>
      <w:pStyle w:val="af0"/>
      <w:jc w:val="right"/>
    </w:pPr>
  </w:p>
  <w:p w:rsidR="001335A5" w:rsidRDefault="001335A5"/>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5A5" w:rsidRPr="000274C4" w:rsidRDefault="001335A5">
    <w:pPr>
      <w:pStyle w:val="af0"/>
      <w:jc w:val="right"/>
    </w:pPr>
  </w:p>
  <w:p w:rsidR="001335A5" w:rsidRDefault="001335A5"/>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5A5" w:rsidRPr="000274C4" w:rsidRDefault="001335A5">
    <w:pPr>
      <w:pStyle w:val="af0"/>
      <w:jc w:val="right"/>
    </w:pPr>
  </w:p>
  <w:p w:rsidR="001335A5" w:rsidRDefault="001335A5"/>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5A5" w:rsidRPr="000274C4" w:rsidRDefault="001335A5">
    <w:pPr>
      <w:pStyle w:val="af0"/>
      <w:jc w:val="right"/>
    </w:pPr>
  </w:p>
  <w:p w:rsidR="001335A5" w:rsidRDefault="001335A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889" w:rsidRDefault="00BB1889" w:rsidP="00A53310">
      <w:pPr>
        <w:spacing w:after="0" w:line="240" w:lineRule="auto"/>
      </w:pPr>
      <w:r>
        <w:separator/>
      </w:r>
    </w:p>
  </w:footnote>
  <w:footnote w:type="continuationSeparator" w:id="0">
    <w:p w:rsidR="00BB1889" w:rsidRDefault="00BB1889" w:rsidP="00A533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40B0"/>
    <w:multiLevelType w:val="hybridMultilevel"/>
    <w:tmpl w:val="2CC036AA"/>
    <w:lvl w:ilvl="0" w:tplc="BE04521A">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1">
    <w:nsid w:val="00E91092"/>
    <w:multiLevelType w:val="hybridMultilevel"/>
    <w:tmpl w:val="7C8A2B50"/>
    <w:lvl w:ilvl="0" w:tplc="C8282F56">
      <w:start w:val="1"/>
      <w:numFmt w:val="decimal"/>
      <w:lvlText w:val="%1."/>
      <w:lvlJc w:val="right"/>
      <w:pPr>
        <w:ind w:left="644" w:hanging="360"/>
      </w:pPr>
      <w:rPr>
        <w:rFonts w:cs="Times New Roman"/>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2">
    <w:nsid w:val="071D19D1"/>
    <w:multiLevelType w:val="hybridMultilevel"/>
    <w:tmpl w:val="52B2EA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9984F7C"/>
    <w:multiLevelType w:val="multilevel"/>
    <w:tmpl w:val="D64827F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0B560FC0"/>
    <w:multiLevelType w:val="multilevel"/>
    <w:tmpl w:val="D64827F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1A8068CC"/>
    <w:multiLevelType w:val="multilevel"/>
    <w:tmpl w:val="D64827F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200506D4"/>
    <w:multiLevelType w:val="hybridMultilevel"/>
    <w:tmpl w:val="4386ECE2"/>
    <w:lvl w:ilvl="0" w:tplc="300EE9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3E73D15"/>
    <w:multiLevelType w:val="multilevel"/>
    <w:tmpl w:val="82EAD02A"/>
    <w:lvl w:ilvl="0">
      <w:start w:val="1"/>
      <w:numFmt w:val="decimal"/>
      <w:lvlText w:val="%1."/>
      <w:lvlJc w:val="left"/>
      <w:pPr>
        <w:ind w:left="1778" w:hanging="360"/>
      </w:pPr>
      <w:rPr>
        <w:rFonts w:hint="default"/>
      </w:rPr>
    </w:lvl>
    <w:lvl w:ilvl="1">
      <w:start w:val="1"/>
      <w:numFmt w:val="decimal"/>
      <w:lvlText w:val="%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8">
    <w:nsid w:val="48425728"/>
    <w:multiLevelType w:val="multilevel"/>
    <w:tmpl w:val="D64827F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4CC90BF1"/>
    <w:multiLevelType w:val="multilevel"/>
    <w:tmpl w:val="D64827F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4CE70081"/>
    <w:multiLevelType w:val="multilevel"/>
    <w:tmpl w:val="D64827F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50A7501F"/>
    <w:multiLevelType w:val="multilevel"/>
    <w:tmpl w:val="B65A1364"/>
    <w:styleLink w:val="3"/>
    <w:lvl w:ilvl="0">
      <w:start w:val="1"/>
      <w:numFmt w:val="none"/>
      <w:lvlText w:val="1.1.1."/>
      <w:lvlJc w:val="left"/>
      <w:pPr>
        <w:tabs>
          <w:tab w:val="num" w:pos="720"/>
        </w:tabs>
        <w:ind w:left="720" w:hanging="360"/>
      </w:pPr>
      <w:rPr>
        <w:rFonts w:cs="Times New Roman"/>
        <w:b/>
        <w:sz w:val="28"/>
      </w:rPr>
    </w:lvl>
    <w:lvl w:ilvl="1">
      <w:start w:val="1"/>
      <w:numFmt w:val="none"/>
      <w:lvlText w:val="1.1."/>
      <w:lvlJc w:val="left"/>
      <w:pPr>
        <w:tabs>
          <w:tab w:val="num" w:pos="1069"/>
        </w:tabs>
        <w:ind w:left="1069" w:hanging="360"/>
      </w:pPr>
      <w:rPr>
        <w:rFonts w:ascii="Times New Roman" w:hAnsi="Times New Roman" w:cs="Times New Roman" w:hint="default"/>
        <w:b w:val="0"/>
        <w:i w:val="0"/>
        <w:sz w:val="28"/>
      </w:rPr>
    </w:lvl>
    <w:lvl w:ilvl="2">
      <w:start w:val="1"/>
      <w:numFmt w:val="decimal"/>
      <w:isLgl/>
      <w:lvlText w:val="%1.%2.%3."/>
      <w:lvlJc w:val="left"/>
      <w:pPr>
        <w:tabs>
          <w:tab w:val="num" w:pos="1778"/>
        </w:tabs>
        <w:ind w:left="1778" w:hanging="720"/>
      </w:pPr>
      <w:rPr>
        <w:rFonts w:cs="Times New Roman"/>
      </w:rPr>
    </w:lvl>
    <w:lvl w:ilvl="3">
      <w:start w:val="1"/>
      <w:numFmt w:val="decimal"/>
      <w:isLgl/>
      <w:lvlText w:val="%1.%2.%3.%4."/>
      <w:lvlJc w:val="left"/>
      <w:pPr>
        <w:tabs>
          <w:tab w:val="num" w:pos="2487"/>
        </w:tabs>
        <w:ind w:left="2487" w:hanging="1080"/>
      </w:pPr>
      <w:rPr>
        <w:rFonts w:cs="Times New Roman"/>
      </w:rPr>
    </w:lvl>
    <w:lvl w:ilvl="4">
      <w:start w:val="1"/>
      <w:numFmt w:val="decimal"/>
      <w:isLgl/>
      <w:lvlText w:val="%1.%2.%3.%4.%5."/>
      <w:lvlJc w:val="left"/>
      <w:pPr>
        <w:tabs>
          <w:tab w:val="num" w:pos="2836"/>
        </w:tabs>
        <w:ind w:left="2836" w:hanging="1080"/>
      </w:pPr>
      <w:rPr>
        <w:rFonts w:cs="Times New Roman"/>
      </w:rPr>
    </w:lvl>
    <w:lvl w:ilvl="5">
      <w:start w:val="1"/>
      <w:numFmt w:val="decimal"/>
      <w:isLgl/>
      <w:lvlText w:val="%1.%2.%3.%4.%5.%6."/>
      <w:lvlJc w:val="left"/>
      <w:pPr>
        <w:tabs>
          <w:tab w:val="num" w:pos="3545"/>
        </w:tabs>
        <w:ind w:left="3545" w:hanging="1440"/>
      </w:pPr>
      <w:rPr>
        <w:rFonts w:cs="Times New Roman"/>
      </w:rPr>
    </w:lvl>
    <w:lvl w:ilvl="6">
      <w:start w:val="1"/>
      <w:numFmt w:val="decimal"/>
      <w:isLgl/>
      <w:lvlText w:val="%1.%2.%3.%4.%5.%6.%7."/>
      <w:lvlJc w:val="left"/>
      <w:pPr>
        <w:tabs>
          <w:tab w:val="num" w:pos="4254"/>
        </w:tabs>
        <w:ind w:left="4254" w:hanging="1800"/>
      </w:pPr>
      <w:rPr>
        <w:rFonts w:cs="Times New Roman"/>
      </w:rPr>
    </w:lvl>
    <w:lvl w:ilvl="7">
      <w:start w:val="1"/>
      <w:numFmt w:val="decimal"/>
      <w:isLgl/>
      <w:lvlText w:val="%1.%2.%3.%4.%5.%6.%7.%8."/>
      <w:lvlJc w:val="left"/>
      <w:pPr>
        <w:tabs>
          <w:tab w:val="num" w:pos="4603"/>
        </w:tabs>
        <w:ind w:left="4603" w:hanging="1800"/>
      </w:pPr>
      <w:rPr>
        <w:rFonts w:cs="Times New Roman"/>
      </w:rPr>
    </w:lvl>
    <w:lvl w:ilvl="8">
      <w:start w:val="1"/>
      <w:numFmt w:val="decimal"/>
      <w:isLgl/>
      <w:lvlText w:val="%1.%2.%3.%4.%5.%6.%7.%8.%9."/>
      <w:lvlJc w:val="left"/>
      <w:pPr>
        <w:tabs>
          <w:tab w:val="num" w:pos="5312"/>
        </w:tabs>
        <w:ind w:left="5312" w:hanging="2160"/>
      </w:pPr>
      <w:rPr>
        <w:rFonts w:cs="Times New Roman"/>
      </w:rPr>
    </w:lvl>
  </w:abstractNum>
  <w:abstractNum w:abstractNumId="12">
    <w:nsid w:val="54C26110"/>
    <w:multiLevelType w:val="multilevel"/>
    <w:tmpl w:val="D64827F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59402579"/>
    <w:multiLevelType w:val="hybridMultilevel"/>
    <w:tmpl w:val="BB08D5A0"/>
    <w:lvl w:ilvl="0" w:tplc="BFDC00B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1AD04E2"/>
    <w:multiLevelType w:val="multilevel"/>
    <w:tmpl w:val="D64827F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62397A0C"/>
    <w:multiLevelType w:val="hybridMultilevel"/>
    <w:tmpl w:val="C3DE93EA"/>
    <w:lvl w:ilvl="0" w:tplc="300EE9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4921451"/>
    <w:multiLevelType w:val="multilevel"/>
    <w:tmpl w:val="D64827F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64BD039D"/>
    <w:multiLevelType w:val="hybridMultilevel"/>
    <w:tmpl w:val="456458D8"/>
    <w:lvl w:ilvl="0" w:tplc="737CE282">
      <w:start w:val="1"/>
      <w:numFmt w:val="decimal"/>
      <w:suff w:val="space"/>
      <w:lvlText w:val="%1."/>
      <w:lvlJc w:val="left"/>
      <w:pPr>
        <w:ind w:left="1185" w:hanging="645"/>
      </w:pPr>
      <w:rPr>
        <w:rFonts w:hint="default"/>
        <w:sz w:val="28"/>
        <w:szCs w:val="28"/>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8">
    <w:nsid w:val="699719F6"/>
    <w:multiLevelType w:val="hybridMultilevel"/>
    <w:tmpl w:val="7C8A2B50"/>
    <w:lvl w:ilvl="0" w:tplc="C8282F56">
      <w:start w:val="1"/>
      <w:numFmt w:val="decimal"/>
      <w:lvlText w:val="%1."/>
      <w:lvlJc w:val="right"/>
      <w:pPr>
        <w:ind w:left="644" w:hanging="360"/>
      </w:pPr>
      <w:rPr>
        <w:rFonts w:cs="Times New Roman"/>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19">
    <w:nsid w:val="6BBE26FA"/>
    <w:multiLevelType w:val="hybridMultilevel"/>
    <w:tmpl w:val="08DC4E08"/>
    <w:lvl w:ilvl="0" w:tplc="F84E679A">
      <w:start w:val="1"/>
      <w:numFmt w:val="decimal"/>
      <w:lvlText w:val="%1."/>
      <w:lvlJc w:val="left"/>
      <w:pPr>
        <w:ind w:left="990" w:hanging="39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0">
    <w:nsid w:val="6CF07E7C"/>
    <w:multiLevelType w:val="multilevel"/>
    <w:tmpl w:val="D64827F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704F5ACE"/>
    <w:multiLevelType w:val="hybridMultilevel"/>
    <w:tmpl w:val="F3FEFAD8"/>
    <w:lvl w:ilvl="0" w:tplc="B1A815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39856E6"/>
    <w:multiLevelType w:val="hybridMultilevel"/>
    <w:tmpl w:val="69F2C07E"/>
    <w:lvl w:ilvl="0" w:tplc="0F28E7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44C53DF"/>
    <w:multiLevelType w:val="hybridMultilevel"/>
    <w:tmpl w:val="AB788F90"/>
    <w:lvl w:ilvl="0" w:tplc="BFDC00B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7B65C9D"/>
    <w:multiLevelType w:val="hybridMultilevel"/>
    <w:tmpl w:val="DAD6D79A"/>
    <w:lvl w:ilvl="0" w:tplc="3FA63EFC">
      <w:start w:val="1"/>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7"/>
  </w:num>
  <w:num w:numId="3">
    <w:abstractNumId w:val="2"/>
  </w:num>
  <w:num w:numId="4">
    <w:abstractNumId w:val="23"/>
  </w:num>
  <w:num w:numId="5">
    <w:abstractNumId w:val="13"/>
  </w:num>
  <w:num w:numId="6">
    <w:abstractNumId w:val="6"/>
  </w:num>
  <w:num w:numId="7">
    <w:abstractNumId w:val="15"/>
  </w:num>
  <w:num w:numId="8">
    <w:abstractNumId w:val="17"/>
  </w:num>
  <w:num w:numId="9">
    <w:abstractNumId w:val="21"/>
  </w:num>
  <w:num w:numId="10">
    <w:abstractNumId w:val="22"/>
  </w:num>
  <w:num w:numId="11">
    <w:abstractNumId w:val="19"/>
  </w:num>
  <w:num w:numId="12">
    <w:abstractNumId w:val="5"/>
  </w:num>
  <w:num w:numId="13">
    <w:abstractNumId w:val="9"/>
  </w:num>
  <w:num w:numId="14">
    <w:abstractNumId w:val="12"/>
  </w:num>
  <w:num w:numId="15">
    <w:abstractNumId w:val="3"/>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4"/>
  </w:num>
  <w:num w:numId="19">
    <w:abstractNumId w:val="10"/>
  </w:num>
  <w:num w:numId="20">
    <w:abstractNumId w:val="16"/>
  </w:num>
  <w:num w:numId="21">
    <w:abstractNumId w:val="4"/>
  </w:num>
  <w:num w:numId="22">
    <w:abstractNumId w:val="14"/>
  </w:num>
  <w:num w:numId="23">
    <w:abstractNumId w:val="20"/>
  </w:num>
  <w:num w:numId="24">
    <w:abstractNumId w:val="8"/>
  </w:num>
  <w:num w:numId="25">
    <w:abstractNumId w:val="1"/>
  </w:num>
  <w:num w:numId="26">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78A"/>
    <w:rsid w:val="00000AA3"/>
    <w:rsid w:val="000011EB"/>
    <w:rsid w:val="00002376"/>
    <w:rsid w:val="00002511"/>
    <w:rsid w:val="00002647"/>
    <w:rsid w:val="00002B9E"/>
    <w:rsid w:val="000030E4"/>
    <w:rsid w:val="00005485"/>
    <w:rsid w:val="00006D89"/>
    <w:rsid w:val="00007444"/>
    <w:rsid w:val="00011FF8"/>
    <w:rsid w:val="0001222C"/>
    <w:rsid w:val="00012CCB"/>
    <w:rsid w:val="00013484"/>
    <w:rsid w:val="00016516"/>
    <w:rsid w:val="000166BD"/>
    <w:rsid w:val="0001723D"/>
    <w:rsid w:val="000179B0"/>
    <w:rsid w:val="00022E7B"/>
    <w:rsid w:val="000230B3"/>
    <w:rsid w:val="0002495B"/>
    <w:rsid w:val="00024BD9"/>
    <w:rsid w:val="00024E1C"/>
    <w:rsid w:val="00024F5E"/>
    <w:rsid w:val="000252EB"/>
    <w:rsid w:val="000257AA"/>
    <w:rsid w:val="000267BB"/>
    <w:rsid w:val="0003020F"/>
    <w:rsid w:val="0003134E"/>
    <w:rsid w:val="00032F1F"/>
    <w:rsid w:val="000332BF"/>
    <w:rsid w:val="00033715"/>
    <w:rsid w:val="00033D05"/>
    <w:rsid w:val="00034D37"/>
    <w:rsid w:val="000356A0"/>
    <w:rsid w:val="00035796"/>
    <w:rsid w:val="00035A02"/>
    <w:rsid w:val="000372AF"/>
    <w:rsid w:val="000420A2"/>
    <w:rsid w:val="000420C4"/>
    <w:rsid w:val="000426CF"/>
    <w:rsid w:val="00043CD7"/>
    <w:rsid w:val="00044D2F"/>
    <w:rsid w:val="000465DC"/>
    <w:rsid w:val="0005071A"/>
    <w:rsid w:val="00050B29"/>
    <w:rsid w:val="0005131D"/>
    <w:rsid w:val="000537D8"/>
    <w:rsid w:val="000544D9"/>
    <w:rsid w:val="00054B43"/>
    <w:rsid w:val="00056576"/>
    <w:rsid w:val="00056C97"/>
    <w:rsid w:val="000578F8"/>
    <w:rsid w:val="00060AE0"/>
    <w:rsid w:val="0006156E"/>
    <w:rsid w:val="0006215F"/>
    <w:rsid w:val="00063DD9"/>
    <w:rsid w:val="000645A9"/>
    <w:rsid w:val="00064A41"/>
    <w:rsid w:val="00065E40"/>
    <w:rsid w:val="000662E8"/>
    <w:rsid w:val="000721DF"/>
    <w:rsid w:val="000732FC"/>
    <w:rsid w:val="000733BA"/>
    <w:rsid w:val="00073854"/>
    <w:rsid w:val="00073A41"/>
    <w:rsid w:val="00073E4B"/>
    <w:rsid w:val="00077511"/>
    <w:rsid w:val="00077F6D"/>
    <w:rsid w:val="0008091B"/>
    <w:rsid w:val="00082095"/>
    <w:rsid w:val="000831DC"/>
    <w:rsid w:val="0008500E"/>
    <w:rsid w:val="000852EA"/>
    <w:rsid w:val="00086414"/>
    <w:rsid w:val="00086E67"/>
    <w:rsid w:val="00091A27"/>
    <w:rsid w:val="00093E4C"/>
    <w:rsid w:val="00094089"/>
    <w:rsid w:val="0009484A"/>
    <w:rsid w:val="00095B48"/>
    <w:rsid w:val="000973F7"/>
    <w:rsid w:val="000A00BB"/>
    <w:rsid w:val="000A1345"/>
    <w:rsid w:val="000A1C0B"/>
    <w:rsid w:val="000A1C29"/>
    <w:rsid w:val="000A5BC6"/>
    <w:rsid w:val="000A7707"/>
    <w:rsid w:val="000B08A1"/>
    <w:rsid w:val="000B0BC1"/>
    <w:rsid w:val="000B180E"/>
    <w:rsid w:val="000B19F8"/>
    <w:rsid w:val="000B1C9C"/>
    <w:rsid w:val="000B2736"/>
    <w:rsid w:val="000B29E4"/>
    <w:rsid w:val="000B36AD"/>
    <w:rsid w:val="000B43D3"/>
    <w:rsid w:val="000B5696"/>
    <w:rsid w:val="000B681E"/>
    <w:rsid w:val="000B7360"/>
    <w:rsid w:val="000C1504"/>
    <w:rsid w:val="000C2DC3"/>
    <w:rsid w:val="000C2FE4"/>
    <w:rsid w:val="000C3935"/>
    <w:rsid w:val="000C4923"/>
    <w:rsid w:val="000C60FE"/>
    <w:rsid w:val="000C6707"/>
    <w:rsid w:val="000C7443"/>
    <w:rsid w:val="000D0739"/>
    <w:rsid w:val="000D1243"/>
    <w:rsid w:val="000D221B"/>
    <w:rsid w:val="000D5FFB"/>
    <w:rsid w:val="000D68E3"/>
    <w:rsid w:val="000E1C0C"/>
    <w:rsid w:val="000E356F"/>
    <w:rsid w:val="000E53BC"/>
    <w:rsid w:val="000F0345"/>
    <w:rsid w:val="000F123D"/>
    <w:rsid w:val="000F1AA1"/>
    <w:rsid w:val="000F1CCC"/>
    <w:rsid w:val="000F20C3"/>
    <w:rsid w:val="000F3867"/>
    <w:rsid w:val="000F4536"/>
    <w:rsid w:val="000F470B"/>
    <w:rsid w:val="000F58E2"/>
    <w:rsid w:val="000F6A8F"/>
    <w:rsid w:val="000F7B88"/>
    <w:rsid w:val="000F7BA4"/>
    <w:rsid w:val="001028A7"/>
    <w:rsid w:val="001047A7"/>
    <w:rsid w:val="001047BB"/>
    <w:rsid w:val="0010560C"/>
    <w:rsid w:val="00105C86"/>
    <w:rsid w:val="00106C01"/>
    <w:rsid w:val="001072CA"/>
    <w:rsid w:val="001111EC"/>
    <w:rsid w:val="00112307"/>
    <w:rsid w:val="001135AF"/>
    <w:rsid w:val="001142B1"/>
    <w:rsid w:val="001152DE"/>
    <w:rsid w:val="001156BE"/>
    <w:rsid w:val="0011755A"/>
    <w:rsid w:val="001202F1"/>
    <w:rsid w:val="001208CC"/>
    <w:rsid w:val="00122577"/>
    <w:rsid w:val="00126510"/>
    <w:rsid w:val="0013069A"/>
    <w:rsid w:val="0013102E"/>
    <w:rsid w:val="00131D63"/>
    <w:rsid w:val="001333DF"/>
    <w:rsid w:val="001335A5"/>
    <w:rsid w:val="00133DF6"/>
    <w:rsid w:val="00134502"/>
    <w:rsid w:val="0013485C"/>
    <w:rsid w:val="0013592D"/>
    <w:rsid w:val="00137ABF"/>
    <w:rsid w:val="00143D98"/>
    <w:rsid w:val="00145D71"/>
    <w:rsid w:val="00146EA7"/>
    <w:rsid w:val="00147D2E"/>
    <w:rsid w:val="001527F5"/>
    <w:rsid w:val="00152E6C"/>
    <w:rsid w:val="0015514B"/>
    <w:rsid w:val="00155537"/>
    <w:rsid w:val="001578EF"/>
    <w:rsid w:val="00166143"/>
    <w:rsid w:val="0017146B"/>
    <w:rsid w:val="00173A39"/>
    <w:rsid w:val="0017444B"/>
    <w:rsid w:val="00175D4E"/>
    <w:rsid w:val="001777D9"/>
    <w:rsid w:val="00181A12"/>
    <w:rsid w:val="00182996"/>
    <w:rsid w:val="00185268"/>
    <w:rsid w:val="00186471"/>
    <w:rsid w:val="00186607"/>
    <w:rsid w:val="00191723"/>
    <w:rsid w:val="0019216B"/>
    <w:rsid w:val="00195620"/>
    <w:rsid w:val="00195B96"/>
    <w:rsid w:val="00195F96"/>
    <w:rsid w:val="00196CBB"/>
    <w:rsid w:val="00197281"/>
    <w:rsid w:val="001A1F6E"/>
    <w:rsid w:val="001A23B3"/>
    <w:rsid w:val="001A2BBC"/>
    <w:rsid w:val="001A3E92"/>
    <w:rsid w:val="001A5029"/>
    <w:rsid w:val="001A582A"/>
    <w:rsid w:val="001A5900"/>
    <w:rsid w:val="001A68C5"/>
    <w:rsid w:val="001A778A"/>
    <w:rsid w:val="001A77F6"/>
    <w:rsid w:val="001B174F"/>
    <w:rsid w:val="001B366A"/>
    <w:rsid w:val="001B3AD2"/>
    <w:rsid w:val="001B7EA3"/>
    <w:rsid w:val="001C015E"/>
    <w:rsid w:val="001C13B5"/>
    <w:rsid w:val="001C1698"/>
    <w:rsid w:val="001C3F4C"/>
    <w:rsid w:val="001C4829"/>
    <w:rsid w:val="001C4A0B"/>
    <w:rsid w:val="001C6A55"/>
    <w:rsid w:val="001C6A96"/>
    <w:rsid w:val="001C7C11"/>
    <w:rsid w:val="001D1EF2"/>
    <w:rsid w:val="001D6398"/>
    <w:rsid w:val="001D6501"/>
    <w:rsid w:val="001D7549"/>
    <w:rsid w:val="001E0C21"/>
    <w:rsid w:val="001E1A67"/>
    <w:rsid w:val="001E295C"/>
    <w:rsid w:val="001E6D12"/>
    <w:rsid w:val="001F0C87"/>
    <w:rsid w:val="001F160B"/>
    <w:rsid w:val="001F1F49"/>
    <w:rsid w:val="001F4044"/>
    <w:rsid w:val="001F458A"/>
    <w:rsid w:val="001F4C55"/>
    <w:rsid w:val="001F67B3"/>
    <w:rsid w:val="001F6FF2"/>
    <w:rsid w:val="001F7332"/>
    <w:rsid w:val="00200DB1"/>
    <w:rsid w:val="00201CAA"/>
    <w:rsid w:val="00203062"/>
    <w:rsid w:val="00203125"/>
    <w:rsid w:val="00203543"/>
    <w:rsid w:val="00203F54"/>
    <w:rsid w:val="00205F02"/>
    <w:rsid w:val="00205F2D"/>
    <w:rsid w:val="0020777A"/>
    <w:rsid w:val="00210120"/>
    <w:rsid w:val="00212157"/>
    <w:rsid w:val="00212B5F"/>
    <w:rsid w:val="002131BC"/>
    <w:rsid w:val="00214764"/>
    <w:rsid w:val="00214CB6"/>
    <w:rsid w:val="002168B1"/>
    <w:rsid w:val="00217669"/>
    <w:rsid w:val="0022044F"/>
    <w:rsid w:val="002205DE"/>
    <w:rsid w:val="002210F8"/>
    <w:rsid w:val="00221CA0"/>
    <w:rsid w:val="00222274"/>
    <w:rsid w:val="00224F6B"/>
    <w:rsid w:val="00225DD0"/>
    <w:rsid w:val="00225E2E"/>
    <w:rsid w:val="00230D8B"/>
    <w:rsid w:val="00233C76"/>
    <w:rsid w:val="00235765"/>
    <w:rsid w:val="00241294"/>
    <w:rsid w:val="002415A5"/>
    <w:rsid w:val="002426F9"/>
    <w:rsid w:val="0024273C"/>
    <w:rsid w:val="0024586C"/>
    <w:rsid w:val="00246D18"/>
    <w:rsid w:val="002503CF"/>
    <w:rsid w:val="00250DEA"/>
    <w:rsid w:val="00250E12"/>
    <w:rsid w:val="00250EA6"/>
    <w:rsid w:val="00251C90"/>
    <w:rsid w:val="00254E30"/>
    <w:rsid w:val="0025671A"/>
    <w:rsid w:val="00264FB2"/>
    <w:rsid w:val="0027037E"/>
    <w:rsid w:val="00273428"/>
    <w:rsid w:val="00273FF8"/>
    <w:rsid w:val="0027541A"/>
    <w:rsid w:val="00275C45"/>
    <w:rsid w:val="0028110D"/>
    <w:rsid w:val="00281DC5"/>
    <w:rsid w:val="00282F6E"/>
    <w:rsid w:val="00284466"/>
    <w:rsid w:val="00284B43"/>
    <w:rsid w:val="00285526"/>
    <w:rsid w:val="00286304"/>
    <w:rsid w:val="00286A5E"/>
    <w:rsid w:val="00290693"/>
    <w:rsid w:val="00291D48"/>
    <w:rsid w:val="00292122"/>
    <w:rsid w:val="00292F51"/>
    <w:rsid w:val="002975E9"/>
    <w:rsid w:val="00297CA6"/>
    <w:rsid w:val="002A08AC"/>
    <w:rsid w:val="002A0B74"/>
    <w:rsid w:val="002A1CE2"/>
    <w:rsid w:val="002A1E2E"/>
    <w:rsid w:val="002A2A07"/>
    <w:rsid w:val="002A5C6D"/>
    <w:rsid w:val="002B0B6E"/>
    <w:rsid w:val="002B1333"/>
    <w:rsid w:val="002B2C19"/>
    <w:rsid w:val="002B3629"/>
    <w:rsid w:val="002B3A45"/>
    <w:rsid w:val="002B5FBE"/>
    <w:rsid w:val="002B62B5"/>
    <w:rsid w:val="002B713C"/>
    <w:rsid w:val="002C0929"/>
    <w:rsid w:val="002C2286"/>
    <w:rsid w:val="002C2D70"/>
    <w:rsid w:val="002C3038"/>
    <w:rsid w:val="002C49B3"/>
    <w:rsid w:val="002C5A2A"/>
    <w:rsid w:val="002D1D38"/>
    <w:rsid w:val="002D2236"/>
    <w:rsid w:val="002D2DB2"/>
    <w:rsid w:val="002D2E43"/>
    <w:rsid w:val="002D3EB5"/>
    <w:rsid w:val="002D4613"/>
    <w:rsid w:val="002D4B68"/>
    <w:rsid w:val="002D4BF4"/>
    <w:rsid w:val="002D53B8"/>
    <w:rsid w:val="002D690E"/>
    <w:rsid w:val="002D7E29"/>
    <w:rsid w:val="002E18AE"/>
    <w:rsid w:val="002E2092"/>
    <w:rsid w:val="002E3114"/>
    <w:rsid w:val="002E6292"/>
    <w:rsid w:val="002E6FBD"/>
    <w:rsid w:val="002E7295"/>
    <w:rsid w:val="002E752A"/>
    <w:rsid w:val="002F261F"/>
    <w:rsid w:val="002F2E8E"/>
    <w:rsid w:val="002F5CA9"/>
    <w:rsid w:val="002F69A1"/>
    <w:rsid w:val="00303845"/>
    <w:rsid w:val="0030445B"/>
    <w:rsid w:val="00304ED0"/>
    <w:rsid w:val="0030637D"/>
    <w:rsid w:val="00310EEB"/>
    <w:rsid w:val="00311D99"/>
    <w:rsid w:val="00312200"/>
    <w:rsid w:val="003122FF"/>
    <w:rsid w:val="00313DFD"/>
    <w:rsid w:val="0031428F"/>
    <w:rsid w:val="00315D68"/>
    <w:rsid w:val="0032035D"/>
    <w:rsid w:val="00320472"/>
    <w:rsid w:val="00320FD9"/>
    <w:rsid w:val="0032102C"/>
    <w:rsid w:val="003236E4"/>
    <w:rsid w:val="00324084"/>
    <w:rsid w:val="00325C04"/>
    <w:rsid w:val="00325DEC"/>
    <w:rsid w:val="0032761F"/>
    <w:rsid w:val="00330025"/>
    <w:rsid w:val="0033180E"/>
    <w:rsid w:val="00331879"/>
    <w:rsid w:val="003341B9"/>
    <w:rsid w:val="0033470F"/>
    <w:rsid w:val="00337251"/>
    <w:rsid w:val="003418DB"/>
    <w:rsid w:val="00342A34"/>
    <w:rsid w:val="00343248"/>
    <w:rsid w:val="0034562E"/>
    <w:rsid w:val="003463B4"/>
    <w:rsid w:val="003543C0"/>
    <w:rsid w:val="00361255"/>
    <w:rsid w:val="00361E17"/>
    <w:rsid w:val="00362CC3"/>
    <w:rsid w:val="00363D2A"/>
    <w:rsid w:val="00364034"/>
    <w:rsid w:val="00364712"/>
    <w:rsid w:val="00365578"/>
    <w:rsid w:val="00367551"/>
    <w:rsid w:val="00367BB7"/>
    <w:rsid w:val="0037279B"/>
    <w:rsid w:val="00373987"/>
    <w:rsid w:val="003739ED"/>
    <w:rsid w:val="003747D5"/>
    <w:rsid w:val="00375CD0"/>
    <w:rsid w:val="0037623C"/>
    <w:rsid w:val="0037665E"/>
    <w:rsid w:val="00376EDE"/>
    <w:rsid w:val="00377FF7"/>
    <w:rsid w:val="0038208D"/>
    <w:rsid w:val="003820CA"/>
    <w:rsid w:val="00382853"/>
    <w:rsid w:val="003843ED"/>
    <w:rsid w:val="00384415"/>
    <w:rsid w:val="0039107D"/>
    <w:rsid w:val="003911E3"/>
    <w:rsid w:val="00391643"/>
    <w:rsid w:val="00391FFC"/>
    <w:rsid w:val="003921C0"/>
    <w:rsid w:val="00392995"/>
    <w:rsid w:val="003930D7"/>
    <w:rsid w:val="00393E46"/>
    <w:rsid w:val="00394411"/>
    <w:rsid w:val="00394CE8"/>
    <w:rsid w:val="00397830"/>
    <w:rsid w:val="003A036A"/>
    <w:rsid w:val="003A0594"/>
    <w:rsid w:val="003A0F99"/>
    <w:rsid w:val="003A216E"/>
    <w:rsid w:val="003A303F"/>
    <w:rsid w:val="003A3E41"/>
    <w:rsid w:val="003A59E0"/>
    <w:rsid w:val="003A6493"/>
    <w:rsid w:val="003A6A05"/>
    <w:rsid w:val="003A7425"/>
    <w:rsid w:val="003B027F"/>
    <w:rsid w:val="003B3511"/>
    <w:rsid w:val="003B426C"/>
    <w:rsid w:val="003B48EF"/>
    <w:rsid w:val="003B6196"/>
    <w:rsid w:val="003B7FCB"/>
    <w:rsid w:val="003C0BDB"/>
    <w:rsid w:val="003C2A02"/>
    <w:rsid w:val="003C2E9E"/>
    <w:rsid w:val="003C31B7"/>
    <w:rsid w:val="003C324F"/>
    <w:rsid w:val="003C3CB2"/>
    <w:rsid w:val="003D1EA4"/>
    <w:rsid w:val="003D3F4B"/>
    <w:rsid w:val="003D4F89"/>
    <w:rsid w:val="003D552E"/>
    <w:rsid w:val="003D6411"/>
    <w:rsid w:val="003E15E3"/>
    <w:rsid w:val="003E1920"/>
    <w:rsid w:val="003E60EB"/>
    <w:rsid w:val="003E6301"/>
    <w:rsid w:val="003F192A"/>
    <w:rsid w:val="003F34BD"/>
    <w:rsid w:val="003F37F0"/>
    <w:rsid w:val="003F3D4E"/>
    <w:rsid w:val="003F4830"/>
    <w:rsid w:val="004011B7"/>
    <w:rsid w:val="004013AF"/>
    <w:rsid w:val="00402B2E"/>
    <w:rsid w:val="004036DC"/>
    <w:rsid w:val="00404D3A"/>
    <w:rsid w:val="004050B8"/>
    <w:rsid w:val="004055DE"/>
    <w:rsid w:val="00406444"/>
    <w:rsid w:val="00410482"/>
    <w:rsid w:val="00410989"/>
    <w:rsid w:val="00410B85"/>
    <w:rsid w:val="00411384"/>
    <w:rsid w:val="00412EF4"/>
    <w:rsid w:val="0041366D"/>
    <w:rsid w:val="00413D3F"/>
    <w:rsid w:val="0041429B"/>
    <w:rsid w:val="00420337"/>
    <w:rsid w:val="00421745"/>
    <w:rsid w:val="00421AA3"/>
    <w:rsid w:val="004222BA"/>
    <w:rsid w:val="004236C2"/>
    <w:rsid w:val="00423E4E"/>
    <w:rsid w:val="00423F40"/>
    <w:rsid w:val="0042630D"/>
    <w:rsid w:val="00426DEF"/>
    <w:rsid w:val="004317DE"/>
    <w:rsid w:val="004336DF"/>
    <w:rsid w:val="00433FA1"/>
    <w:rsid w:val="00434325"/>
    <w:rsid w:val="00437F54"/>
    <w:rsid w:val="00437F99"/>
    <w:rsid w:val="0044072E"/>
    <w:rsid w:val="00443C97"/>
    <w:rsid w:val="00444702"/>
    <w:rsid w:val="00444FD4"/>
    <w:rsid w:val="0044609D"/>
    <w:rsid w:val="0044696F"/>
    <w:rsid w:val="00446EFD"/>
    <w:rsid w:val="00447BD2"/>
    <w:rsid w:val="00450F99"/>
    <w:rsid w:val="004525C9"/>
    <w:rsid w:val="004538AE"/>
    <w:rsid w:val="004540FA"/>
    <w:rsid w:val="00454A3A"/>
    <w:rsid w:val="00455536"/>
    <w:rsid w:val="00455C48"/>
    <w:rsid w:val="00456E31"/>
    <w:rsid w:val="00456FCF"/>
    <w:rsid w:val="004631C4"/>
    <w:rsid w:val="004631F7"/>
    <w:rsid w:val="00465C5A"/>
    <w:rsid w:val="00467DCD"/>
    <w:rsid w:val="004709FB"/>
    <w:rsid w:val="00470B89"/>
    <w:rsid w:val="00470BE5"/>
    <w:rsid w:val="00471DFA"/>
    <w:rsid w:val="00472FE5"/>
    <w:rsid w:val="004738A8"/>
    <w:rsid w:val="00473F7C"/>
    <w:rsid w:val="00475983"/>
    <w:rsid w:val="00475ACE"/>
    <w:rsid w:val="004770A8"/>
    <w:rsid w:val="004770C3"/>
    <w:rsid w:val="00477336"/>
    <w:rsid w:val="00477A73"/>
    <w:rsid w:val="00480025"/>
    <w:rsid w:val="0048287B"/>
    <w:rsid w:val="004854CF"/>
    <w:rsid w:val="004862E3"/>
    <w:rsid w:val="0048718E"/>
    <w:rsid w:val="00490E8E"/>
    <w:rsid w:val="0049127E"/>
    <w:rsid w:val="004919B6"/>
    <w:rsid w:val="004926AF"/>
    <w:rsid w:val="004926C5"/>
    <w:rsid w:val="00492ADF"/>
    <w:rsid w:val="004936DC"/>
    <w:rsid w:val="004952EE"/>
    <w:rsid w:val="00495FDD"/>
    <w:rsid w:val="004A04C2"/>
    <w:rsid w:val="004A0BBC"/>
    <w:rsid w:val="004A1B0C"/>
    <w:rsid w:val="004A1E6B"/>
    <w:rsid w:val="004A4572"/>
    <w:rsid w:val="004A494F"/>
    <w:rsid w:val="004A589F"/>
    <w:rsid w:val="004A5C70"/>
    <w:rsid w:val="004A6D10"/>
    <w:rsid w:val="004A7697"/>
    <w:rsid w:val="004B2468"/>
    <w:rsid w:val="004B27ED"/>
    <w:rsid w:val="004B32BE"/>
    <w:rsid w:val="004B5DC0"/>
    <w:rsid w:val="004B7370"/>
    <w:rsid w:val="004C07F7"/>
    <w:rsid w:val="004C1DC6"/>
    <w:rsid w:val="004C2E2E"/>
    <w:rsid w:val="004C348F"/>
    <w:rsid w:val="004C38C9"/>
    <w:rsid w:val="004C49BA"/>
    <w:rsid w:val="004C55F1"/>
    <w:rsid w:val="004C5B87"/>
    <w:rsid w:val="004C656D"/>
    <w:rsid w:val="004D0550"/>
    <w:rsid w:val="004D0895"/>
    <w:rsid w:val="004D176C"/>
    <w:rsid w:val="004D177C"/>
    <w:rsid w:val="004D5FF7"/>
    <w:rsid w:val="004D7363"/>
    <w:rsid w:val="004E51BF"/>
    <w:rsid w:val="004E5564"/>
    <w:rsid w:val="004E69CC"/>
    <w:rsid w:val="004F0DED"/>
    <w:rsid w:val="004F29AC"/>
    <w:rsid w:val="004F3EFC"/>
    <w:rsid w:val="004F3F58"/>
    <w:rsid w:val="004F4650"/>
    <w:rsid w:val="004F50BC"/>
    <w:rsid w:val="004F526C"/>
    <w:rsid w:val="004F5E01"/>
    <w:rsid w:val="004F6C14"/>
    <w:rsid w:val="00500594"/>
    <w:rsid w:val="00503E2F"/>
    <w:rsid w:val="0050452D"/>
    <w:rsid w:val="00504541"/>
    <w:rsid w:val="00505D61"/>
    <w:rsid w:val="00505F3B"/>
    <w:rsid w:val="00506DAA"/>
    <w:rsid w:val="00510433"/>
    <w:rsid w:val="00512BA5"/>
    <w:rsid w:val="0051355A"/>
    <w:rsid w:val="0051472B"/>
    <w:rsid w:val="005156F8"/>
    <w:rsid w:val="00515920"/>
    <w:rsid w:val="00515F59"/>
    <w:rsid w:val="00516EB8"/>
    <w:rsid w:val="00520A1B"/>
    <w:rsid w:val="005211C8"/>
    <w:rsid w:val="00522A87"/>
    <w:rsid w:val="005230BD"/>
    <w:rsid w:val="00523496"/>
    <w:rsid w:val="0052398D"/>
    <w:rsid w:val="005249F7"/>
    <w:rsid w:val="00524AA4"/>
    <w:rsid w:val="00526BD6"/>
    <w:rsid w:val="00526C65"/>
    <w:rsid w:val="00527E65"/>
    <w:rsid w:val="00531B90"/>
    <w:rsid w:val="005335A3"/>
    <w:rsid w:val="00535F34"/>
    <w:rsid w:val="005370BF"/>
    <w:rsid w:val="00540E4E"/>
    <w:rsid w:val="0054172C"/>
    <w:rsid w:val="00541F78"/>
    <w:rsid w:val="00543705"/>
    <w:rsid w:val="00544F2A"/>
    <w:rsid w:val="00545343"/>
    <w:rsid w:val="00545C9A"/>
    <w:rsid w:val="00546768"/>
    <w:rsid w:val="00551DA1"/>
    <w:rsid w:val="005549A4"/>
    <w:rsid w:val="005550BD"/>
    <w:rsid w:val="00557B7F"/>
    <w:rsid w:val="00562AA8"/>
    <w:rsid w:val="00565263"/>
    <w:rsid w:val="005654F6"/>
    <w:rsid w:val="00565570"/>
    <w:rsid w:val="0056603C"/>
    <w:rsid w:val="005673AC"/>
    <w:rsid w:val="0057301C"/>
    <w:rsid w:val="0057326B"/>
    <w:rsid w:val="00574DB3"/>
    <w:rsid w:val="00575C0A"/>
    <w:rsid w:val="00575E8B"/>
    <w:rsid w:val="005806F0"/>
    <w:rsid w:val="00580952"/>
    <w:rsid w:val="00580DF8"/>
    <w:rsid w:val="00580F5E"/>
    <w:rsid w:val="00581A35"/>
    <w:rsid w:val="00583D2E"/>
    <w:rsid w:val="00585431"/>
    <w:rsid w:val="00585BF1"/>
    <w:rsid w:val="00585EEC"/>
    <w:rsid w:val="005860B2"/>
    <w:rsid w:val="0059226E"/>
    <w:rsid w:val="00592967"/>
    <w:rsid w:val="00592DC6"/>
    <w:rsid w:val="00594E51"/>
    <w:rsid w:val="00595000"/>
    <w:rsid w:val="00595746"/>
    <w:rsid w:val="00595812"/>
    <w:rsid w:val="00595826"/>
    <w:rsid w:val="00596E8D"/>
    <w:rsid w:val="005A0416"/>
    <w:rsid w:val="005A1508"/>
    <w:rsid w:val="005A2DD8"/>
    <w:rsid w:val="005A3243"/>
    <w:rsid w:val="005B3DF6"/>
    <w:rsid w:val="005B3F0A"/>
    <w:rsid w:val="005B546F"/>
    <w:rsid w:val="005B60E4"/>
    <w:rsid w:val="005B7C3B"/>
    <w:rsid w:val="005C0133"/>
    <w:rsid w:val="005C0D60"/>
    <w:rsid w:val="005C103C"/>
    <w:rsid w:val="005C1ED4"/>
    <w:rsid w:val="005C2CAA"/>
    <w:rsid w:val="005C364F"/>
    <w:rsid w:val="005C36D0"/>
    <w:rsid w:val="005C467A"/>
    <w:rsid w:val="005C6AF6"/>
    <w:rsid w:val="005C7960"/>
    <w:rsid w:val="005D1067"/>
    <w:rsid w:val="005D27EC"/>
    <w:rsid w:val="005D623D"/>
    <w:rsid w:val="005D64E1"/>
    <w:rsid w:val="005D7461"/>
    <w:rsid w:val="005E0261"/>
    <w:rsid w:val="005E0445"/>
    <w:rsid w:val="005E0B9E"/>
    <w:rsid w:val="005E0D67"/>
    <w:rsid w:val="005E2619"/>
    <w:rsid w:val="005E310E"/>
    <w:rsid w:val="005E36B8"/>
    <w:rsid w:val="005E3FD3"/>
    <w:rsid w:val="005E4B41"/>
    <w:rsid w:val="005E624C"/>
    <w:rsid w:val="005F47AC"/>
    <w:rsid w:val="005F55D5"/>
    <w:rsid w:val="005F5904"/>
    <w:rsid w:val="005F64C8"/>
    <w:rsid w:val="005F67CD"/>
    <w:rsid w:val="005F6B8D"/>
    <w:rsid w:val="005F6F85"/>
    <w:rsid w:val="005F7066"/>
    <w:rsid w:val="00600009"/>
    <w:rsid w:val="006001A7"/>
    <w:rsid w:val="00600B1D"/>
    <w:rsid w:val="00601E11"/>
    <w:rsid w:val="00604A43"/>
    <w:rsid w:val="00604AC0"/>
    <w:rsid w:val="00604DCC"/>
    <w:rsid w:val="0060515A"/>
    <w:rsid w:val="00605BE8"/>
    <w:rsid w:val="00607BC3"/>
    <w:rsid w:val="006115C5"/>
    <w:rsid w:val="00612A82"/>
    <w:rsid w:val="00612E86"/>
    <w:rsid w:val="00612F85"/>
    <w:rsid w:val="006132B5"/>
    <w:rsid w:val="00613C99"/>
    <w:rsid w:val="0061423D"/>
    <w:rsid w:val="006150AA"/>
    <w:rsid w:val="006172B3"/>
    <w:rsid w:val="0062030B"/>
    <w:rsid w:val="006215C9"/>
    <w:rsid w:val="006224A7"/>
    <w:rsid w:val="00622CB3"/>
    <w:rsid w:val="00622DF4"/>
    <w:rsid w:val="006241CE"/>
    <w:rsid w:val="006246F9"/>
    <w:rsid w:val="006261D4"/>
    <w:rsid w:val="00626310"/>
    <w:rsid w:val="00630E72"/>
    <w:rsid w:val="006316C6"/>
    <w:rsid w:val="006317A1"/>
    <w:rsid w:val="00632501"/>
    <w:rsid w:val="0063329E"/>
    <w:rsid w:val="00634693"/>
    <w:rsid w:val="006349C0"/>
    <w:rsid w:val="0063513B"/>
    <w:rsid w:val="00635EBE"/>
    <w:rsid w:val="006367FE"/>
    <w:rsid w:val="00641291"/>
    <w:rsid w:val="0064187A"/>
    <w:rsid w:val="0064382C"/>
    <w:rsid w:val="006449F1"/>
    <w:rsid w:val="00651DC5"/>
    <w:rsid w:val="00653825"/>
    <w:rsid w:val="006542F0"/>
    <w:rsid w:val="0065508A"/>
    <w:rsid w:val="00657656"/>
    <w:rsid w:val="006579E7"/>
    <w:rsid w:val="00661BC6"/>
    <w:rsid w:val="0066505B"/>
    <w:rsid w:val="0066768C"/>
    <w:rsid w:val="00670138"/>
    <w:rsid w:val="0067059D"/>
    <w:rsid w:val="00670D6F"/>
    <w:rsid w:val="006713EC"/>
    <w:rsid w:val="00671E36"/>
    <w:rsid w:val="0067204F"/>
    <w:rsid w:val="00672A3C"/>
    <w:rsid w:val="006742F3"/>
    <w:rsid w:val="00674B43"/>
    <w:rsid w:val="00675AD6"/>
    <w:rsid w:val="00675EAF"/>
    <w:rsid w:val="006768ED"/>
    <w:rsid w:val="00676F62"/>
    <w:rsid w:val="00677D40"/>
    <w:rsid w:val="00681A3F"/>
    <w:rsid w:val="00681E30"/>
    <w:rsid w:val="00682AA5"/>
    <w:rsid w:val="00683B3C"/>
    <w:rsid w:val="006865F9"/>
    <w:rsid w:val="00686ADE"/>
    <w:rsid w:val="006929BE"/>
    <w:rsid w:val="006938C9"/>
    <w:rsid w:val="00693FBE"/>
    <w:rsid w:val="006960AC"/>
    <w:rsid w:val="006A02E0"/>
    <w:rsid w:val="006A0308"/>
    <w:rsid w:val="006A48A8"/>
    <w:rsid w:val="006A79F4"/>
    <w:rsid w:val="006B3C33"/>
    <w:rsid w:val="006B5162"/>
    <w:rsid w:val="006B5319"/>
    <w:rsid w:val="006B6C68"/>
    <w:rsid w:val="006C4955"/>
    <w:rsid w:val="006C7E59"/>
    <w:rsid w:val="006D00CF"/>
    <w:rsid w:val="006D03C2"/>
    <w:rsid w:val="006D041A"/>
    <w:rsid w:val="006D2612"/>
    <w:rsid w:val="006D3BD0"/>
    <w:rsid w:val="006D6BA5"/>
    <w:rsid w:val="006D7674"/>
    <w:rsid w:val="006E13D3"/>
    <w:rsid w:val="006E148C"/>
    <w:rsid w:val="006E1765"/>
    <w:rsid w:val="006E1A69"/>
    <w:rsid w:val="006E2141"/>
    <w:rsid w:val="006E38C1"/>
    <w:rsid w:val="006E3BBB"/>
    <w:rsid w:val="006E4C58"/>
    <w:rsid w:val="006E4EB9"/>
    <w:rsid w:val="006E7D91"/>
    <w:rsid w:val="006F012B"/>
    <w:rsid w:val="006F1A9D"/>
    <w:rsid w:val="006F2F8D"/>
    <w:rsid w:val="006F2FC1"/>
    <w:rsid w:val="006F321D"/>
    <w:rsid w:val="006F5B25"/>
    <w:rsid w:val="006F60A0"/>
    <w:rsid w:val="0070470C"/>
    <w:rsid w:val="007049C3"/>
    <w:rsid w:val="007057FA"/>
    <w:rsid w:val="007069D0"/>
    <w:rsid w:val="00710492"/>
    <w:rsid w:val="00711CB6"/>
    <w:rsid w:val="00711E53"/>
    <w:rsid w:val="007123D3"/>
    <w:rsid w:val="00712741"/>
    <w:rsid w:val="00713129"/>
    <w:rsid w:val="00715192"/>
    <w:rsid w:val="0071614E"/>
    <w:rsid w:val="0071649F"/>
    <w:rsid w:val="007169EC"/>
    <w:rsid w:val="00720180"/>
    <w:rsid w:val="00720447"/>
    <w:rsid w:val="00720995"/>
    <w:rsid w:val="00721576"/>
    <w:rsid w:val="00722F51"/>
    <w:rsid w:val="0072475F"/>
    <w:rsid w:val="0072487D"/>
    <w:rsid w:val="00727510"/>
    <w:rsid w:val="007300D3"/>
    <w:rsid w:val="007304F7"/>
    <w:rsid w:val="00733ED2"/>
    <w:rsid w:val="00734CBF"/>
    <w:rsid w:val="00735126"/>
    <w:rsid w:val="00742E06"/>
    <w:rsid w:val="0074332B"/>
    <w:rsid w:val="007471C8"/>
    <w:rsid w:val="007471E1"/>
    <w:rsid w:val="007508BF"/>
    <w:rsid w:val="0075604D"/>
    <w:rsid w:val="00756AF3"/>
    <w:rsid w:val="0076057B"/>
    <w:rsid w:val="00760B00"/>
    <w:rsid w:val="007629B3"/>
    <w:rsid w:val="007630D0"/>
    <w:rsid w:val="007651A8"/>
    <w:rsid w:val="007654AE"/>
    <w:rsid w:val="007658E4"/>
    <w:rsid w:val="00765DD4"/>
    <w:rsid w:val="00765DEB"/>
    <w:rsid w:val="00767CFC"/>
    <w:rsid w:val="0077065D"/>
    <w:rsid w:val="00773394"/>
    <w:rsid w:val="0077642D"/>
    <w:rsid w:val="00777B28"/>
    <w:rsid w:val="007802F7"/>
    <w:rsid w:val="00782459"/>
    <w:rsid w:val="00782C97"/>
    <w:rsid w:val="00783100"/>
    <w:rsid w:val="007837D9"/>
    <w:rsid w:val="007842B5"/>
    <w:rsid w:val="0078572B"/>
    <w:rsid w:val="00785E77"/>
    <w:rsid w:val="007872FE"/>
    <w:rsid w:val="0078775A"/>
    <w:rsid w:val="0079227B"/>
    <w:rsid w:val="00794721"/>
    <w:rsid w:val="00794C4E"/>
    <w:rsid w:val="00795373"/>
    <w:rsid w:val="00795714"/>
    <w:rsid w:val="00797F15"/>
    <w:rsid w:val="007A39F8"/>
    <w:rsid w:val="007A784F"/>
    <w:rsid w:val="007A7907"/>
    <w:rsid w:val="007A7A24"/>
    <w:rsid w:val="007B01A4"/>
    <w:rsid w:val="007B0C3E"/>
    <w:rsid w:val="007B3207"/>
    <w:rsid w:val="007B6FC5"/>
    <w:rsid w:val="007B71BC"/>
    <w:rsid w:val="007B7C01"/>
    <w:rsid w:val="007C1593"/>
    <w:rsid w:val="007C719D"/>
    <w:rsid w:val="007D0FA0"/>
    <w:rsid w:val="007D20BF"/>
    <w:rsid w:val="007D2F3E"/>
    <w:rsid w:val="007D3AFE"/>
    <w:rsid w:val="007D424A"/>
    <w:rsid w:val="007D4829"/>
    <w:rsid w:val="007D4EBA"/>
    <w:rsid w:val="007D564D"/>
    <w:rsid w:val="007D6BAC"/>
    <w:rsid w:val="007E003B"/>
    <w:rsid w:val="007E10BF"/>
    <w:rsid w:val="007E1764"/>
    <w:rsid w:val="007E48B9"/>
    <w:rsid w:val="007E53FF"/>
    <w:rsid w:val="007E5F59"/>
    <w:rsid w:val="007F16E1"/>
    <w:rsid w:val="007F2FF3"/>
    <w:rsid w:val="007F4480"/>
    <w:rsid w:val="007F50A6"/>
    <w:rsid w:val="007F59A5"/>
    <w:rsid w:val="007F75D3"/>
    <w:rsid w:val="0080166B"/>
    <w:rsid w:val="008044EC"/>
    <w:rsid w:val="00804CA2"/>
    <w:rsid w:val="00807B04"/>
    <w:rsid w:val="00807D35"/>
    <w:rsid w:val="0081275D"/>
    <w:rsid w:val="00812E0D"/>
    <w:rsid w:val="00813E8B"/>
    <w:rsid w:val="00815FA0"/>
    <w:rsid w:val="00816F59"/>
    <w:rsid w:val="00821EC3"/>
    <w:rsid w:val="0082208B"/>
    <w:rsid w:val="008237D6"/>
    <w:rsid w:val="0082394A"/>
    <w:rsid w:val="008258F0"/>
    <w:rsid w:val="008268BE"/>
    <w:rsid w:val="00826ABC"/>
    <w:rsid w:val="00826AD8"/>
    <w:rsid w:val="00830581"/>
    <w:rsid w:val="00830C60"/>
    <w:rsid w:val="00830C6B"/>
    <w:rsid w:val="00830F79"/>
    <w:rsid w:val="00832472"/>
    <w:rsid w:val="00833338"/>
    <w:rsid w:val="00833AAC"/>
    <w:rsid w:val="00833E51"/>
    <w:rsid w:val="00834A53"/>
    <w:rsid w:val="0083618A"/>
    <w:rsid w:val="008403A3"/>
    <w:rsid w:val="008405DF"/>
    <w:rsid w:val="008405FE"/>
    <w:rsid w:val="00840B00"/>
    <w:rsid w:val="0084141A"/>
    <w:rsid w:val="0084385D"/>
    <w:rsid w:val="00845DB6"/>
    <w:rsid w:val="008472D9"/>
    <w:rsid w:val="00847C5B"/>
    <w:rsid w:val="00847EF4"/>
    <w:rsid w:val="008509A9"/>
    <w:rsid w:val="00853765"/>
    <w:rsid w:val="00854E93"/>
    <w:rsid w:val="008614F5"/>
    <w:rsid w:val="008628F5"/>
    <w:rsid w:val="008629D4"/>
    <w:rsid w:val="00862B27"/>
    <w:rsid w:val="00863CB4"/>
    <w:rsid w:val="008648CE"/>
    <w:rsid w:val="00866F52"/>
    <w:rsid w:val="008675D4"/>
    <w:rsid w:val="00867D80"/>
    <w:rsid w:val="00870C11"/>
    <w:rsid w:val="00872339"/>
    <w:rsid w:val="00873A17"/>
    <w:rsid w:val="00875151"/>
    <w:rsid w:val="008758AF"/>
    <w:rsid w:val="00875E14"/>
    <w:rsid w:val="00877CD3"/>
    <w:rsid w:val="00877D1C"/>
    <w:rsid w:val="00880AE0"/>
    <w:rsid w:val="0088120B"/>
    <w:rsid w:val="008832C1"/>
    <w:rsid w:val="00883737"/>
    <w:rsid w:val="008879B5"/>
    <w:rsid w:val="008910F5"/>
    <w:rsid w:val="00892F5F"/>
    <w:rsid w:val="00894222"/>
    <w:rsid w:val="00894436"/>
    <w:rsid w:val="00897BC1"/>
    <w:rsid w:val="008A1150"/>
    <w:rsid w:val="008A1451"/>
    <w:rsid w:val="008A309C"/>
    <w:rsid w:val="008A36B9"/>
    <w:rsid w:val="008A48D4"/>
    <w:rsid w:val="008A5734"/>
    <w:rsid w:val="008A5FD5"/>
    <w:rsid w:val="008A669F"/>
    <w:rsid w:val="008A6C3E"/>
    <w:rsid w:val="008A764E"/>
    <w:rsid w:val="008B1620"/>
    <w:rsid w:val="008B2005"/>
    <w:rsid w:val="008B4308"/>
    <w:rsid w:val="008B55A6"/>
    <w:rsid w:val="008B5FFA"/>
    <w:rsid w:val="008B729D"/>
    <w:rsid w:val="008B7F41"/>
    <w:rsid w:val="008C0D45"/>
    <w:rsid w:val="008C17FF"/>
    <w:rsid w:val="008C4CBF"/>
    <w:rsid w:val="008C5DE9"/>
    <w:rsid w:val="008C6989"/>
    <w:rsid w:val="008C7133"/>
    <w:rsid w:val="008C754E"/>
    <w:rsid w:val="008C7921"/>
    <w:rsid w:val="008D1D6D"/>
    <w:rsid w:val="008D257C"/>
    <w:rsid w:val="008D2B5F"/>
    <w:rsid w:val="008D5C4A"/>
    <w:rsid w:val="008D6CCC"/>
    <w:rsid w:val="008D7C49"/>
    <w:rsid w:val="008E086C"/>
    <w:rsid w:val="008E147B"/>
    <w:rsid w:val="008E69BE"/>
    <w:rsid w:val="008F078E"/>
    <w:rsid w:val="008F1BD8"/>
    <w:rsid w:val="008F30B4"/>
    <w:rsid w:val="008F426A"/>
    <w:rsid w:val="008F4591"/>
    <w:rsid w:val="00901501"/>
    <w:rsid w:val="00901E0B"/>
    <w:rsid w:val="009031A7"/>
    <w:rsid w:val="0090336F"/>
    <w:rsid w:val="00904FD8"/>
    <w:rsid w:val="00905E0E"/>
    <w:rsid w:val="0090737F"/>
    <w:rsid w:val="0091147C"/>
    <w:rsid w:val="00912019"/>
    <w:rsid w:val="009121DA"/>
    <w:rsid w:val="00912B1A"/>
    <w:rsid w:val="00913F29"/>
    <w:rsid w:val="00916ADC"/>
    <w:rsid w:val="00916CDB"/>
    <w:rsid w:val="00916F77"/>
    <w:rsid w:val="00921585"/>
    <w:rsid w:val="00921F74"/>
    <w:rsid w:val="00924CC2"/>
    <w:rsid w:val="00925977"/>
    <w:rsid w:val="009265F1"/>
    <w:rsid w:val="00927E6E"/>
    <w:rsid w:val="0093049C"/>
    <w:rsid w:val="009308FA"/>
    <w:rsid w:val="00930F8C"/>
    <w:rsid w:val="0093129B"/>
    <w:rsid w:val="00932B15"/>
    <w:rsid w:val="009337A2"/>
    <w:rsid w:val="00936258"/>
    <w:rsid w:val="009403B9"/>
    <w:rsid w:val="0094167B"/>
    <w:rsid w:val="0094185C"/>
    <w:rsid w:val="00942A42"/>
    <w:rsid w:val="00942B22"/>
    <w:rsid w:val="00943516"/>
    <w:rsid w:val="009436EA"/>
    <w:rsid w:val="00943964"/>
    <w:rsid w:val="00944892"/>
    <w:rsid w:val="00944BCE"/>
    <w:rsid w:val="009454F4"/>
    <w:rsid w:val="0094554C"/>
    <w:rsid w:val="009459AD"/>
    <w:rsid w:val="0094706D"/>
    <w:rsid w:val="00947C03"/>
    <w:rsid w:val="00950CF4"/>
    <w:rsid w:val="00951378"/>
    <w:rsid w:val="00953581"/>
    <w:rsid w:val="00953A6B"/>
    <w:rsid w:val="00953FF0"/>
    <w:rsid w:val="00954665"/>
    <w:rsid w:val="00954AC6"/>
    <w:rsid w:val="00955AF1"/>
    <w:rsid w:val="009561BE"/>
    <w:rsid w:val="00960A0B"/>
    <w:rsid w:val="0096238C"/>
    <w:rsid w:val="00963948"/>
    <w:rsid w:val="00963A2D"/>
    <w:rsid w:val="00965CB1"/>
    <w:rsid w:val="009707D4"/>
    <w:rsid w:val="00971451"/>
    <w:rsid w:val="00972811"/>
    <w:rsid w:val="0097336E"/>
    <w:rsid w:val="00974918"/>
    <w:rsid w:val="00976486"/>
    <w:rsid w:val="00976DCC"/>
    <w:rsid w:val="009775B1"/>
    <w:rsid w:val="009778CC"/>
    <w:rsid w:val="0098068C"/>
    <w:rsid w:val="00983252"/>
    <w:rsid w:val="00983E04"/>
    <w:rsid w:val="0098509A"/>
    <w:rsid w:val="00985686"/>
    <w:rsid w:val="009869F6"/>
    <w:rsid w:val="009873AA"/>
    <w:rsid w:val="0098783D"/>
    <w:rsid w:val="00990CBC"/>
    <w:rsid w:val="0099138C"/>
    <w:rsid w:val="0099149A"/>
    <w:rsid w:val="00991B10"/>
    <w:rsid w:val="00995F9A"/>
    <w:rsid w:val="00996D31"/>
    <w:rsid w:val="009A2695"/>
    <w:rsid w:val="009A288B"/>
    <w:rsid w:val="009A3BC7"/>
    <w:rsid w:val="009A474F"/>
    <w:rsid w:val="009A4DDD"/>
    <w:rsid w:val="009A5631"/>
    <w:rsid w:val="009A67AE"/>
    <w:rsid w:val="009B10C6"/>
    <w:rsid w:val="009B2000"/>
    <w:rsid w:val="009B3586"/>
    <w:rsid w:val="009B47F5"/>
    <w:rsid w:val="009B4AD3"/>
    <w:rsid w:val="009B4ECF"/>
    <w:rsid w:val="009B65A7"/>
    <w:rsid w:val="009B6FE4"/>
    <w:rsid w:val="009C08F9"/>
    <w:rsid w:val="009C0B08"/>
    <w:rsid w:val="009C0DF5"/>
    <w:rsid w:val="009C10FA"/>
    <w:rsid w:val="009C189A"/>
    <w:rsid w:val="009C2BAE"/>
    <w:rsid w:val="009C3690"/>
    <w:rsid w:val="009C4D46"/>
    <w:rsid w:val="009C51F8"/>
    <w:rsid w:val="009C56B9"/>
    <w:rsid w:val="009C6D1C"/>
    <w:rsid w:val="009C726A"/>
    <w:rsid w:val="009C7B1B"/>
    <w:rsid w:val="009D1BB4"/>
    <w:rsid w:val="009D2BFA"/>
    <w:rsid w:val="009D34EF"/>
    <w:rsid w:val="009D625E"/>
    <w:rsid w:val="009D6874"/>
    <w:rsid w:val="009E049F"/>
    <w:rsid w:val="009E2431"/>
    <w:rsid w:val="009E4786"/>
    <w:rsid w:val="009E69DD"/>
    <w:rsid w:val="009E7B3E"/>
    <w:rsid w:val="009F0796"/>
    <w:rsid w:val="009F0E9A"/>
    <w:rsid w:val="009F1FA4"/>
    <w:rsid w:val="009F241F"/>
    <w:rsid w:val="009F36C1"/>
    <w:rsid w:val="009F485C"/>
    <w:rsid w:val="009F6C4D"/>
    <w:rsid w:val="009F7927"/>
    <w:rsid w:val="00A012B5"/>
    <w:rsid w:val="00A0191E"/>
    <w:rsid w:val="00A0224A"/>
    <w:rsid w:val="00A033B1"/>
    <w:rsid w:val="00A03BDC"/>
    <w:rsid w:val="00A055DD"/>
    <w:rsid w:val="00A056D7"/>
    <w:rsid w:val="00A0732D"/>
    <w:rsid w:val="00A07CAF"/>
    <w:rsid w:val="00A10434"/>
    <w:rsid w:val="00A113CC"/>
    <w:rsid w:val="00A13E36"/>
    <w:rsid w:val="00A155D0"/>
    <w:rsid w:val="00A16F3D"/>
    <w:rsid w:val="00A1783E"/>
    <w:rsid w:val="00A20323"/>
    <w:rsid w:val="00A205A8"/>
    <w:rsid w:val="00A21859"/>
    <w:rsid w:val="00A22B22"/>
    <w:rsid w:val="00A25FA1"/>
    <w:rsid w:val="00A26299"/>
    <w:rsid w:val="00A31D73"/>
    <w:rsid w:val="00A3215E"/>
    <w:rsid w:val="00A33490"/>
    <w:rsid w:val="00A33E2B"/>
    <w:rsid w:val="00A3464A"/>
    <w:rsid w:val="00A35BA9"/>
    <w:rsid w:val="00A36863"/>
    <w:rsid w:val="00A368A5"/>
    <w:rsid w:val="00A3787A"/>
    <w:rsid w:val="00A42672"/>
    <w:rsid w:val="00A4409D"/>
    <w:rsid w:val="00A44B81"/>
    <w:rsid w:val="00A4517B"/>
    <w:rsid w:val="00A501D7"/>
    <w:rsid w:val="00A50349"/>
    <w:rsid w:val="00A51540"/>
    <w:rsid w:val="00A51F85"/>
    <w:rsid w:val="00A5254F"/>
    <w:rsid w:val="00A53310"/>
    <w:rsid w:val="00A5462A"/>
    <w:rsid w:val="00A55411"/>
    <w:rsid w:val="00A564F1"/>
    <w:rsid w:val="00A57153"/>
    <w:rsid w:val="00A575D1"/>
    <w:rsid w:val="00A62BD4"/>
    <w:rsid w:val="00A63D08"/>
    <w:rsid w:val="00A641CD"/>
    <w:rsid w:val="00A64DF6"/>
    <w:rsid w:val="00A656A9"/>
    <w:rsid w:val="00A6625A"/>
    <w:rsid w:val="00A67726"/>
    <w:rsid w:val="00A73FFD"/>
    <w:rsid w:val="00A74B9C"/>
    <w:rsid w:val="00A76ACD"/>
    <w:rsid w:val="00A817DF"/>
    <w:rsid w:val="00A83351"/>
    <w:rsid w:val="00A83463"/>
    <w:rsid w:val="00A83946"/>
    <w:rsid w:val="00A843F9"/>
    <w:rsid w:val="00A86777"/>
    <w:rsid w:val="00A87110"/>
    <w:rsid w:val="00A87351"/>
    <w:rsid w:val="00A90AE1"/>
    <w:rsid w:val="00A96895"/>
    <w:rsid w:val="00A975E9"/>
    <w:rsid w:val="00A97782"/>
    <w:rsid w:val="00AA1308"/>
    <w:rsid w:val="00AA3305"/>
    <w:rsid w:val="00AA3A41"/>
    <w:rsid w:val="00AA6B4C"/>
    <w:rsid w:val="00AA7F70"/>
    <w:rsid w:val="00AB0621"/>
    <w:rsid w:val="00AB1DB6"/>
    <w:rsid w:val="00AB1DE7"/>
    <w:rsid w:val="00AB2154"/>
    <w:rsid w:val="00AB69C2"/>
    <w:rsid w:val="00AB6BED"/>
    <w:rsid w:val="00AC10DC"/>
    <w:rsid w:val="00AC1E39"/>
    <w:rsid w:val="00AC2F2C"/>
    <w:rsid w:val="00AC5806"/>
    <w:rsid w:val="00AC5B68"/>
    <w:rsid w:val="00AC609F"/>
    <w:rsid w:val="00AC70EB"/>
    <w:rsid w:val="00AD1219"/>
    <w:rsid w:val="00AD12E2"/>
    <w:rsid w:val="00AD1FFB"/>
    <w:rsid w:val="00AD2818"/>
    <w:rsid w:val="00AD2D37"/>
    <w:rsid w:val="00AD3F6F"/>
    <w:rsid w:val="00AD46BF"/>
    <w:rsid w:val="00AD5083"/>
    <w:rsid w:val="00AD5FD4"/>
    <w:rsid w:val="00AD6184"/>
    <w:rsid w:val="00AD73AF"/>
    <w:rsid w:val="00AD7547"/>
    <w:rsid w:val="00AD7BF7"/>
    <w:rsid w:val="00AE0EA6"/>
    <w:rsid w:val="00AE0EBA"/>
    <w:rsid w:val="00AE1642"/>
    <w:rsid w:val="00AE5747"/>
    <w:rsid w:val="00AE5EFB"/>
    <w:rsid w:val="00AE655E"/>
    <w:rsid w:val="00AE718D"/>
    <w:rsid w:val="00AE7664"/>
    <w:rsid w:val="00AF019D"/>
    <w:rsid w:val="00AF0E3E"/>
    <w:rsid w:val="00AF1F20"/>
    <w:rsid w:val="00AF3CC7"/>
    <w:rsid w:val="00AF5C63"/>
    <w:rsid w:val="00AF68B2"/>
    <w:rsid w:val="00AF7179"/>
    <w:rsid w:val="00AF7470"/>
    <w:rsid w:val="00B02D81"/>
    <w:rsid w:val="00B10510"/>
    <w:rsid w:val="00B10F7E"/>
    <w:rsid w:val="00B135FD"/>
    <w:rsid w:val="00B1474E"/>
    <w:rsid w:val="00B17D33"/>
    <w:rsid w:val="00B20BA1"/>
    <w:rsid w:val="00B21C01"/>
    <w:rsid w:val="00B25DDE"/>
    <w:rsid w:val="00B303BB"/>
    <w:rsid w:val="00B32001"/>
    <w:rsid w:val="00B34114"/>
    <w:rsid w:val="00B355CC"/>
    <w:rsid w:val="00B373C4"/>
    <w:rsid w:val="00B408FB"/>
    <w:rsid w:val="00B41D1F"/>
    <w:rsid w:val="00B42584"/>
    <w:rsid w:val="00B43299"/>
    <w:rsid w:val="00B452B7"/>
    <w:rsid w:val="00B4640B"/>
    <w:rsid w:val="00B465C5"/>
    <w:rsid w:val="00B470F2"/>
    <w:rsid w:val="00B47E5D"/>
    <w:rsid w:val="00B50459"/>
    <w:rsid w:val="00B54007"/>
    <w:rsid w:val="00B55A4D"/>
    <w:rsid w:val="00B55CAA"/>
    <w:rsid w:val="00B569C4"/>
    <w:rsid w:val="00B56E93"/>
    <w:rsid w:val="00B6040A"/>
    <w:rsid w:val="00B61120"/>
    <w:rsid w:val="00B615D7"/>
    <w:rsid w:val="00B6201D"/>
    <w:rsid w:val="00B6411E"/>
    <w:rsid w:val="00B6791A"/>
    <w:rsid w:val="00B70025"/>
    <w:rsid w:val="00B7092B"/>
    <w:rsid w:val="00B710DA"/>
    <w:rsid w:val="00B71149"/>
    <w:rsid w:val="00B7164D"/>
    <w:rsid w:val="00B7257D"/>
    <w:rsid w:val="00B73E58"/>
    <w:rsid w:val="00B74E6C"/>
    <w:rsid w:val="00B7715D"/>
    <w:rsid w:val="00B77200"/>
    <w:rsid w:val="00B806B7"/>
    <w:rsid w:val="00B82FED"/>
    <w:rsid w:val="00B8385B"/>
    <w:rsid w:val="00B844DE"/>
    <w:rsid w:val="00B847EB"/>
    <w:rsid w:val="00B86B7D"/>
    <w:rsid w:val="00B9013C"/>
    <w:rsid w:val="00B91068"/>
    <w:rsid w:val="00B9292A"/>
    <w:rsid w:val="00B92955"/>
    <w:rsid w:val="00B92B4A"/>
    <w:rsid w:val="00B9410F"/>
    <w:rsid w:val="00B941DB"/>
    <w:rsid w:val="00B94994"/>
    <w:rsid w:val="00B949E5"/>
    <w:rsid w:val="00B950B3"/>
    <w:rsid w:val="00B95E10"/>
    <w:rsid w:val="00B977A9"/>
    <w:rsid w:val="00BA11D1"/>
    <w:rsid w:val="00BA1541"/>
    <w:rsid w:val="00BA2B3A"/>
    <w:rsid w:val="00BA3861"/>
    <w:rsid w:val="00BA438E"/>
    <w:rsid w:val="00BA4A01"/>
    <w:rsid w:val="00BA5BFB"/>
    <w:rsid w:val="00BB1889"/>
    <w:rsid w:val="00BB320B"/>
    <w:rsid w:val="00BB52E1"/>
    <w:rsid w:val="00BB5D52"/>
    <w:rsid w:val="00BB6027"/>
    <w:rsid w:val="00BB706C"/>
    <w:rsid w:val="00BB7347"/>
    <w:rsid w:val="00BB7DBA"/>
    <w:rsid w:val="00BC043B"/>
    <w:rsid w:val="00BC0C27"/>
    <w:rsid w:val="00BC4DBE"/>
    <w:rsid w:val="00BC52F9"/>
    <w:rsid w:val="00BD0D58"/>
    <w:rsid w:val="00BD19B7"/>
    <w:rsid w:val="00BD6115"/>
    <w:rsid w:val="00BD68C2"/>
    <w:rsid w:val="00BE38E8"/>
    <w:rsid w:val="00BE3DF2"/>
    <w:rsid w:val="00BE47C0"/>
    <w:rsid w:val="00BE566F"/>
    <w:rsid w:val="00BE58CA"/>
    <w:rsid w:val="00BE6022"/>
    <w:rsid w:val="00BE6FB8"/>
    <w:rsid w:val="00BF096C"/>
    <w:rsid w:val="00BF1B65"/>
    <w:rsid w:val="00BF2276"/>
    <w:rsid w:val="00BF227D"/>
    <w:rsid w:val="00BF325E"/>
    <w:rsid w:val="00BF75B5"/>
    <w:rsid w:val="00C00346"/>
    <w:rsid w:val="00C01870"/>
    <w:rsid w:val="00C02201"/>
    <w:rsid w:val="00C025DB"/>
    <w:rsid w:val="00C066AD"/>
    <w:rsid w:val="00C107C5"/>
    <w:rsid w:val="00C10F18"/>
    <w:rsid w:val="00C1226C"/>
    <w:rsid w:val="00C14623"/>
    <w:rsid w:val="00C15CC4"/>
    <w:rsid w:val="00C2415C"/>
    <w:rsid w:val="00C25B9C"/>
    <w:rsid w:val="00C26B8F"/>
    <w:rsid w:val="00C318CC"/>
    <w:rsid w:val="00C3387E"/>
    <w:rsid w:val="00C34055"/>
    <w:rsid w:val="00C400D4"/>
    <w:rsid w:val="00C415B8"/>
    <w:rsid w:val="00C435A8"/>
    <w:rsid w:val="00C43BCB"/>
    <w:rsid w:val="00C474F2"/>
    <w:rsid w:val="00C506EA"/>
    <w:rsid w:val="00C50DAE"/>
    <w:rsid w:val="00C51694"/>
    <w:rsid w:val="00C51978"/>
    <w:rsid w:val="00C5254B"/>
    <w:rsid w:val="00C5516C"/>
    <w:rsid w:val="00C56F56"/>
    <w:rsid w:val="00C61160"/>
    <w:rsid w:val="00C642DA"/>
    <w:rsid w:val="00C64DFE"/>
    <w:rsid w:val="00C66B41"/>
    <w:rsid w:val="00C67B41"/>
    <w:rsid w:val="00C71B9B"/>
    <w:rsid w:val="00C72528"/>
    <w:rsid w:val="00C7322F"/>
    <w:rsid w:val="00C73754"/>
    <w:rsid w:val="00C749F1"/>
    <w:rsid w:val="00C75A1D"/>
    <w:rsid w:val="00C75A22"/>
    <w:rsid w:val="00C76013"/>
    <w:rsid w:val="00C76DD5"/>
    <w:rsid w:val="00C77079"/>
    <w:rsid w:val="00C820CD"/>
    <w:rsid w:val="00C8244E"/>
    <w:rsid w:val="00C83D1D"/>
    <w:rsid w:val="00C8535D"/>
    <w:rsid w:val="00C854BC"/>
    <w:rsid w:val="00C8665C"/>
    <w:rsid w:val="00C87E07"/>
    <w:rsid w:val="00C87FC5"/>
    <w:rsid w:val="00C90AE0"/>
    <w:rsid w:val="00C90C89"/>
    <w:rsid w:val="00C912F5"/>
    <w:rsid w:val="00C918D7"/>
    <w:rsid w:val="00C926BC"/>
    <w:rsid w:val="00C9530D"/>
    <w:rsid w:val="00CA1396"/>
    <w:rsid w:val="00CA1F60"/>
    <w:rsid w:val="00CA22A5"/>
    <w:rsid w:val="00CA23B1"/>
    <w:rsid w:val="00CA2AD9"/>
    <w:rsid w:val="00CA2BCC"/>
    <w:rsid w:val="00CA3D8E"/>
    <w:rsid w:val="00CA5468"/>
    <w:rsid w:val="00CA7354"/>
    <w:rsid w:val="00CB1149"/>
    <w:rsid w:val="00CB1703"/>
    <w:rsid w:val="00CB3CDB"/>
    <w:rsid w:val="00CB3E93"/>
    <w:rsid w:val="00CC1F71"/>
    <w:rsid w:val="00CC2399"/>
    <w:rsid w:val="00CC29D0"/>
    <w:rsid w:val="00CC349C"/>
    <w:rsid w:val="00CC3E2D"/>
    <w:rsid w:val="00CC7039"/>
    <w:rsid w:val="00CC77FE"/>
    <w:rsid w:val="00CC7DEF"/>
    <w:rsid w:val="00CD08EE"/>
    <w:rsid w:val="00CD183E"/>
    <w:rsid w:val="00CD278A"/>
    <w:rsid w:val="00CD3164"/>
    <w:rsid w:val="00CD78F0"/>
    <w:rsid w:val="00CE1707"/>
    <w:rsid w:val="00CE17AB"/>
    <w:rsid w:val="00CE1A7A"/>
    <w:rsid w:val="00CE23EE"/>
    <w:rsid w:val="00CE4D75"/>
    <w:rsid w:val="00CF0158"/>
    <w:rsid w:val="00CF04CB"/>
    <w:rsid w:val="00CF0F7C"/>
    <w:rsid w:val="00CF238C"/>
    <w:rsid w:val="00CF2DB2"/>
    <w:rsid w:val="00CF3DF4"/>
    <w:rsid w:val="00CF5B31"/>
    <w:rsid w:val="00CF604B"/>
    <w:rsid w:val="00CF6DA5"/>
    <w:rsid w:val="00D00499"/>
    <w:rsid w:val="00D02DC1"/>
    <w:rsid w:val="00D03CDD"/>
    <w:rsid w:val="00D03D7C"/>
    <w:rsid w:val="00D04109"/>
    <w:rsid w:val="00D04761"/>
    <w:rsid w:val="00D04763"/>
    <w:rsid w:val="00D04E28"/>
    <w:rsid w:val="00D05070"/>
    <w:rsid w:val="00D05DCA"/>
    <w:rsid w:val="00D07929"/>
    <w:rsid w:val="00D10771"/>
    <w:rsid w:val="00D10BDE"/>
    <w:rsid w:val="00D111B2"/>
    <w:rsid w:val="00D13CAF"/>
    <w:rsid w:val="00D16ED5"/>
    <w:rsid w:val="00D171B6"/>
    <w:rsid w:val="00D17E91"/>
    <w:rsid w:val="00D23238"/>
    <w:rsid w:val="00D23AB9"/>
    <w:rsid w:val="00D2403B"/>
    <w:rsid w:val="00D247AD"/>
    <w:rsid w:val="00D24D84"/>
    <w:rsid w:val="00D24F16"/>
    <w:rsid w:val="00D25C11"/>
    <w:rsid w:val="00D25E35"/>
    <w:rsid w:val="00D25E97"/>
    <w:rsid w:val="00D32B8B"/>
    <w:rsid w:val="00D348C3"/>
    <w:rsid w:val="00D34D83"/>
    <w:rsid w:val="00D3558E"/>
    <w:rsid w:val="00D368DA"/>
    <w:rsid w:val="00D36E97"/>
    <w:rsid w:val="00D3780C"/>
    <w:rsid w:val="00D3785E"/>
    <w:rsid w:val="00D37E2B"/>
    <w:rsid w:val="00D403C9"/>
    <w:rsid w:val="00D403E4"/>
    <w:rsid w:val="00D405FF"/>
    <w:rsid w:val="00D4202D"/>
    <w:rsid w:val="00D433E8"/>
    <w:rsid w:val="00D44E4B"/>
    <w:rsid w:val="00D44F2E"/>
    <w:rsid w:val="00D4532A"/>
    <w:rsid w:val="00D45E8C"/>
    <w:rsid w:val="00D46F19"/>
    <w:rsid w:val="00D471B9"/>
    <w:rsid w:val="00D47A6A"/>
    <w:rsid w:val="00D47CAF"/>
    <w:rsid w:val="00D51424"/>
    <w:rsid w:val="00D51526"/>
    <w:rsid w:val="00D55E7F"/>
    <w:rsid w:val="00D56010"/>
    <w:rsid w:val="00D60474"/>
    <w:rsid w:val="00D60E57"/>
    <w:rsid w:val="00D61670"/>
    <w:rsid w:val="00D62301"/>
    <w:rsid w:val="00D6301F"/>
    <w:rsid w:val="00D642B3"/>
    <w:rsid w:val="00D64642"/>
    <w:rsid w:val="00D64B00"/>
    <w:rsid w:val="00D6543A"/>
    <w:rsid w:val="00D66E05"/>
    <w:rsid w:val="00D724C0"/>
    <w:rsid w:val="00D7365C"/>
    <w:rsid w:val="00D74805"/>
    <w:rsid w:val="00D74A3C"/>
    <w:rsid w:val="00D756D0"/>
    <w:rsid w:val="00D77F30"/>
    <w:rsid w:val="00D8103E"/>
    <w:rsid w:val="00D8109B"/>
    <w:rsid w:val="00D8197B"/>
    <w:rsid w:val="00D81DE0"/>
    <w:rsid w:val="00D82A4A"/>
    <w:rsid w:val="00D83597"/>
    <w:rsid w:val="00D9202F"/>
    <w:rsid w:val="00D939D9"/>
    <w:rsid w:val="00D95931"/>
    <w:rsid w:val="00D9620A"/>
    <w:rsid w:val="00D965C0"/>
    <w:rsid w:val="00D96B5D"/>
    <w:rsid w:val="00D96EFF"/>
    <w:rsid w:val="00D97F00"/>
    <w:rsid w:val="00DA0A9A"/>
    <w:rsid w:val="00DA100B"/>
    <w:rsid w:val="00DA10BE"/>
    <w:rsid w:val="00DA1740"/>
    <w:rsid w:val="00DA23FB"/>
    <w:rsid w:val="00DA3A14"/>
    <w:rsid w:val="00DA3AB1"/>
    <w:rsid w:val="00DA4025"/>
    <w:rsid w:val="00DA4319"/>
    <w:rsid w:val="00DA7634"/>
    <w:rsid w:val="00DA7E06"/>
    <w:rsid w:val="00DB0F8B"/>
    <w:rsid w:val="00DB3180"/>
    <w:rsid w:val="00DB53EE"/>
    <w:rsid w:val="00DB5881"/>
    <w:rsid w:val="00DC1FA2"/>
    <w:rsid w:val="00DC2618"/>
    <w:rsid w:val="00DC619D"/>
    <w:rsid w:val="00DD0268"/>
    <w:rsid w:val="00DD04F2"/>
    <w:rsid w:val="00DD0721"/>
    <w:rsid w:val="00DD207F"/>
    <w:rsid w:val="00DD4585"/>
    <w:rsid w:val="00DD47C0"/>
    <w:rsid w:val="00DD4850"/>
    <w:rsid w:val="00DD4C2E"/>
    <w:rsid w:val="00DD50E7"/>
    <w:rsid w:val="00DD680F"/>
    <w:rsid w:val="00DE25FF"/>
    <w:rsid w:val="00DE340A"/>
    <w:rsid w:val="00DE3BD4"/>
    <w:rsid w:val="00DE546E"/>
    <w:rsid w:val="00DE5686"/>
    <w:rsid w:val="00DE6D41"/>
    <w:rsid w:val="00DE6FC3"/>
    <w:rsid w:val="00DF32D8"/>
    <w:rsid w:val="00DF46F5"/>
    <w:rsid w:val="00DF4862"/>
    <w:rsid w:val="00DF4B5A"/>
    <w:rsid w:val="00DF5D97"/>
    <w:rsid w:val="00E0113C"/>
    <w:rsid w:val="00E01D71"/>
    <w:rsid w:val="00E02FA3"/>
    <w:rsid w:val="00E0319D"/>
    <w:rsid w:val="00E04B6F"/>
    <w:rsid w:val="00E05515"/>
    <w:rsid w:val="00E06936"/>
    <w:rsid w:val="00E10462"/>
    <w:rsid w:val="00E1128D"/>
    <w:rsid w:val="00E14490"/>
    <w:rsid w:val="00E15026"/>
    <w:rsid w:val="00E15DD2"/>
    <w:rsid w:val="00E16115"/>
    <w:rsid w:val="00E16EC8"/>
    <w:rsid w:val="00E16F46"/>
    <w:rsid w:val="00E1767A"/>
    <w:rsid w:val="00E17B2D"/>
    <w:rsid w:val="00E203EE"/>
    <w:rsid w:val="00E20991"/>
    <w:rsid w:val="00E2125E"/>
    <w:rsid w:val="00E221AD"/>
    <w:rsid w:val="00E27468"/>
    <w:rsid w:val="00E27B3E"/>
    <w:rsid w:val="00E32A52"/>
    <w:rsid w:val="00E3350E"/>
    <w:rsid w:val="00E33565"/>
    <w:rsid w:val="00E349E8"/>
    <w:rsid w:val="00E359E5"/>
    <w:rsid w:val="00E363B3"/>
    <w:rsid w:val="00E408D9"/>
    <w:rsid w:val="00E450EB"/>
    <w:rsid w:val="00E46C47"/>
    <w:rsid w:val="00E506A2"/>
    <w:rsid w:val="00E5290C"/>
    <w:rsid w:val="00E53490"/>
    <w:rsid w:val="00E54434"/>
    <w:rsid w:val="00E561CD"/>
    <w:rsid w:val="00E56CD2"/>
    <w:rsid w:val="00E72089"/>
    <w:rsid w:val="00E72574"/>
    <w:rsid w:val="00E72985"/>
    <w:rsid w:val="00E72CC6"/>
    <w:rsid w:val="00E74167"/>
    <w:rsid w:val="00E746D9"/>
    <w:rsid w:val="00E74D77"/>
    <w:rsid w:val="00E755F9"/>
    <w:rsid w:val="00E7579B"/>
    <w:rsid w:val="00E75A8B"/>
    <w:rsid w:val="00E76AB7"/>
    <w:rsid w:val="00E8572D"/>
    <w:rsid w:val="00E8704D"/>
    <w:rsid w:val="00E878CD"/>
    <w:rsid w:val="00E92648"/>
    <w:rsid w:val="00E92E5C"/>
    <w:rsid w:val="00E943AE"/>
    <w:rsid w:val="00E954A5"/>
    <w:rsid w:val="00E9656A"/>
    <w:rsid w:val="00EA1998"/>
    <w:rsid w:val="00EA20F3"/>
    <w:rsid w:val="00EA42FB"/>
    <w:rsid w:val="00EA65C9"/>
    <w:rsid w:val="00EA7898"/>
    <w:rsid w:val="00EA7E35"/>
    <w:rsid w:val="00EB0BB7"/>
    <w:rsid w:val="00EB1F15"/>
    <w:rsid w:val="00EB39D9"/>
    <w:rsid w:val="00EB3D72"/>
    <w:rsid w:val="00EB52F5"/>
    <w:rsid w:val="00EB5BED"/>
    <w:rsid w:val="00EC09B1"/>
    <w:rsid w:val="00EC1576"/>
    <w:rsid w:val="00EC24D0"/>
    <w:rsid w:val="00EC4190"/>
    <w:rsid w:val="00EC44C1"/>
    <w:rsid w:val="00EC46C9"/>
    <w:rsid w:val="00EC59D6"/>
    <w:rsid w:val="00EC5BE6"/>
    <w:rsid w:val="00EC5FF7"/>
    <w:rsid w:val="00EC6BE0"/>
    <w:rsid w:val="00EC6C41"/>
    <w:rsid w:val="00EC7600"/>
    <w:rsid w:val="00ED1B5B"/>
    <w:rsid w:val="00ED22C5"/>
    <w:rsid w:val="00ED42B6"/>
    <w:rsid w:val="00ED47F5"/>
    <w:rsid w:val="00ED52B5"/>
    <w:rsid w:val="00ED598B"/>
    <w:rsid w:val="00ED69FB"/>
    <w:rsid w:val="00ED707E"/>
    <w:rsid w:val="00EE0400"/>
    <w:rsid w:val="00EE17D6"/>
    <w:rsid w:val="00EE1EE6"/>
    <w:rsid w:val="00EE3B88"/>
    <w:rsid w:val="00EE56F1"/>
    <w:rsid w:val="00EE63FA"/>
    <w:rsid w:val="00EE7A28"/>
    <w:rsid w:val="00EF0B86"/>
    <w:rsid w:val="00EF1538"/>
    <w:rsid w:val="00EF1829"/>
    <w:rsid w:val="00EF1BF5"/>
    <w:rsid w:val="00EF1F1B"/>
    <w:rsid w:val="00EF2237"/>
    <w:rsid w:val="00EF276C"/>
    <w:rsid w:val="00EF3F53"/>
    <w:rsid w:val="00EF4249"/>
    <w:rsid w:val="00EF46A1"/>
    <w:rsid w:val="00EF5100"/>
    <w:rsid w:val="00EF5D6A"/>
    <w:rsid w:val="00EF65F5"/>
    <w:rsid w:val="00EF67E9"/>
    <w:rsid w:val="00EF7456"/>
    <w:rsid w:val="00EF7552"/>
    <w:rsid w:val="00F018AA"/>
    <w:rsid w:val="00F01C0E"/>
    <w:rsid w:val="00F04BF9"/>
    <w:rsid w:val="00F0537B"/>
    <w:rsid w:val="00F0563E"/>
    <w:rsid w:val="00F0665E"/>
    <w:rsid w:val="00F07C27"/>
    <w:rsid w:val="00F114E1"/>
    <w:rsid w:val="00F118F8"/>
    <w:rsid w:val="00F12A8C"/>
    <w:rsid w:val="00F13C73"/>
    <w:rsid w:val="00F1694C"/>
    <w:rsid w:val="00F16B62"/>
    <w:rsid w:val="00F16E21"/>
    <w:rsid w:val="00F16E5F"/>
    <w:rsid w:val="00F2139F"/>
    <w:rsid w:val="00F21889"/>
    <w:rsid w:val="00F224B0"/>
    <w:rsid w:val="00F23DF7"/>
    <w:rsid w:val="00F25D38"/>
    <w:rsid w:val="00F308E2"/>
    <w:rsid w:val="00F34043"/>
    <w:rsid w:val="00F34106"/>
    <w:rsid w:val="00F36CBC"/>
    <w:rsid w:val="00F370C4"/>
    <w:rsid w:val="00F40D7F"/>
    <w:rsid w:val="00F4275B"/>
    <w:rsid w:val="00F42946"/>
    <w:rsid w:val="00F43727"/>
    <w:rsid w:val="00F438D0"/>
    <w:rsid w:val="00F43C31"/>
    <w:rsid w:val="00F44FD4"/>
    <w:rsid w:val="00F4676C"/>
    <w:rsid w:val="00F47E1A"/>
    <w:rsid w:val="00F50110"/>
    <w:rsid w:val="00F53ED1"/>
    <w:rsid w:val="00F54B38"/>
    <w:rsid w:val="00F551E1"/>
    <w:rsid w:val="00F566D0"/>
    <w:rsid w:val="00F57D84"/>
    <w:rsid w:val="00F60546"/>
    <w:rsid w:val="00F6200F"/>
    <w:rsid w:val="00F6496F"/>
    <w:rsid w:val="00F6780C"/>
    <w:rsid w:val="00F67D7D"/>
    <w:rsid w:val="00F712F2"/>
    <w:rsid w:val="00F73F10"/>
    <w:rsid w:val="00F741B4"/>
    <w:rsid w:val="00F75650"/>
    <w:rsid w:val="00F7783A"/>
    <w:rsid w:val="00F77FF5"/>
    <w:rsid w:val="00F80CB3"/>
    <w:rsid w:val="00F81D70"/>
    <w:rsid w:val="00F82BE4"/>
    <w:rsid w:val="00F83908"/>
    <w:rsid w:val="00F84FB6"/>
    <w:rsid w:val="00F857D6"/>
    <w:rsid w:val="00F85A6F"/>
    <w:rsid w:val="00F90E7C"/>
    <w:rsid w:val="00F931B5"/>
    <w:rsid w:val="00F94F3C"/>
    <w:rsid w:val="00F95BCA"/>
    <w:rsid w:val="00F96737"/>
    <w:rsid w:val="00F96E3C"/>
    <w:rsid w:val="00F974E4"/>
    <w:rsid w:val="00FA0C8D"/>
    <w:rsid w:val="00FA1F04"/>
    <w:rsid w:val="00FA261C"/>
    <w:rsid w:val="00FA2F5C"/>
    <w:rsid w:val="00FA7B67"/>
    <w:rsid w:val="00FB12CA"/>
    <w:rsid w:val="00FB13FC"/>
    <w:rsid w:val="00FB1C6F"/>
    <w:rsid w:val="00FB22FD"/>
    <w:rsid w:val="00FB2436"/>
    <w:rsid w:val="00FB4702"/>
    <w:rsid w:val="00FB5176"/>
    <w:rsid w:val="00FB56B6"/>
    <w:rsid w:val="00FB5F45"/>
    <w:rsid w:val="00FB5F72"/>
    <w:rsid w:val="00FB60ED"/>
    <w:rsid w:val="00FB6803"/>
    <w:rsid w:val="00FB6E99"/>
    <w:rsid w:val="00FB7584"/>
    <w:rsid w:val="00FB764F"/>
    <w:rsid w:val="00FC0613"/>
    <w:rsid w:val="00FC55E1"/>
    <w:rsid w:val="00FD070E"/>
    <w:rsid w:val="00FD07EE"/>
    <w:rsid w:val="00FD3F40"/>
    <w:rsid w:val="00FD7595"/>
    <w:rsid w:val="00FD7B40"/>
    <w:rsid w:val="00FE05A4"/>
    <w:rsid w:val="00FE0C4F"/>
    <w:rsid w:val="00FE2732"/>
    <w:rsid w:val="00FE34BC"/>
    <w:rsid w:val="00FE3701"/>
    <w:rsid w:val="00FE3CB0"/>
    <w:rsid w:val="00FE419B"/>
    <w:rsid w:val="00FE49DE"/>
    <w:rsid w:val="00FE5ACE"/>
    <w:rsid w:val="00FF0747"/>
    <w:rsid w:val="00FF13A7"/>
    <w:rsid w:val="00FF2A10"/>
    <w:rsid w:val="00FF3239"/>
    <w:rsid w:val="00FF4331"/>
    <w:rsid w:val="00FF6B47"/>
    <w:rsid w:val="00FF77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nhideWhenUsed="0" w:qFormat="1"/>
    <w:lsdException w:name="heading 5" w:semiHidden="0" w:uiPriority="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Indent 3" w:uiPriority="0"/>
    <w:lsdException w:name="Hyperlink" w:uiPriority="0"/>
    <w:lsdException w:name="Strong" w:semiHidden="0" w:unhideWhenUsed="0" w:qFormat="1"/>
    <w:lsdException w:name="Emphasis" w:semiHidden="0" w:unhideWhenUsed="0" w:qFormat="1"/>
    <w:lsdException w:name="Normal (Web)"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CC6"/>
    <w:pPr>
      <w:spacing w:after="200" w:line="276" w:lineRule="auto"/>
    </w:pPr>
    <w:rPr>
      <w:sz w:val="22"/>
      <w:szCs w:val="22"/>
      <w:lang w:eastAsia="en-US"/>
    </w:rPr>
  </w:style>
  <w:style w:type="paragraph" w:styleId="1">
    <w:name w:val="heading 1"/>
    <w:basedOn w:val="a"/>
    <w:next w:val="a"/>
    <w:link w:val="11"/>
    <w:qFormat/>
    <w:rsid w:val="000F7BA4"/>
    <w:pPr>
      <w:keepNext/>
      <w:spacing w:after="0" w:line="220" w:lineRule="exact"/>
      <w:jc w:val="center"/>
      <w:outlineLvl w:val="0"/>
    </w:pPr>
    <w:rPr>
      <w:rFonts w:ascii="AG Souvenir" w:eastAsia="Times New Roman" w:hAnsi="AG Souvenir"/>
      <w:b/>
      <w:spacing w:val="38"/>
      <w:sz w:val="28"/>
      <w:szCs w:val="20"/>
      <w:lang w:val="x-none" w:eastAsia="ru-RU"/>
    </w:rPr>
  </w:style>
  <w:style w:type="paragraph" w:styleId="2">
    <w:name w:val="heading 2"/>
    <w:basedOn w:val="a"/>
    <w:next w:val="a"/>
    <w:link w:val="20"/>
    <w:qFormat/>
    <w:rsid w:val="000F7BA4"/>
    <w:pPr>
      <w:keepNext/>
      <w:spacing w:after="0" w:line="240" w:lineRule="auto"/>
      <w:ind w:left="709"/>
      <w:outlineLvl w:val="1"/>
    </w:pPr>
    <w:rPr>
      <w:rFonts w:ascii="Times New Roman" w:eastAsia="Times New Roman" w:hAnsi="Times New Roman"/>
      <w:sz w:val="28"/>
      <w:szCs w:val="20"/>
      <w:lang w:eastAsia="ru-RU"/>
    </w:rPr>
  </w:style>
  <w:style w:type="paragraph" w:styleId="30">
    <w:name w:val="heading 3"/>
    <w:aliases w:val="Знак2 Знак"/>
    <w:basedOn w:val="a"/>
    <w:next w:val="a"/>
    <w:link w:val="31"/>
    <w:qFormat/>
    <w:rsid w:val="00AA1308"/>
    <w:pPr>
      <w:keepNext/>
      <w:spacing w:before="240" w:after="60" w:line="240" w:lineRule="auto"/>
      <w:outlineLvl w:val="2"/>
    </w:pPr>
    <w:rPr>
      <w:rFonts w:ascii="Arial" w:eastAsia="Times New Roman" w:hAnsi="Arial"/>
      <w:b/>
      <w:bCs/>
      <w:sz w:val="26"/>
      <w:szCs w:val="26"/>
      <w:lang w:val="x-none" w:eastAsia="x-none"/>
    </w:rPr>
  </w:style>
  <w:style w:type="paragraph" w:styleId="4">
    <w:name w:val="heading 4"/>
    <w:basedOn w:val="a"/>
    <w:next w:val="a"/>
    <w:link w:val="40"/>
    <w:uiPriority w:val="99"/>
    <w:qFormat/>
    <w:rsid w:val="004A0BBC"/>
    <w:pPr>
      <w:keepNext/>
      <w:keepLines/>
      <w:spacing w:before="200" w:after="0"/>
      <w:outlineLvl w:val="3"/>
    </w:pPr>
    <w:rPr>
      <w:rFonts w:ascii="Cambria" w:eastAsia="Times New Roman" w:hAnsi="Cambria"/>
      <w:b/>
      <w:bCs/>
      <w:i/>
      <w:iCs/>
      <w:color w:val="4F81BD"/>
      <w:sz w:val="20"/>
      <w:szCs w:val="20"/>
      <w:lang w:val="x-none" w:eastAsia="x-none"/>
    </w:rPr>
  </w:style>
  <w:style w:type="paragraph" w:styleId="5">
    <w:name w:val="heading 5"/>
    <w:basedOn w:val="a"/>
    <w:next w:val="a"/>
    <w:link w:val="50"/>
    <w:qFormat/>
    <w:rsid w:val="004A0BBC"/>
    <w:pPr>
      <w:keepNext/>
      <w:keepLines/>
      <w:spacing w:before="200" w:after="0"/>
      <w:outlineLvl w:val="4"/>
    </w:pPr>
    <w:rPr>
      <w:rFonts w:ascii="Cambria" w:eastAsia="Times New Roman" w:hAnsi="Cambria"/>
      <w:color w:val="243F60"/>
      <w:sz w:val="20"/>
      <w:szCs w:val="20"/>
      <w:lang w:val="x-none" w:eastAsia="x-none"/>
    </w:rPr>
  </w:style>
  <w:style w:type="paragraph" w:styleId="6">
    <w:name w:val="heading 6"/>
    <w:basedOn w:val="a"/>
    <w:next w:val="a"/>
    <w:link w:val="60"/>
    <w:uiPriority w:val="99"/>
    <w:qFormat/>
    <w:rsid w:val="004A0BBC"/>
    <w:pPr>
      <w:tabs>
        <w:tab w:val="num" w:pos="1152"/>
      </w:tabs>
      <w:spacing w:before="240" w:after="60" w:line="240" w:lineRule="auto"/>
      <w:ind w:left="1152" w:hanging="432"/>
      <w:outlineLvl w:val="5"/>
    </w:pPr>
    <w:rPr>
      <w:rFonts w:ascii="Times New Roman" w:eastAsia="Times New Roman" w:hAnsi="Times New Roman"/>
      <w:b/>
      <w:bCs/>
      <w:sz w:val="20"/>
      <w:szCs w:val="20"/>
      <w:lang w:val="x-none" w:eastAsia="x-none"/>
    </w:rPr>
  </w:style>
  <w:style w:type="paragraph" w:styleId="7">
    <w:name w:val="heading 7"/>
    <w:basedOn w:val="a"/>
    <w:next w:val="a"/>
    <w:link w:val="70"/>
    <w:uiPriority w:val="99"/>
    <w:qFormat/>
    <w:rsid w:val="004A0BBC"/>
    <w:pPr>
      <w:keepNext/>
      <w:keepLines/>
      <w:spacing w:before="200" w:after="0"/>
      <w:outlineLvl w:val="6"/>
    </w:pPr>
    <w:rPr>
      <w:rFonts w:ascii="Cambria" w:eastAsia="Times New Roman" w:hAnsi="Cambria"/>
      <w:i/>
      <w:iCs/>
      <w:color w:val="404040"/>
      <w:sz w:val="20"/>
      <w:szCs w:val="20"/>
      <w:lang w:val="x-none" w:eastAsia="x-none"/>
    </w:rPr>
  </w:style>
  <w:style w:type="paragraph" w:styleId="8">
    <w:name w:val="heading 8"/>
    <w:basedOn w:val="a"/>
    <w:next w:val="a"/>
    <w:link w:val="80"/>
    <w:uiPriority w:val="99"/>
    <w:qFormat/>
    <w:rsid w:val="004A0BBC"/>
    <w:pPr>
      <w:keepNext/>
      <w:keepLines/>
      <w:spacing w:before="200" w:after="0"/>
      <w:outlineLvl w:val="7"/>
    </w:pPr>
    <w:rPr>
      <w:rFonts w:ascii="Cambria" w:eastAsia="Times New Roman" w:hAnsi="Cambria"/>
      <w:color w:val="404040"/>
      <w:sz w:val="20"/>
      <w:szCs w:val="20"/>
      <w:lang w:val="x-none" w:eastAsia="x-none"/>
    </w:rPr>
  </w:style>
  <w:style w:type="paragraph" w:styleId="9">
    <w:name w:val="heading 9"/>
    <w:basedOn w:val="a"/>
    <w:next w:val="a"/>
    <w:link w:val="90"/>
    <w:uiPriority w:val="99"/>
    <w:qFormat/>
    <w:rsid w:val="004A0BBC"/>
    <w:pPr>
      <w:keepNext/>
      <w:keepLines/>
      <w:spacing w:before="200" w:after="0"/>
      <w:outlineLvl w:val="8"/>
    </w:pPr>
    <w:rPr>
      <w:rFonts w:ascii="Cambria" w:eastAsia="Times New Roman" w:hAnsi="Cambria"/>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5370BF"/>
    <w:pPr>
      <w:ind w:left="720"/>
      <w:contextualSpacing/>
    </w:pPr>
  </w:style>
  <w:style w:type="paragraph" w:styleId="a5">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6"/>
    <w:uiPriority w:val="99"/>
    <w:unhideWhenUsed/>
    <w:rsid w:val="00A53310"/>
    <w:pPr>
      <w:spacing w:after="0" w:line="240" w:lineRule="auto"/>
    </w:pPr>
    <w:rPr>
      <w:sz w:val="20"/>
      <w:szCs w:val="20"/>
    </w:rPr>
  </w:style>
  <w:style w:type="character" w:customStyle="1" w:styleId="a6">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5"/>
    <w:uiPriority w:val="99"/>
    <w:rsid w:val="00A53310"/>
    <w:rPr>
      <w:sz w:val="20"/>
      <w:szCs w:val="20"/>
    </w:rPr>
  </w:style>
  <w:style w:type="character" w:styleId="a7">
    <w:name w:val="footnote reference"/>
    <w:uiPriority w:val="99"/>
    <w:unhideWhenUsed/>
    <w:rsid w:val="00A53310"/>
    <w:rPr>
      <w:vertAlign w:val="superscript"/>
    </w:rPr>
  </w:style>
  <w:style w:type="paragraph" w:styleId="a8">
    <w:name w:val="Normal (Web)"/>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a9"/>
    <w:uiPriority w:val="99"/>
    <w:unhideWhenUsed/>
    <w:qFormat/>
    <w:rsid w:val="00583D2E"/>
    <w:pPr>
      <w:spacing w:before="100" w:beforeAutospacing="1" w:after="100" w:afterAutospacing="1" w:line="240" w:lineRule="auto"/>
    </w:pPr>
    <w:rPr>
      <w:rFonts w:ascii="Times New Roman" w:eastAsia="Times New Roman" w:hAnsi="Times New Roman"/>
      <w:sz w:val="24"/>
      <w:szCs w:val="24"/>
      <w:lang w:val="x-none" w:eastAsia="ru-RU"/>
    </w:rPr>
  </w:style>
  <w:style w:type="character" w:styleId="aa">
    <w:name w:val="Hyperlink"/>
    <w:unhideWhenUsed/>
    <w:rsid w:val="00456E31"/>
    <w:rPr>
      <w:color w:val="0000FF"/>
      <w:u w:val="single"/>
    </w:rPr>
  </w:style>
  <w:style w:type="paragraph" w:styleId="ab">
    <w:name w:val="Balloon Text"/>
    <w:basedOn w:val="a"/>
    <w:link w:val="ac"/>
    <w:unhideWhenUsed/>
    <w:rsid w:val="005E36B8"/>
    <w:pPr>
      <w:spacing w:after="0" w:line="240" w:lineRule="auto"/>
    </w:pPr>
    <w:rPr>
      <w:rFonts w:ascii="Tahoma" w:hAnsi="Tahoma" w:cs="Tahoma"/>
      <w:sz w:val="16"/>
      <w:szCs w:val="16"/>
    </w:rPr>
  </w:style>
  <w:style w:type="character" w:customStyle="1" w:styleId="ac">
    <w:name w:val="Текст выноски Знак"/>
    <w:link w:val="ab"/>
    <w:rsid w:val="005E36B8"/>
    <w:rPr>
      <w:rFonts w:ascii="Tahoma" w:hAnsi="Tahoma" w:cs="Tahoma"/>
      <w:sz w:val="16"/>
      <w:szCs w:val="16"/>
    </w:rPr>
  </w:style>
  <w:style w:type="character" w:customStyle="1" w:styleId="10">
    <w:name w:val="Заголовок 1 Знак"/>
    <w:rsid w:val="000F7BA4"/>
    <w:rPr>
      <w:rFonts w:ascii="Cambria" w:eastAsia="Times New Roman" w:hAnsi="Cambria" w:cs="Times New Roman"/>
      <w:b/>
      <w:bCs/>
      <w:color w:val="365F91"/>
      <w:sz w:val="28"/>
      <w:szCs w:val="28"/>
    </w:rPr>
  </w:style>
  <w:style w:type="character" w:customStyle="1" w:styleId="20">
    <w:name w:val="Заголовок 2 Знак"/>
    <w:link w:val="2"/>
    <w:rsid w:val="000F7BA4"/>
    <w:rPr>
      <w:rFonts w:ascii="Times New Roman" w:eastAsia="Times New Roman" w:hAnsi="Times New Roman" w:cs="Times New Roman"/>
      <w:sz w:val="28"/>
      <w:szCs w:val="20"/>
      <w:lang w:eastAsia="ru-RU"/>
    </w:rPr>
  </w:style>
  <w:style w:type="numbering" w:customStyle="1" w:styleId="12">
    <w:name w:val="Нет списка1"/>
    <w:next w:val="a2"/>
    <w:uiPriority w:val="99"/>
    <w:semiHidden/>
    <w:unhideWhenUsed/>
    <w:rsid w:val="000F7BA4"/>
  </w:style>
  <w:style w:type="character" w:styleId="ad">
    <w:name w:val="FollowedHyperlink"/>
    <w:uiPriority w:val="99"/>
    <w:unhideWhenUsed/>
    <w:rsid w:val="000F7BA4"/>
    <w:rPr>
      <w:color w:val="800080"/>
      <w:u w:val="single"/>
    </w:rPr>
  </w:style>
  <w:style w:type="paragraph" w:styleId="ae">
    <w:name w:val="header"/>
    <w:basedOn w:val="a"/>
    <w:link w:val="af"/>
    <w:unhideWhenUsed/>
    <w:rsid w:val="000F7BA4"/>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f">
    <w:name w:val="Верхний колонтитул Знак"/>
    <w:link w:val="ae"/>
    <w:rsid w:val="000F7BA4"/>
    <w:rPr>
      <w:rFonts w:ascii="Times New Roman" w:eastAsia="Times New Roman" w:hAnsi="Times New Roman" w:cs="Times New Roman"/>
      <w:sz w:val="20"/>
      <w:szCs w:val="20"/>
      <w:lang w:eastAsia="ru-RU"/>
    </w:rPr>
  </w:style>
  <w:style w:type="paragraph" w:styleId="af0">
    <w:name w:val="footer"/>
    <w:basedOn w:val="a"/>
    <w:link w:val="af1"/>
    <w:unhideWhenUsed/>
    <w:rsid w:val="000F7BA4"/>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f1">
    <w:name w:val="Нижний колонтитул Знак"/>
    <w:link w:val="af0"/>
    <w:rsid w:val="000F7BA4"/>
    <w:rPr>
      <w:rFonts w:ascii="Times New Roman" w:eastAsia="Times New Roman" w:hAnsi="Times New Roman" w:cs="Times New Roman"/>
      <w:sz w:val="20"/>
      <w:szCs w:val="20"/>
      <w:lang w:eastAsia="ru-RU"/>
    </w:rPr>
  </w:style>
  <w:style w:type="paragraph" w:styleId="af2">
    <w:name w:val="Body Text"/>
    <w:basedOn w:val="a"/>
    <w:link w:val="af3"/>
    <w:unhideWhenUsed/>
    <w:rsid w:val="000F7BA4"/>
    <w:pPr>
      <w:spacing w:after="0" w:line="240" w:lineRule="auto"/>
    </w:pPr>
    <w:rPr>
      <w:rFonts w:ascii="Times New Roman" w:eastAsia="Times New Roman" w:hAnsi="Times New Roman"/>
      <w:sz w:val="28"/>
      <w:szCs w:val="20"/>
      <w:lang w:eastAsia="ru-RU"/>
    </w:rPr>
  </w:style>
  <w:style w:type="character" w:customStyle="1" w:styleId="af3">
    <w:name w:val="Основной текст Знак"/>
    <w:link w:val="af2"/>
    <w:rsid w:val="000F7BA4"/>
    <w:rPr>
      <w:rFonts w:ascii="Times New Roman" w:eastAsia="Times New Roman" w:hAnsi="Times New Roman" w:cs="Times New Roman"/>
      <w:sz w:val="28"/>
      <w:szCs w:val="20"/>
      <w:lang w:eastAsia="ru-RU"/>
    </w:rPr>
  </w:style>
  <w:style w:type="character" w:customStyle="1" w:styleId="13">
    <w:name w:val="Основной текст с отступом Знак1"/>
    <w:aliases w:val="Знак11 Знак1,Основной текст 1 Знак1"/>
    <w:link w:val="af4"/>
    <w:locked/>
    <w:rsid w:val="000F7BA4"/>
    <w:rPr>
      <w:sz w:val="28"/>
    </w:rPr>
  </w:style>
  <w:style w:type="paragraph" w:styleId="af4">
    <w:name w:val="Body Text Indent"/>
    <w:aliases w:val="Знак11,Основной текст 1"/>
    <w:basedOn w:val="a"/>
    <w:link w:val="13"/>
    <w:unhideWhenUsed/>
    <w:rsid w:val="000F7BA4"/>
    <w:pPr>
      <w:spacing w:after="0" w:line="240" w:lineRule="auto"/>
      <w:ind w:firstLine="709"/>
      <w:jc w:val="both"/>
    </w:pPr>
    <w:rPr>
      <w:sz w:val="28"/>
      <w:szCs w:val="20"/>
      <w:lang w:val="x-none" w:eastAsia="x-none"/>
    </w:rPr>
  </w:style>
  <w:style w:type="character" w:customStyle="1" w:styleId="af5">
    <w:name w:val="Основной текст с отступом Знак"/>
    <w:aliases w:val="Знак11 Знак,Основной текст 1 Знак"/>
    <w:basedOn w:val="a0"/>
    <w:rsid w:val="000F7BA4"/>
  </w:style>
  <w:style w:type="paragraph" w:customStyle="1" w:styleId="Postan">
    <w:name w:val="Postan"/>
    <w:basedOn w:val="a"/>
    <w:rsid w:val="000F7BA4"/>
    <w:pPr>
      <w:spacing w:after="0" w:line="240" w:lineRule="auto"/>
      <w:jc w:val="center"/>
    </w:pPr>
    <w:rPr>
      <w:rFonts w:ascii="Times New Roman" w:eastAsia="Times New Roman" w:hAnsi="Times New Roman"/>
      <w:sz w:val="28"/>
      <w:szCs w:val="20"/>
      <w:lang w:eastAsia="ru-RU"/>
    </w:rPr>
  </w:style>
  <w:style w:type="paragraph" w:customStyle="1" w:styleId="ConsPlusCell">
    <w:name w:val="ConsPlusCell"/>
    <w:link w:val="ConsPlusCell0"/>
    <w:qFormat/>
    <w:rsid w:val="000F7BA4"/>
    <w:pPr>
      <w:autoSpaceDE w:val="0"/>
      <w:autoSpaceDN w:val="0"/>
      <w:adjustRightInd w:val="0"/>
    </w:pPr>
    <w:rPr>
      <w:rFonts w:ascii="Times New Roman" w:eastAsia="Times New Roman" w:hAnsi="Times New Roman"/>
      <w:sz w:val="32"/>
      <w:szCs w:val="32"/>
    </w:rPr>
  </w:style>
  <w:style w:type="paragraph" w:customStyle="1" w:styleId="ConsPlusNormal">
    <w:name w:val="ConsPlusNormal"/>
    <w:link w:val="ConsPlusNormal0"/>
    <w:rsid w:val="000F7BA4"/>
    <w:pPr>
      <w:autoSpaceDE w:val="0"/>
      <w:autoSpaceDN w:val="0"/>
      <w:adjustRightInd w:val="0"/>
      <w:ind w:firstLine="720"/>
    </w:pPr>
    <w:rPr>
      <w:rFonts w:ascii="Arial" w:eastAsia="Times New Roman" w:hAnsi="Arial" w:cs="Arial"/>
      <w:sz w:val="22"/>
      <w:szCs w:val="22"/>
    </w:rPr>
  </w:style>
  <w:style w:type="paragraph" w:customStyle="1" w:styleId="ConsPlusTitle">
    <w:name w:val="ConsPlusTitle"/>
    <w:rsid w:val="000F7BA4"/>
    <w:pPr>
      <w:autoSpaceDE w:val="0"/>
      <w:autoSpaceDN w:val="0"/>
      <w:adjustRightInd w:val="0"/>
    </w:pPr>
    <w:rPr>
      <w:rFonts w:ascii="Times New Roman" w:eastAsia="Times New Roman" w:hAnsi="Times New Roman"/>
      <w:b/>
      <w:bCs/>
      <w:sz w:val="28"/>
      <w:szCs w:val="28"/>
    </w:rPr>
  </w:style>
  <w:style w:type="paragraph" w:customStyle="1" w:styleId="ConsNormal">
    <w:name w:val="ConsNormal"/>
    <w:rsid w:val="000F7BA4"/>
    <w:pPr>
      <w:widowControl w:val="0"/>
      <w:autoSpaceDE w:val="0"/>
      <w:autoSpaceDN w:val="0"/>
      <w:adjustRightInd w:val="0"/>
      <w:ind w:firstLine="720"/>
    </w:pPr>
    <w:rPr>
      <w:rFonts w:ascii="Arial" w:eastAsia="Times New Roman" w:hAnsi="Arial" w:cs="Arial"/>
    </w:rPr>
  </w:style>
  <w:style w:type="paragraph" w:customStyle="1" w:styleId="msolistparagraph0">
    <w:name w:val="msolistparagraph"/>
    <w:basedOn w:val="a"/>
    <w:uiPriority w:val="99"/>
    <w:rsid w:val="000F7BA4"/>
    <w:pPr>
      <w:spacing w:after="0" w:line="240" w:lineRule="auto"/>
      <w:ind w:left="720" w:firstLine="567"/>
      <w:jc w:val="both"/>
    </w:pPr>
    <w:rPr>
      <w:rFonts w:ascii="Times New Roman" w:eastAsia="Times New Roman" w:hAnsi="Times New Roman"/>
      <w:sz w:val="28"/>
      <w:szCs w:val="28"/>
      <w:lang w:eastAsia="ru-RU"/>
    </w:rPr>
  </w:style>
  <w:style w:type="character" w:customStyle="1" w:styleId="11">
    <w:name w:val="Заголовок 1 Знак1"/>
    <w:link w:val="1"/>
    <w:locked/>
    <w:rsid w:val="000F7BA4"/>
    <w:rPr>
      <w:rFonts w:ascii="AG Souvenir" w:eastAsia="Times New Roman" w:hAnsi="AG Souvenir" w:cs="Times New Roman"/>
      <w:b/>
      <w:spacing w:val="38"/>
      <w:sz w:val="28"/>
      <w:szCs w:val="20"/>
      <w:lang w:eastAsia="ru-RU"/>
    </w:rPr>
  </w:style>
  <w:style w:type="character" w:customStyle="1" w:styleId="14">
    <w:name w:val="Текст выноски Знак1"/>
    <w:locked/>
    <w:rsid w:val="000F7BA4"/>
    <w:rPr>
      <w:rFonts w:ascii="Tahoma" w:eastAsia="Times New Roman" w:hAnsi="Tahoma" w:cs="Tahoma"/>
      <w:sz w:val="16"/>
      <w:szCs w:val="16"/>
      <w:lang w:eastAsia="ru-RU"/>
    </w:rPr>
  </w:style>
  <w:style w:type="character" w:customStyle="1" w:styleId="apple-converted-space">
    <w:name w:val="apple-converted-space"/>
    <w:uiPriority w:val="99"/>
    <w:rsid w:val="000F7BA4"/>
  </w:style>
  <w:style w:type="character" w:customStyle="1" w:styleId="31">
    <w:name w:val="Заголовок 3 Знак"/>
    <w:aliases w:val="Знак2 Знак Знак"/>
    <w:link w:val="30"/>
    <w:rsid w:val="00AA1308"/>
    <w:rPr>
      <w:rFonts w:ascii="Arial" w:eastAsia="Times New Roman" w:hAnsi="Arial" w:cs="Times New Roman"/>
      <w:b/>
      <w:bCs/>
      <w:sz w:val="26"/>
      <w:szCs w:val="26"/>
      <w:lang w:val="x-none" w:eastAsia="x-none"/>
    </w:rPr>
  </w:style>
  <w:style w:type="numbering" w:customStyle="1" w:styleId="21">
    <w:name w:val="Нет списка2"/>
    <w:next w:val="a2"/>
    <w:uiPriority w:val="99"/>
    <w:semiHidden/>
    <w:unhideWhenUsed/>
    <w:rsid w:val="00AA1308"/>
  </w:style>
  <w:style w:type="character" w:styleId="af6">
    <w:name w:val="page number"/>
    <w:basedOn w:val="a0"/>
    <w:rsid w:val="00AA1308"/>
  </w:style>
  <w:style w:type="character" w:customStyle="1" w:styleId="af7">
    <w:name w:val="Схема документа Знак"/>
    <w:link w:val="af8"/>
    <w:uiPriority w:val="99"/>
    <w:locked/>
    <w:rsid w:val="00AA1308"/>
    <w:rPr>
      <w:rFonts w:ascii="Tahoma" w:hAnsi="Tahoma" w:cs="Tahoma"/>
      <w:sz w:val="16"/>
      <w:szCs w:val="16"/>
    </w:rPr>
  </w:style>
  <w:style w:type="paragraph" w:styleId="af8">
    <w:name w:val="Document Map"/>
    <w:basedOn w:val="a"/>
    <w:link w:val="af7"/>
    <w:uiPriority w:val="99"/>
    <w:rsid w:val="00AA1308"/>
    <w:pPr>
      <w:spacing w:after="0" w:line="240" w:lineRule="auto"/>
      <w:jc w:val="center"/>
    </w:pPr>
    <w:rPr>
      <w:rFonts w:ascii="Tahoma" w:hAnsi="Tahoma"/>
      <w:sz w:val="16"/>
      <w:szCs w:val="16"/>
      <w:lang w:val="x-none" w:eastAsia="x-none"/>
    </w:rPr>
  </w:style>
  <w:style w:type="character" w:customStyle="1" w:styleId="15">
    <w:name w:val="Схема документа Знак1"/>
    <w:uiPriority w:val="99"/>
    <w:rsid w:val="00AA1308"/>
    <w:rPr>
      <w:rFonts w:ascii="Tahoma" w:hAnsi="Tahoma" w:cs="Tahoma"/>
      <w:sz w:val="16"/>
      <w:szCs w:val="16"/>
    </w:rPr>
  </w:style>
  <w:style w:type="character" w:customStyle="1" w:styleId="af9">
    <w:name w:val="Текст Знак"/>
    <w:link w:val="afa"/>
    <w:uiPriority w:val="99"/>
    <w:locked/>
    <w:rsid w:val="00AA1308"/>
    <w:rPr>
      <w:rFonts w:ascii="Courier New" w:hAnsi="Courier New" w:cs="Courier New"/>
      <w:lang w:val="x-none" w:eastAsia="x-none"/>
    </w:rPr>
  </w:style>
  <w:style w:type="paragraph" w:styleId="afa">
    <w:name w:val="Plain Text"/>
    <w:basedOn w:val="a"/>
    <w:link w:val="af9"/>
    <w:uiPriority w:val="99"/>
    <w:rsid w:val="00AA1308"/>
    <w:pPr>
      <w:spacing w:after="0" w:line="240" w:lineRule="auto"/>
      <w:ind w:firstLine="720"/>
      <w:jc w:val="both"/>
    </w:pPr>
    <w:rPr>
      <w:rFonts w:ascii="Courier New" w:hAnsi="Courier New"/>
      <w:sz w:val="20"/>
      <w:szCs w:val="20"/>
      <w:lang w:val="x-none" w:eastAsia="x-none"/>
    </w:rPr>
  </w:style>
  <w:style w:type="character" w:customStyle="1" w:styleId="16">
    <w:name w:val="Текст Знак1"/>
    <w:uiPriority w:val="99"/>
    <w:rsid w:val="00AA1308"/>
    <w:rPr>
      <w:rFonts w:ascii="Consolas" w:hAnsi="Consolas" w:cs="Consolas"/>
      <w:sz w:val="21"/>
      <w:szCs w:val="21"/>
    </w:rPr>
  </w:style>
  <w:style w:type="paragraph" w:styleId="afb">
    <w:name w:val="No Spacing"/>
    <w:link w:val="afc"/>
    <w:uiPriority w:val="1"/>
    <w:qFormat/>
    <w:rsid w:val="00AA1308"/>
    <w:pPr>
      <w:jc w:val="center"/>
    </w:pPr>
    <w:rPr>
      <w:rFonts w:eastAsia="Times New Roman"/>
      <w:sz w:val="22"/>
      <w:szCs w:val="22"/>
    </w:rPr>
  </w:style>
  <w:style w:type="character" w:styleId="afd">
    <w:name w:val="Strong"/>
    <w:uiPriority w:val="99"/>
    <w:qFormat/>
    <w:rsid w:val="00AA1308"/>
    <w:rPr>
      <w:b/>
      <w:bCs/>
    </w:rPr>
  </w:style>
  <w:style w:type="paragraph" w:customStyle="1" w:styleId="ConsPlusNonformat">
    <w:name w:val="ConsPlusNonformat"/>
    <w:link w:val="ConsPlusNonformat0"/>
    <w:rsid w:val="00AA1308"/>
    <w:pPr>
      <w:widowControl w:val="0"/>
      <w:autoSpaceDE w:val="0"/>
      <w:autoSpaceDN w:val="0"/>
      <w:adjustRightInd w:val="0"/>
    </w:pPr>
    <w:rPr>
      <w:rFonts w:ascii="Courier New" w:eastAsia="Times New Roman" w:hAnsi="Courier New" w:cs="Courier New"/>
      <w:sz w:val="22"/>
      <w:szCs w:val="22"/>
    </w:rPr>
  </w:style>
  <w:style w:type="paragraph" w:customStyle="1" w:styleId="17">
    <w:name w:val="Знак1"/>
    <w:basedOn w:val="a"/>
    <w:rsid w:val="00AA1308"/>
    <w:pPr>
      <w:spacing w:before="100" w:beforeAutospacing="1" w:after="100" w:afterAutospacing="1" w:line="240" w:lineRule="auto"/>
    </w:pPr>
    <w:rPr>
      <w:rFonts w:ascii="Tahoma" w:eastAsia="Times New Roman" w:hAnsi="Tahoma"/>
      <w:sz w:val="20"/>
      <w:szCs w:val="20"/>
      <w:lang w:val="en-US"/>
    </w:rPr>
  </w:style>
  <w:style w:type="character" w:customStyle="1" w:styleId="afe">
    <w:name w:val="Гипертекстовая ссылка"/>
    <w:uiPriority w:val="99"/>
    <w:rsid w:val="00AA1308"/>
    <w:rPr>
      <w:b w:val="0"/>
      <w:bCs w:val="0"/>
      <w:color w:val="106BBE"/>
      <w:sz w:val="26"/>
      <w:szCs w:val="26"/>
    </w:rPr>
  </w:style>
  <w:style w:type="paragraph" w:customStyle="1" w:styleId="aff">
    <w:name w:val="Нормальный (таблица)"/>
    <w:basedOn w:val="a"/>
    <w:next w:val="a"/>
    <w:uiPriority w:val="99"/>
    <w:rsid w:val="00AA1308"/>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0">
    <w:name w:val="Прижатый влево"/>
    <w:basedOn w:val="a"/>
    <w:next w:val="a"/>
    <w:uiPriority w:val="99"/>
    <w:rsid w:val="00AA1308"/>
    <w:pPr>
      <w:widowControl w:val="0"/>
      <w:autoSpaceDE w:val="0"/>
      <w:autoSpaceDN w:val="0"/>
      <w:adjustRightInd w:val="0"/>
      <w:spacing w:after="0" w:line="240" w:lineRule="auto"/>
    </w:pPr>
    <w:rPr>
      <w:rFonts w:ascii="Arial" w:eastAsia="Times New Roman" w:hAnsi="Arial"/>
      <w:sz w:val="24"/>
      <w:szCs w:val="24"/>
      <w:lang w:eastAsia="ru-RU"/>
    </w:rPr>
  </w:style>
  <w:style w:type="character" w:styleId="aff1">
    <w:name w:val="line number"/>
    <w:uiPriority w:val="99"/>
    <w:rsid w:val="00AA1308"/>
  </w:style>
  <w:style w:type="paragraph" w:customStyle="1" w:styleId="aff2">
    <w:name w:val="Знак"/>
    <w:basedOn w:val="a"/>
    <w:uiPriority w:val="99"/>
    <w:rsid w:val="00AA1308"/>
    <w:pPr>
      <w:spacing w:after="160" w:line="240" w:lineRule="exact"/>
    </w:pPr>
    <w:rPr>
      <w:rFonts w:ascii="Verdana" w:eastAsia="Times New Roman" w:hAnsi="Verdana"/>
      <w:sz w:val="20"/>
      <w:szCs w:val="20"/>
      <w:lang w:val="en-US"/>
    </w:rPr>
  </w:style>
  <w:style w:type="numbering" w:customStyle="1" w:styleId="32">
    <w:name w:val="Нет списка3"/>
    <w:next w:val="a2"/>
    <w:uiPriority w:val="99"/>
    <w:semiHidden/>
    <w:unhideWhenUsed/>
    <w:rsid w:val="00B303BB"/>
  </w:style>
  <w:style w:type="numbering" w:customStyle="1" w:styleId="110">
    <w:name w:val="Нет списка11"/>
    <w:next w:val="a2"/>
    <w:uiPriority w:val="99"/>
    <w:semiHidden/>
    <w:unhideWhenUsed/>
    <w:rsid w:val="00B303BB"/>
  </w:style>
  <w:style w:type="paragraph" w:styleId="aff3">
    <w:name w:val="endnote text"/>
    <w:basedOn w:val="a"/>
    <w:link w:val="aff4"/>
    <w:uiPriority w:val="99"/>
    <w:unhideWhenUsed/>
    <w:rsid w:val="00B303BB"/>
    <w:pPr>
      <w:spacing w:after="0" w:line="240" w:lineRule="auto"/>
    </w:pPr>
    <w:rPr>
      <w:rFonts w:ascii="Times New Roman" w:eastAsia="Times New Roman" w:hAnsi="Times New Roman"/>
      <w:sz w:val="20"/>
      <w:szCs w:val="20"/>
      <w:lang w:val="x-none" w:eastAsia="ru-RU"/>
    </w:rPr>
  </w:style>
  <w:style w:type="character" w:customStyle="1" w:styleId="aff4">
    <w:name w:val="Текст концевой сноски Знак"/>
    <w:link w:val="aff3"/>
    <w:uiPriority w:val="99"/>
    <w:rsid w:val="00B303BB"/>
    <w:rPr>
      <w:rFonts w:ascii="Times New Roman" w:eastAsia="Times New Roman" w:hAnsi="Times New Roman" w:cs="Times New Roman"/>
      <w:sz w:val="20"/>
      <w:szCs w:val="20"/>
      <w:lang w:val="x-none" w:eastAsia="ru-RU"/>
    </w:rPr>
  </w:style>
  <w:style w:type="paragraph" w:styleId="aff5">
    <w:name w:val="Block Text"/>
    <w:basedOn w:val="a"/>
    <w:uiPriority w:val="99"/>
    <w:unhideWhenUsed/>
    <w:rsid w:val="00B303BB"/>
    <w:pPr>
      <w:spacing w:after="0" w:line="240" w:lineRule="auto"/>
      <w:ind w:left="993" w:right="-766" w:hanging="709"/>
    </w:pPr>
    <w:rPr>
      <w:rFonts w:ascii="Times New Roman" w:eastAsia="Times New Roman" w:hAnsi="Times New Roman"/>
      <w:sz w:val="24"/>
      <w:szCs w:val="20"/>
      <w:lang w:eastAsia="ru-RU"/>
    </w:rPr>
  </w:style>
  <w:style w:type="paragraph" w:customStyle="1" w:styleId="ConsTitle">
    <w:name w:val="ConsTitle"/>
    <w:rsid w:val="00B303BB"/>
    <w:pPr>
      <w:widowControl w:val="0"/>
      <w:suppressAutoHyphens/>
      <w:autoSpaceDE w:val="0"/>
    </w:pPr>
    <w:rPr>
      <w:rFonts w:ascii="Arial" w:eastAsia="Arial" w:hAnsi="Arial" w:cs="Arial"/>
      <w:b/>
      <w:bCs/>
      <w:kern w:val="2"/>
      <w:lang w:eastAsia="ar-SA"/>
    </w:rPr>
  </w:style>
  <w:style w:type="paragraph" w:customStyle="1" w:styleId="18">
    <w:name w:val="Верхний колонтитул1"/>
    <w:basedOn w:val="a"/>
    <w:rsid w:val="00B303BB"/>
    <w:pPr>
      <w:spacing w:after="0" w:line="240" w:lineRule="auto"/>
      <w:ind w:left="200"/>
      <w:jc w:val="center"/>
    </w:pPr>
    <w:rPr>
      <w:rFonts w:ascii="Arial" w:eastAsia="Times New Roman" w:hAnsi="Arial" w:cs="Arial"/>
      <w:b/>
      <w:bCs/>
      <w:color w:val="3560A7"/>
      <w:sz w:val="14"/>
      <w:szCs w:val="14"/>
      <w:lang w:eastAsia="ru-RU"/>
    </w:rPr>
  </w:style>
  <w:style w:type="paragraph" w:customStyle="1" w:styleId="subheader">
    <w:name w:val="subheader"/>
    <w:basedOn w:val="a"/>
    <w:uiPriority w:val="99"/>
    <w:rsid w:val="00B303BB"/>
    <w:pPr>
      <w:spacing w:before="100" w:after="50" w:line="240" w:lineRule="auto"/>
    </w:pPr>
    <w:rPr>
      <w:rFonts w:ascii="Arial" w:eastAsia="Times New Roman" w:hAnsi="Arial" w:cs="Arial"/>
      <w:b/>
      <w:bCs/>
      <w:color w:val="000000"/>
      <w:sz w:val="12"/>
      <w:szCs w:val="12"/>
      <w:lang w:eastAsia="ru-RU"/>
    </w:rPr>
  </w:style>
  <w:style w:type="paragraph" w:customStyle="1" w:styleId="text1">
    <w:name w:val="text1"/>
    <w:basedOn w:val="a"/>
    <w:rsid w:val="00B303BB"/>
    <w:pPr>
      <w:spacing w:before="150" w:after="0" w:line="336" w:lineRule="atLeast"/>
    </w:pPr>
    <w:rPr>
      <w:rFonts w:ascii="Times New Roman" w:eastAsia="Times New Roman" w:hAnsi="Times New Roman"/>
      <w:sz w:val="26"/>
      <w:szCs w:val="26"/>
      <w:lang w:eastAsia="ru-RU"/>
    </w:rPr>
  </w:style>
  <w:style w:type="paragraph" w:customStyle="1" w:styleId="FR1">
    <w:name w:val="FR1"/>
    <w:rsid w:val="00B303BB"/>
    <w:pPr>
      <w:widowControl w:val="0"/>
      <w:autoSpaceDE w:val="0"/>
      <w:autoSpaceDN w:val="0"/>
      <w:adjustRightInd w:val="0"/>
      <w:spacing w:line="316" w:lineRule="auto"/>
      <w:ind w:left="4480" w:hanging="20"/>
    </w:pPr>
    <w:rPr>
      <w:rFonts w:ascii="Arial" w:eastAsia="Times New Roman" w:hAnsi="Arial" w:cs="Arial"/>
      <w:sz w:val="12"/>
      <w:szCs w:val="12"/>
    </w:rPr>
  </w:style>
  <w:style w:type="paragraph" w:customStyle="1" w:styleId="formattext">
    <w:name w:val="formattext"/>
    <w:basedOn w:val="a"/>
    <w:rsid w:val="00B303BB"/>
    <w:pPr>
      <w:spacing w:before="100" w:beforeAutospacing="1" w:after="100" w:afterAutospacing="1" w:line="240" w:lineRule="auto"/>
    </w:pPr>
    <w:rPr>
      <w:rFonts w:ascii="Times New Roman" w:eastAsia="Times New Roman" w:hAnsi="Times New Roman"/>
      <w:sz w:val="24"/>
      <w:szCs w:val="24"/>
      <w:lang w:eastAsia="ru-RU"/>
    </w:rPr>
  </w:style>
  <w:style w:type="character" w:styleId="aff6">
    <w:name w:val="endnote reference"/>
    <w:unhideWhenUsed/>
    <w:rsid w:val="00B303BB"/>
    <w:rPr>
      <w:vertAlign w:val="superscript"/>
    </w:rPr>
  </w:style>
  <w:style w:type="character" w:customStyle="1" w:styleId="19">
    <w:name w:val="Основной шрифт абзаца1"/>
    <w:rsid w:val="00B303BB"/>
  </w:style>
  <w:style w:type="table" w:styleId="aff7">
    <w:name w:val="Table Grid"/>
    <w:basedOn w:val="a1"/>
    <w:rsid w:val="00B303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8B4308"/>
  </w:style>
  <w:style w:type="numbering" w:customStyle="1" w:styleId="120">
    <w:name w:val="Нет списка12"/>
    <w:next w:val="a2"/>
    <w:uiPriority w:val="99"/>
    <w:semiHidden/>
    <w:unhideWhenUsed/>
    <w:rsid w:val="008B4308"/>
  </w:style>
  <w:style w:type="table" w:customStyle="1" w:styleId="1a">
    <w:name w:val="Сетка таблицы1"/>
    <w:basedOn w:val="a1"/>
    <w:next w:val="aff7"/>
    <w:uiPriority w:val="59"/>
    <w:rsid w:val="008B43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0B08A1"/>
  </w:style>
  <w:style w:type="character" w:customStyle="1" w:styleId="1b">
    <w:name w:val="Сильная ссылка1"/>
    <w:rsid w:val="000B08A1"/>
    <w:rPr>
      <w:rFonts w:ascii="Times New Roman" w:hAnsi="Times New Roman" w:cs="Times New Roman" w:hint="default"/>
      <w:b/>
      <w:bCs w:val="0"/>
      <w:smallCaps/>
      <w:color w:val="C0504D"/>
      <w:spacing w:val="5"/>
      <w:u w:val="single"/>
    </w:rPr>
  </w:style>
  <w:style w:type="character" w:customStyle="1" w:styleId="FontStyle13">
    <w:name w:val="Font Style13"/>
    <w:rsid w:val="000B08A1"/>
    <w:rPr>
      <w:rFonts w:ascii="Times New Roman" w:hAnsi="Times New Roman" w:cs="Times New Roman" w:hint="default"/>
      <w:i/>
      <w:iCs w:val="0"/>
      <w:sz w:val="26"/>
    </w:rPr>
  </w:style>
  <w:style w:type="table" w:customStyle="1" w:styleId="22">
    <w:name w:val="Сетка таблицы2"/>
    <w:basedOn w:val="a1"/>
    <w:next w:val="aff7"/>
    <w:uiPriority w:val="59"/>
    <w:rsid w:val="000B08A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rsid w:val="000B08A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
    <w:name w:val="Нет списка6"/>
    <w:next w:val="a2"/>
    <w:uiPriority w:val="99"/>
    <w:semiHidden/>
    <w:unhideWhenUsed/>
    <w:rsid w:val="000B08A1"/>
  </w:style>
  <w:style w:type="table" w:customStyle="1" w:styleId="33">
    <w:name w:val="Сетка таблицы3"/>
    <w:basedOn w:val="a1"/>
    <w:next w:val="aff7"/>
    <w:uiPriority w:val="59"/>
    <w:rsid w:val="000B08A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rsid w:val="000B08A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link w:val="4"/>
    <w:uiPriority w:val="99"/>
    <w:semiHidden/>
    <w:rsid w:val="004A0BBC"/>
    <w:rPr>
      <w:rFonts w:ascii="Cambria" w:eastAsia="Times New Roman" w:hAnsi="Cambria" w:cs="Times New Roman"/>
      <w:b/>
      <w:bCs/>
      <w:i/>
      <w:iCs/>
      <w:color w:val="4F81BD"/>
      <w:sz w:val="20"/>
      <w:szCs w:val="20"/>
      <w:lang w:val="x-none" w:eastAsia="x-none"/>
    </w:rPr>
  </w:style>
  <w:style w:type="character" w:customStyle="1" w:styleId="50">
    <w:name w:val="Заголовок 5 Знак"/>
    <w:link w:val="5"/>
    <w:semiHidden/>
    <w:rsid w:val="004A0BBC"/>
    <w:rPr>
      <w:rFonts w:ascii="Cambria" w:eastAsia="Times New Roman" w:hAnsi="Cambria" w:cs="Times New Roman"/>
      <w:color w:val="243F60"/>
      <w:sz w:val="20"/>
      <w:szCs w:val="20"/>
      <w:lang w:val="x-none" w:eastAsia="x-none"/>
    </w:rPr>
  </w:style>
  <w:style w:type="character" w:customStyle="1" w:styleId="60">
    <w:name w:val="Заголовок 6 Знак"/>
    <w:link w:val="6"/>
    <w:uiPriority w:val="99"/>
    <w:semiHidden/>
    <w:rsid w:val="004A0BBC"/>
    <w:rPr>
      <w:rFonts w:ascii="Times New Roman" w:eastAsia="Times New Roman" w:hAnsi="Times New Roman" w:cs="Times New Roman"/>
      <w:b/>
      <w:bCs/>
      <w:sz w:val="20"/>
      <w:szCs w:val="20"/>
      <w:lang w:val="x-none" w:eastAsia="x-none"/>
    </w:rPr>
  </w:style>
  <w:style w:type="character" w:customStyle="1" w:styleId="70">
    <w:name w:val="Заголовок 7 Знак"/>
    <w:link w:val="7"/>
    <w:uiPriority w:val="99"/>
    <w:semiHidden/>
    <w:rsid w:val="004A0BBC"/>
    <w:rPr>
      <w:rFonts w:ascii="Cambria" w:eastAsia="Times New Roman" w:hAnsi="Cambria" w:cs="Times New Roman"/>
      <w:i/>
      <w:iCs/>
      <w:color w:val="404040"/>
      <w:sz w:val="20"/>
      <w:szCs w:val="20"/>
      <w:lang w:val="x-none" w:eastAsia="x-none"/>
    </w:rPr>
  </w:style>
  <w:style w:type="character" w:customStyle="1" w:styleId="80">
    <w:name w:val="Заголовок 8 Знак"/>
    <w:link w:val="8"/>
    <w:uiPriority w:val="99"/>
    <w:semiHidden/>
    <w:rsid w:val="004A0BBC"/>
    <w:rPr>
      <w:rFonts w:ascii="Cambria" w:eastAsia="Times New Roman" w:hAnsi="Cambria" w:cs="Times New Roman"/>
      <w:color w:val="404040"/>
      <w:sz w:val="20"/>
      <w:szCs w:val="20"/>
      <w:lang w:val="x-none" w:eastAsia="x-none"/>
    </w:rPr>
  </w:style>
  <w:style w:type="character" w:customStyle="1" w:styleId="90">
    <w:name w:val="Заголовок 9 Знак"/>
    <w:link w:val="9"/>
    <w:uiPriority w:val="99"/>
    <w:semiHidden/>
    <w:rsid w:val="004A0BBC"/>
    <w:rPr>
      <w:rFonts w:ascii="Cambria" w:eastAsia="Times New Roman" w:hAnsi="Cambria" w:cs="Times New Roman"/>
      <w:i/>
      <w:iCs/>
      <w:color w:val="404040"/>
      <w:sz w:val="20"/>
      <w:szCs w:val="20"/>
      <w:lang w:val="x-none" w:eastAsia="x-none"/>
    </w:rPr>
  </w:style>
  <w:style w:type="numbering" w:customStyle="1" w:styleId="71">
    <w:name w:val="Нет списка7"/>
    <w:next w:val="a2"/>
    <w:uiPriority w:val="99"/>
    <w:semiHidden/>
    <w:unhideWhenUsed/>
    <w:rsid w:val="004A0BBC"/>
  </w:style>
  <w:style w:type="character" w:customStyle="1" w:styleId="310">
    <w:name w:val="Заголовок 3 Знак1"/>
    <w:aliases w:val="Знак2 Знак Знак1"/>
    <w:uiPriority w:val="99"/>
    <w:semiHidden/>
    <w:rsid w:val="004A0BBC"/>
    <w:rPr>
      <w:rFonts w:ascii="Calibri" w:eastAsia="Times New Roman" w:hAnsi="Calibri" w:cs="Times New Roman" w:hint="default"/>
      <w:b/>
      <w:bCs/>
      <w:color w:val="4F81BD"/>
    </w:rPr>
  </w:style>
  <w:style w:type="paragraph" w:styleId="HTML">
    <w:name w:val="HTML Preformatted"/>
    <w:basedOn w:val="a"/>
    <w:link w:val="HTML0"/>
    <w:uiPriority w:val="99"/>
    <w:unhideWhenUsed/>
    <w:rsid w:val="004A0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4A0BBC"/>
    <w:rPr>
      <w:rFonts w:ascii="Courier New" w:eastAsia="Times New Roman" w:hAnsi="Courier New" w:cs="Courier New"/>
      <w:sz w:val="20"/>
      <w:szCs w:val="20"/>
      <w:lang w:eastAsia="ru-RU"/>
    </w:rPr>
  </w:style>
  <w:style w:type="character" w:customStyle="1" w:styleId="1c">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rsid w:val="004A0BBC"/>
  </w:style>
  <w:style w:type="paragraph" w:styleId="aff8">
    <w:name w:val="Title"/>
    <w:basedOn w:val="a"/>
    <w:next w:val="a"/>
    <w:link w:val="aff9"/>
    <w:uiPriority w:val="99"/>
    <w:qFormat/>
    <w:rsid w:val="004A0BBC"/>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aff9">
    <w:name w:val="Название Знак"/>
    <w:link w:val="aff8"/>
    <w:uiPriority w:val="99"/>
    <w:rsid w:val="004A0BBC"/>
    <w:rPr>
      <w:rFonts w:ascii="Cambria" w:eastAsia="Times New Roman" w:hAnsi="Cambria" w:cs="Times New Roman"/>
      <w:color w:val="17365D"/>
      <w:spacing w:val="5"/>
      <w:kern w:val="28"/>
      <w:sz w:val="52"/>
      <w:szCs w:val="52"/>
      <w:lang w:val="x-none" w:eastAsia="x-none"/>
    </w:rPr>
  </w:style>
  <w:style w:type="paragraph" w:styleId="affa">
    <w:name w:val="Subtitle"/>
    <w:basedOn w:val="a"/>
    <w:next w:val="a"/>
    <w:link w:val="affb"/>
    <w:uiPriority w:val="99"/>
    <w:qFormat/>
    <w:rsid w:val="004A0BBC"/>
    <w:rPr>
      <w:rFonts w:ascii="Cambria" w:eastAsia="Times New Roman" w:hAnsi="Cambria"/>
      <w:i/>
      <w:iCs/>
      <w:color w:val="4F81BD"/>
      <w:spacing w:val="15"/>
      <w:sz w:val="24"/>
      <w:szCs w:val="24"/>
      <w:lang w:val="x-none" w:eastAsia="x-none"/>
    </w:rPr>
  </w:style>
  <w:style w:type="character" w:customStyle="1" w:styleId="affb">
    <w:name w:val="Подзаголовок Знак"/>
    <w:link w:val="affa"/>
    <w:uiPriority w:val="99"/>
    <w:rsid w:val="004A0BBC"/>
    <w:rPr>
      <w:rFonts w:ascii="Cambria" w:eastAsia="Times New Roman" w:hAnsi="Cambria" w:cs="Times New Roman"/>
      <w:i/>
      <w:iCs/>
      <w:color w:val="4F81BD"/>
      <w:spacing w:val="15"/>
      <w:sz w:val="24"/>
      <w:szCs w:val="24"/>
      <w:lang w:val="x-none" w:eastAsia="x-none"/>
    </w:rPr>
  </w:style>
  <w:style w:type="paragraph" w:styleId="23">
    <w:name w:val="Body Text 2"/>
    <w:basedOn w:val="a"/>
    <w:link w:val="24"/>
    <w:unhideWhenUsed/>
    <w:rsid w:val="004A0BBC"/>
    <w:pPr>
      <w:spacing w:after="120" w:line="480" w:lineRule="auto"/>
    </w:pPr>
    <w:rPr>
      <w:rFonts w:ascii="Times New Roman" w:eastAsia="Times New Roman" w:hAnsi="Times New Roman"/>
      <w:sz w:val="24"/>
      <w:szCs w:val="24"/>
      <w:lang w:val="x-none" w:eastAsia="x-none"/>
    </w:rPr>
  </w:style>
  <w:style w:type="character" w:customStyle="1" w:styleId="24">
    <w:name w:val="Основной текст 2 Знак"/>
    <w:link w:val="23"/>
    <w:rsid w:val="004A0BBC"/>
    <w:rPr>
      <w:rFonts w:ascii="Times New Roman" w:eastAsia="Times New Roman" w:hAnsi="Times New Roman" w:cs="Times New Roman"/>
      <w:sz w:val="24"/>
      <w:szCs w:val="24"/>
      <w:lang w:val="x-none" w:eastAsia="x-none"/>
    </w:rPr>
  </w:style>
  <w:style w:type="paragraph" w:styleId="25">
    <w:name w:val="Body Text Indent 2"/>
    <w:basedOn w:val="a"/>
    <w:link w:val="26"/>
    <w:uiPriority w:val="99"/>
    <w:unhideWhenUsed/>
    <w:rsid w:val="004A0BBC"/>
    <w:pPr>
      <w:widowControl w:val="0"/>
      <w:autoSpaceDE w:val="0"/>
      <w:autoSpaceDN w:val="0"/>
      <w:adjustRightInd w:val="0"/>
      <w:spacing w:after="120" w:line="480" w:lineRule="auto"/>
      <w:ind w:left="283"/>
    </w:pPr>
    <w:rPr>
      <w:rFonts w:ascii="Times New Roman" w:eastAsia="Times New Roman" w:hAnsi="Times New Roman"/>
      <w:sz w:val="20"/>
      <w:szCs w:val="20"/>
      <w:lang w:val="x-none" w:eastAsia="x-none"/>
    </w:rPr>
  </w:style>
  <w:style w:type="character" w:customStyle="1" w:styleId="26">
    <w:name w:val="Основной текст с отступом 2 Знак"/>
    <w:link w:val="25"/>
    <w:uiPriority w:val="99"/>
    <w:rsid w:val="004A0BBC"/>
    <w:rPr>
      <w:rFonts w:ascii="Times New Roman" w:eastAsia="Times New Roman" w:hAnsi="Times New Roman" w:cs="Times New Roman"/>
      <w:sz w:val="20"/>
      <w:szCs w:val="20"/>
      <w:lang w:val="x-none" w:eastAsia="x-none"/>
    </w:rPr>
  </w:style>
  <w:style w:type="paragraph" w:styleId="34">
    <w:name w:val="Body Text Indent 3"/>
    <w:basedOn w:val="a"/>
    <w:link w:val="35"/>
    <w:unhideWhenUsed/>
    <w:rsid w:val="004A0BBC"/>
    <w:pPr>
      <w:spacing w:after="120" w:line="240" w:lineRule="auto"/>
      <w:ind w:left="283"/>
      <w:jc w:val="both"/>
    </w:pPr>
    <w:rPr>
      <w:rFonts w:ascii="Times New Roman" w:eastAsia="Times New Roman" w:hAnsi="Times New Roman"/>
      <w:sz w:val="16"/>
      <w:szCs w:val="20"/>
      <w:lang w:val="x-none" w:eastAsia="x-none"/>
    </w:rPr>
  </w:style>
  <w:style w:type="character" w:customStyle="1" w:styleId="35">
    <w:name w:val="Основной текст с отступом 3 Знак"/>
    <w:link w:val="34"/>
    <w:rsid w:val="004A0BBC"/>
    <w:rPr>
      <w:rFonts w:ascii="Times New Roman" w:eastAsia="Times New Roman" w:hAnsi="Times New Roman" w:cs="Times New Roman"/>
      <w:sz w:val="16"/>
      <w:szCs w:val="20"/>
      <w:lang w:val="x-none" w:eastAsia="x-none"/>
    </w:rPr>
  </w:style>
  <w:style w:type="character" w:customStyle="1" w:styleId="afc">
    <w:name w:val="Без интервала Знак"/>
    <w:link w:val="afb"/>
    <w:uiPriority w:val="1"/>
    <w:locked/>
    <w:rsid w:val="004A0BBC"/>
    <w:rPr>
      <w:rFonts w:eastAsia="Times New Roman"/>
      <w:sz w:val="22"/>
      <w:szCs w:val="22"/>
      <w:lang w:eastAsia="ru-RU" w:bidi="ar-SA"/>
    </w:rPr>
  </w:style>
  <w:style w:type="paragraph" w:styleId="27">
    <w:name w:val="Quote"/>
    <w:basedOn w:val="a"/>
    <w:next w:val="a"/>
    <w:link w:val="28"/>
    <w:uiPriority w:val="99"/>
    <w:qFormat/>
    <w:rsid w:val="004A0BBC"/>
    <w:rPr>
      <w:rFonts w:eastAsia="Times New Roman"/>
      <w:i/>
      <w:iCs/>
      <w:color w:val="000000"/>
      <w:sz w:val="20"/>
      <w:szCs w:val="20"/>
      <w:lang w:val="x-none" w:eastAsia="x-none"/>
    </w:rPr>
  </w:style>
  <w:style w:type="character" w:customStyle="1" w:styleId="28">
    <w:name w:val="Цитата 2 Знак"/>
    <w:link w:val="27"/>
    <w:uiPriority w:val="99"/>
    <w:rsid w:val="004A0BBC"/>
    <w:rPr>
      <w:rFonts w:ascii="Calibri" w:eastAsia="Times New Roman" w:hAnsi="Calibri" w:cs="Times New Roman"/>
      <w:i/>
      <w:iCs/>
      <w:color w:val="000000"/>
      <w:sz w:val="20"/>
      <w:szCs w:val="20"/>
      <w:lang w:val="x-none" w:eastAsia="x-none"/>
    </w:rPr>
  </w:style>
  <w:style w:type="paragraph" w:styleId="affc">
    <w:name w:val="Intense Quote"/>
    <w:basedOn w:val="a"/>
    <w:next w:val="a"/>
    <w:link w:val="affd"/>
    <w:uiPriority w:val="99"/>
    <w:qFormat/>
    <w:rsid w:val="004A0BBC"/>
    <w:pPr>
      <w:pBdr>
        <w:bottom w:val="single" w:sz="4" w:space="4" w:color="4F81BD"/>
      </w:pBdr>
      <w:spacing w:before="200" w:after="280"/>
      <w:ind w:left="936" w:right="936"/>
    </w:pPr>
    <w:rPr>
      <w:rFonts w:eastAsia="Times New Roman"/>
      <w:b/>
      <w:bCs/>
      <w:i/>
      <w:iCs/>
      <w:color w:val="4F81BD"/>
      <w:sz w:val="20"/>
      <w:szCs w:val="20"/>
      <w:lang w:val="x-none" w:eastAsia="x-none"/>
    </w:rPr>
  </w:style>
  <w:style w:type="character" w:customStyle="1" w:styleId="affd">
    <w:name w:val="Выделенная цитата Знак"/>
    <w:link w:val="affc"/>
    <w:uiPriority w:val="99"/>
    <w:rsid w:val="004A0BBC"/>
    <w:rPr>
      <w:rFonts w:ascii="Calibri" w:eastAsia="Times New Roman" w:hAnsi="Calibri" w:cs="Times New Roman"/>
      <w:b/>
      <w:bCs/>
      <w:i/>
      <w:iCs/>
      <w:color w:val="4F81BD"/>
      <w:sz w:val="20"/>
      <w:szCs w:val="20"/>
      <w:lang w:val="x-none" w:eastAsia="x-none"/>
    </w:rPr>
  </w:style>
  <w:style w:type="paragraph" w:customStyle="1" w:styleId="Style6">
    <w:name w:val="Style6"/>
    <w:basedOn w:val="a"/>
    <w:uiPriority w:val="99"/>
    <w:rsid w:val="004A0BBC"/>
    <w:pPr>
      <w:widowControl w:val="0"/>
      <w:autoSpaceDE w:val="0"/>
      <w:autoSpaceDN w:val="0"/>
      <w:adjustRightInd w:val="0"/>
      <w:spacing w:after="0" w:line="323" w:lineRule="exact"/>
      <w:ind w:firstLine="696"/>
      <w:jc w:val="both"/>
    </w:pPr>
    <w:rPr>
      <w:rFonts w:ascii="Times New Roman" w:eastAsia="Times New Roman" w:hAnsi="Times New Roman"/>
      <w:sz w:val="24"/>
      <w:szCs w:val="24"/>
      <w:lang w:eastAsia="ru-RU"/>
    </w:rPr>
  </w:style>
  <w:style w:type="paragraph" w:customStyle="1" w:styleId="Style7">
    <w:name w:val="Style7"/>
    <w:basedOn w:val="a"/>
    <w:uiPriority w:val="99"/>
    <w:rsid w:val="004A0BBC"/>
    <w:pPr>
      <w:widowControl w:val="0"/>
      <w:autoSpaceDE w:val="0"/>
      <w:autoSpaceDN w:val="0"/>
      <w:adjustRightInd w:val="0"/>
      <w:spacing w:after="0" w:line="323" w:lineRule="exact"/>
      <w:ind w:firstLine="734"/>
      <w:jc w:val="both"/>
    </w:pPr>
    <w:rPr>
      <w:rFonts w:ascii="Times New Roman" w:eastAsia="Times New Roman" w:hAnsi="Times New Roman"/>
      <w:sz w:val="24"/>
      <w:szCs w:val="24"/>
      <w:lang w:eastAsia="ru-RU"/>
    </w:rPr>
  </w:style>
  <w:style w:type="paragraph" w:customStyle="1" w:styleId="font5">
    <w:name w:val="font5"/>
    <w:basedOn w:val="a"/>
    <w:uiPriority w:val="99"/>
    <w:rsid w:val="004A0BBC"/>
    <w:pP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font6">
    <w:name w:val="font6"/>
    <w:basedOn w:val="a"/>
    <w:uiPriority w:val="99"/>
    <w:rsid w:val="004A0BBC"/>
    <w:pPr>
      <w:spacing w:before="100" w:beforeAutospacing="1" w:after="100" w:afterAutospacing="1" w:line="240" w:lineRule="auto"/>
    </w:pPr>
    <w:rPr>
      <w:rFonts w:ascii="Times New Roman" w:eastAsia="Times New Roman" w:hAnsi="Times New Roman"/>
      <w:b/>
      <w:bCs/>
      <w:color w:val="000000"/>
      <w:sz w:val="26"/>
      <w:szCs w:val="26"/>
      <w:lang w:eastAsia="ru-RU"/>
    </w:rPr>
  </w:style>
  <w:style w:type="paragraph" w:customStyle="1" w:styleId="font7">
    <w:name w:val="font7"/>
    <w:basedOn w:val="a"/>
    <w:uiPriority w:val="99"/>
    <w:rsid w:val="004A0BBC"/>
    <w:pPr>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font8">
    <w:name w:val="font8"/>
    <w:basedOn w:val="a"/>
    <w:uiPriority w:val="99"/>
    <w:rsid w:val="004A0BBC"/>
    <w:pPr>
      <w:spacing w:before="100" w:beforeAutospacing="1" w:after="100" w:afterAutospacing="1" w:line="240" w:lineRule="auto"/>
    </w:pPr>
    <w:rPr>
      <w:rFonts w:ascii="Times New Roman" w:eastAsia="Times New Roman" w:hAnsi="Times New Roman"/>
      <w:color w:val="FF0000"/>
      <w:sz w:val="26"/>
      <w:szCs w:val="26"/>
      <w:lang w:eastAsia="ru-RU"/>
    </w:rPr>
  </w:style>
  <w:style w:type="paragraph" w:customStyle="1" w:styleId="font9">
    <w:name w:val="font9"/>
    <w:basedOn w:val="a"/>
    <w:uiPriority w:val="99"/>
    <w:rsid w:val="004A0BBC"/>
    <w:pPr>
      <w:spacing w:before="100" w:beforeAutospacing="1" w:after="100" w:afterAutospacing="1" w:line="240" w:lineRule="auto"/>
    </w:pPr>
    <w:rPr>
      <w:rFonts w:ascii="Times New Roman" w:eastAsia="Times New Roman" w:hAnsi="Times New Roman"/>
      <w:color w:val="000000"/>
      <w:sz w:val="28"/>
      <w:szCs w:val="28"/>
      <w:lang w:eastAsia="ru-RU"/>
    </w:rPr>
  </w:style>
  <w:style w:type="paragraph" w:customStyle="1" w:styleId="font10">
    <w:name w:val="font10"/>
    <w:basedOn w:val="a"/>
    <w:uiPriority w:val="99"/>
    <w:rsid w:val="004A0BBC"/>
    <w:pPr>
      <w:spacing w:before="100" w:beforeAutospacing="1" w:after="100" w:afterAutospacing="1" w:line="240" w:lineRule="auto"/>
    </w:pPr>
    <w:rPr>
      <w:rFonts w:ascii="Times New Roman" w:eastAsia="Times New Roman" w:hAnsi="Times New Roman"/>
      <w:b/>
      <w:bCs/>
      <w:color w:val="000000"/>
      <w:sz w:val="28"/>
      <w:szCs w:val="28"/>
      <w:lang w:eastAsia="ru-RU"/>
    </w:rPr>
  </w:style>
  <w:style w:type="paragraph" w:customStyle="1" w:styleId="xl67">
    <w:name w:val="xl67"/>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68">
    <w:name w:val="xl68"/>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69">
    <w:name w:val="xl69"/>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70">
    <w:name w:val="xl70"/>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71">
    <w:name w:val="xl71"/>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72">
    <w:name w:val="xl72"/>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73">
    <w:name w:val="xl73"/>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74">
    <w:name w:val="xl74"/>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75">
    <w:name w:val="xl75"/>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76">
    <w:name w:val="xl76"/>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77">
    <w:name w:val="xl77"/>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78">
    <w:name w:val="xl78"/>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79">
    <w:name w:val="xl79"/>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80">
    <w:name w:val="xl80"/>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81">
    <w:name w:val="xl81"/>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2">
    <w:name w:val="xl82"/>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6"/>
      <w:szCs w:val="26"/>
      <w:lang w:eastAsia="ru-RU"/>
    </w:rPr>
  </w:style>
  <w:style w:type="paragraph" w:customStyle="1" w:styleId="xl83">
    <w:name w:val="xl83"/>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84">
    <w:name w:val="xl84"/>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85">
    <w:name w:val="xl85"/>
    <w:basedOn w:val="a"/>
    <w:uiPriority w:val="99"/>
    <w:rsid w:val="004A0BB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86">
    <w:name w:val="xl8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87">
    <w:name w:val="xl87"/>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88">
    <w:name w:val="xl88"/>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89">
    <w:name w:val="xl89"/>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olor w:val="000000"/>
      <w:sz w:val="26"/>
      <w:szCs w:val="26"/>
      <w:lang w:eastAsia="ru-RU"/>
    </w:rPr>
  </w:style>
  <w:style w:type="paragraph" w:customStyle="1" w:styleId="xl90">
    <w:name w:val="xl90"/>
    <w:basedOn w:val="a"/>
    <w:uiPriority w:val="99"/>
    <w:rsid w:val="004A0BBC"/>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91">
    <w:name w:val="xl9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92">
    <w:name w:val="xl92"/>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93">
    <w:name w:val="xl9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olor w:val="000000"/>
      <w:sz w:val="26"/>
      <w:szCs w:val="26"/>
      <w:lang w:eastAsia="ru-RU"/>
    </w:rPr>
  </w:style>
  <w:style w:type="paragraph" w:customStyle="1" w:styleId="xl94">
    <w:name w:val="xl94"/>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5">
    <w:name w:val="xl95"/>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6">
    <w:name w:val="xl96"/>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olor w:val="000000"/>
      <w:sz w:val="26"/>
      <w:szCs w:val="26"/>
      <w:lang w:eastAsia="ru-RU"/>
    </w:rPr>
  </w:style>
  <w:style w:type="paragraph" w:customStyle="1" w:styleId="xl97">
    <w:name w:val="xl97"/>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98">
    <w:name w:val="xl98"/>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99">
    <w:name w:val="xl99"/>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00">
    <w:name w:val="xl100"/>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01">
    <w:name w:val="xl101"/>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02">
    <w:name w:val="xl102"/>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03">
    <w:name w:val="xl103"/>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04">
    <w:name w:val="xl104"/>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05">
    <w:name w:val="xl105"/>
    <w:basedOn w:val="a"/>
    <w:uiPriority w:val="99"/>
    <w:rsid w:val="004A0B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06">
    <w:name w:val="xl106"/>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07">
    <w:name w:val="xl107"/>
    <w:basedOn w:val="a"/>
    <w:uiPriority w:val="99"/>
    <w:rsid w:val="004A0B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08">
    <w:name w:val="xl108"/>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09">
    <w:name w:val="xl109"/>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10">
    <w:name w:val="xl110"/>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11">
    <w:name w:val="xl111"/>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12">
    <w:name w:val="xl112"/>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13">
    <w:name w:val="xl113"/>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14">
    <w:name w:val="xl114"/>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15">
    <w:name w:val="xl115"/>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16">
    <w:name w:val="xl116"/>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17">
    <w:name w:val="xl117"/>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18">
    <w:name w:val="xl118"/>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19">
    <w:name w:val="xl119"/>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20">
    <w:name w:val="xl120"/>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21">
    <w:name w:val="xl121"/>
    <w:basedOn w:val="a"/>
    <w:uiPriority w:val="99"/>
    <w:rsid w:val="004A0BBC"/>
    <w:pP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22">
    <w:name w:val="xl122"/>
    <w:basedOn w:val="a"/>
    <w:uiPriority w:val="99"/>
    <w:rsid w:val="004A0BBC"/>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23">
    <w:name w:val="xl123"/>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24">
    <w:name w:val="xl124"/>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25">
    <w:name w:val="xl125"/>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26">
    <w:name w:val="xl126"/>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27">
    <w:name w:val="xl127"/>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28">
    <w:name w:val="xl128"/>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29">
    <w:name w:val="xl129"/>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30">
    <w:name w:val="xl130"/>
    <w:basedOn w:val="a"/>
    <w:uiPriority w:val="99"/>
    <w:rsid w:val="004A0BBC"/>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31">
    <w:name w:val="xl131"/>
    <w:basedOn w:val="a"/>
    <w:uiPriority w:val="99"/>
    <w:rsid w:val="004A0BBC"/>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2">
    <w:name w:val="xl132"/>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33">
    <w:name w:val="xl133"/>
    <w:basedOn w:val="a"/>
    <w:uiPriority w:val="99"/>
    <w:rsid w:val="004A0BB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34">
    <w:name w:val="xl134"/>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35">
    <w:name w:val="xl135"/>
    <w:basedOn w:val="a"/>
    <w:uiPriority w:val="99"/>
    <w:rsid w:val="004A0BB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36">
    <w:name w:val="xl136"/>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37">
    <w:name w:val="xl137"/>
    <w:basedOn w:val="a"/>
    <w:uiPriority w:val="99"/>
    <w:rsid w:val="004A0BBC"/>
    <w:pPr>
      <w:pBdr>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8">
    <w:name w:val="xl138"/>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39">
    <w:name w:val="xl139"/>
    <w:basedOn w:val="a"/>
    <w:uiPriority w:val="99"/>
    <w:rsid w:val="004A0BBC"/>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0">
    <w:name w:val="xl140"/>
    <w:basedOn w:val="a"/>
    <w:uiPriority w:val="99"/>
    <w:rsid w:val="004A0BBC"/>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1">
    <w:name w:val="xl141"/>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olor w:val="000000"/>
      <w:sz w:val="26"/>
      <w:szCs w:val="26"/>
      <w:lang w:eastAsia="ru-RU"/>
    </w:rPr>
  </w:style>
  <w:style w:type="paragraph" w:customStyle="1" w:styleId="xl142">
    <w:name w:val="xl142"/>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3">
    <w:name w:val="xl14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44">
    <w:name w:val="xl144"/>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45">
    <w:name w:val="xl145"/>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46">
    <w:name w:val="xl146"/>
    <w:basedOn w:val="a"/>
    <w:uiPriority w:val="99"/>
    <w:rsid w:val="004A0BBC"/>
    <w:pPr>
      <w:pBdr>
        <w:top w:val="single" w:sz="4" w:space="0" w:color="auto"/>
        <w:lef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47">
    <w:name w:val="xl147"/>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olor w:val="000000"/>
      <w:sz w:val="26"/>
      <w:szCs w:val="26"/>
      <w:lang w:eastAsia="ru-RU"/>
    </w:rPr>
  </w:style>
  <w:style w:type="paragraph" w:customStyle="1" w:styleId="xl148">
    <w:name w:val="xl148"/>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9">
    <w:name w:val="xl149"/>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50">
    <w:name w:val="xl150"/>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51">
    <w:name w:val="xl151"/>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52">
    <w:name w:val="xl152"/>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53">
    <w:name w:val="xl153"/>
    <w:basedOn w:val="a"/>
    <w:uiPriority w:val="99"/>
    <w:rsid w:val="004A0BBC"/>
    <w:pPr>
      <w:pBdr>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54">
    <w:name w:val="xl154"/>
    <w:basedOn w:val="a"/>
    <w:uiPriority w:val="99"/>
    <w:rsid w:val="004A0BBC"/>
    <w:pPr>
      <w:pBdr>
        <w:top w:val="single" w:sz="4" w:space="0" w:color="auto"/>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55">
    <w:name w:val="xl155"/>
    <w:basedOn w:val="a"/>
    <w:uiPriority w:val="99"/>
    <w:rsid w:val="004A0BBC"/>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56">
    <w:name w:val="xl156"/>
    <w:basedOn w:val="a"/>
    <w:uiPriority w:val="99"/>
    <w:rsid w:val="004A0BBC"/>
    <w:pPr>
      <w:pBdr>
        <w:top w:val="single" w:sz="4" w:space="0" w:color="auto"/>
        <w:left w:val="single" w:sz="4" w:space="0" w:color="auto"/>
        <w:bottom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57">
    <w:name w:val="xl157"/>
    <w:basedOn w:val="a"/>
    <w:uiPriority w:val="99"/>
    <w:rsid w:val="004A0BBC"/>
    <w:pPr>
      <w:pBdr>
        <w:top w:val="single" w:sz="4" w:space="0" w:color="auto"/>
        <w:left w:val="single" w:sz="4" w:space="0" w:color="auto"/>
        <w:bottom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58">
    <w:name w:val="xl158"/>
    <w:basedOn w:val="a"/>
    <w:uiPriority w:val="99"/>
    <w:rsid w:val="004A0BBC"/>
    <w:pPr>
      <w:pBdr>
        <w:top w:val="single" w:sz="8" w:space="0" w:color="auto"/>
        <w:left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59">
    <w:name w:val="xl159"/>
    <w:basedOn w:val="a"/>
    <w:uiPriority w:val="99"/>
    <w:rsid w:val="004A0BBC"/>
    <w:pPr>
      <w:pBdr>
        <w:top w:val="single" w:sz="8" w:space="0" w:color="auto"/>
        <w:left w:val="single" w:sz="4"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60">
    <w:name w:val="xl160"/>
    <w:basedOn w:val="a"/>
    <w:uiPriority w:val="99"/>
    <w:rsid w:val="004A0BBC"/>
    <w:pPr>
      <w:pBdr>
        <w:top w:val="single" w:sz="8" w:space="0" w:color="auto"/>
        <w:left w:val="single" w:sz="4"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61">
    <w:name w:val="xl161"/>
    <w:basedOn w:val="a"/>
    <w:uiPriority w:val="99"/>
    <w:rsid w:val="004A0BB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8"/>
      <w:szCs w:val="28"/>
      <w:lang w:eastAsia="ru-RU"/>
    </w:rPr>
  </w:style>
  <w:style w:type="paragraph" w:customStyle="1" w:styleId="xl162">
    <w:name w:val="xl162"/>
    <w:basedOn w:val="a"/>
    <w:uiPriority w:val="99"/>
    <w:rsid w:val="004A0BBC"/>
    <w:pPr>
      <w:pBdr>
        <w:top w:val="single" w:sz="8" w:space="0" w:color="auto"/>
        <w:left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63">
    <w:name w:val="xl163"/>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64">
    <w:name w:val="xl164"/>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65">
    <w:name w:val="xl165"/>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66">
    <w:name w:val="xl16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67">
    <w:name w:val="xl167"/>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68">
    <w:name w:val="xl168"/>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69">
    <w:name w:val="xl169"/>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70">
    <w:name w:val="xl170"/>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71">
    <w:name w:val="xl171"/>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72">
    <w:name w:val="xl172"/>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73">
    <w:name w:val="xl173"/>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74">
    <w:name w:val="xl174"/>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75">
    <w:name w:val="xl175"/>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76">
    <w:name w:val="xl176"/>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77">
    <w:name w:val="xl177"/>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78">
    <w:name w:val="xl178"/>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79">
    <w:name w:val="xl179"/>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80">
    <w:name w:val="xl180"/>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81">
    <w:name w:val="xl181"/>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82">
    <w:name w:val="xl182"/>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83">
    <w:name w:val="xl183"/>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84">
    <w:name w:val="xl184"/>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85">
    <w:name w:val="xl185"/>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86">
    <w:name w:val="xl186"/>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87">
    <w:name w:val="xl187"/>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88">
    <w:name w:val="xl188"/>
    <w:basedOn w:val="a"/>
    <w:uiPriority w:val="99"/>
    <w:rsid w:val="004A0BBC"/>
    <w:pPr>
      <w:pBdr>
        <w:left w:val="single" w:sz="8"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89">
    <w:name w:val="xl189"/>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90">
    <w:name w:val="xl190"/>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91">
    <w:name w:val="xl19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92">
    <w:name w:val="xl192"/>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93">
    <w:name w:val="xl193"/>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94">
    <w:name w:val="xl194"/>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95">
    <w:name w:val="xl195"/>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96">
    <w:name w:val="xl196"/>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97">
    <w:name w:val="xl197"/>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98">
    <w:name w:val="xl198"/>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99">
    <w:name w:val="xl199"/>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00">
    <w:name w:val="xl200"/>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01">
    <w:name w:val="xl201"/>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02">
    <w:name w:val="xl202"/>
    <w:basedOn w:val="a"/>
    <w:uiPriority w:val="99"/>
    <w:rsid w:val="004A0BBC"/>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03">
    <w:name w:val="xl203"/>
    <w:basedOn w:val="a"/>
    <w:uiPriority w:val="99"/>
    <w:rsid w:val="004A0BBC"/>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04">
    <w:name w:val="xl204"/>
    <w:basedOn w:val="a"/>
    <w:uiPriority w:val="99"/>
    <w:rsid w:val="004A0B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05">
    <w:name w:val="xl205"/>
    <w:basedOn w:val="a"/>
    <w:uiPriority w:val="99"/>
    <w:rsid w:val="004A0BBC"/>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06">
    <w:name w:val="xl206"/>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07">
    <w:name w:val="xl207"/>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08">
    <w:name w:val="xl208"/>
    <w:basedOn w:val="a"/>
    <w:uiPriority w:val="99"/>
    <w:rsid w:val="004A0BBC"/>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09">
    <w:name w:val="xl209"/>
    <w:basedOn w:val="a"/>
    <w:uiPriority w:val="99"/>
    <w:rsid w:val="004A0BB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10">
    <w:name w:val="xl210"/>
    <w:basedOn w:val="a"/>
    <w:uiPriority w:val="99"/>
    <w:rsid w:val="004A0BB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11">
    <w:name w:val="xl211"/>
    <w:basedOn w:val="a"/>
    <w:uiPriority w:val="99"/>
    <w:rsid w:val="004A0BBC"/>
    <w:pPr>
      <w:pBdr>
        <w:top w:val="single" w:sz="8" w:space="0" w:color="auto"/>
        <w:left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12">
    <w:name w:val="xl212"/>
    <w:basedOn w:val="a"/>
    <w:uiPriority w:val="99"/>
    <w:rsid w:val="004A0BBC"/>
    <w:pPr>
      <w:pBdr>
        <w:top w:val="single" w:sz="8" w:space="0" w:color="auto"/>
        <w:left w:val="single" w:sz="4"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13">
    <w:name w:val="xl213"/>
    <w:basedOn w:val="a"/>
    <w:uiPriority w:val="99"/>
    <w:rsid w:val="004A0BBC"/>
    <w:pPr>
      <w:pBdr>
        <w:top w:val="single" w:sz="8" w:space="0" w:color="auto"/>
        <w:left w:val="single" w:sz="4"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14">
    <w:name w:val="xl214"/>
    <w:basedOn w:val="a"/>
    <w:uiPriority w:val="99"/>
    <w:rsid w:val="004A0BBC"/>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15">
    <w:name w:val="xl215"/>
    <w:basedOn w:val="a"/>
    <w:uiPriority w:val="99"/>
    <w:rsid w:val="004A0BB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16">
    <w:name w:val="xl216"/>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17">
    <w:name w:val="xl217"/>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18">
    <w:name w:val="xl218"/>
    <w:basedOn w:val="a"/>
    <w:uiPriority w:val="99"/>
    <w:rsid w:val="004A0BBC"/>
    <w:pP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19">
    <w:name w:val="xl219"/>
    <w:basedOn w:val="a"/>
    <w:uiPriority w:val="99"/>
    <w:rsid w:val="004A0BB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20">
    <w:name w:val="xl220"/>
    <w:basedOn w:val="a"/>
    <w:uiPriority w:val="99"/>
    <w:rsid w:val="004A0BBC"/>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21">
    <w:name w:val="xl221"/>
    <w:basedOn w:val="a"/>
    <w:uiPriority w:val="99"/>
    <w:rsid w:val="004A0BBC"/>
    <w:pPr>
      <w:pBdr>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22">
    <w:name w:val="xl222"/>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23">
    <w:name w:val="xl223"/>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24">
    <w:name w:val="xl224"/>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25">
    <w:name w:val="xl225"/>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26">
    <w:name w:val="xl226"/>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27">
    <w:name w:val="xl227"/>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28">
    <w:name w:val="xl228"/>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29">
    <w:name w:val="xl229"/>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30">
    <w:name w:val="xl230"/>
    <w:basedOn w:val="a"/>
    <w:uiPriority w:val="99"/>
    <w:rsid w:val="004A0BBC"/>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31">
    <w:name w:val="xl231"/>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32">
    <w:name w:val="xl232"/>
    <w:basedOn w:val="a"/>
    <w:uiPriority w:val="99"/>
    <w:rsid w:val="004A0BBC"/>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33">
    <w:name w:val="xl233"/>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34">
    <w:name w:val="xl234"/>
    <w:basedOn w:val="a"/>
    <w:uiPriority w:val="99"/>
    <w:rsid w:val="004A0BBC"/>
    <w:pPr>
      <w:pBdr>
        <w:top w:val="single" w:sz="4" w:space="0" w:color="auto"/>
        <w:left w:val="single" w:sz="8" w:space="0" w:color="auto"/>
        <w:bottom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35">
    <w:name w:val="xl235"/>
    <w:basedOn w:val="a"/>
    <w:uiPriority w:val="99"/>
    <w:rsid w:val="004A0BBC"/>
    <w:pPr>
      <w:pBdr>
        <w:top w:val="single" w:sz="4"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36">
    <w:name w:val="xl236"/>
    <w:basedOn w:val="a"/>
    <w:uiPriority w:val="99"/>
    <w:rsid w:val="004A0BBC"/>
    <w:pPr>
      <w:pBdr>
        <w:top w:val="single" w:sz="4" w:space="0" w:color="auto"/>
        <w:left w:val="single" w:sz="8"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37">
    <w:name w:val="xl237"/>
    <w:basedOn w:val="a"/>
    <w:uiPriority w:val="99"/>
    <w:rsid w:val="004A0BBC"/>
    <w:pPr>
      <w:pBdr>
        <w:top w:val="single" w:sz="8" w:space="0" w:color="auto"/>
        <w:left w:val="single" w:sz="8"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38">
    <w:name w:val="xl238"/>
    <w:basedOn w:val="a"/>
    <w:uiPriority w:val="99"/>
    <w:rsid w:val="004A0BBC"/>
    <w:pPr>
      <w:pBdr>
        <w:top w:val="single" w:sz="4" w:space="0" w:color="auto"/>
        <w:left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39">
    <w:name w:val="xl239"/>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40">
    <w:name w:val="xl240"/>
    <w:basedOn w:val="a"/>
    <w:uiPriority w:val="99"/>
    <w:rsid w:val="004A0BBC"/>
    <w:pPr>
      <w:pBdr>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41">
    <w:name w:val="xl241"/>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42">
    <w:name w:val="xl242"/>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43">
    <w:name w:val="xl243"/>
    <w:basedOn w:val="a"/>
    <w:uiPriority w:val="99"/>
    <w:rsid w:val="004A0BBC"/>
    <w:pPr>
      <w:pBdr>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44">
    <w:name w:val="xl244"/>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45">
    <w:name w:val="xl245"/>
    <w:basedOn w:val="a"/>
    <w:uiPriority w:val="99"/>
    <w:rsid w:val="004A0BBC"/>
    <w:pPr>
      <w:pBdr>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46">
    <w:name w:val="xl246"/>
    <w:basedOn w:val="a"/>
    <w:uiPriority w:val="99"/>
    <w:rsid w:val="004A0BBC"/>
    <w:pPr>
      <w:pBdr>
        <w:top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47">
    <w:name w:val="xl247"/>
    <w:basedOn w:val="a"/>
    <w:uiPriority w:val="99"/>
    <w:rsid w:val="004A0BBC"/>
    <w:pPr>
      <w:pBdr>
        <w:top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48">
    <w:name w:val="xl248"/>
    <w:basedOn w:val="a"/>
    <w:uiPriority w:val="99"/>
    <w:rsid w:val="004A0BB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49">
    <w:name w:val="xl249"/>
    <w:basedOn w:val="a"/>
    <w:uiPriority w:val="99"/>
    <w:rsid w:val="004A0BB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50">
    <w:name w:val="xl250"/>
    <w:basedOn w:val="a"/>
    <w:uiPriority w:val="99"/>
    <w:rsid w:val="004A0BB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51">
    <w:name w:val="xl251"/>
    <w:basedOn w:val="a"/>
    <w:uiPriority w:val="99"/>
    <w:rsid w:val="004A0BB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52">
    <w:name w:val="xl252"/>
    <w:basedOn w:val="a"/>
    <w:uiPriority w:val="99"/>
    <w:rsid w:val="004A0BBC"/>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53">
    <w:name w:val="xl253"/>
    <w:basedOn w:val="a"/>
    <w:uiPriority w:val="99"/>
    <w:rsid w:val="004A0BBC"/>
    <w:pPr>
      <w:pBdr>
        <w:top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54">
    <w:name w:val="xl254"/>
    <w:basedOn w:val="a"/>
    <w:uiPriority w:val="99"/>
    <w:rsid w:val="004A0BBC"/>
    <w:pPr>
      <w:pBdr>
        <w:top w:val="single" w:sz="8"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55">
    <w:name w:val="xl255"/>
    <w:basedOn w:val="a"/>
    <w:uiPriority w:val="99"/>
    <w:rsid w:val="004A0BBC"/>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56">
    <w:name w:val="xl256"/>
    <w:basedOn w:val="a"/>
    <w:uiPriority w:val="99"/>
    <w:rsid w:val="004A0BBC"/>
    <w:pPr>
      <w:pBdr>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57">
    <w:name w:val="xl257"/>
    <w:basedOn w:val="a"/>
    <w:uiPriority w:val="99"/>
    <w:rsid w:val="004A0BBC"/>
    <w:pPr>
      <w:pBdr>
        <w:left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58">
    <w:name w:val="xl258"/>
    <w:basedOn w:val="a"/>
    <w:uiPriority w:val="99"/>
    <w:rsid w:val="004A0BBC"/>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59">
    <w:name w:val="xl259"/>
    <w:basedOn w:val="a"/>
    <w:uiPriority w:val="99"/>
    <w:rsid w:val="004A0BBC"/>
    <w:pPr>
      <w:pBdr>
        <w:lef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60">
    <w:name w:val="xl260"/>
    <w:basedOn w:val="a"/>
    <w:uiPriority w:val="99"/>
    <w:rsid w:val="004A0BBC"/>
    <w:pPr>
      <w:pBdr>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61">
    <w:name w:val="xl261"/>
    <w:basedOn w:val="a"/>
    <w:uiPriority w:val="99"/>
    <w:rsid w:val="004A0BBC"/>
    <w:pPr>
      <w:pBdr>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62">
    <w:name w:val="xl262"/>
    <w:basedOn w:val="a"/>
    <w:uiPriority w:val="99"/>
    <w:rsid w:val="004A0BBC"/>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63">
    <w:name w:val="xl263"/>
    <w:basedOn w:val="a"/>
    <w:uiPriority w:val="99"/>
    <w:rsid w:val="004A0BBC"/>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64">
    <w:name w:val="xl264"/>
    <w:basedOn w:val="a"/>
    <w:uiPriority w:val="99"/>
    <w:rsid w:val="004A0BBC"/>
    <w:pPr>
      <w:pBdr>
        <w:top w:val="single" w:sz="8"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65">
    <w:name w:val="xl265"/>
    <w:basedOn w:val="a"/>
    <w:uiPriority w:val="99"/>
    <w:rsid w:val="004A0BBC"/>
    <w:pPr>
      <w:pBdr>
        <w:top w:val="single" w:sz="8" w:space="0" w:color="auto"/>
        <w:left w:val="single" w:sz="4"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66">
    <w:name w:val="xl266"/>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67">
    <w:name w:val="xl267"/>
    <w:basedOn w:val="a"/>
    <w:uiPriority w:val="99"/>
    <w:rsid w:val="004A0BBC"/>
    <w:pPr>
      <w:pBdr>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68">
    <w:name w:val="xl268"/>
    <w:basedOn w:val="a"/>
    <w:uiPriority w:val="99"/>
    <w:rsid w:val="004A0BB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69">
    <w:name w:val="xl269"/>
    <w:basedOn w:val="a"/>
    <w:uiPriority w:val="99"/>
    <w:rsid w:val="004A0BBC"/>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70">
    <w:name w:val="xl270"/>
    <w:basedOn w:val="a"/>
    <w:uiPriority w:val="99"/>
    <w:rsid w:val="004A0BB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71">
    <w:name w:val="xl27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72">
    <w:name w:val="xl272"/>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73">
    <w:name w:val="xl27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74">
    <w:name w:val="xl274"/>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75">
    <w:name w:val="xl275"/>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76">
    <w:name w:val="xl27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77">
    <w:name w:val="xl277"/>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78">
    <w:name w:val="xl278"/>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79">
    <w:name w:val="xl279"/>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80">
    <w:name w:val="xl280"/>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81">
    <w:name w:val="xl28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82">
    <w:name w:val="xl282"/>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83">
    <w:name w:val="xl283"/>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84">
    <w:name w:val="xl284"/>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85">
    <w:name w:val="xl285"/>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86">
    <w:name w:val="xl286"/>
    <w:basedOn w:val="a"/>
    <w:uiPriority w:val="99"/>
    <w:rsid w:val="004A0BBC"/>
    <w:pPr>
      <w:pBdr>
        <w:top w:val="single" w:sz="4" w:space="0" w:color="auto"/>
        <w:lef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87">
    <w:name w:val="xl287"/>
    <w:basedOn w:val="a"/>
    <w:uiPriority w:val="99"/>
    <w:rsid w:val="004A0BBC"/>
    <w:pPr>
      <w:pBdr>
        <w:top w:val="single" w:sz="8" w:space="0" w:color="auto"/>
        <w:left w:val="single" w:sz="4" w:space="0" w:color="auto"/>
        <w:bottom w:val="single" w:sz="8" w:space="0" w:color="auto"/>
      </w:pBdr>
      <w:shd w:val="clear" w:color="auto" w:fill="C5D9F1"/>
      <w:spacing w:before="100" w:beforeAutospacing="1" w:after="100" w:afterAutospacing="1" w:line="240" w:lineRule="auto"/>
    </w:pPr>
    <w:rPr>
      <w:rFonts w:ascii="Times New Roman" w:eastAsia="Times New Roman" w:hAnsi="Times New Roman"/>
      <w:b/>
      <w:bCs/>
      <w:color w:val="000000"/>
      <w:sz w:val="26"/>
      <w:szCs w:val="26"/>
      <w:lang w:eastAsia="ru-RU"/>
    </w:rPr>
  </w:style>
  <w:style w:type="paragraph" w:customStyle="1" w:styleId="xl288">
    <w:name w:val="xl288"/>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89">
    <w:name w:val="xl289"/>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90">
    <w:name w:val="xl290"/>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91">
    <w:name w:val="xl291"/>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92">
    <w:name w:val="xl292"/>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93">
    <w:name w:val="xl29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94">
    <w:name w:val="xl294"/>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95">
    <w:name w:val="xl295"/>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96">
    <w:name w:val="xl296"/>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97">
    <w:name w:val="xl297"/>
    <w:basedOn w:val="a"/>
    <w:uiPriority w:val="99"/>
    <w:rsid w:val="004A0BBC"/>
    <w:pPr>
      <w:pBdr>
        <w:top w:val="single" w:sz="4" w:space="0" w:color="auto"/>
        <w:left w:val="single" w:sz="4" w:space="0" w:color="auto"/>
        <w:bottom w:val="single" w:sz="4" w:space="0" w:color="auto"/>
      </w:pBdr>
      <w:shd w:val="clear" w:color="auto" w:fill="C5D9F1"/>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298">
    <w:name w:val="xl298"/>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99">
    <w:name w:val="xl299"/>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300">
    <w:name w:val="xl300"/>
    <w:basedOn w:val="a"/>
    <w:uiPriority w:val="99"/>
    <w:rsid w:val="004A0BB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301">
    <w:name w:val="xl30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302">
    <w:name w:val="xl302"/>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303">
    <w:name w:val="xl303"/>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304">
    <w:name w:val="xl304"/>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305">
    <w:name w:val="xl305"/>
    <w:basedOn w:val="a"/>
    <w:uiPriority w:val="99"/>
    <w:rsid w:val="004A0BBC"/>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306">
    <w:name w:val="xl306"/>
    <w:basedOn w:val="a"/>
    <w:uiPriority w:val="99"/>
    <w:rsid w:val="004A0BB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07">
    <w:name w:val="xl307"/>
    <w:basedOn w:val="a"/>
    <w:uiPriority w:val="99"/>
    <w:rsid w:val="004A0BB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08">
    <w:name w:val="xl308"/>
    <w:basedOn w:val="a"/>
    <w:uiPriority w:val="99"/>
    <w:rsid w:val="004A0BBC"/>
    <w:pPr>
      <w:pBdr>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09">
    <w:name w:val="xl309"/>
    <w:basedOn w:val="a"/>
    <w:uiPriority w:val="99"/>
    <w:rsid w:val="004A0BBC"/>
    <w:pPr>
      <w:pBdr>
        <w:top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10">
    <w:name w:val="xl310"/>
    <w:basedOn w:val="a"/>
    <w:uiPriority w:val="99"/>
    <w:rsid w:val="004A0BBC"/>
    <w:pPr>
      <w:pBdr>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11">
    <w:name w:val="xl311"/>
    <w:basedOn w:val="a"/>
    <w:uiPriority w:val="99"/>
    <w:rsid w:val="004A0BBC"/>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12">
    <w:name w:val="xl312"/>
    <w:basedOn w:val="a"/>
    <w:uiPriority w:val="99"/>
    <w:rsid w:val="004A0BBC"/>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13">
    <w:name w:val="xl313"/>
    <w:basedOn w:val="a"/>
    <w:uiPriority w:val="99"/>
    <w:rsid w:val="004A0BBC"/>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14">
    <w:name w:val="xl314"/>
    <w:basedOn w:val="a"/>
    <w:uiPriority w:val="99"/>
    <w:rsid w:val="004A0BB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15">
    <w:name w:val="xl315"/>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16">
    <w:name w:val="xl316"/>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317">
    <w:name w:val="xl317"/>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18">
    <w:name w:val="xl318"/>
    <w:basedOn w:val="a"/>
    <w:uiPriority w:val="99"/>
    <w:rsid w:val="004A0BBC"/>
    <w:pPr>
      <w:pBdr>
        <w:left w:val="single" w:sz="4" w:space="0" w:color="auto"/>
        <w:bottom w:val="single" w:sz="4" w:space="0" w:color="auto"/>
      </w:pBdr>
      <w:shd w:val="clear" w:color="auto" w:fill="92D05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19">
    <w:name w:val="xl319"/>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20">
    <w:name w:val="xl320"/>
    <w:basedOn w:val="a"/>
    <w:uiPriority w:val="99"/>
    <w:rsid w:val="004A0BBC"/>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1">
    <w:name w:val="xl321"/>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322">
    <w:name w:val="xl322"/>
    <w:basedOn w:val="a"/>
    <w:uiPriority w:val="99"/>
    <w:rsid w:val="004A0BB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323">
    <w:name w:val="xl323"/>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324">
    <w:name w:val="xl324"/>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25">
    <w:name w:val="xl325"/>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26">
    <w:name w:val="xl326"/>
    <w:basedOn w:val="a"/>
    <w:uiPriority w:val="99"/>
    <w:rsid w:val="004A0BBC"/>
    <w:pPr>
      <w:pBdr>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7">
    <w:name w:val="xl327"/>
    <w:basedOn w:val="a"/>
    <w:uiPriority w:val="99"/>
    <w:rsid w:val="004A0BBC"/>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28">
    <w:name w:val="xl328"/>
    <w:basedOn w:val="a"/>
    <w:uiPriority w:val="99"/>
    <w:rsid w:val="004A0BBC"/>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29">
    <w:name w:val="xl329"/>
    <w:basedOn w:val="a"/>
    <w:uiPriority w:val="99"/>
    <w:rsid w:val="004A0BBC"/>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0">
    <w:name w:val="xl330"/>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31">
    <w:name w:val="xl331"/>
    <w:basedOn w:val="a"/>
    <w:uiPriority w:val="99"/>
    <w:rsid w:val="004A0BBC"/>
    <w:pPr>
      <w:pBdr>
        <w:top w:val="single" w:sz="8" w:space="0" w:color="auto"/>
        <w:left w:val="single" w:sz="4" w:space="0" w:color="auto"/>
        <w:bottom w:val="single" w:sz="8" w:space="0" w:color="auto"/>
        <w:right w:val="single" w:sz="8" w:space="0" w:color="auto"/>
      </w:pBdr>
      <w:shd w:val="clear" w:color="auto" w:fill="92D05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32">
    <w:name w:val="xl332"/>
    <w:basedOn w:val="a"/>
    <w:uiPriority w:val="99"/>
    <w:rsid w:val="004A0BBC"/>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33">
    <w:name w:val="xl333"/>
    <w:basedOn w:val="a"/>
    <w:uiPriority w:val="99"/>
    <w:rsid w:val="004A0BBC"/>
    <w:pPr>
      <w:pBdr>
        <w:top w:val="single" w:sz="8" w:space="0" w:color="auto"/>
        <w:bottom w:val="single" w:sz="8" w:space="0" w:color="auto"/>
      </w:pBdr>
      <w:shd w:val="clear" w:color="auto" w:fill="92D05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34">
    <w:name w:val="xl334"/>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35">
    <w:name w:val="xl335"/>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36">
    <w:name w:val="xl33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337">
    <w:name w:val="xl337"/>
    <w:basedOn w:val="a"/>
    <w:uiPriority w:val="99"/>
    <w:rsid w:val="004A0BBC"/>
    <w:pPr>
      <w:pBdr>
        <w:top w:val="single" w:sz="4" w:space="0" w:color="auto"/>
        <w:left w:val="single" w:sz="4" w:space="0" w:color="auto"/>
        <w:bottom w:val="single" w:sz="4" w:space="0" w:color="auto"/>
        <w:right w:val="single" w:sz="4" w:space="0" w:color="auto"/>
      </w:pBdr>
      <w:shd w:val="clear" w:color="auto" w:fill="B1A0C7"/>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38">
    <w:name w:val="xl338"/>
    <w:basedOn w:val="a"/>
    <w:uiPriority w:val="99"/>
    <w:rsid w:val="004A0BBC"/>
    <w:pPr>
      <w:pBdr>
        <w:top w:val="single" w:sz="4" w:space="0" w:color="auto"/>
        <w:left w:val="single" w:sz="4" w:space="0" w:color="auto"/>
        <w:bottom w:val="single" w:sz="4" w:space="0" w:color="auto"/>
        <w:right w:val="single" w:sz="4" w:space="0" w:color="auto"/>
      </w:pBdr>
      <w:shd w:val="clear" w:color="auto" w:fill="76933C"/>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339">
    <w:name w:val="xl339"/>
    <w:basedOn w:val="a"/>
    <w:uiPriority w:val="99"/>
    <w:rsid w:val="004A0BBC"/>
    <w:pPr>
      <w:pBdr>
        <w:top w:val="single" w:sz="4" w:space="0" w:color="auto"/>
        <w:left w:val="single" w:sz="4" w:space="0" w:color="auto"/>
        <w:bottom w:val="single" w:sz="4" w:space="0" w:color="auto"/>
        <w:right w:val="single" w:sz="4" w:space="0" w:color="auto"/>
      </w:pBdr>
      <w:shd w:val="clear" w:color="auto" w:fill="FABF8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40">
    <w:name w:val="xl340"/>
    <w:basedOn w:val="a"/>
    <w:uiPriority w:val="99"/>
    <w:rsid w:val="004A0BBC"/>
    <w:pPr>
      <w:pBdr>
        <w:top w:val="single" w:sz="4" w:space="0" w:color="auto"/>
        <w:left w:val="single" w:sz="4" w:space="0" w:color="auto"/>
        <w:bottom w:val="single" w:sz="4" w:space="0" w:color="auto"/>
        <w:right w:val="single" w:sz="4" w:space="0" w:color="auto"/>
      </w:pBdr>
      <w:shd w:val="clear" w:color="auto" w:fill="FABF8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41">
    <w:name w:val="xl341"/>
    <w:basedOn w:val="a"/>
    <w:uiPriority w:val="99"/>
    <w:rsid w:val="004A0BBC"/>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2">
    <w:name w:val="xl342"/>
    <w:basedOn w:val="a"/>
    <w:uiPriority w:val="99"/>
    <w:rsid w:val="004A0BBC"/>
    <w:pPr>
      <w:pBdr>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3">
    <w:name w:val="xl343"/>
    <w:basedOn w:val="a"/>
    <w:uiPriority w:val="99"/>
    <w:rsid w:val="004A0BBC"/>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4">
    <w:name w:val="xl344"/>
    <w:basedOn w:val="a"/>
    <w:uiPriority w:val="99"/>
    <w:rsid w:val="004A0BBC"/>
    <w:pPr>
      <w:pBdr>
        <w:lef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5">
    <w:name w:val="xl345"/>
    <w:basedOn w:val="a"/>
    <w:uiPriority w:val="99"/>
    <w:rsid w:val="004A0BB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6">
    <w:name w:val="xl346"/>
    <w:basedOn w:val="a"/>
    <w:uiPriority w:val="99"/>
    <w:rsid w:val="004A0B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47">
    <w:name w:val="xl347"/>
    <w:basedOn w:val="a"/>
    <w:uiPriority w:val="99"/>
    <w:rsid w:val="004A0B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48">
    <w:name w:val="xl348"/>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49">
    <w:name w:val="xl349"/>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50">
    <w:name w:val="xl350"/>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351">
    <w:name w:val="xl351"/>
    <w:basedOn w:val="a"/>
    <w:uiPriority w:val="99"/>
    <w:rsid w:val="004A0BBC"/>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52">
    <w:name w:val="xl352"/>
    <w:basedOn w:val="a"/>
    <w:uiPriority w:val="99"/>
    <w:rsid w:val="004A0BBC"/>
    <w:pPr>
      <w:pBdr>
        <w:top w:val="single" w:sz="8" w:space="0" w:color="auto"/>
        <w:left w:val="single" w:sz="4" w:space="0" w:color="auto"/>
        <w:bottom w:val="single" w:sz="8" w:space="0" w:color="auto"/>
        <w:right w:val="single" w:sz="8" w:space="0" w:color="auto"/>
      </w:pBdr>
      <w:shd w:val="clear" w:color="auto" w:fill="C5D9F1"/>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53">
    <w:name w:val="xl353"/>
    <w:basedOn w:val="a"/>
    <w:uiPriority w:val="99"/>
    <w:rsid w:val="004A0BBC"/>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54">
    <w:name w:val="xl354"/>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55">
    <w:name w:val="xl355"/>
    <w:basedOn w:val="a"/>
    <w:uiPriority w:val="99"/>
    <w:rsid w:val="004A0BBC"/>
    <w:pP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356">
    <w:name w:val="xl35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57">
    <w:name w:val="xl357"/>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58">
    <w:name w:val="xl358"/>
    <w:basedOn w:val="a"/>
    <w:uiPriority w:val="99"/>
    <w:rsid w:val="004A0BB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59">
    <w:name w:val="xl359"/>
    <w:basedOn w:val="a"/>
    <w:uiPriority w:val="99"/>
    <w:rsid w:val="004A0BBC"/>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60">
    <w:name w:val="xl360"/>
    <w:basedOn w:val="a"/>
    <w:uiPriority w:val="99"/>
    <w:rsid w:val="004A0BBC"/>
    <w:pPr>
      <w:pBdr>
        <w:left w:val="single" w:sz="8"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61">
    <w:name w:val="xl361"/>
    <w:basedOn w:val="a"/>
    <w:uiPriority w:val="99"/>
    <w:rsid w:val="004A0BBC"/>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62">
    <w:name w:val="xl362"/>
    <w:basedOn w:val="a"/>
    <w:uiPriority w:val="99"/>
    <w:rsid w:val="004A0BBC"/>
    <w:pPr>
      <w:pBdr>
        <w:bottom w:val="single" w:sz="4"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63">
    <w:name w:val="xl363"/>
    <w:basedOn w:val="a"/>
    <w:uiPriority w:val="99"/>
    <w:rsid w:val="004A0BBC"/>
    <w:pPr>
      <w:pBdr>
        <w:left w:val="single" w:sz="8"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364">
    <w:name w:val="xl364"/>
    <w:basedOn w:val="a"/>
    <w:uiPriority w:val="99"/>
    <w:rsid w:val="004A0BBC"/>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65">
    <w:name w:val="xl365"/>
    <w:basedOn w:val="a"/>
    <w:uiPriority w:val="99"/>
    <w:rsid w:val="004A0BBC"/>
    <w:pPr>
      <w:pBdr>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66">
    <w:name w:val="xl366"/>
    <w:basedOn w:val="a"/>
    <w:uiPriority w:val="99"/>
    <w:rsid w:val="004A0BBC"/>
    <w:pPr>
      <w:pBdr>
        <w:bottom w:val="single" w:sz="4"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67">
    <w:name w:val="xl367"/>
    <w:basedOn w:val="a"/>
    <w:uiPriority w:val="99"/>
    <w:rsid w:val="004A0BBC"/>
    <w:pPr>
      <w:pBdr>
        <w:top w:val="single" w:sz="4"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68">
    <w:name w:val="xl368"/>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9">
    <w:name w:val="xl369"/>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70">
    <w:name w:val="xl370"/>
    <w:basedOn w:val="a"/>
    <w:uiPriority w:val="99"/>
    <w:rsid w:val="004A0BBC"/>
    <w:pPr>
      <w:pBdr>
        <w:bottom w:val="single" w:sz="4" w:space="0" w:color="auto"/>
      </w:pBdr>
      <w:shd w:val="clear" w:color="auto" w:fill="FF0000"/>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71">
    <w:name w:val="xl371"/>
    <w:basedOn w:val="a"/>
    <w:uiPriority w:val="99"/>
    <w:rsid w:val="004A0BBC"/>
    <w:pPr>
      <w:pBdr>
        <w:bottom w:val="single" w:sz="4" w:space="0" w:color="auto"/>
      </w:pBdr>
      <w:shd w:val="clear" w:color="auto" w:fill="92D050"/>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72">
    <w:name w:val="xl372"/>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73">
    <w:name w:val="xl373"/>
    <w:basedOn w:val="a"/>
    <w:uiPriority w:val="99"/>
    <w:rsid w:val="004A0BBC"/>
    <w:pPr>
      <w:pBdr>
        <w:top w:val="single" w:sz="8" w:space="0" w:color="auto"/>
        <w:left w:val="single" w:sz="8"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74">
    <w:name w:val="xl374"/>
    <w:basedOn w:val="a"/>
    <w:uiPriority w:val="99"/>
    <w:rsid w:val="004A0BBC"/>
    <w:pPr>
      <w:pBdr>
        <w:left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75">
    <w:name w:val="xl375"/>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color w:val="000000"/>
      <w:sz w:val="26"/>
      <w:szCs w:val="26"/>
      <w:lang w:eastAsia="ru-RU"/>
    </w:rPr>
  </w:style>
  <w:style w:type="paragraph" w:customStyle="1" w:styleId="xl376">
    <w:name w:val="xl376"/>
    <w:basedOn w:val="a"/>
    <w:uiPriority w:val="99"/>
    <w:rsid w:val="004A0BBC"/>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77">
    <w:name w:val="xl377"/>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378">
    <w:name w:val="xl378"/>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379">
    <w:name w:val="xl379"/>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80">
    <w:name w:val="xl380"/>
    <w:basedOn w:val="a"/>
    <w:uiPriority w:val="99"/>
    <w:rsid w:val="004A0BBC"/>
    <w:pPr>
      <w:pBdr>
        <w:bottom w:val="single" w:sz="4" w:space="0" w:color="auto"/>
      </w:pBdr>
      <w:shd w:val="clear" w:color="auto" w:fill="92D05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81">
    <w:name w:val="xl381"/>
    <w:basedOn w:val="a"/>
    <w:uiPriority w:val="99"/>
    <w:rsid w:val="004A0BBC"/>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82">
    <w:name w:val="xl382"/>
    <w:basedOn w:val="a"/>
    <w:uiPriority w:val="99"/>
    <w:rsid w:val="004A0BBC"/>
    <w:pPr>
      <w:pBdr>
        <w:top w:val="single" w:sz="4" w:space="0" w:color="auto"/>
        <w:left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83">
    <w:name w:val="xl38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384">
    <w:name w:val="xl384"/>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85">
    <w:name w:val="xl385"/>
    <w:basedOn w:val="a"/>
    <w:uiPriority w:val="99"/>
    <w:rsid w:val="004A0B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86">
    <w:name w:val="xl386"/>
    <w:basedOn w:val="a"/>
    <w:uiPriority w:val="99"/>
    <w:rsid w:val="004A0BBC"/>
    <w:pPr>
      <w:pBdr>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87">
    <w:name w:val="xl387"/>
    <w:basedOn w:val="a"/>
    <w:uiPriority w:val="99"/>
    <w:rsid w:val="004A0BBC"/>
    <w:pPr>
      <w:pBdr>
        <w:bottom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88">
    <w:name w:val="xl388"/>
    <w:basedOn w:val="a"/>
    <w:uiPriority w:val="99"/>
    <w:rsid w:val="004A0BBC"/>
    <w:pPr>
      <w:pBdr>
        <w:left w:val="single" w:sz="8" w:space="0" w:color="auto"/>
        <w:bottom w:val="single" w:sz="4" w:space="0" w:color="auto"/>
      </w:pBdr>
      <w:shd w:val="clear" w:color="auto" w:fill="92D050"/>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389">
    <w:name w:val="xl389"/>
    <w:basedOn w:val="a"/>
    <w:uiPriority w:val="99"/>
    <w:rsid w:val="004A0BBC"/>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90">
    <w:name w:val="xl390"/>
    <w:basedOn w:val="a"/>
    <w:uiPriority w:val="99"/>
    <w:rsid w:val="004A0BBC"/>
    <w:pPr>
      <w:pBdr>
        <w:top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91">
    <w:name w:val="xl391"/>
    <w:basedOn w:val="a"/>
    <w:uiPriority w:val="99"/>
    <w:rsid w:val="004A0BBC"/>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92">
    <w:name w:val="xl392"/>
    <w:basedOn w:val="a"/>
    <w:uiPriority w:val="99"/>
    <w:rsid w:val="004A0BBC"/>
    <w:pPr>
      <w:pBdr>
        <w:top w:val="single" w:sz="8" w:space="0" w:color="auto"/>
        <w:left w:val="single" w:sz="4"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93">
    <w:name w:val="xl393"/>
    <w:basedOn w:val="a"/>
    <w:uiPriority w:val="99"/>
    <w:rsid w:val="004A0BBC"/>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94">
    <w:name w:val="xl394"/>
    <w:basedOn w:val="a"/>
    <w:uiPriority w:val="99"/>
    <w:rsid w:val="004A0BBC"/>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95">
    <w:name w:val="xl395"/>
    <w:basedOn w:val="a"/>
    <w:uiPriority w:val="99"/>
    <w:rsid w:val="004A0BBC"/>
    <w:pPr>
      <w:pBdr>
        <w:top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96">
    <w:name w:val="xl396"/>
    <w:basedOn w:val="a"/>
    <w:uiPriority w:val="99"/>
    <w:rsid w:val="004A0BBC"/>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97">
    <w:name w:val="xl397"/>
    <w:basedOn w:val="a"/>
    <w:uiPriority w:val="99"/>
    <w:rsid w:val="004A0BBC"/>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98">
    <w:name w:val="xl398"/>
    <w:basedOn w:val="a"/>
    <w:uiPriority w:val="99"/>
    <w:rsid w:val="004A0BB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399">
    <w:name w:val="xl399"/>
    <w:basedOn w:val="a"/>
    <w:uiPriority w:val="99"/>
    <w:rsid w:val="004A0BBC"/>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00">
    <w:name w:val="xl400"/>
    <w:basedOn w:val="a"/>
    <w:uiPriority w:val="99"/>
    <w:rsid w:val="004A0BBC"/>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01">
    <w:name w:val="xl401"/>
    <w:basedOn w:val="a"/>
    <w:uiPriority w:val="99"/>
    <w:rsid w:val="004A0BBC"/>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02">
    <w:name w:val="xl402"/>
    <w:basedOn w:val="a"/>
    <w:uiPriority w:val="99"/>
    <w:rsid w:val="004A0BB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403">
    <w:name w:val="xl403"/>
    <w:basedOn w:val="a"/>
    <w:uiPriority w:val="99"/>
    <w:rsid w:val="004A0BBC"/>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404">
    <w:name w:val="xl404"/>
    <w:basedOn w:val="a"/>
    <w:uiPriority w:val="99"/>
    <w:rsid w:val="004A0BBC"/>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05">
    <w:name w:val="xl405"/>
    <w:basedOn w:val="a"/>
    <w:uiPriority w:val="99"/>
    <w:rsid w:val="004A0BBC"/>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06">
    <w:name w:val="xl406"/>
    <w:basedOn w:val="a"/>
    <w:uiPriority w:val="99"/>
    <w:rsid w:val="004A0BBC"/>
    <w:pPr>
      <w:pBdr>
        <w:top w:val="single" w:sz="8" w:space="0" w:color="auto"/>
        <w:left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07">
    <w:name w:val="xl407"/>
    <w:basedOn w:val="a"/>
    <w:uiPriority w:val="99"/>
    <w:rsid w:val="004A0BBC"/>
    <w:pPr>
      <w:pBdr>
        <w:left w:val="single" w:sz="8"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08">
    <w:name w:val="xl408"/>
    <w:basedOn w:val="a"/>
    <w:uiPriority w:val="99"/>
    <w:rsid w:val="004A0BBC"/>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09">
    <w:name w:val="xl409"/>
    <w:basedOn w:val="a"/>
    <w:uiPriority w:val="99"/>
    <w:rsid w:val="004A0BBC"/>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10">
    <w:name w:val="xl410"/>
    <w:basedOn w:val="a"/>
    <w:uiPriority w:val="99"/>
    <w:rsid w:val="004A0BBC"/>
    <w:pPr>
      <w:pBdr>
        <w:top w:val="single" w:sz="8" w:space="0" w:color="auto"/>
        <w:left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411">
    <w:name w:val="xl411"/>
    <w:basedOn w:val="a"/>
    <w:uiPriority w:val="99"/>
    <w:rsid w:val="004A0BBC"/>
    <w:pPr>
      <w:pBdr>
        <w:left w:val="single" w:sz="4"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412">
    <w:name w:val="xl412"/>
    <w:basedOn w:val="a"/>
    <w:uiPriority w:val="99"/>
    <w:rsid w:val="004A0BB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413">
    <w:name w:val="xl413"/>
    <w:basedOn w:val="a"/>
    <w:uiPriority w:val="99"/>
    <w:rsid w:val="004A0BBC"/>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414">
    <w:name w:val="xl414"/>
    <w:basedOn w:val="a"/>
    <w:uiPriority w:val="99"/>
    <w:rsid w:val="004A0BBC"/>
    <w:pPr>
      <w:pBdr>
        <w:top w:val="single" w:sz="8" w:space="0" w:color="auto"/>
        <w:left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15">
    <w:name w:val="xl415"/>
    <w:basedOn w:val="a"/>
    <w:uiPriority w:val="99"/>
    <w:rsid w:val="004A0BBC"/>
    <w:pPr>
      <w:pBdr>
        <w:left w:val="single" w:sz="4" w:space="0" w:color="auto"/>
        <w:bottom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16">
    <w:name w:val="xl416"/>
    <w:basedOn w:val="a"/>
    <w:uiPriority w:val="99"/>
    <w:rsid w:val="004A0BBC"/>
    <w:pPr>
      <w:pBdr>
        <w:top w:val="single" w:sz="8" w:space="0" w:color="auto"/>
        <w:left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17">
    <w:name w:val="xl417"/>
    <w:basedOn w:val="a"/>
    <w:uiPriority w:val="99"/>
    <w:rsid w:val="004A0BBC"/>
    <w:pPr>
      <w:pBdr>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18">
    <w:name w:val="xl418"/>
    <w:basedOn w:val="a"/>
    <w:uiPriority w:val="99"/>
    <w:rsid w:val="004A0BB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19">
    <w:name w:val="xl419"/>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0">
    <w:name w:val="xl420"/>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1">
    <w:name w:val="xl421"/>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2">
    <w:name w:val="xl422"/>
    <w:basedOn w:val="a"/>
    <w:uiPriority w:val="99"/>
    <w:rsid w:val="004A0BBC"/>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3">
    <w:name w:val="xl423"/>
    <w:basedOn w:val="a"/>
    <w:uiPriority w:val="99"/>
    <w:rsid w:val="004A0BBC"/>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4">
    <w:name w:val="xl424"/>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5">
    <w:name w:val="xl425"/>
    <w:basedOn w:val="a"/>
    <w:uiPriority w:val="99"/>
    <w:rsid w:val="004A0BBC"/>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6">
    <w:name w:val="xl426"/>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7">
    <w:name w:val="xl427"/>
    <w:basedOn w:val="a"/>
    <w:uiPriority w:val="99"/>
    <w:rsid w:val="004A0BBC"/>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8">
    <w:name w:val="xl428"/>
    <w:basedOn w:val="a"/>
    <w:uiPriority w:val="99"/>
    <w:rsid w:val="004A0BBC"/>
    <w:pPr>
      <w:pBdr>
        <w:lef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9">
    <w:name w:val="xl429"/>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0">
    <w:name w:val="xl430"/>
    <w:basedOn w:val="a"/>
    <w:uiPriority w:val="99"/>
    <w:rsid w:val="004A0BBC"/>
    <w:pPr>
      <w:pBdr>
        <w:top w:val="single" w:sz="8"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1">
    <w:name w:val="xl431"/>
    <w:basedOn w:val="a"/>
    <w:uiPriority w:val="99"/>
    <w:rsid w:val="004A0BB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2">
    <w:name w:val="xl432"/>
    <w:basedOn w:val="a"/>
    <w:uiPriority w:val="99"/>
    <w:rsid w:val="004A0BBC"/>
    <w:pPr>
      <w:pBdr>
        <w:top w:val="single" w:sz="8" w:space="0" w:color="auto"/>
        <w:left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433">
    <w:name w:val="xl433"/>
    <w:basedOn w:val="a"/>
    <w:uiPriority w:val="99"/>
    <w:rsid w:val="004A0BBC"/>
    <w:pPr>
      <w:pBdr>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434">
    <w:name w:val="xl434"/>
    <w:basedOn w:val="a"/>
    <w:uiPriority w:val="99"/>
    <w:rsid w:val="004A0BBC"/>
    <w:pPr>
      <w:pBdr>
        <w:top w:val="single" w:sz="8" w:space="0" w:color="auto"/>
        <w:left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35">
    <w:name w:val="xl435"/>
    <w:basedOn w:val="a"/>
    <w:uiPriority w:val="99"/>
    <w:rsid w:val="004A0BBC"/>
    <w:pPr>
      <w:pBdr>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36">
    <w:name w:val="xl436"/>
    <w:basedOn w:val="a"/>
    <w:uiPriority w:val="99"/>
    <w:rsid w:val="004A0BBC"/>
    <w:pPr>
      <w:pBdr>
        <w:top w:val="single" w:sz="8" w:space="0" w:color="auto"/>
        <w:left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37">
    <w:name w:val="xl437"/>
    <w:basedOn w:val="a"/>
    <w:uiPriority w:val="99"/>
    <w:rsid w:val="004A0BBC"/>
    <w:pPr>
      <w:pBdr>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38">
    <w:name w:val="xl438"/>
    <w:basedOn w:val="a"/>
    <w:uiPriority w:val="99"/>
    <w:rsid w:val="004A0BBC"/>
    <w:pPr>
      <w:pBdr>
        <w:top w:val="single" w:sz="8" w:space="0" w:color="auto"/>
        <w:left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39">
    <w:name w:val="xl439"/>
    <w:basedOn w:val="a"/>
    <w:uiPriority w:val="99"/>
    <w:rsid w:val="004A0BBC"/>
    <w:pPr>
      <w:pBdr>
        <w:left w:val="single" w:sz="4" w:space="0" w:color="auto"/>
        <w:bottom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40">
    <w:name w:val="xl440"/>
    <w:basedOn w:val="a"/>
    <w:uiPriority w:val="99"/>
    <w:rsid w:val="004A0BBC"/>
    <w:pPr>
      <w:pBdr>
        <w:top w:val="single" w:sz="8" w:space="0" w:color="auto"/>
        <w:left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441">
    <w:name w:val="xl441"/>
    <w:basedOn w:val="a"/>
    <w:uiPriority w:val="99"/>
    <w:rsid w:val="004A0BBC"/>
    <w:pPr>
      <w:pBdr>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Default">
    <w:name w:val="Default"/>
    <w:rsid w:val="004A0BBC"/>
    <w:pPr>
      <w:autoSpaceDE w:val="0"/>
      <w:autoSpaceDN w:val="0"/>
      <w:adjustRightInd w:val="0"/>
    </w:pPr>
    <w:rPr>
      <w:rFonts w:ascii="Times New Roman" w:eastAsia="Times New Roman" w:hAnsi="Times New Roman"/>
      <w:color w:val="000000"/>
      <w:sz w:val="24"/>
      <w:szCs w:val="24"/>
    </w:rPr>
  </w:style>
  <w:style w:type="character" w:customStyle="1" w:styleId="ConsPlusNonformat0">
    <w:name w:val="ConsPlusNonformat Знак"/>
    <w:link w:val="ConsPlusNonformat"/>
    <w:locked/>
    <w:rsid w:val="004A0BBC"/>
    <w:rPr>
      <w:rFonts w:ascii="Courier New" w:eastAsia="Times New Roman" w:hAnsi="Courier New" w:cs="Courier New"/>
      <w:sz w:val="22"/>
      <w:szCs w:val="22"/>
      <w:lang w:eastAsia="ru-RU" w:bidi="ar-SA"/>
    </w:rPr>
  </w:style>
  <w:style w:type="character" w:customStyle="1" w:styleId="QuoteChar">
    <w:name w:val="Quote Char"/>
    <w:link w:val="210"/>
    <w:uiPriority w:val="99"/>
    <w:locked/>
    <w:rsid w:val="004A0BBC"/>
    <w:rPr>
      <w:i/>
      <w:color w:val="000000"/>
    </w:rPr>
  </w:style>
  <w:style w:type="paragraph" w:customStyle="1" w:styleId="210">
    <w:name w:val="Цитата 21"/>
    <w:basedOn w:val="a"/>
    <w:next w:val="a"/>
    <w:link w:val="QuoteChar"/>
    <w:uiPriority w:val="99"/>
    <w:rsid w:val="004A0BBC"/>
    <w:rPr>
      <w:i/>
      <w:color w:val="000000"/>
      <w:sz w:val="20"/>
      <w:szCs w:val="20"/>
      <w:lang w:val="x-none" w:eastAsia="x-none"/>
    </w:rPr>
  </w:style>
  <w:style w:type="character" w:customStyle="1" w:styleId="IntenseQuoteChar">
    <w:name w:val="Intense Quote Char"/>
    <w:link w:val="1d"/>
    <w:uiPriority w:val="99"/>
    <w:locked/>
    <w:rsid w:val="004A0BBC"/>
    <w:rPr>
      <w:b/>
      <w:i/>
      <w:color w:val="4F81BD"/>
    </w:rPr>
  </w:style>
  <w:style w:type="paragraph" w:customStyle="1" w:styleId="1d">
    <w:name w:val="Выделенная цитата1"/>
    <w:basedOn w:val="a"/>
    <w:next w:val="a"/>
    <w:link w:val="IntenseQuoteChar"/>
    <w:uiPriority w:val="99"/>
    <w:rsid w:val="004A0BBC"/>
    <w:pPr>
      <w:pBdr>
        <w:bottom w:val="single" w:sz="4" w:space="4" w:color="4F81BD"/>
      </w:pBdr>
      <w:spacing w:before="200" w:after="280"/>
      <w:ind w:left="936" w:right="936"/>
    </w:pPr>
    <w:rPr>
      <w:b/>
      <w:i/>
      <w:color w:val="4F81BD"/>
      <w:sz w:val="20"/>
      <w:szCs w:val="20"/>
      <w:lang w:val="x-none" w:eastAsia="x-none"/>
    </w:rPr>
  </w:style>
  <w:style w:type="character" w:customStyle="1" w:styleId="FontStyle17">
    <w:name w:val="Font Style17"/>
    <w:rsid w:val="004A0BBC"/>
    <w:rPr>
      <w:rFonts w:ascii="Times New Roman" w:hAnsi="Times New Roman" w:cs="Times New Roman" w:hint="default"/>
      <w:sz w:val="26"/>
      <w:szCs w:val="26"/>
    </w:rPr>
  </w:style>
  <w:style w:type="character" w:customStyle="1" w:styleId="affe">
    <w:name w:val="Цветовое выделение"/>
    <w:uiPriority w:val="99"/>
    <w:rsid w:val="004A0BBC"/>
    <w:rPr>
      <w:b/>
      <w:bCs/>
      <w:color w:val="26282F"/>
      <w:sz w:val="26"/>
      <w:szCs w:val="26"/>
    </w:rPr>
  </w:style>
  <w:style w:type="character" w:customStyle="1" w:styleId="1e">
    <w:name w:val="Текст концевой сноски Знак1"/>
    <w:uiPriority w:val="99"/>
    <w:semiHidden/>
    <w:rsid w:val="004A0BBC"/>
  </w:style>
  <w:style w:type="character" w:customStyle="1" w:styleId="1f">
    <w:name w:val="Название Знак1"/>
    <w:uiPriority w:val="10"/>
    <w:rsid w:val="004A0BBC"/>
    <w:rPr>
      <w:rFonts w:ascii="Calibri" w:eastAsia="MS Gothic" w:hAnsi="Calibri" w:cs="Times New Roman" w:hint="default"/>
      <w:color w:val="17365D"/>
      <w:spacing w:val="5"/>
      <w:kern w:val="28"/>
      <w:sz w:val="52"/>
      <w:szCs w:val="52"/>
    </w:rPr>
  </w:style>
  <w:style w:type="character" w:customStyle="1" w:styleId="1f0">
    <w:name w:val="Подзаголовок Знак1"/>
    <w:uiPriority w:val="11"/>
    <w:rsid w:val="004A0BBC"/>
    <w:rPr>
      <w:rFonts w:ascii="Calibri" w:eastAsia="MS Gothic" w:hAnsi="Calibri" w:cs="Times New Roman" w:hint="default"/>
      <w:i/>
      <w:iCs/>
      <w:color w:val="4F81BD"/>
      <w:spacing w:val="15"/>
      <w:sz w:val="24"/>
      <w:szCs w:val="24"/>
    </w:rPr>
  </w:style>
  <w:style w:type="character" w:customStyle="1" w:styleId="211">
    <w:name w:val="Основной текст 2 Знак1"/>
    <w:uiPriority w:val="99"/>
    <w:semiHidden/>
    <w:rsid w:val="004A0BBC"/>
  </w:style>
  <w:style w:type="character" w:customStyle="1" w:styleId="212">
    <w:name w:val="Основной текст с отступом 2 Знак1"/>
    <w:uiPriority w:val="99"/>
    <w:semiHidden/>
    <w:rsid w:val="004A0BBC"/>
  </w:style>
  <w:style w:type="character" w:customStyle="1" w:styleId="311">
    <w:name w:val="Основной текст с отступом 3 Знак1"/>
    <w:uiPriority w:val="99"/>
    <w:semiHidden/>
    <w:rsid w:val="004A0BBC"/>
    <w:rPr>
      <w:sz w:val="16"/>
      <w:szCs w:val="16"/>
    </w:rPr>
  </w:style>
  <w:style w:type="character" w:customStyle="1" w:styleId="213">
    <w:name w:val="Цитата 2 Знак1"/>
    <w:uiPriority w:val="29"/>
    <w:rsid w:val="004A0BBC"/>
    <w:rPr>
      <w:i/>
      <w:iCs/>
      <w:color w:val="000000"/>
    </w:rPr>
  </w:style>
  <w:style w:type="character" w:customStyle="1" w:styleId="1f1">
    <w:name w:val="Выделенная цитата Знак1"/>
    <w:uiPriority w:val="30"/>
    <w:rsid w:val="004A0BBC"/>
    <w:rPr>
      <w:b/>
      <w:bCs/>
      <w:i/>
      <w:iCs/>
      <w:color w:val="4F81BD"/>
    </w:rPr>
  </w:style>
  <w:style w:type="character" w:customStyle="1" w:styleId="header-user-name">
    <w:name w:val="header-user-name"/>
    <w:rsid w:val="004A0BBC"/>
  </w:style>
  <w:style w:type="numbering" w:customStyle="1" w:styleId="81">
    <w:name w:val="Нет списка8"/>
    <w:next w:val="a2"/>
    <w:uiPriority w:val="99"/>
    <w:semiHidden/>
    <w:unhideWhenUsed/>
    <w:rsid w:val="00BA4A01"/>
  </w:style>
  <w:style w:type="character" w:customStyle="1" w:styleId="a4">
    <w:name w:val="Абзац списка Знак"/>
    <w:link w:val="a3"/>
    <w:rsid w:val="00BA4A01"/>
  </w:style>
  <w:style w:type="paragraph" w:customStyle="1" w:styleId="xl65">
    <w:name w:val="xl65"/>
    <w:basedOn w:val="a"/>
    <w:uiPriority w:val="99"/>
    <w:rsid w:val="00BA4A0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
    <w:uiPriority w:val="99"/>
    <w:rsid w:val="00BA4A01"/>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Web">
    <w:name w:val="Обычный (Web)"/>
    <w:basedOn w:val="a"/>
    <w:rsid w:val="00BA4A01"/>
    <w:pPr>
      <w:suppressAutoHyphens/>
      <w:spacing w:before="280" w:after="280" w:line="240" w:lineRule="auto"/>
    </w:pPr>
    <w:rPr>
      <w:rFonts w:ascii="Times New Roman" w:eastAsia="Times New Roman" w:hAnsi="Times New Roman"/>
      <w:sz w:val="24"/>
      <w:szCs w:val="24"/>
      <w:lang w:eastAsia="ar-SA"/>
    </w:rPr>
  </w:style>
  <w:style w:type="paragraph" w:customStyle="1" w:styleId="1f2">
    <w:name w:val="Текст1"/>
    <w:basedOn w:val="a"/>
    <w:rsid w:val="00BA4A01"/>
    <w:pPr>
      <w:suppressAutoHyphens/>
      <w:spacing w:after="0" w:line="240" w:lineRule="auto"/>
    </w:pPr>
    <w:rPr>
      <w:rFonts w:ascii="Courier New" w:eastAsia="Times New Roman" w:hAnsi="Courier New"/>
      <w:sz w:val="20"/>
      <w:szCs w:val="20"/>
      <w:lang w:eastAsia="ar-SA"/>
    </w:rPr>
  </w:style>
  <w:style w:type="character" w:customStyle="1" w:styleId="RTFNum144">
    <w:name w:val="RTF_Num 14 4"/>
    <w:rsid w:val="00BA4A01"/>
    <w:rPr>
      <w:rFonts w:ascii="Times New Roman" w:eastAsia="Times New Roman" w:hAnsi="Times New Roman" w:cs="Times New Roman" w:hint="default"/>
      <w:color w:val="auto"/>
      <w:sz w:val="24"/>
      <w:szCs w:val="24"/>
      <w:lang w:val="ru-RU"/>
    </w:rPr>
  </w:style>
  <w:style w:type="paragraph" w:customStyle="1" w:styleId="afff">
    <w:name w:val="Отчетный"/>
    <w:basedOn w:val="a"/>
    <w:rsid w:val="00BA4A01"/>
    <w:pPr>
      <w:spacing w:after="120" w:line="360" w:lineRule="auto"/>
      <w:ind w:firstLine="720"/>
      <w:jc w:val="both"/>
    </w:pPr>
    <w:rPr>
      <w:rFonts w:ascii="Times New Roman" w:eastAsia="Times New Roman" w:hAnsi="Times New Roman"/>
      <w:sz w:val="26"/>
      <w:szCs w:val="20"/>
      <w:lang w:eastAsia="ru-RU"/>
    </w:rPr>
  </w:style>
  <w:style w:type="paragraph" w:customStyle="1" w:styleId="TableContents">
    <w:name w:val="Table Contents"/>
    <w:basedOn w:val="a"/>
    <w:rsid w:val="00BA4A01"/>
    <w:pPr>
      <w:widowControl w:val="0"/>
      <w:spacing w:after="0" w:line="240" w:lineRule="auto"/>
    </w:pPr>
    <w:rPr>
      <w:rFonts w:ascii="Times New Roman" w:eastAsia="Times New Roman" w:hAnsi="Times New Roman"/>
      <w:sz w:val="24"/>
      <w:szCs w:val="24"/>
      <w:lang w:eastAsia="ar-SA"/>
    </w:rPr>
  </w:style>
  <w:style w:type="paragraph" w:customStyle="1" w:styleId="ConsNonformat">
    <w:name w:val="ConsNonformat"/>
    <w:rsid w:val="00BA4A01"/>
    <w:rPr>
      <w:rFonts w:ascii="Courier New" w:eastAsia="Times New Roman" w:hAnsi="Courier New"/>
      <w:snapToGrid w:val="0"/>
    </w:rPr>
  </w:style>
  <w:style w:type="character" w:customStyle="1" w:styleId="FontStyle22">
    <w:name w:val="Font Style22"/>
    <w:rsid w:val="00BA4A01"/>
    <w:rPr>
      <w:rFonts w:ascii="Times New Roman" w:hAnsi="Times New Roman" w:cs="Times New Roman"/>
      <w:sz w:val="26"/>
      <w:szCs w:val="26"/>
    </w:rPr>
  </w:style>
  <w:style w:type="paragraph" w:customStyle="1" w:styleId="afff0">
    <w:name w:val="Абзац"/>
    <w:basedOn w:val="a"/>
    <w:rsid w:val="00BA4A01"/>
    <w:pPr>
      <w:overflowPunct w:val="0"/>
      <w:autoSpaceDE w:val="0"/>
      <w:autoSpaceDN w:val="0"/>
      <w:adjustRightInd w:val="0"/>
      <w:spacing w:before="120" w:after="0" w:line="240" w:lineRule="auto"/>
      <w:ind w:firstLine="851"/>
      <w:jc w:val="both"/>
    </w:pPr>
    <w:rPr>
      <w:rFonts w:ascii="Times New Roman" w:eastAsia="Times New Roman" w:hAnsi="Times New Roman"/>
      <w:sz w:val="26"/>
      <w:szCs w:val="20"/>
      <w:lang w:eastAsia="ru-RU"/>
    </w:rPr>
  </w:style>
  <w:style w:type="character" w:customStyle="1" w:styleId="Heading1">
    <w:name w:val="Heading #1_"/>
    <w:link w:val="Heading10"/>
    <w:locked/>
    <w:rsid w:val="00BA4A01"/>
    <w:rPr>
      <w:sz w:val="28"/>
      <w:szCs w:val="28"/>
      <w:shd w:val="clear" w:color="auto" w:fill="FFFFFF"/>
    </w:rPr>
  </w:style>
  <w:style w:type="paragraph" w:customStyle="1" w:styleId="Heading10">
    <w:name w:val="Heading #1"/>
    <w:basedOn w:val="a"/>
    <w:link w:val="Heading1"/>
    <w:rsid w:val="00BA4A01"/>
    <w:pPr>
      <w:shd w:val="clear" w:color="auto" w:fill="FFFFFF"/>
      <w:spacing w:after="0" w:line="320" w:lineRule="exact"/>
      <w:outlineLvl w:val="0"/>
    </w:pPr>
    <w:rPr>
      <w:sz w:val="28"/>
      <w:szCs w:val="28"/>
      <w:shd w:val="clear" w:color="auto" w:fill="FFFFFF"/>
      <w:lang w:val="x-none" w:eastAsia="x-none"/>
    </w:rPr>
  </w:style>
  <w:style w:type="numbering" w:customStyle="1" w:styleId="91">
    <w:name w:val="Нет списка9"/>
    <w:next w:val="a2"/>
    <w:uiPriority w:val="99"/>
    <w:semiHidden/>
    <w:unhideWhenUsed/>
    <w:rsid w:val="007D2F3E"/>
  </w:style>
  <w:style w:type="numbering" w:customStyle="1" w:styleId="130">
    <w:name w:val="Нет списка13"/>
    <w:next w:val="a2"/>
    <w:uiPriority w:val="99"/>
    <w:semiHidden/>
    <w:unhideWhenUsed/>
    <w:rsid w:val="007D2F3E"/>
  </w:style>
  <w:style w:type="numbering" w:customStyle="1" w:styleId="100">
    <w:name w:val="Нет списка10"/>
    <w:next w:val="a2"/>
    <w:uiPriority w:val="99"/>
    <w:semiHidden/>
    <w:unhideWhenUsed/>
    <w:rsid w:val="0096238C"/>
  </w:style>
  <w:style w:type="paragraph" w:customStyle="1" w:styleId="CharChar1CharChar1CharChar">
    <w:name w:val="Char Char Знак Знак1 Char Char1 Знак Знак Char Char"/>
    <w:basedOn w:val="a"/>
    <w:uiPriority w:val="99"/>
    <w:rsid w:val="0096238C"/>
    <w:pPr>
      <w:spacing w:before="100" w:beforeAutospacing="1" w:after="100" w:afterAutospacing="1" w:line="240" w:lineRule="auto"/>
    </w:pPr>
    <w:rPr>
      <w:rFonts w:ascii="Tahoma" w:eastAsia="Times New Roman" w:hAnsi="Tahoma"/>
      <w:sz w:val="20"/>
      <w:szCs w:val="20"/>
      <w:lang w:val="en-US"/>
    </w:rPr>
  </w:style>
  <w:style w:type="character" w:customStyle="1" w:styleId="a9">
    <w:name w:val="Обычный (веб) Знак"/>
    <w:aliases w:val="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8"/>
    <w:uiPriority w:val="99"/>
    <w:locked/>
    <w:rsid w:val="0096238C"/>
    <w:rPr>
      <w:rFonts w:ascii="Times New Roman" w:eastAsia="Times New Roman" w:hAnsi="Times New Roman" w:cs="Times New Roman"/>
      <w:sz w:val="24"/>
      <w:szCs w:val="24"/>
      <w:lang w:eastAsia="ru-RU"/>
    </w:rPr>
  </w:style>
  <w:style w:type="paragraph" w:customStyle="1" w:styleId="1f3">
    <w:name w:val="Знак Знак1 Знак"/>
    <w:basedOn w:val="a"/>
    <w:uiPriority w:val="99"/>
    <w:rsid w:val="0096238C"/>
    <w:pPr>
      <w:widowControl w:val="0"/>
      <w:adjustRightInd w:val="0"/>
      <w:spacing w:after="160" w:line="240" w:lineRule="exact"/>
      <w:jc w:val="right"/>
    </w:pPr>
    <w:rPr>
      <w:rFonts w:ascii="Times New Roman" w:eastAsia="Times New Roman" w:hAnsi="Times New Roman"/>
      <w:sz w:val="20"/>
      <w:szCs w:val="20"/>
      <w:lang w:val="en-GB"/>
    </w:rPr>
  </w:style>
  <w:style w:type="table" w:customStyle="1" w:styleId="42">
    <w:name w:val="Сетка таблицы4"/>
    <w:basedOn w:val="a1"/>
    <w:next w:val="aff7"/>
    <w:uiPriority w:val="99"/>
    <w:rsid w:val="0096238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1">
    <w:name w:val="Строка ссылки"/>
    <w:basedOn w:val="af2"/>
    <w:uiPriority w:val="99"/>
    <w:rsid w:val="0096238C"/>
  </w:style>
  <w:style w:type="paragraph" w:customStyle="1" w:styleId="afff2">
    <w:name w:val="СтильМой"/>
    <w:basedOn w:val="a"/>
    <w:uiPriority w:val="99"/>
    <w:rsid w:val="0096238C"/>
    <w:pPr>
      <w:spacing w:after="0" w:line="240" w:lineRule="auto"/>
      <w:ind w:firstLine="709"/>
      <w:jc w:val="both"/>
    </w:pPr>
    <w:rPr>
      <w:rFonts w:ascii="Times New Roman" w:eastAsia="Times New Roman" w:hAnsi="Times New Roman"/>
      <w:sz w:val="28"/>
      <w:szCs w:val="20"/>
      <w:lang w:eastAsia="ru-RU"/>
    </w:rPr>
  </w:style>
  <w:style w:type="character" w:customStyle="1" w:styleId="afff3">
    <w:name w:val="Знак Знак"/>
    <w:uiPriority w:val="99"/>
    <w:locked/>
    <w:rsid w:val="0096238C"/>
    <w:rPr>
      <w:sz w:val="24"/>
      <w:lang w:val="ru-RU" w:eastAsia="ru-RU"/>
    </w:rPr>
  </w:style>
  <w:style w:type="paragraph" w:customStyle="1" w:styleId="1f4">
    <w:name w:val="Абзац списка1"/>
    <w:basedOn w:val="a"/>
    <w:uiPriority w:val="99"/>
    <w:rsid w:val="0096238C"/>
    <w:pPr>
      <w:ind w:left="720"/>
      <w:contextualSpacing/>
    </w:pPr>
    <w:rPr>
      <w:rFonts w:eastAsia="Times New Roman"/>
      <w:lang w:eastAsia="ru-RU"/>
    </w:rPr>
  </w:style>
  <w:style w:type="character" w:customStyle="1" w:styleId="title12">
    <w:name w:val="title12"/>
    <w:uiPriority w:val="99"/>
    <w:rsid w:val="0096238C"/>
    <w:rPr>
      <w:rFonts w:cs="Times New Roman"/>
      <w:b/>
      <w:bCs/>
      <w:color w:val="0A0A0A"/>
      <w:sz w:val="32"/>
      <w:szCs w:val="32"/>
    </w:rPr>
  </w:style>
  <w:style w:type="character" w:customStyle="1" w:styleId="240">
    <w:name w:val="Знак Знак24"/>
    <w:uiPriority w:val="99"/>
    <w:semiHidden/>
    <w:locked/>
    <w:rsid w:val="0096238C"/>
    <w:rPr>
      <w:rFonts w:ascii="Calibri" w:hAnsi="Calibri"/>
      <w:sz w:val="26"/>
      <w:lang w:eastAsia="en-US"/>
    </w:rPr>
  </w:style>
  <w:style w:type="numbering" w:customStyle="1" w:styleId="140">
    <w:name w:val="Нет списка14"/>
    <w:next w:val="a2"/>
    <w:uiPriority w:val="99"/>
    <w:semiHidden/>
    <w:unhideWhenUsed/>
    <w:rsid w:val="00F73F10"/>
  </w:style>
  <w:style w:type="numbering" w:customStyle="1" w:styleId="150">
    <w:name w:val="Нет списка15"/>
    <w:next w:val="a2"/>
    <w:uiPriority w:val="99"/>
    <w:semiHidden/>
    <w:unhideWhenUsed/>
    <w:rsid w:val="00F73F10"/>
  </w:style>
  <w:style w:type="paragraph" w:customStyle="1" w:styleId="conspluscell1">
    <w:name w:val="conspluscell"/>
    <w:basedOn w:val="a"/>
    <w:rsid w:val="00F73F10"/>
    <w:pPr>
      <w:spacing w:before="30" w:after="30" w:line="240" w:lineRule="auto"/>
    </w:pPr>
    <w:rPr>
      <w:rFonts w:ascii="Times New Roman" w:eastAsia="Times New Roman" w:hAnsi="Times New Roman"/>
      <w:sz w:val="24"/>
      <w:szCs w:val="24"/>
      <w:lang w:eastAsia="ru-RU"/>
    </w:rPr>
  </w:style>
  <w:style w:type="paragraph" w:customStyle="1" w:styleId="1f5">
    <w:name w:val="Знак Знак1 Знак Знак Знак Знак"/>
    <w:basedOn w:val="a"/>
    <w:rsid w:val="00F73F10"/>
    <w:pPr>
      <w:spacing w:before="100" w:beforeAutospacing="1" w:after="100" w:afterAutospacing="1" w:line="240" w:lineRule="auto"/>
    </w:pPr>
    <w:rPr>
      <w:rFonts w:ascii="Tahoma" w:eastAsia="Times New Roman" w:hAnsi="Tahoma" w:cs="Tahoma"/>
      <w:sz w:val="20"/>
      <w:szCs w:val="20"/>
      <w:lang w:val="en-US"/>
    </w:rPr>
  </w:style>
  <w:style w:type="table" w:customStyle="1" w:styleId="52">
    <w:name w:val="Сетка таблицы5"/>
    <w:basedOn w:val="a1"/>
    <w:next w:val="aff7"/>
    <w:uiPriority w:val="59"/>
    <w:rsid w:val="00F73F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88120B"/>
  </w:style>
  <w:style w:type="numbering" w:customStyle="1" w:styleId="170">
    <w:name w:val="Нет списка17"/>
    <w:next w:val="a2"/>
    <w:uiPriority w:val="99"/>
    <w:semiHidden/>
    <w:unhideWhenUsed/>
    <w:rsid w:val="0088120B"/>
  </w:style>
  <w:style w:type="table" w:customStyle="1" w:styleId="62">
    <w:name w:val="Сетка таблицы6"/>
    <w:basedOn w:val="a1"/>
    <w:next w:val="aff7"/>
    <w:uiPriority w:val="59"/>
    <w:rsid w:val="008812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Нет списка18"/>
    <w:next w:val="a2"/>
    <w:uiPriority w:val="99"/>
    <w:semiHidden/>
    <w:unhideWhenUsed/>
    <w:rsid w:val="00AD1FFB"/>
  </w:style>
  <w:style w:type="paragraph" w:customStyle="1" w:styleId="text">
    <w:name w:val="text"/>
    <w:basedOn w:val="a"/>
    <w:uiPriority w:val="99"/>
    <w:rsid w:val="00AD1FFB"/>
    <w:pPr>
      <w:spacing w:after="150" w:line="225" w:lineRule="atLeast"/>
      <w:ind w:left="225" w:right="45" w:firstLine="225"/>
    </w:pPr>
    <w:rPr>
      <w:rFonts w:ascii="Arial" w:eastAsia="Times New Roman" w:hAnsi="Arial" w:cs="Arial"/>
      <w:color w:val="000000"/>
      <w:sz w:val="18"/>
      <w:szCs w:val="18"/>
      <w:lang w:eastAsia="ru-RU"/>
    </w:rPr>
  </w:style>
  <w:style w:type="paragraph" w:customStyle="1" w:styleId="220">
    <w:name w:val="Стиль 22 пт полужирный По центру"/>
    <w:basedOn w:val="a"/>
    <w:uiPriority w:val="99"/>
    <w:rsid w:val="00AD1FFB"/>
    <w:pPr>
      <w:spacing w:after="0" w:line="240" w:lineRule="auto"/>
      <w:jc w:val="center"/>
    </w:pPr>
    <w:rPr>
      <w:rFonts w:ascii="Verdana" w:eastAsia="Times New Roman" w:hAnsi="Verdana"/>
      <w:b/>
      <w:bCs/>
      <w:sz w:val="40"/>
      <w:szCs w:val="20"/>
      <w:lang w:eastAsia="ru-RU"/>
    </w:rPr>
  </w:style>
  <w:style w:type="paragraph" w:customStyle="1" w:styleId="29">
    <w:name w:val="çàãîëîâîê 2"/>
    <w:basedOn w:val="a"/>
    <w:next w:val="a"/>
    <w:uiPriority w:val="99"/>
    <w:rsid w:val="00AD1FFB"/>
    <w:pPr>
      <w:keepNext/>
      <w:widowControl w:val="0"/>
      <w:autoSpaceDE w:val="0"/>
      <w:autoSpaceDN w:val="0"/>
      <w:spacing w:after="0" w:line="240" w:lineRule="auto"/>
    </w:pPr>
    <w:rPr>
      <w:rFonts w:ascii="Times New Roman" w:eastAsia="Times New Roman" w:hAnsi="Times New Roman"/>
      <w:sz w:val="28"/>
      <w:szCs w:val="28"/>
      <w:lang w:eastAsia="ru-RU"/>
    </w:rPr>
  </w:style>
  <w:style w:type="paragraph" w:customStyle="1" w:styleId="p3">
    <w:name w:val="p3"/>
    <w:basedOn w:val="a"/>
    <w:uiPriority w:val="99"/>
    <w:rsid w:val="00AD1FF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6">
    <w:name w:val="Цитата1"/>
    <w:basedOn w:val="a"/>
    <w:uiPriority w:val="99"/>
    <w:rsid w:val="00AD1FFB"/>
    <w:pPr>
      <w:suppressAutoHyphens/>
      <w:spacing w:after="0" w:line="240" w:lineRule="auto"/>
      <w:ind w:left="851" w:right="849"/>
    </w:pPr>
    <w:rPr>
      <w:rFonts w:ascii="Times New Roman" w:eastAsia="Times New Roman" w:hAnsi="Times New Roman"/>
      <w:sz w:val="28"/>
      <w:szCs w:val="20"/>
      <w:lang w:eastAsia="ar-SA"/>
    </w:rPr>
  </w:style>
  <w:style w:type="character" w:customStyle="1" w:styleId="afff4">
    <w:name w:val="Основной текст_"/>
    <w:link w:val="1f7"/>
    <w:locked/>
    <w:rsid w:val="00AD1FFB"/>
    <w:rPr>
      <w:spacing w:val="-1"/>
      <w:sz w:val="25"/>
      <w:szCs w:val="25"/>
      <w:shd w:val="clear" w:color="auto" w:fill="FFFFFF"/>
    </w:rPr>
  </w:style>
  <w:style w:type="paragraph" w:customStyle="1" w:styleId="1f7">
    <w:name w:val="Основной текст1"/>
    <w:basedOn w:val="a"/>
    <w:link w:val="afff4"/>
    <w:rsid w:val="00AD1FFB"/>
    <w:pPr>
      <w:widowControl w:val="0"/>
      <w:shd w:val="clear" w:color="auto" w:fill="FFFFFF"/>
      <w:spacing w:after="300" w:line="338" w:lineRule="exact"/>
      <w:jc w:val="center"/>
    </w:pPr>
    <w:rPr>
      <w:spacing w:val="-1"/>
      <w:sz w:val="25"/>
      <w:szCs w:val="25"/>
      <w:lang w:val="x-none" w:eastAsia="x-none"/>
    </w:rPr>
  </w:style>
  <w:style w:type="paragraph" w:customStyle="1" w:styleId="Standard">
    <w:name w:val="Standard"/>
    <w:uiPriority w:val="99"/>
    <w:rsid w:val="00AD1FFB"/>
    <w:pPr>
      <w:widowControl w:val="0"/>
      <w:suppressAutoHyphens/>
      <w:autoSpaceDN w:val="0"/>
    </w:pPr>
    <w:rPr>
      <w:rFonts w:ascii="Arial" w:eastAsia="Arial Unicode MS" w:hAnsi="Arial" w:cs="Tahoma"/>
      <w:kern w:val="3"/>
      <w:sz w:val="21"/>
      <w:szCs w:val="24"/>
    </w:rPr>
  </w:style>
  <w:style w:type="character" w:customStyle="1" w:styleId="apple-style-span">
    <w:name w:val="apple-style-span"/>
    <w:rsid w:val="00AD1FFB"/>
  </w:style>
  <w:style w:type="table" w:customStyle="1" w:styleId="72">
    <w:name w:val="Сетка таблицы7"/>
    <w:basedOn w:val="a1"/>
    <w:next w:val="aff7"/>
    <w:rsid w:val="00AD1FFB"/>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0">
    <w:name w:val="Нет списка19"/>
    <w:next w:val="a2"/>
    <w:uiPriority w:val="99"/>
    <w:semiHidden/>
    <w:unhideWhenUsed/>
    <w:rsid w:val="00FB22FD"/>
  </w:style>
  <w:style w:type="paragraph" w:customStyle="1" w:styleId="afff5">
    <w:name w:val="Таблицы (моноширинный)"/>
    <w:basedOn w:val="a"/>
    <w:next w:val="a"/>
    <w:rsid w:val="00FB22FD"/>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table" w:customStyle="1" w:styleId="82">
    <w:name w:val="Сетка таблицы8"/>
    <w:basedOn w:val="a1"/>
    <w:next w:val="aff7"/>
    <w:rsid w:val="00FB22F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7B01A4"/>
  </w:style>
  <w:style w:type="table" w:customStyle="1" w:styleId="92">
    <w:name w:val="Сетка таблицы9"/>
    <w:basedOn w:val="a1"/>
    <w:next w:val="aff7"/>
    <w:rsid w:val="007B01A4"/>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4">
    <w:name w:val="Нет списка21"/>
    <w:next w:val="a2"/>
    <w:uiPriority w:val="99"/>
    <w:semiHidden/>
    <w:unhideWhenUsed/>
    <w:rsid w:val="007B01A4"/>
  </w:style>
  <w:style w:type="table" w:customStyle="1" w:styleId="101">
    <w:name w:val="Сетка таблицы10"/>
    <w:basedOn w:val="a1"/>
    <w:next w:val="aff7"/>
    <w:rsid w:val="007B01A4"/>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
    <w:name w:val="Нет списка22"/>
    <w:next w:val="a2"/>
    <w:uiPriority w:val="99"/>
    <w:semiHidden/>
    <w:unhideWhenUsed/>
    <w:rsid w:val="000C7443"/>
  </w:style>
  <w:style w:type="paragraph" w:customStyle="1" w:styleId="ConsPlusDocList">
    <w:name w:val="ConsPlusDocList"/>
    <w:rsid w:val="000C7443"/>
    <w:pPr>
      <w:widowControl w:val="0"/>
      <w:autoSpaceDE w:val="0"/>
      <w:autoSpaceDN w:val="0"/>
      <w:adjustRightInd w:val="0"/>
    </w:pPr>
    <w:rPr>
      <w:rFonts w:ascii="Courier New" w:eastAsia="Times New Roman" w:hAnsi="Courier New" w:cs="Courier New"/>
    </w:rPr>
  </w:style>
  <w:style w:type="paragraph" w:customStyle="1" w:styleId="141">
    <w:name w:val="Обычный + 14 пт"/>
    <w:basedOn w:val="a"/>
    <w:rsid w:val="000C7443"/>
    <w:pPr>
      <w:spacing w:after="0" w:line="240" w:lineRule="auto"/>
    </w:pPr>
    <w:rPr>
      <w:rFonts w:ascii="Times New Roman" w:eastAsia="Times New Roman" w:hAnsi="Times New Roman"/>
      <w:sz w:val="28"/>
      <w:szCs w:val="28"/>
      <w:lang w:eastAsia="ru-RU"/>
    </w:rPr>
  </w:style>
  <w:style w:type="character" w:customStyle="1" w:styleId="Bodytext">
    <w:name w:val="Body text_"/>
    <w:link w:val="2a"/>
    <w:locked/>
    <w:rsid w:val="000C7443"/>
    <w:rPr>
      <w:spacing w:val="-2"/>
      <w:sz w:val="26"/>
      <w:szCs w:val="26"/>
      <w:shd w:val="clear" w:color="auto" w:fill="FFFFFF"/>
    </w:rPr>
  </w:style>
  <w:style w:type="paragraph" w:customStyle="1" w:styleId="2a">
    <w:name w:val="Основной текст2"/>
    <w:basedOn w:val="a"/>
    <w:link w:val="Bodytext"/>
    <w:rsid w:val="000C7443"/>
    <w:pPr>
      <w:widowControl w:val="0"/>
      <w:shd w:val="clear" w:color="auto" w:fill="FFFFFF"/>
      <w:spacing w:after="0" w:line="322" w:lineRule="exact"/>
      <w:ind w:firstLine="720"/>
      <w:jc w:val="both"/>
    </w:pPr>
    <w:rPr>
      <w:spacing w:val="-2"/>
      <w:sz w:val="26"/>
      <w:szCs w:val="26"/>
      <w:lang w:val="x-none" w:eastAsia="x-none"/>
    </w:rPr>
  </w:style>
  <w:style w:type="table" w:customStyle="1" w:styleId="131">
    <w:name w:val="Сетка таблицы13"/>
    <w:basedOn w:val="a1"/>
    <w:next w:val="aff7"/>
    <w:uiPriority w:val="59"/>
    <w:rsid w:val="000C74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D9620A"/>
  </w:style>
  <w:style w:type="character" w:customStyle="1" w:styleId="1f8">
    <w:name w:val="Просмотренная гиперссылка1"/>
    <w:uiPriority w:val="99"/>
    <w:semiHidden/>
    <w:unhideWhenUsed/>
    <w:rsid w:val="00D9620A"/>
    <w:rPr>
      <w:color w:val="800080"/>
      <w:u w:val="single"/>
    </w:rPr>
  </w:style>
  <w:style w:type="table" w:customStyle="1" w:styleId="142">
    <w:name w:val="Сетка таблицы14"/>
    <w:basedOn w:val="a1"/>
    <w:next w:val="aff7"/>
    <w:uiPriority w:val="59"/>
    <w:rsid w:val="00D9620A"/>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
    <w:basedOn w:val="a1"/>
    <w:next w:val="aff7"/>
    <w:rsid w:val="00D9620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2"/>
    <w:uiPriority w:val="99"/>
    <w:semiHidden/>
    <w:unhideWhenUsed/>
    <w:rsid w:val="006172B3"/>
  </w:style>
  <w:style w:type="table" w:customStyle="1" w:styleId="161">
    <w:name w:val="Сетка таблицы16"/>
    <w:basedOn w:val="a1"/>
    <w:next w:val="aff7"/>
    <w:uiPriority w:val="59"/>
    <w:rsid w:val="006172B3"/>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
    <w:name w:val="Сетка таблицы17"/>
    <w:basedOn w:val="a1"/>
    <w:next w:val="aff7"/>
    <w:rsid w:val="006172B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2"/>
    <w:uiPriority w:val="99"/>
    <w:semiHidden/>
    <w:unhideWhenUsed/>
    <w:rsid w:val="00C854BC"/>
  </w:style>
  <w:style w:type="table" w:customStyle="1" w:styleId="181">
    <w:name w:val="Сетка таблицы18"/>
    <w:basedOn w:val="a1"/>
    <w:next w:val="aff7"/>
    <w:uiPriority w:val="59"/>
    <w:rsid w:val="00C854B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
    <w:name w:val="Сетка таблицы19"/>
    <w:basedOn w:val="a1"/>
    <w:next w:val="aff7"/>
    <w:rsid w:val="00C854B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2"/>
    <w:uiPriority w:val="99"/>
    <w:semiHidden/>
    <w:unhideWhenUsed/>
    <w:rsid w:val="007A7907"/>
  </w:style>
  <w:style w:type="table" w:customStyle="1" w:styleId="1100">
    <w:name w:val="Сетка таблицы110"/>
    <w:basedOn w:val="a1"/>
    <w:next w:val="aff7"/>
    <w:uiPriority w:val="59"/>
    <w:rsid w:val="007A790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
    <w:name w:val="Сетка таблицы20"/>
    <w:basedOn w:val="a1"/>
    <w:next w:val="aff7"/>
    <w:rsid w:val="007A790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Нет списка27"/>
    <w:next w:val="a2"/>
    <w:uiPriority w:val="99"/>
    <w:semiHidden/>
    <w:unhideWhenUsed/>
    <w:rsid w:val="004C348F"/>
  </w:style>
  <w:style w:type="table" w:customStyle="1" w:styleId="1110">
    <w:name w:val="Сетка таблицы111"/>
    <w:basedOn w:val="a1"/>
    <w:next w:val="aff7"/>
    <w:uiPriority w:val="59"/>
    <w:rsid w:val="004C348F"/>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
    <w:name w:val="Сетка таблицы21"/>
    <w:basedOn w:val="a1"/>
    <w:next w:val="aff7"/>
    <w:rsid w:val="004C348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2"/>
    <w:uiPriority w:val="99"/>
    <w:semiHidden/>
    <w:unhideWhenUsed/>
    <w:rsid w:val="008648CE"/>
  </w:style>
  <w:style w:type="character" w:styleId="afff6">
    <w:name w:val="Emphasis"/>
    <w:uiPriority w:val="99"/>
    <w:qFormat/>
    <w:rsid w:val="008648CE"/>
    <w:rPr>
      <w:rFonts w:ascii="Times New Roman" w:hAnsi="Times New Roman" w:cs="Times New Roman" w:hint="default"/>
      <w:i/>
      <w:iCs w:val="0"/>
    </w:rPr>
  </w:style>
  <w:style w:type="paragraph" w:customStyle="1" w:styleId="1f9">
    <w:name w:val="Без интервала1"/>
    <w:uiPriority w:val="99"/>
    <w:rsid w:val="008648CE"/>
    <w:rPr>
      <w:rFonts w:eastAsia="Times New Roman"/>
      <w:sz w:val="22"/>
      <w:szCs w:val="22"/>
      <w:lang w:eastAsia="en-US"/>
    </w:rPr>
  </w:style>
  <w:style w:type="character" w:customStyle="1" w:styleId="ConsPlusNormal0">
    <w:name w:val="ConsPlusNormal Знак"/>
    <w:link w:val="ConsPlusNormal"/>
    <w:locked/>
    <w:rsid w:val="008648CE"/>
    <w:rPr>
      <w:rFonts w:ascii="Arial" w:eastAsia="Times New Roman" w:hAnsi="Arial" w:cs="Arial"/>
      <w:sz w:val="22"/>
      <w:szCs w:val="22"/>
      <w:lang w:eastAsia="ru-RU" w:bidi="ar-SA"/>
    </w:rPr>
  </w:style>
  <w:style w:type="paragraph" w:customStyle="1" w:styleId="afff7">
    <w:name w:val="Знак Знак Знак Знак"/>
    <w:basedOn w:val="a"/>
    <w:uiPriority w:val="99"/>
    <w:rsid w:val="008648CE"/>
    <w:pPr>
      <w:spacing w:after="160" w:line="240" w:lineRule="exact"/>
    </w:pPr>
    <w:rPr>
      <w:rFonts w:ascii="Verdana" w:eastAsia="Times New Roman" w:hAnsi="Verdana"/>
      <w:sz w:val="20"/>
      <w:szCs w:val="20"/>
      <w:lang w:val="en-US"/>
    </w:rPr>
  </w:style>
  <w:style w:type="paragraph" w:customStyle="1" w:styleId="ListParagraph1">
    <w:name w:val="List Paragraph1"/>
    <w:basedOn w:val="a"/>
    <w:uiPriority w:val="99"/>
    <w:rsid w:val="008648CE"/>
    <w:pPr>
      <w:ind w:left="720"/>
      <w:contextualSpacing/>
    </w:pPr>
    <w:rPr>
      <w:rFonts w:eastAsia="Times New Roman"/>
    </w:rPr>
  </w:style>
  <w:style w:type="character" w:customStyle="1" w:styleId="afff8">
    <w:name w:val="Таблица текст Знак"/>
    <w:link w:val="afff9"/>
    <w:uiPriority w:val="99"/>
    <w:locked/>
    <w:rsid w:val="008648CE"/>
    <w:rPr>
      <w:sz w:val="24"/>
      <w:szCs w:val="24"/>
    </w:rPr>
  </w:style>
  <w:style w:type="paragraph" w:customStyle="1" w:styleId="afff9">
    <w:name w:val="Таблица текст"/>
    <w:basedOn w:val="a"/>
    <w:link w:val="afff8"/>
    <w:uiPriority w:val="99"/>
    <w:rsid w:val="008648CE"/>
    <w:pPr>
      <w:spacing w:before="40" w:after="40" w:line="240" w:lineRule="auto"/>
      <w:ind w:left="57" w:right="57"/>
    </w:pPr>
    <w:rPr>
      <w:sz w:val="24"/>
      <w:szCs w:val="24"/>
      <w:lang w:val="x-none" w:eastAsia="x-none"/>
    </w:rPr>
  </w:style>
  <w:style w:type="paragraph" w:customStyle="1" w:styleId="afffa">
    <w:name w:val="Глава"/>
    <w:basedOn w:val="a"/>
    <w:uiPriority w:val="99"/>
    <w:rsid w:val="008648CE"/>
    <w:pPr>
      <w:widowControl w:val="0"/>
      <w:suppressAutoHyphens/>
      <w:autoSpaceDE w:val="0"/>
      <w:spacing w:after="170" w:line="300" w:lineRule="atLeast"/>
      <w:jc w:val="center"/>
    </w:pPr>
    <w:rPr>
      <w:rFonts w:ascii="Times New Roman" w:eastAsia="Times New Roman" w:hAnsi="Times New Roman"/>
      <w:b/>
      <w:bCs/>
      <w:color w:val="980000"/>
      <w:kern w:val="2"/>
      <w:sz w:val="30"/>
      <w:szCs w:val="30"/>
      <w:lang w:val="en-US" w:eastAsia="ar-SA"/>
    </w:rPr>
  </w:style>
  <w:style w:type="paragraph" w:customStyle="1" w:styleId="afffb">
    <w:name w:val="Стиль"/>
    <w:uiPriority w:val="99"/>
    <w:rsid w:val="008648CE"/>
    <w:pPr>
      <w:widowControl w:val="0"/>
      <w:suppressAutoHyphens/>
      <w:autoSpaceDE w:val="0"/>
    </w:pPr>
    <w:rPr>
      <w:rFonts w:ascii="Times New Roman" w:eastAsia="Times New Roman" w:hAnsi="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8648CE"/>
    <w:pPr>
      <w:spacing w:before="100" w:beforeAutospacing="1" w:after="100" w:afterAutospacing="1" w:line="240" w:lineRule="auto"/>
    </w:pPr>
    <w:rPr>
      <w:rFonts w:ascii="Tahoma" w:eastAsia="Times New Roman" w:hAnsi="Tahoma"/>
      <w:sz w:val="20"/>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8648CE"/>
    <w:pPr>
      <w:spacing w:before="100" w:beforeAutospacing="1" w:after="100" w:afterAutospacing="1" w:line="240" w:lineRule="auto"/>
    </w:pPr>
    <w:rPr>
      <w:rFonts w:ascii="Tahoma" w:eastAsia="Times New Roman" w:hAnsi="Tahoma"/>
      <w:sz w:val="20"/>
      <w:szCs w:val="20"/>
      <w:lang w:val="en-US"/>
    </w:rPr>
  </w:style>
  <w:style w:type="paragraph" w:customStyle="1" w:styleId="112">
    <w:name w:val="Без интервала11"/>
    <w:uiPriority w:val="99"/>
    <w:rsid w:val="008648CE"/>
    <w:rPr>
      <w:rFonts w:eastAsia="Times New Roman"/>
      <w:sz w:val="22"/>
      <w:szCs w:val="22"/>
      <w:lang w:eastAsia="en-US"/>
    </w:rPr>
  </w:style>
  <w:style w:type="paragraph" w:customStyle="1" w:styleId="122">
    <w:name w:val="Без интервала12"/>
    <w:uiPriority w:val="99"/>
    <w:rsid w:val="008648CE"/>
    <w:rPr>
      <w:rFonts w:eastAsia="Times New Roman"/>
      <w:sz w:val="22"/>
      <w:szCs w:val="22"/>
      <w:lang w:eastAsia="en-US"/>
    </w:rPr>
  </w:style>
  <w:style w:type="paragraph" w:customStyle="1" w:styleId="default0">
    <w:name w:val="default"/>
    <w:basedOn w:val="a"/>
    <w:uiPriority w:val="99"/>
    <w:rsid w:val="008648C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odyTextIndentChar">
    <w:name w:val="Body Text Indent Char"/>
    <w:uiPriority w:val="99"/>
    <w:locked/>
    <w:rsid w:val="008648CE"/>
    <w:rPr>
      <w:rFonts w:ascii="Times New Roman" w:hAnsi="Times New Roman" w:cs="Times New Roman" w:hint="default"/>
      <w:sz w:val="20"/>
      <w:lang w:val="x-none" w:eastAsia="ru-RU"/>
    </w:rPr>
  </w:style>
  <w:style w:type="character" w:customStyle="1" w:styleId="93">
    <w:name w:val="Знак Знак9"/>
    <w:uiPriority w:val="99"/>
    <w:rsid w:val="008648CE"/>
    <w:rPr>
      <w:rFonts w:ascii="AG Souvenir" w:hAnsi="AG Souvenir" w:hint="default"/>
      <w:b/>
      <w:bCs w:val="0"/>
      <w:spacing w:val="38"/>
      <w:sz w:val="28"/>
      <w:lang w:val="ru-RU" w:eastAsia="ru-RU"/>
    </w:rPr>
  </w:style>
  <w:style w:type="character" w:customStyle="1" w:styleId="83">
    <w:name w:val="Знак Знак8"/>
    <w:uiPriority w:val="99"/>
    <w:rsid w:val="008648CE"/>
    <w:rPr>
      <w:sz w:val="28"/>
      <w:lang w:val="ru-RU" w:eastAsia="ru-RU"/>
    </w:rPr>
  </w:style>
  <w:style w:type="character" w:customStyle="1" w:styleId="FontStyle21">
    <w:name w:val="Font Style21"/>
    <w:uiPriority w:val="99"/>
    <w:rsid w:val="008648CE"/>
    <w:rPr>
      <w:rFonts w:ascii="Times New Roman" w:hAnsi="Times New Roman" w:cs="Times New Roman" w:hint="default"/>
      <w:sz w:val="26"/>
    </w:rPr>
  </w:style>
  <w:style w:type="character" w:customStyle="1" w:styleId="102">
    <w:name w:val="Знак Знак10"/>
    <w:uiPriority w:val="99"/>
    <w:rsid w:val="008648CE"/>
    <w:rPr>
      <w:sz w:val="28"/>
      <w:lang w:val="x-none" w:eastAsia="x-none"/>
    </w:rPr>
  </w:style>
  <w:style w:type="character" w:customStyle="1" w:styleId="HeaderChar">
    <w:name w:val="Header Char"/>
    <w:uiPriority w:val="99"/>
    <w:locked/>
    <w:rsid w:val="008648CE"/>
    <w:rPr>
      <w:rFonts w:ascii="Calibri" w:hAnsi="Calibri" w:hint="default"/>
      <w:sz w:val="22"/>
    </w:rPr>
  </w:style>
  <w:style w:type="character" w:customStyle="1" w:styleId="2b">
    <w:name w:val="Знак Знак2"/>
    <w:uiPriority w:val="99"/>
    <w:locked/>
    <w:rsid w:val="008648CE"/>
    <w:rPr>
      <w:rFonts w:ascii="Cambria" w:hAnsi="Cambria" w:hint="default"/>
      <w:b/>
      <w:bCs w:val="0"/>
      <w:kern w:val="32"/>
      <w:sz w:val="32"/>
      <w:lang w:val="ru-RU" w:eastAsia="ru-RU"/>
    </w:rPr>
  </w:style>
  <w:style w:type="character" w:customStyle="1" w:styleId="BalloonTextChar">
    <w:name w:val="Balloon Text Char"/>
    <w:uiPriority w:val="99"/>
    <w:semiHidden/>
    <w:locked/>
    <w:rsid w:val="008648CE"/>
    <w:rPr>
      <w:rFonts w:ascii="Tahoma" w:hAnsi="Tahoma" w:cs="Tahoma" w:hint="default"/>
      <w:sz w:val="16"/>
    </w:rPr>
  </w:style>
  <w:style w:type="character" w:customStyle="1" w:styleId="1fa">
    <w:name w:val="Знак Знак1"/>
    <w:uiPriority w:val="99"/>
    <w:locked/>
    <w:rsid w:val="008648CE"/>
    <w:rPr>
      <w:rFonts w:ascii="Calibri" w:hAnsi="Calibri" w:hint="default"/>
      <w:sz w:val="22"/>
      <w:lang w:val="ru-RU" w:eastAsia="en-US"/>
    </w:rPr>
  </w:style>
  <w:style w:type="table" w:customStyle="1" w:styleId="222">
    <w:name w:val="Сетка таблицы22"/>
    <w:basedOn w:val="a1"/>
    <w:next w:val="aff7"/>
    <w:uiPriority w:val="99"/>
    <w:rsid w:val="008648C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8648CE"/>
    <w:rPr>
      <w:rFonts w:ascii="Times New Roman" w:eastAsia="Times New Roman" w:hAnsi="Times New Roman"/>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
    <w:name w:val="Уровень 3"/>
    <w:rsid w:val="008648CE"/>
    <w:pPr>
      <w:numPr>
        <w:numId w:val="1"/>
      </w:numPr>
    </w:pPr>
  </w:style>
  <w:style w:type="numbering" w:customStyle="1" w:styleId="290">
    <w:name w:val="Нет списка29"/>
    <w:next w:val="a2"/>
    <w:uiPriority w:val="99"/>
    <w:semiHidden/>
    <w:unhideWhenUsed/>
    <w:rsid w:val="00A87351"/>
  </w:style>
  <w:style w:type="character" w:styleId="afffc">
    <w:name w:val="annotation reference"/>
    <w:uiPriority w:val="99"/>
    <w:semiHidden/>
    <w:unhideWhenUsed/>
    <w:rsid w:val="004919B6"/>
    <w:rPr>
      <w:sz w:val="16"/>
      <w:szCs w:val="16"/>
    </w:rPr>
  </w:style>
  <w:style w:type="paragraph" w:styleId="afffd">
    <w:name w:val="annotation text"/>
    <w:basedOn w:val="a"/>
    <w:link w:val="afffe"/>
    <w:uiPriority w:val="99"/>
    <w:semiHidden/>
    <w:unhideWhenUsed/>
    <w:rsid w:val="004919B6"/>
    <w:pPr>
      <w:spacing w:line="240" w:lineRule="auto"/>
    </w:pPr>
    <w:rPr>
      <w:sz w:val="20"/>
      <w:szCs w:val="20"/>
    </w:rPr>
  </w:style>
  <w:style w:type="character" w:customStyle="1" w:styleId="afffe">
    <w:name w:val="Текст примечания Знак"/>
    <w:link w:val="afffd"/>
    <w:uiPriority w:val="99"/>
    <w:semiHidden/>
    <w:rsid w:val="004919B6"/>
    <w:rPr>
      <w:sz w:val="20"/>
      <w:szCs w:val="20"/>
    </w:rPr>
  </w:style>
  <w:style w:type="paragraph" w:styleId="affff">
    <w:name w:val="annotation subject"/>
    <w:basedOn w:val="afffd"/>
    <w:next w:val="afffd"/>
    <w:link w:val="affff0"/>
    <w:uiPriority w:val="99"/>
    <w:semiHidden/>
    <w:unhideWhenUsed/>
    <w:rsid w:val="004919B6"/>
    <w:rPr>
      <w:b/>
      <w:bCs/>
    </w:rPr>
  </w:style>
  <w:style w:type="character" w:customStyle="1" w:styleId="affff0">
    <w:name w:val="Тема примечания Знак"/>
    <w:link w:val="affff"/>
    <w:uiPriority w:val="99"/>
    <w:semiHidden/>
    <w:rsid w:val="004919B6"/>
    <w:rPr>
      <w:b/>
      <w:bCs/>
      <w:sz w:val="20"/>
      <w:szCs w:val="20"/>
    </w:rPr>
  </w:style>
  <w:style w:type="numbering" w:customStyle="1" w:styleId="300">
    <w:name w:val="Нет списка30"/>
    <w:next w:val="a2"/>
    <w:uiPriority w:val="99"/>
    <w:semiHidden/>
    <w:unhideWhenUsed/>
    <w:rsid w:val="00FA7B67"/>
  </w:style>
  <w:style w:type="table" w:customStyle="1" w:styleId="231">
    <w:name w:val="Сетка таблицы23"/>
    <w:basedOn w:val="a1"/>
    <w:next w:val="aff7"/>
    <w:uiPriority w:val="59"/>
    <w:rsid w:val="00FA7B6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2"/>
    <w:uiPriority w:val="99"/>
    <w:semiHidden/>
    <w:unhideWhenUsed/>
    <w:rsid w:val="00901E0B"/>
  </w:style>
  <w:style w:type="numbering" w:customStyle="1" w:styleId="1101">
    <w:name w:val="Нет списка110"/>
    <w:next w:val="a2"/>
    <w:uiPriority w:val="99"/>
    <w:semiHidden/>
    <w:unhideWhenUsed/>
    <w:rsid w:val="00901E0B"/>
  </w:style>
  <w:style w:type="numbering" w:customStyle="1" w:styleId="2100">
    <w:name w:val="Нет списка210"/>
    <w:next w:val="a2"/>
    <w:uiPriority w:val="99"/>
    <w:semiHidden/>
    <w:unhideWhenUsed/>
    <w:rsid w:val="00901E0B"/>
  </w:style>
  <w:style w:type="numbering" w:customStyle="1" w:styleId="320">
    <w:name w:val="Нет списка32"/>
    <w:next w:val="a2"/>
    <w:uiPriority w:val="99"/>
    <w:semiHidden/>
    <w:unhideWhenUsed/>
    <w:rsid w:val="00901E0B"/>
  </w:style>
  <w:style w:type="numbering" w:customStyle="1" w:styleId="1111">
    <w:name w:val="Нет списка111"/>
    <w:next w:val="a2"/>
    <w:uiPriority w:val="99"/>
    <w:semiHidden/>
    <w:unhideWhenUsed/>
    <w:rsid w:val="00901E0B"/>
  </w:style>
  <w:style w:type="table" w:customStyle="1" w:styleId="242">
    <w:name w:val="Сетка таблицы24"/>
    <w:basedOn w:val="a1"/>
    <w:next w:val="aff7"/>
    <w:rsid w:val="00901E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901E0B"/>
  </w:style>
  <w:style w:type="numbering" w:customStyle="1" w:styleId="1210">
    <w:name w:val="Нет списка121"/>
    <w:next w:val="a2"/>
    <w:uiPriority w:val="99"/>
    <w:semiHidden/>
    <w:unhideWhenUsed/>
    <w:rsid w:val="00901E0B"/>
  </w:style>
  <w:style w:type="table" w:customStyle="1" w:styleId="113">
    <w:name w:val="Сетка таблицы113"/>
    <w:basedOn w:val="a1"/>
    <w:next w:val="aff7"/>
    <w:uiPriority w:val="59"/>
    <w:rsid w:val="00901E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Нет списка51"/>
    <w:next w:val="a2"/>
    <w:uiPriority w:val="99"/>
    <w:semiHidden/>
    <w:unhideWhenUsed/>
    <w:rsid w:val="00901E0B"/>
  </w:style>
  <w:style w:type="table" w:customStyle="1" w:styleId="251">
    <w:name w:val="Сетка таблицы25"/>
    <w:basedOn w:val="a1"/>
    <w:next w:val="aff7"/>
    <w:uiPriority w:val="59"/>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rsid w:val="00901E0B"/>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2"/>
    <w:uiPriority w:val="99"/>
    <w:semiHidden/>
    <w:unhideWhenUsed/>
    <w:rsid w:val="00901E0B"/>
  </w:style>
  <w:style w:type="table" w:customStyle="1" w:styleId="313">
    <w:name w:val="Сетка таблицы31"/>
    <w:basedOn w:val="a1"/>
    <w:next w:val="aff7"/>
    <w:uiPriority w:val="59"/>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
    <w:rsid w:val="00901E0B"/>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
    <w:name w:val="Нет списка71"/>
    <w:next w:val="a2"/>
    <w:uiPriority w:val="99"/>
    <w:semiHidden/>
    <w:unhideWhenUsed/>
    <w:rsid w:val="00901E0B"/>
  </w:style>
  <w:style w:type="numbering" w:customStyle="1" w:styleId="810">
    <w:name w:val="Нет списка81"/>
    <w:next w:val="a2"/>
    <w:uiPriority w:val="99"/>
    <w:semiHidden/>
    <w:unhideWhenUsed/>
    <w:rsid w:val="00901E0B"/>
  </w:style>
  <w:style w:type="numbering" w:customStyle="1" w:styleId="910">
    <w:name w:val="Нет списка91"/>
    <w:next w:val="a2"/>
    <w:uiPriority w:val="99"/>
    <w:semiHidden/>
    <w:unhideWhenUsed/>
    <w:rsid w:val="00901E0B"/>
  </w:style>
  <w:style w:type="numbering" w:customStyle="1" w:styleId="1310">
    <w:name w:val="Нет списка131"/>
    <w:next w:val="a2"/>
    <w:uiPriority w:val="99"/>
    <w:semiHidden/>
    <w:unhideWhenUsed/>
    <w:rsid w:val="00901E0B"/>
  </w:style>
  <w:style w:type="numbering" w:customStyle="1" w:styleId="1010">
    <w:name w:val="Нет списка101"/>
    <w:next w:val="a2"/>
    <w:uiPriority w:val="99"/>
    <w:semiHidden/>
    <w:unhideWhenUsed/>
    <w:rsid w:val="00901E0B"/>
  </w:style>
  <w:style w:type="table" w:customStyle="1" w:styleId="411">
    <w:name w:val="Сетка таблицы41"/>
    <w:basedOn w:val="a1"/>
    <w:next w:val="aff7"/>
    <w:uiPriority w:val="99"/>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0">
    <w:name w:val="Нет списка141"/>
    <w:next w:val="a2"/>
    <w:uiPriority w:val="99"/>
    <w:semiHidden/>
    <w:unhideWhenUsed/>
    <w:rsid w:val="00901E0B"/>
  </w:style>
  <w:style w:type="numbering" w:customStyle="1" w:styleId="1510">
    <w:name w:val="Нет списка151"/>
    <w:next w:val="a2"/>
    <w:uiPriority w:val="99"/>
    <w:semiHidden/>
    <w:unhideWhenUsed/>
    <w:rsid w:val="00901E0B"/>
  </w:style>
  <w:style w:type="table" w:customStyle="1" w:styleId="511">
    <w:name w:val="Сетка таблицы51"/>
    <w:basedOn w:val="a1"/>
    <w:next w:val="aff7"/>
    <w:uiPriority w:val="59"/>
    <w:rsid w:val="00901E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0">
    <w:name w:val="Нет списка161"/>
    <w:next w:val="a2"/>
    <w:uiPriority w:val="99"/>
    <w:semiHidden/>
    <w:unhideWhenUsed/>
    <w:rsid w:val="00901E0B"/>
  </w:style>
  <w:style w:type="numbering" w:customStyle="1" w:styleId="1710">
    <w:name w:val="Нет списка171"/>
    <w:next w:val="a2"/>
    <w:uiPriority w:val="99"/>
    <w:semiHidden/>
    <w:unhideWhenUsed/>
    <w:rsid w:val="00901E0B"/>
  </w:style>
  <w:style w:type="table" w:customStyle="1" w:styleId="611">
    <w:name w:val="Сетка таблицы61"/>
    <w:basedOn w:val="a1"/>
    <w:next w:val="aff7"/>
    <w:uiPriority w:val="59"/>
    <w:rsid w:val="00901E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0">
    <w:name w:val="Нет списка181"/>
    <w:next w:val="a2"/>
    <w:uiPriority w:val="99"/>
    <w:semiHidden/>
    <w:unhideWhenUsed/>
    <w:rsid w:val="00901E0B"/>
  </w:style>
  <w:style w:type="table" w:customStyle="1" w:styleId="711">
    <w:name w:val="Сетка таблицы71"/>
    <w:basedOn w:val="a1"/>
    <w:next w:val="aff7"/>
    <w:rsid w:val="00901E0B"/>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10">
    <w:name w:val="Нет списка191"/>
    <w:next w:val="a2"/>
    <w:uiPriority w:val="99"/>
    <w:semiHidden/>
    <w:unhideWhenUsed/>
    <w:rsid w:val="00901E0B"/>
  </w:style>
  <w:style w:type="table" w:customStyle="1" w:styleId="811">
    <w:name w:val="Сетка таблицы81"/>
    <w:basedOn w:val="a1"/>
    <w:next w:val="aff7"/>
    <w:rsid w:val="00901E0B"/>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10">
    <w:name w:val="Нет списка201"/>
    <w:next w:val="a2"/>
    <w:uiPriority w:val="99"/>
    <w:semiHidden/>
    <w:unhideWhenUsed/>
    <w:rsid w:val="00901E0B"/>
  </w:style>
  <w:style w:type="table" w:customStyle="1" w:styleId="911">
    <w:name w:val="Сетка таблицы91"/>
    <w:basedOn w:val="a1"/>
    <w:next w:val="aff7"/>
    <w:rsid w:val="00901E0B"/>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901E0B"/>
  </w:style>
  <w:style w:type="table" w:customStyle="1" w:styleId="1011">
    <w:name w:val="Сетка таблицы101"/>
    <w:basedOn w:val="a1"/>
    <w:next w:val="aff7"/>
    <w:rsid w:val="00901E0B"/>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0">
    <w:name w:val="Нет списка221"/>
    <w:next w:val="a2"/>
    <w:uiPriority w:val="99"/>
    <w:semiHidden/>
    <w:unhideWhenUsed/>
    <w:rsid w:val="00901E0B"/>
  </w:style>
  <w:style w:type="table" w:customStyle="1" w:styleId="1311">
    <w:name w:val="Сетка таблицы131"/>
    <w:basedOn w:val="a1"/>
    <w:next w:val="aff7"/>
    <w:uiPriority w:val="59"/>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0">
    <w:name w:val="Нет списка231"/>
    <w:next w:val="a2"/>
    <w:uiPriority w:val="99"/>
    <w:semiHidden/>
    <w:unhideWhenUsed/>
    <w:rsid w:val="00901E0B"/>
  </w:style>
  <w:style w:type="table" w:customStyle="1" w:styleId="1411">
    <w:name w:val="Сетка таблицы141"/>
    <w:basedOn w:val="a1"/>
    <w:next w:val="aff7"/>
    <w:uiPriority w:val="59"/>
    <w:rsid w:val="00901E0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
    <w:name w:val="Сетка таблицы151"/>
    <w:basedOn w:val="a1"/>
    <w:next w:val="aff7"/>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0">
    <w:name w:val="Нет списка241"/>
    <w:next w:val="a2"/>
    <w:uiPriority w:val="99"/>
    <w:semiHidden/>
    <w:unhideWhenUsed/>
    <w:rsid w:val="00901E0B"/>
  </w:style>
  <w:style w:type="table" w:customStyle="1" w:styleId="1611">
    <w:name w:val="Сетка таблицы161"/>
    <w:basedOn w:val="a1"/>
    <w:next w:val="aff7"/>
    <w:uiPriority w:val="59"/>
    <w:rsid w:val="00901E0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1">
    <w:name w:val="Сетка таблицы171"/>
    <w:basedOn w:val="a1"/>
    <w:next w:val="aff7"/>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0">
    <w:name w:val="Нет списка251"/>
    <w:next w:val="a2"/>
    <w:uiPriority w:val="99"/>
    <w:semiHidden/>
    <w:unhideWhenUsed/>
    <w:rsid w:val="00901E0B"/>
  </w:style>
  <w:style w:type="table" w:customStyle="1" w:styleId="1811">
    <w:name w:val="Сетка таблицы181"/>
    <w:basedOn w:val="a1"/>
    <w:next w:val="aff7"/>
    <w:uiPriority w:val="59"/>
    <w:rsid w:val="00901E0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1">
    <w:name w:val="Сетка таблицы191"/>
    <w:basedOn w:val="a1"/>
    <w:next w:val="aff7"/>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1"/>
    <w:next w:val="a2"/>
    <w:uiPriority w:val="99"/>
    <w:semiHidden/>
    <w:unhideWhenUsed/>
    <w:rsid w:val="00901E0B"/>
  </w:style>
  <w:style w:type="table" w:customStyle="1" w:styleId="11010">
    <w:name w:val="Сетка таблицы1101"/>
    <w:basedOn w:val="a1"/>
    <w:next w:val="aff7"/>
    <w:uiPriority w:val="59"/>
    <w:rsid w:val="00901E0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1">
    <w:name w:val="Сетка таблицы201"/>
    <w:basedOn w:val="a1"/>
    <w:next w:val="aff7"/>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1"/>
    <w:next w:val="a2"/>
    <w:uiPriority w:val="99"/>
    <w:semiHidden/>
    <w:unhideWhenUsed/>
    <w:rsid w:val="00901E0B"/>
  </w:style>
  <w:style w:type="table" w:customStyle="1" w:styleId="11110">
    <w:name w:val="Сетка таблицы1111"/>
    <w:basedOn w:val="a1"/>
    <w:next w:val="aff7"/>
    <w:uiPriority w:val="59"/>
    <w:rsid w:val="00901E0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f7"/>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1"/>
    <w:next w:val="a2"/>
    <w:uiPriority w:val="99"/>
    <w:semiHidden/>
    <w:unhideWhenUsed/>
    <w:rsid w:val="00901E0B"/>
  </w:style>
  <w:style w:type="table" w:customStyle="1" w:styleId="2211">
    <w:name w:val="Сетка таблицы221"/>
    <w:basedOn w:val="a1"/>
    <w:next w:val="aff7"/>
    <w:uiPriority w:val="99"/>
    <w:rsid w:val="00901E0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uiPriority w:val="99"/>
    <w:rsid w:val="00901E0B"/>
    <w:rPr>
      <w:rFonts w:ascii="Times New Roman" w:eastAsia="Times New Roman" w:hAnsi="Times New Roman"/>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1">
    <w:name w:val="Нет списка291"/>
    <w:next w:val="a2"/>
    <w:uiPriority w:val="99"/>
    <w:semiHidden/>
    <w:unhideWhenUsed/>
    <w:rsid w:val="00901E0B"/>
  </w:style>
  <w:style w:type="numbering" w:customStyle="1" w:styleId="301">
    <w:name w:val="Нет списка301"/>
    <w:next w:val="a2"/>
    <w:uiPriority w:val="99"/>
    <w:semiHidden/>
    <w:unhideWhenUsed/>
    <w:rsid w:val="00901E0B"/>
  </w:style>
  <w:style w:type="table" w:customStyle="1" w:styleId="2311">
    <w:name w:val="Сетка таблицы231"/>
    <w:basedOn w:val="a1"/>
    <w:next w:val="aff7"/>
    <w:uiPriority w:val="59"/>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b">
    <w:name w:val="Знак1"/>
    <w:basedOn w:val="a"/>
    <w:rsid w:val="00B42584"/>
    <w:pPr>
      <w:spacing w:before="100" w:beforeAutospacing="1" w:after="100" w:afterAutospacing="1" w:line="240" w:lineRule="auto"/>
    </w:pPr>
    <w:rPr>
      <w:rFonts w:ascii="Tahoma" w:eastAsia="Times New Roman" w:hAnsi="Tahoma"/>
      <w:sz w:val="20"/>
      <w:szCs w:val="20"/>
      <w:lang w:val="en-US"/>
    </w:rPr>
  </w:style>
  <w:style w:type="paragraph" w:customStyle="1" w:styleId="1fc">
    <w:name w:val="Знак Знак Знак1 Знак"/>
    <w:basedOn w:val="a"/>
    <w:rsid w:val="005C6AF6"/>
    <w:pPr>
      <w:spacing w:before="100" w:beforeAutospacing="1" w:after="100" w:afterAutospacing="1" w:line="240" w:lineRule="auto"/>
      <w:jc w:val="both"/>
    </w:pPr>
    <w:rPr>
      <w:rFonts w:ascii="Tahoma" w:eastAsia="Times New Roman" w:hAnsi="Tahoma"/>
      <w:sz w:val="20"/>
      <w:szCs w:val="20"/>
      <w:lang w:val="en-US"/>
    </w:rPr>
  </w:style>
  <w:style w:type="character" w:customStyle="1" w:styleId="ConsPlusCell0">
    <w:name w:val="ConsPlusCell Знак"/>
    <w:link w:val="ConsPlusCell"/>
    <w:rsid w:val="00F57D84"/>
    <w:rPr>
      <w:rFonts w:ascii="Times New Roman" w:eastAsia="Times New Roman" w:hAnsi="Times New Roman"/>
      <w:sz w:val="32"/>
      <w:szCs w:val="32"/>
    </w:rPr>
  </w:style>
  <w:style w:type="paragraph" w:customStyle="1" w:styleId="2c">
    <w:name w:val="Без интервала2"/>
    <w:rsid w:val="006246F9"/>
    <w:rPr>
      <w:rFonts w:eastAsia="Times New Roman"/>
      <w:sz w:val="22"/>
      <w:szCs w:val="22"/>
      <w:lang w:eastAsia="en-US"/>
    </w:rPr>
  </w:style>
  <w:style w:type="character" w:customStyle="1" w:styleId="extended-textfull">
    <w:name w:val="extended-text__full"/>
    <w:rsid w:val="007433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nhideWhenUsed="0" w:qFormat="1"/>
    <w:lsdException w:name="heading 5" w:semiHidden="0" w:uiPriority="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Indent 3" w:uiPriority="0"/>
    <w:lsdException w:name="Hyperlink" w:uiPriority="0"/>
    <w:lsdException w:name="Strong" w:semiHidden="0" w:unhideWhenUsed="0" w:qFormat="1"/>
    <w:lsdException w:name="Emphasis" w:semiHidden="0" w:unhideWhenUsed="0" w:qFormat="1"/>
    <w:lsdException w:name="Normal (Web)"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CC6"/>
    <w:pPr>
      <w:spacing w:after="200" w:line="276" w:lineRule="auto"/>
    </w:pPr>
    <w:rPr>
      <w:sz w:val="22"/>
      <w:szCs w:val="22"/>
      <w:lang w:eastAsia="en-US"/>
    </w:rPr>
  </w:style>
  <w:style w:type="paragraph" w:styleId="1">
    <w:name w:val="heading 1"/>
    <w:basedOn w:val="a"/>
    <w:next w:val="a"/>
    <w:link w:val="11"/>
    <w:qFormat/>
    <w:rsid w:val="000F7BA4"/>
    <w:pPr>
      <w:keepNext/>
      <w:spacing w:after="0" w:line="220" w:lineRule="exact"/>
      <w:jc w:val="center"/>
      <w:outlineLvl w:val="0"/>
    </w:pPr>
    <w:rPr>
      <w:rFonts w:ascii="AG Souvenir" w:eastAsia="Times New Roman" w:hAnsi="AG Souvenir"/>
      <w:b/>
      <w:spacing w:val="38"/>
      <w:sz w:val="28"/>
      <w:szCs w:val="20"/>
      <w:lang w:val="x-none" w:eastAsia="ru-RU"/>
    </w:rPr>
  </w:style>
  <w:style w:type="paragraph" w:styleId="2">
    <w:name w:val="heading 2"/>
    <w:basedOn w:val="a"/>
    <w:next w:val="a"/>
    <w:link w:val="20"/>
    <w:qFormat/>
    <w:rsid w:val="000F7BA4"/>
    <w:pPr>
      <w:keepNext/>
      <w:spacing w:after="0" w:line="240" w:lineRule="auto"/>
      <w:ind w:left="709"/>
      <w:outlineLvl w:val="1"/>
    </w:pPr>
    <w:rPr>
      <w:rFonts w:ascii="Times New Roman" w:eastAsia="Times New Roman" w:hAnsi="Times New Roman"/>
      <w:sz w:val="28"/>
      <w:szCs w:val="20"/>
      <w:lang w:eastAsia="ru-RU"/>
    </w:rPr>
  </w:style>
  <w:style w:type="paragraph" w:styleId="30">
    <w:name w:val="heading 3"/>
    <w:aliases w:val="Знак2 Знак"/>
    <w:basedOn w:val="a"/>
    <w:next w:val="a"/>
    <w:link w:val="31"/>
    <w:qFormat/>
    <w:rsid w:val="00AA1308"/>
    <w:pPr>
      <w:keepNext/>
      <w:spacing w:before="240" w:after="60" w:line="240" w:lineRule="auto"/>
      <w:outlineLvl w:val="2"/>
    </w:pPr>
    <w:rPr>
      <w:rFonts w:ascii="Arial" w:eastAsia="Times New Roman" w:hAnsi="Arial"/>
      <w:b/>
      <w:bCs/>
      <w:sz w:val="26"/>
      <w:szCs w:val="26"/>
      <w:lang w:val="x-none" w:eastAsia="x-none"/>
    </w:rPr>
  </w:style>
  <w:style w:type="paragraph" w:styleId="4">
    <w:name w:val="heading 4"/>
    <w:basedOn w:val="a"/>
    <w:next w:val="a"/>
    <w:link w:val="40"/>
    <w:uiPriority w:val="99"/>
    <w:qFormat/>
    <w:rsid w:val="004A0BBC"/>
    <w:pPr>
      <w:keepNext/>
      <w:keepLines/>
      <w:spacing w:before="200" w:after="0"/>
      <w:outlineLvl w:val="3"/>
    </w:pPr>
    <w:rPr>
      <w:rFonts w:ascii="Cambria" w:eastAsia="Times New Roman" w:hAnsi="Cambria"/>
      <w:b/>
      <w:bCs/>
      <w:i/>
      <w:iCs/>
      <w:color w:val="4F81BD"/>
      <w:sz w:val="20"/>
      <w:szCs w:val="20"/>
      <w:lang w:val="x-none" w:eastAsia="x-none"/>
    </w:rPr>
  </w:style>
  <w:style w:type="paragraph" w:styleId="5">
    <w:name w:val="heading 5"/>
    <w:basedOn w:val="a"/>
    <w:next w:val="a"/>
    <w:link w:val="50"/>
    <w:qFormat/>
    <w:rsid w:val="004A0BBC"/>
    <w:pPr>
      <w:keepNext/>
      <w:keepLines/>
      <w:spacing w:before="200" w:after="0"/>
      <w:outlineLvl w:val="4"/>
    </w:pPr>
    <w:rPr>
      <w:rFonts w:ascii="Cambria" w:eastAsia="Times New Roman" w:hAnsi="Cambria"/>
      <w:color w:val="243F60"/>
      <w:sz w:val="20"/>
      <w:szCs w:val="20"/>
      <w:lang w:val="x-none" w:eastAsia="x-none"/>
    </w:rPr>
  </w:style>
  <w:style w:type="paragraph" w:styleId="6">
    <w:name w:val="heading 6"/>
    <w:basedOn w:val="a"/>
    <w:next w:val="a"/>
    <w:link w:val="60"/>
    <w:uiPriority w:val="99"/>
    <w:qFormat/>
    <w:rsid w:val="004A0BBC"/>
    <w:pPr>
      <w:tabs>
        <w:tab w:val="num" w:pos="1152"/>
      </w:tabs>
      <w:spacing w:before="240" w:after="60" w:line="240" w:lineRule="auto"/>
      <w:ind w:left="1152" w:hanging="432"/>
      <w:outlineLvl w:val="5"/>
    </w:pPr>
    <w:rPr>
      <w:rFonts w:ascii="Times New Roman" w:eastAsia="Times New Roman" w:hAnsi="Times New Roman"/>
      <w:b/>
      <w:bCs/>
      <w:sz w:val="20"/>
      <w:szCs w:val="20"/>
      <w:lang w:val="x-none" w:eastAsia="x-none"/>
    </w:rPr>
  </w:style>
  <w:style w:type="paragraph" w:styleId="7">
    <w:name w:val="heading 7"/>
    <w:basedOn w:val="a"/>
    <w:next w:val="a"/>
    <w:link w:val="70"/>
    <w:uiPriority w:val="99"/>
    <w:qFormat/>
    <w:rsid w:val="004A0BBC"/>
    <w:pPr>
      <w:keepNext/>
      <w:keepLines/>
      <w:spacing w:before="200" w:after="0"/>
      <w:outlineLvl w:val="6"/>
    </w:pPr>
    <w:rPr>
      <w:rFonts w:ascii="Cambria" w:eastAsia="Times New Roman" w:hAnsi="Cambria"/>
      <w:i/>
      <w:iCs/>
      <w:color w:val="404040"/>
      <w:sz w:val="20"/>
      <w:szCs w:val="20"/>
      <w:lang w:val="x-none" w:eastAsia="x-none"/>
    </w:rPr>
  </w:style>
  <w:style w:type="paragraph" w:styleId="8">
    <w:name w:val="heading 8"/>
    <w:basedOn w:val="a"/>
    <w:next w:val="a"/>
    <w:link w:val="80"/>
    <w:uiPriority w:val="99"/>
    <w:qFormat/>
    <w:rsid w:val="004A0BBC"/>
    <w:pPr>
      <w:keepNext/>
      <w:keepLines/>
      <w:spacing w:before="200" w:after="0"/>
      <w:outlineLvl w:val="7"/>
    </w:pPr>
    <w:rPr>
      <w:rFonts w:ascii="Cambria" w:eastAsia="Times New Roman" w:hAnsi="Cambria"/>
      <w:color w:val="404040"/>
      <w:sz w:val="20"/>
      <w:szCs w:val="20"/>
      <w:lang w:val="x-none" w:eastAsia="x-none"/>
    </w:rPr>
  </w:style>
  <w:style w:type="paragraph" w:styleId="9">
    <w:name w:val="heading 9"/>
    <w:basedOn w:val="a"/>
    <w:next w:val="a"/>
    <w:link w:val="90"/>
    <w:uiPriority w:val="99"/>
    <w:qFormat/>
    <w:rsid w:val="004A0BBC"/>
    <w:pPr>
      <w:keepNext/>
      <w:keepLines/>
      <w:spacing w:before="200" w:after="0"/>
      <w:outlineLvl w:val="8"/>
    </w:pPr>
    <w:rPr>
      <w:rFonts w:ascii="Cambria" w:eastAsia="Times New Roman" w:hAnsi="Cambria"/>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5370BF"/>
    <w:pPr>
      <w:ind w:left="720"/>
      <w:contextualSpacing/>
    </w:pPr>
  </w:style>
  <w:style w:type="paragraph" w:styleId="a5">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6"/>
    <w:uiPriority w:val="99"/>
    <w:unhideWhenUsed/>
    <w:rsid w:val="00A53310"/>
    <w:pPr>
      <w:spacing w:after="0" w:line="240" w:lineRule="auto"/>
    </w:pPr>
    <w:rPr>
      <w:sz w:val="20"/>
      <w:szCs w:val="20"/>
    </w:rPr>
  </w:style>
  <w:style w:type="character" w:customStyle="1" w:styleId="a6">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5"/>
    <w:uiPriority w:val="99"/>
    <w:rsid w:val="00A53310"/>
    <w:rPr>
      <w:sz w:val="20"/>
      <w:szCs w:val="20"/>
    </w:rPr>
  </w:style>
  <w:style w:type="character" w:styleId="a7">
    <w:name w:val="footnote reference"/>
    <w:uiPriority w:val="99"/>
    <w:unhideWhenUsed/>
    <w:rsid w:val="00A53310"/>
    <w:rPr>
      <w:vertAlign w:val="superscript"/>
    </w:rPr>
  </w:style>
  <w:style w:type="paragraph" w:styleId="a8">
    <w:name w:val="Normal (Web)"/>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a9"/>
    <w:uiPriority w:val="99"/>
    <w:unhideWhenUsed/>
    <w:qFormat/>
    <w:rsid w:val="00583D2E"/>
    <w:pPr>
      <w:spacing w:before="100" w:beforeAutospacing="1" w:after="100" w:afterAutospacing="1" w:line="240" w:lineRule="auto"/>
    </w:pPr>
    <w:rPr>
      <w:rFonts w:ascii="Times New Roman" w:eastAsia="Times New Roman" w:hAnsi="Times New Roman"/>
      <w:sz w:val="24"/>
      <w:szCs w:val="24"/>
      <w:lang w:val="x-none" w:eastAsia="ru-RU"/>
    </w:rPr>
  </w:style>
  <w:style w:type="character" w:styleId="aa">
    <w:name w:val="Hyperlink"/>
    <w:unhideWhenUsed/>
    <w:rsid w:val="00456E31"/>
    <w:rPr>
      <w:color w:val="0000FF"/>
      <w:u w:val="single"/>
    </w:rPr>
  </w:style>
  <w:style w:type="paragraph" w:styleId="ab">
    <w:name w:val="Balloon Text"/>
    <w:basedOn w:val="a"/>
    <w:link w:val="ac"/>
    <w:unhideWhenUsed/>
    <w:rsid w:val="005E36B8"/>
    <w:pPr>
      <w:spacing w:after="0" w:line="240" w:lineRule="auto"/>
    </w:pPr>
    <w:rPr>
      <w:rFonts w:ascii="Tahoma" w:hAnsi="Tahoma" w:cs="Tahoma"/>
      <w:sz w:val="16"/>
      <w:szCs w:val="16"/>
    </w:rPr>
  </w:style>
  <w:style w:type="character" w:customStyle="1" w:styleId="ac">
    <w:name w:val="Текст выноски Знак"/>
    <w:link w:val="ab"/>
    <w:rsid w:val="005E36B8"/>
    <w:rPr>
      <w:rFonts w:ascii="Tahoma" w:hAnsi="Tahoma" w:cs="Tahoma"/>
      <w:sz w:val="16"/>
      <w:szCs w:val="16"/>
    </w:rPr>
  </w:style>
  <w:style w:type="character" w:customStyle="1" w:styleId="10">
    <w:name w:val="Заголовок 1 Знак"/>
    <w:rsid w:val="000F7BA4"/>
    <w:rPr>
      <w:rFonts w:ascii="Cambria" w:eastAsia="Times New Roman" w:hAnsi="Cambria" w:cs="Times New Roman"/>
      <w:b/>
      <w:bCs/>
      <w:color w:val="365F91"/>
      <w:sz w:val="28"/>
      <w:szCs w:val="28"/>
    </w:rPr>
  </w:style>
  <w:style w:type="character" w:customStyle="1" w:styleId="20">
    <w:name w:val="Заголовок 2 Знак"/>
    <w:link w:val="2"/>
    <w:rsid w:val="000F7BA4"/>
    <w:rPr>
      <w:rFonts w:ascii="Times New Roman" w:eastAsia="Times New Roman" w:hAnsi="Times New Roman" w:cs="Times New Roman"/>
      <w:sz w:val="28"/>
      <w:szCs w:val="20"/>
      <w:lang w:eastAsia="ru-RU"/>
    </w:rPr>
  </w:style>
  <w:style w:type="numbering" w:customStyle="1" w:styleId="12">
    <w:name w:val="Нет списка1"/>
    <w:next w:val="a2"/>
    <w:uiPriority w:val="99"/>
    <w:semiHidden/>
    <w:unhideWhenUsed/>
    <w:rsid w:val="000F7BA4"/>
  </w:style>
  <w:style w:type="character" w:styleId="ad">
    <w:name w:val="FollowedHyperlink"/>
    <w:uiPriority w:val="99"/>
    <w:unhideWhenUsed/>
    <w:rsid w:val="000F7BA4"/>
    <w:rPr>
      <w:color w:val="800080"/>
      <w:u w:val="single"/>
    </w:rPr>
  </w:style>
  <w:style w:type="paragraph" w:styleId="ae">
    <w:name w:val="header"/>
    <w:basedOn w:val="a"/>
    <w:link w:val="af"/>
    <w:unhideWhenUsed/>
    <w:rsid w:val="000F7BA4"/>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f">
    <w:name w:val="Верхний колонтитул Знак"/>
    <w:link w:val="ae"/>
    <w:rsid w:val="000F7BA4"/>
    <w:rPr>
      <w:rFonts w:ascii="Times New Roman" w:eastAsia="Times New Roman" w:hAnsi="Times New Roman" w:cs="Times New Roman"/>
      <w:sz w:val="20"/>
      <w:szCs w:val="20"/>
      <w:lang w:eastAsia="ru-RU"/>
    </w:rPr>
  </w:style>
  <w:style w:type="paragraph" w:styleId="af0">
    <w:name w:val="footer"/>
    <w:basedOn w:val="a"/>
    <w:link w:val="af1"/>
    <w:unhideWhenUsed/>
    <w:rsid w:val="000F7BA4"/>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f1">
    <w:name w:val="Нижний колонтитул Знак"/>
    <w:link w:val="af0"/>
    <w:rsid w:val="000F7BA4"/>
    <w:rPr>
      <w:rFonts w:ascii="Times New Roman" w:eastAsia="Times New Roman" w:hAnsi="Times New Roman" w:cs="Times New Roman"/>
      <w:sz w:val="20"/>
      <w:szCs w:val="20"/>
      <w:lang w:eastAsia="ru-RU"/>
    </w:rPr>
  </w:style>
  <w:style w:type="paragraph" w:styleId="af2">
    <w:name w:val="Body Text"/>
    <w:basedOn w:val="a"/>
    <w:link w:val="af3"/>
    <w:unhideWhenUsed/>
    <w:rsid w:val="000F7BA4"/>
    <w:pPr>
      <w:spacing w:after="0" w:line="240" w:lineRule="auto"/>
    </w:pPr>
    <w:rPr>
      <w:rFonts w:ascii="Times New Roman" w:eastAsia="Times New Roman" w:hAnsi="Times New Roman"/>
      <w:sz w:val="28"/>
      <w:szCs w:val="20"/>
      <w:lang w:eastAsia="ru-RU"/>
    </w:rPr>
  </w:style>
  <w:style w:type="character" w:customStyle="1" w:styleId="af3">
    <w:name w:val="Основной текст Знак"/>
    <w:link w:val="af2"/>
    <w:rsid w:val="000F7BA4"/>
    <w:rPr>
      <w:rFonts w:ascii="Times New Roman" w:eastAsia="Times New Roman" w:hAnsi="Times New Roman" w:cs="Times New Roman"/>
      <w:sz w:val="28"/>
      <w:szCs w:val="20"/>
      <w:lang w:eastAsia="ru-RU"/>
    </w:rPr>
  </w:style>
  <w:style w:type="character" w:customStyle="1" w:styleId="13">
    <w:name w:val="Основной текст с отступом Знак1"/>
    <w:aliases w:val="Знак11 Знак1,Основной текст 1 Знак1"/>
    <w:link w:val="af4"/>
    <w:locked/>
    <w:rsid w:val="000F7BA4"/>
    <w:rPr>
      <w:sz w:val="28"/>
    </w:rPr>
  </w:style>
  <w:style w:type="paragraph" w:styleId="af4">
    <w:name w:val="Body Text Indent"/>
    <w:aliases w:val="Знак11,Основной текст 1"/>
    <w:basedOn w:val="a"/>
    <w:link w:val="13"/>
    <w:unhideWhenUsed/>
    <w:rsid w:val="000F7BA4"/>
    <w:pPr>
      <w:spacing w:after="0" w:line="240" w:lineRule="auto"/>
      <w:ind w:firstLine="709"/>
      <w:jc w:val="both"/>
    </w:pPr>
    <w:rPr>
      <w:sz w:val="28"/>
      <w:szCs w:val="20"/>
      <w:lang w:val="x-none" w:eastAsia="x-none"/>
    </w:rPr>
  </w:style>
  <w:style w:type="character" w:customStyle="1" w:styleId="af5">
    <w:name w:val="Основной текст с отступом Знак"/>
    <w:aliases w:val="Знак11 Знак,Основной текст 1 Знак"/>
    <w:basedOn w:val="a0"/>
    <w:rsid w:val="000F7BA4"/>
  </w:style>
  <w:style w:type="paragraph" w:customStyle="1" w:styleId="Postan">
    <w:name w:val="Postan"/>
    <w:basedOn w:val="a"/>
    <w:rsid w:val="000F7BA4"/>
    <w:pPr>
      <w:spacing w:after="0" w:line="240" w:lineRule="auto"/>
      <w:jc w:val="center"/>
    </w:pPr>
    <w:rPr>
      <w:rFonts w:ascii="Times New Roman" w:eastAsia="Times New Roman" w:hAnsi="Times New Roman"/>
      <w:sz w:val="28"/>
      <w:szCs w:val="20"/>
      <w:lang w:eastAsia="ru-RU"/>
    </w:rPr>
  </w:style>
  <w:style w:type="paragraph" w:customStyle="1" w:styleId="ConsPlusCell">
    <w:name w:val="ConsPlusCell"/>
    <w:link w:val="ConsPlusCell0"/>
    <w:qFormat/>
    <w:rsid w:val="000F7BA4"/>
    <w:pPr>
      <w:autoSpaceDE w:val="0"/>
      <w:autoSpaceDN w:val="0"/>
      <w:adjustRightInd w:val="0"/>
    </w:pPr>
    <w:rPr>
      <w:rFonts w:ascii="Times New Roman" w:eastAsia="Times New Roman" w:hAnsi="Times New Roman"/>
      <w:sz w:val="32"/>
      <w:szCs w:val="32"/>
    </w:rPr>
  </w:style>
  <w:style w:type="paragraph" w:customStyle="1" w:styleId="ConsPlusNormal">
    <w:name w:val="ConsPlusNormal"/>
    <w:link w:val="ConsPlusNormal0"/>
    <w:rsid w:val="000F7BA4"/>
    <w:pPr>
      <w:autoSpaceDE w:val="0"/>
      <w:autoSpaceDN w:val="0"/>
      <w:adjustRightInd w:val="0"/>
      <w:ind w:firstLine="720"/>
    </w:pPr>
    <w:rPr>
      <w:rFonts w:ascii="Arial" w:eastAsia="Times New Roman" w:hAnsi="Arial" w:cs="Arial"/>
      <w:sz w:val="22"/>
      <w:szCs w:val="22"/>
    </w:rPr>
  </w:style>
  <w:style w:type="paragraph" w:customStyle="1" w:styleId="ConsPlusTitle">
    <w:name w:val="ConsPlusTitle"/>
    <w:rsid w:val="000F7BA4"/>
    <w:pPr>
      <w:autoSpaceDE w:val="0"/>
      <w:autoSpaceDN w:val="0"/>
      <w:adjustRightInd w:val="0"/>
    </w:pPr>
    <w:rPr>
      <w:rFonts w:ascii="Times New Roman" w:eastAsia="Times New Roman" w:hAnsi="Times New Roman"/>
      <w:b/>
      <w:bCs/>
      <w:sz w:val="28"/>
      <w:szCs w:val="28"/>
    </w:rPr>
  </w:style>
  <w:style w:type="paragraph" w:customStyle="1" w:styleId="ConsNormal">
    <w:name w:val="ConsNormal"/>
    <w:rsid w:val="000F7BA4"/>
    <w:pPr>
      <w:widowControl w:val="0"/>
      <w:autoSpaceDE w:val="0"/>
      <w:autoSpaceDN w:val="0"/>
      <w:adjustRightInd w:val="0"/>
      <w:ind w:firstLine="720"/>
    </w:pPr>
    <w:rPr>
      <w:rFonts w:ascii="Arial" w:eastAsia="Times New Roman" w:hAnsi="Arial" w:cs="Arial"/>
    </w:rPr>
  </w:style>
  <w:style w:type="paragraph" w:customStyle="1" w:styleId="msolistparagraph0">
    <w:name w:val="msolistparagraph"/>
    <w:basedOn w:val="a"/>
    <w:uiPriority w:val="99"/>
    <w:rsid w:val="000F7BA4"/>
    <w:pPr>
      <w:spacing w:after="0" w:line="240" w:lineRule="auto"/>
      <w:ind w:left="720" w:firstLine="567"/>
      <w:jc w:val="both"/>
    </w:pPr>
    <w:rPr>
      <w:rFonts w:ascii="Times New Roman" w:eastAsia="Times New Roman" w:hAnsi="Times New Roman"/>
      <w:sz w:val="28"/>
      <w:szCs w:val="28"/>
      <w:lang w:eastAsia="ru-RU"/>
    </w:rPr>
  </w:style>
  <w:style w:type="character" w:customStyle="1" w:styleId="11">
    <w:name w:val="Заголовок 1 Знак1"/>
    <w:link w:val="1"/>
    <w:locked/>
    <w:rsid w:val="000F7BA4"/>
    <w:rPr>
      <w:rFonts w:ascii="AG Souvenir" w:eastAsia="Times New Roman" w:hAnsi="AG Souvenir" w:cs="Times New Roman"/>
      <w:b/>
      <w:spacing w:val="38"/>
      <w:sz w:val="28"/>
      <w:szCs w:val="20"/>
      <w:lang w:eastAsia="ru-RU"/>
    </w:rPr>
  </w:style>
  <w:style w:type="character" w:customStyle="1" w:styleId="14">
    <w:name w:val="Текст выноски Знак1"/>
    <w:locked/>
    <w:rsid w:val="000F7BA4"/>
    <w:rPr>
      <w:rFonts w:ascii="Tahoma" w:eastAsia="Times New Roman" w:hAnsi="Tahoma" w:cs="Tahoma"/>
      <w:sz w:val="16"/>
      <w:szCs w:val="16"/>
      <w:lang w:eastAsia="ru-RU"/>
    </w:rPr>
  </w:style>
  <w:style w:type="character" w:customStyle="1" w:styleId="apple-converted-space">
    <w:name w:val="apple-converted-space"/>
    <w:uiPriority w:val="99"/>
    <w:rsid w:val="000F7BA4"/>
  </w:style>
  <w:style w:type="character" w:customStyle="1" w:styleId="31">
    <w:name w:val="Заголовок 3 Знак"/>
    <w:aliases w:val="Знак2 Знак Знак"/>
    <w:link w:val="30"/>
    <w:rsid w:val="00AA1308"/>
    <w:rPr>
      <w:rFonts w:ascii="Arial" w:eastAsia="Times New Roman" w:hAnsi="Arial" w:cs="Times New Roman"/>
      <w:b/>
      <w:bCs/>
      <w:sz w:val="26"/>
      <w:szCs w:val="26"/>
      <w:lang w:val="x-none" w:eastAsia="x-none"/>
    </w:rPr>
  </w:style>
  <w:style w:type="numbering" w:customStyle="1" w:styleId="21">
    <w:name w:val="Нет списка2"/>
    <w:next w:val="a2"/>
    <w:uiPriority w:val="99"/>
    <w:semiHidden/>
    <w:unhideWhenUsed/>
    <w:rsid w:val="00AA1308"/>
  </w:style>
  <w:style w:type="character" w:styleId="af6">
    <w:name w:val="page number"/>
    <w:basedOn w:val="a0"/>
    <w:rsid w:val="00AA1308"/>
  </w:style>
  <w:style w:type="character" w:customStyle="1" w:styleId="af7">
    <w:name w:val="Схема документа Знак"/>
    <w:link w:val="af8"/>
    <w:uiPriority w:val="99"/>
    <w:locked/>
    <w:rsid w:val="00AA1308"/>
    <w:rPr>
      <w:rFonts w:ascii="Tahoma" w:hAnsi="Tahoma" w:cs="Tahoma"/>
      <w:sz w:val="16"/>
      <w:szCs w:val="16"/>
    </w:rPr>
  </w:style>
  <w:style w:type="paragraph" w:styleId="af8">
    <w:name w:val="Document Map"/>
    <w:basedOn w:val="a"/>
    <w:link w:val="af7"/>
    <w:uiPriority w:val="99"/>
    <w:rsid w:val="00AA1308"/>
    <w:pPr>
      <w:spacing w:after="0" w:line="240" w:lineRule="auto"/>
      <w:jc w:val="center"/>
    </w:pPr>
    <w:rPr>
      <w:rFonts w:ascii="Tahoma" w:hAnsi="Tahoma"/>
      <w:sz w:val="16"/>
      <w:szCs w:val="16"/>
      <w:lang w:val="x-none" w:eastAsia="x-none"/>
    </w:rPr>
  </w:style>
  <w:style w:type="character" w:customStyle="1" w:styleId="15">
    <w:name w:val="Схема документа Знак1"/>
    <w:uiPriority w:val="99"/>
    <w:rsid w:val="00AA1308"/>
    <w:rPr>
      <w:rFonts w:ascii="Tahoma" w:hAnsi="Tahoma" w:cs="Tahoma"/>
      <w:sz w:val="16"/>
      <w:szCs w:val="16"/>
    </w:rPr>
  </w:style>
  <w:style w:type="character" w:customStyle="1" w:styleId="af9">
    <w:name w:val="Текст Знак"/>
    <w:link w:val="afa"/>
    <w:uiPriority w:val="99"/>
    <w:locked/>
    <w:rsid w:val="00AA1308"/>
    <w:rPr>
      <w:rFonts w:ascii="Courier New" w:hAnsi="Courier New" w:cs="Courier New"/>
      <w:lang w:val="x-none" w:eastAsia="x-none"/>
    </w:rPr>
  </w:style>
  <w:style w:type="paragraph" w:styleId="afa">
    <w:name w:val="Plain Text"/>
    <w:basedOn w:val="a"/>
    <w:link w:val="af9"/>
    <w:uiPriority w:val="99"/>
    <w:rsid w:val="00AA1308"/>
    <w:pPr>
      <w:spacing w:after="0" w:line="240" w:lineRule="auto"/>
      <w:ind w:firstLine="720"/>
      <w:jc w:val="both"/>
    </w:pPr>
    <w:rPr>
      <w:rFonts w:ascii="Courier New" w:hAnsi="Courier New"/>
      <w:sz w:val="20"/>
      <w:szCs w:val="20"/>
      <w:lang w:val="x-none" w:eastAsia="x-none"/>
    </w:rPr>
  </w:style>
  <w:style w:type="character" w:customStyle="1" w:styleId="16">
    <w:name w:val="Текст Знак1"/>
    <w:uiPriority w:val="99"/>
    <w:rsid w:val="00AA1308"/>
    <w:rPr>
      <w:rFonts w:ascii="Consolas" w:hAnsi="Consolas" w:cs="Consolas"/>
      <w:sz w:val="21"/>
      <w:szCs w:val="21"/>
    </w:rPr>
  </w:style>
  <w:style w:type="paragraph" w:styleId="afb">
    <w:name w:val="No Spacing"/>
    <w:link w:val="afc"/>
    <w:uiPriority w:val="1"/>
    <w:qFormat/>
    <w:rsid w:val="00AA1308"/>
    <w:pPr>
      <w:jc w:val="center"/>
    </w:pPr>
    <w:rPr>
      <w:rFonts w:eastAsia="Times New Roman"/>
      <w:sz w:val="22"/>
      <w:szCs w:val="22"/>
    </w:rPr>
  </w:style>
  <w:style w:type="character" w:styleId="afd">
    <w:name w:val="Strong"/>
    <w:uiPriority w:val="99"/>
    <w:qFormat/>
    <w:rsid w:val="00AA1308"/>
    <w:rPr>
      <w:b/>
      <w:bCs/>
    </w:rPr>
  </w:style>
  <w:style w:type="paragraph" w:customStyle="1" w:styleId="ConsPlusNonformat">
    <w:name w:val="ConsPlusNonformat"/>
    <w:link w:val="ConsPlusNonformat0"/>
    <w:rsid w:val="00AA1308"/>
    <w:pPr>
      <w:widowControl w:val="0"/>
      <w:autoSpaceDE w:val="0"/>
      <w:autoSpaceDN w:val="0"/>
      <w:adjustRightInd w:val="0"/>
    </w:pPr>
    <w:rPr>
      <w:rFonts w:ascii="Courier New" w:eastAsia="Times New Roman" w:hAnsi="Courier New" w:cs="Courier New"/>
      <w:sz w:val="22"/>
      <w:szCs w:val="22"/>
    </w:rPr>
  </w:style>
  <w:style w:type="paragraph" w:customStyle="1" w:styleId="17">
    <w:name w:val="Знак1"/>
    <w:basedOn w:val="a"/>
    <w:rsid w:val="00AA1308"/>
    <w:pPr>
      <w:spacing w:before="100" w:beforeAutospacing="1" w:after="100" w:afterAutospacing="1" w:line="240" w:lineRule="auto"/>
    </w:pPr>
    <w:rPr>
      <w:rFonts w:ascii="Tahoma" w:eastAsia="Times New Roman" w:hAnsi="Tahoma"/>
      <w:sz w:val="20"/>
      <w:szCs w:val="20"/>
      <w:lang w:val="en-US"/>
    </w:rPr>
  </w:style>
  <w:style w:type="character" w:customStyle="1" w:styleId="afe">
    <w:name w:val="Гипертекстовая ссылка"/>
    <w:uiPriority w:val="99"/>
    <w:rsid w:val="00AA1308"/>
    <w:rPr>
      <w:b w:val="0"/>
      <w:bCs w:val="0"/>
      <w:color w:val="106BBE"/>
      <w:sz w:val="26"/>
      <w:szCs w:val="26"/>
    </w:rPr>
  </w:style>
  <w:style w:type="paragraph" w:customStyle="1" w:styleId="aff">
    <w:name w:val="Нормальный (таблица)"/>
    <w:basedOn w:val="a"/>
    <w:next w:val="a"/>
    <w:uiPriority w:val="99"/>
    <w:rsid w:val="00AA1308"/>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0">
    <w:name w:val="Прижатый влево"/>
    <w:basedOn w:val="a"/>
    <w:next w:val="a"/>
    <w:uiPriority w:val="99"/>
    <w:rsid w:val="00AA1308"/>
    <w:pPr>
      <w:widowControl w:val="0"/>
      <w:autoSpaceDE w:val="0"/>
      <w:autoSpaceDN w:val="0"/>
      <w:adjustRightInd w:val="0"/>
      <w:spacing w:after="0" w:line="240" w:lineRule="auto"/>
    </w:pPr>
    <w:rPr>
      <w:rFonts w:ascii="Arial" w:eastAsia="Times New Roman" w:hAnsi="Arial"/>
      <w:sz w:val="24"/>
      <w:szCs w:val="24"/>
      <w:lang w:eastAsia="ru-RU"/>
    </w:rPr>
  </w:style>
  <w:style w:type="character" w:styleId="aff1">
    <w:name w:val="line number"/>
    <w:uiPriority w:val="99"/>
    <w:rsid w:val="00AA1308"/>
  </w:style>
  <w:style w:type="paragraph" w:customStyle="1" w:styleId="aff2">
    <w:name w:val="Знак"/>
    <w:basedOn w:val="a"/>
    <w:uiPriority w:val="99"/>
    <w:rsid w:val="00AA1308"/>
    <w:pPr>
      <w:spacing w:after="160" w:line="240" w:lineRule="exact"/>
    </w:pPr>
    <w:rPr>
      <w:rFonts w:ascii="Verdana" w:eastAsia="Times New Roman" w:hAnsi="Verdana"/>
      <w:sz w:val="20"/>
      <w:szCs w:val="20"/>
      <w:lang w:val="en-US"/>
    </w:rPr>
  </w:style>
  <w:style w:type="numbering" w:customStyle="1" w:styleId="32">
    <w:name w:val="Нет списка3"/>
    <w:next w:val="a2"/>
    <w:uiPriority w:val="99"/>
    <w:semiHidden/>
    <w:unhideWhenUsed/>
    <w:rsid w:val="00B303BB"/>
  </w:style>
  <w:style w:type="numbering" w:customStyle="1" w:styleId="110">
    <w:name w:val="Нет списка11"/>
    <w:next w:val="a2"/>
    <w:uiPriority w:val="99"/>
    <w:semiHidden/>
    <w:unhideWhenUsed/>
    <w:rsid w:val="00B303BB"/>
  </w:style>
  <w:style w:type="paragraph" w:styleId="aff3">
    <w:name w:val="endnote text"/>
    <w:basedOn w:val="a"/>
    <w:link w:val="aff4"/>
    <w:uiPriority w:val="99"/>
    <w:unhideWhenUsed/>
    <w:rsid w:val="00B303BB"/>
    <w:pPr>
      <w:spacing w:after="0" w:line="240" w:lineRule="auto"/>
    </w:pPr>
    <w:rPr>
      <w:rFonts w:ascii="Times New Roman" w:eastAsia="Times New Roman" w:hAnsi="Times New Roman"/>
      <w:sz w:val="20"/>
      <w:szCs w:val="20"/>
      <w:lang w:val="x-none" w:eastAsia="ru-RU"/>
    </w:rPr>
  </w:style>
  <w:style w:type="character" w:customStyle="1" w:styleId="aff4">
    <w:name w:val="Текст концевой сноски Знак"/>
    <w:link w:val="aff3"/>
    <w:uiPriority w:val="99"/>
    <w:rsid w:val="00B303BB"/>
    <w:rPr>
      <w:rFonts w:ascii="Times New Roman" w:eastAsia="Times New Roman" w:hAnsi="Times New Roman" w:cs="Times New Roman"/>
      <w:sz w:val="20"/>
      <w:szCs w:val="20"/>
      <w:lang w:val="x-none" w:eastAsia="ru-RU"/>
    </w:rPr>
  </w:style>
  <w:style w:type="paragraph" w:styleId="aff5">
    <w:name w:val="Block Text"/>
    <w:basedOn w:val="a"/>
    <w:uiPriority w:val="99"/>
    <w:unhideWhenUsed/>
    <w:rsid w:val="00B303BB"/>
    <w:pPr>
      <w:spacing w:after="0" w:line="240" w:lineRule="auto"/>
      <w:ind w:left="993" w:right="-766" w:hanging="709"/>
    </w:pPr>
    <w:rPr>
      <w:rFonts w:ascii="Times New Roman" w:eastAsia="Times New Roman" w:hAnsi="Times New Roman"/>
      <w:sz w:val="24"/>
      <w:szCs w:val="20"/>
      <w:lang w:eastAsia="ru-RU"/>
    </w:rPr>
  </w:style>
  <w:style w:type="paragraph" w:customStyle="1" w:styleId="ConsTitle">
    <w:name w:val="ConsTitle"/>
    <w:rsid w:val="00B303BB"/>
    <w:pPr>
      <w:widowControl w:val="0"/>
      <w:suppressAutoHyphens/>
      <w:autoSpaceDE w:val="0"/>
    </w:pPr>
    <w:rPr>
      <w:rFonts w:ascii="Arial" w:eastAsia="Arial" w:hAnsi="Arial" w:cs="Arial"/>
      <w:b/>
      <w:bCs/>
      <w:kern w:val="2"/>
      <w:lang w:eastAsia="ar-SA"/>
    </w:rPr>
  </w:style>
  <w:style w:type="paragraph" w:customStyle="1" w:styleId="18">
    <w:name w:val="Верхний колонтитул1"/>
    <w:basedOn w:val="a"/>
    <w:rsid w:val="00B303BB"/>
    <w:pPr>
      <w:spacing w:after="0" w:line="240" w:lineRule="auto"/>
      <w:ind w:left="200"/>
      <w:jc w:val="center"/>
    </w:pPr>
    <w:rPr>
      <w:rFonts w:ascii="Arial" w:eastAsia="Times New Roman" w:hAnsi="Arial" w:cs="Arial"/>
      <w:b/>
      <w:bCs/>
      <w:color w:val="3560A7"/>
      <w:sz w:val="14"/>
      <w:szCs w:val="14"/>
      <w:lang w:eastAsia="ru-RU"/>
    </w:rPr>
  </w:style>
  <w:style w:type="paragraph" w:customStyle="1" w:styleId="subheader">
    <w:name w:val="subheader"/>
    <w:basedOn w:val="a"/>
    <w:uiPriority w:val="99"/>
    <w:rsid w:val="00B303BB"/>
    <w:pPr>
      <w:spacing w:before="100" w:after="50" w:line="240" w:lineRule="auto"/>
    </w:pPr>
    <w:rPr>
      <w:rFonts w:ascii="Arial" w:eastAsia="Times New Roman" w:hAnsi="Arial" w:cs="Arial"/>
      <w:b/>
      <w:bCs/>
      <w:color w:val="000000"/>
      <w:sz w:val="12"/>
      <w:szCs w:val="12"/>
      <w:lang w:eastAsia="ru-RU"/>
    </w:rPr>
  </w:style>
  <w:style w:type="paragraph" w:customStyle="1" w:styleId="text1">
    <w:name w:val="text1"/>
    <w:basedOn w:val="a"/>
    <w:rsid w:val="00B303BB"/>
    <w:pPr>
      <w:spacing w:before="150" w:after="0" w:line="336" w:lineRule="atLeast"/>
    </w:pPr>
    <w:rPr>
      <w:rFonts w:ascii="Times New Roman" w:eastAsia="Times New Roman" w:hAnsi="Times New Roman"/>
      <w:sz w:val="26"/>
      <w:szCs w:val="26"/>
      <w:lang w:eastAsia="ru-RU"/>
    </w:rPr>
  </w:style>
  <w:style w:type="paragraph" w:customStyle="1" w:styleId="FR1">
    <w:name w:val="FR1"/>
    <w:rsid w:val="00B303BB"/>
    <w:pPr>
      <w:widowControl w:val="0"/>
      <w:autoSpaceDE w:val="0"/>
      <w:autoSpaceDN w:val="0"/>
      <w:adjustRightInd w:val="0"/>
      <w:spacing w:line="316" w:lineRule="auto"/>
      <w:ind w:left="4480" w:hanging="20"/>
    </w:pPr>
    <w:rPr>
      <w:rFonts w:ascii="Arial" w:eastAsia="Times New Roman" w:hAnsi="Arial" w:cs="Arial"/>
      <w:sz w:val="12"/>
      <w:szCs w:val="12"/>
    </w:rPr>
  </w:style>
  <w:style w:type="paragraph" w:customStyle="1" w:styleId="formattext">
    <w:name w:val="formattext"/>
    <w:basedOn w:val="a"/>
    <w:rsid w:val="00B303BB"/>
    <w:pPr>
      <w:spacing w:before="100" w:beforeAutospacing="1" w:after="100" w:afterAutospacing="1" w:line="240" w:lineRule="auto"/>
    </w:pPr>
    <w:rPr>
      <w:rFonts w:ascii="Times New Roman" w:eastAsia="Times New Roman" w:hAnsi="Times New Roman"/>
      <w:sz w:val="24"/>
      <w:szCs w:val="24"/>
      <w:lang w:eastAsia="ru-RU"/>
    </w:rPr>
  </w:style>
  <w:style w:type="character" w:styleId="aff6">
    <w:name w:val="endnote reference"/>
    <w:unhideWhenUsed/>
    <w:rsid w:val="00B303BB"/>
    <w:rPr>
      <w:vertAlign w:val="superscript"/>
    </w:rPr>
  </w:style>
  <w:style w:type="character" w:customStyle="1" w:styleId="19">
    <w:name w:val="Основной шрифт абзаца1"/>
    <w:rsid w:val="00B303BB"/>
  </w:style>
  <w:style w:type="table" w:styleId="aff7">
    <w:name w:val="Table Grid"/>
    <w:basedOn w:val="a1"/>
    <w:rsid w:val="00B303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8B4308"/>
  </w:style>
  <w:style w:type="numbering" w:customStyle="1" w:styleId="120">
    <w:name w:val="Нет списка12"/>
    <w:next w:val="a2"/>
    <w:uiPriority w:val="99"/>
    <w:semiHidden/>
    <w:unhideWhenUsed/>
    <w:rsid w:val="008B4308"/>
  </w:style>
  <w:style w:type="table" w:customStyle="1" w:styleId="1a">
    <w:name w:val="Сетка таблицы1"/>
    <w:basedOn w:val="a1"/>
    <w:next w:val="aff7"/>
    <w:uiPriority w:val="59"/>
    <w:rsid w:val="008B43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0B08A1"/>
  </w:style>
  <w:style w:type="character" w:customStyle="1" w:styleId="1b">
    <w:name w:val="Сильная ссылка1"/>
    <w:rsid w:val="000B08A1"/>
    <w:rPr>
      <w:rFonts w:ascii="Times New Roman" w:hAnsi="Times New Roman" w:cs="Times New Roman" w:hint="default"/>
      <w:b/>
      <w:bCs w:val="0"/>
      <w:smallCaps/>
      <w:color w:val="C0504D"/>
      <w:spacing w:val="5"/>
      <w:u w:val="single"/>
    </w:rPr>
  </w:style>
  <w:style w:type="character" w:customStyle="1" w:styleId="FontStyle13">
    <w:name w:val="Font Style13"/>
    <w:rsid w:val="000B08A1"/>
    <w:rPr>
      <w:rFonts w:ascii="Times New Roman" w:hAnsi="Times New Roman" w:cs="Times New Roman" w:hint="default"/>
      <w:i/>
      <w:iCs w:val="0"/>
      <w:sz w:val="26"/>
    </w:rPr>
  </w:style>
  <w:style w:type="table" w:customStyle="1" w:styleId="22">
    <w:name w:val="Сетка таблицы2"/>
    <w:basedOn w:val="a1"/>
    <w:next w:val="aff7"/>
    <w:uiPriority w:val="59"/>
    <w:rsid w:val="000B08A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rsid w:val="000B08A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
    <w:name w:val="Нет списка6"/>
    <w:next w:val="a2"/>
    <w:uiPriority w:val="99"/>
    <w:semiHidden/>
    <w:unhideWhenUsed/>
    <w:rsid w:val="000B08A1"/>
  </w:style>
  <w:style w:type="table" w:customStyle="1" w:styleId="33">
    <w:name w:val="Сетка таблицы3"/>
    <w:basedOn w:val="a1"/>
    <w:next w:val="aff7"/>
    <w:uiPriority w:val="59"/>
    <w:rsid w:val="000B08A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rsid w:val="000B08A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link w:val="4"/>
    <w:uiPriority w:val="99"/>
    <w:semiHidden/>
    <w:rsid w:val="004A0BBC"/>
    <w:rPr>
      <w:rFonts w:ascii="Cambria" w:eastAsia="Times New Roman" w:hAnsi="Cambria" w:cs="Times New Roman"/>
      <w:b/>
      <w:bCs/>
      <w:i/>
      <w:iCs/>
      <w:color w:val="4F81BD"/>
      <w:sz w:val="20"/>
      <w:szCs w:val="20"/>
      <w:lang w:val="x-none" w:eastAsia="x-none"/>
    </w:rPr>
  </w:style>
  <w:style w:type="character" w:customStyle="1" w:styleId="50">
    <w:name w:val="Заголовок 5 Знак"/>
    <w:link w:val="5"/>
    <w:semiHidden/>
    <w:rsid w:val="004A0BBC"/>
    <w:rPr>
      <w:rFonts w:ascii="Cambria" w:eastAsia="Times New Roman" w:hAnsi="Cambria" w:cs="Times New Roman"/>
      <w:color w:val="243F60"/>
      <w:sz w:val="20"/>
      <w:szCs w:val="20"/>
      <w:lang w:val="x-none" w:eastAsia="x-none"/>
    </w:rPr>
  </w:style>
  <w:style w:type="character" w:customStyle="1" w:styleId="60">
    <w:name w:val="Заголовок 6 Знак"/>
    <w:link w:val="6"/>
    <w:uiPriority w:val="99"/>
    <w:semiHidden/>
    <w:rsid w:val="004A0BBC"/>
    <w:rPr>
      <w:rFonts w:ascii="Times New Roman" w:eastAsia="Times New Roman" w:hAnsi="Times New Roman" w:cs="Times New Roman"/>
      <w:b/>
      <w:bCs/>
      <w:sz w:val="20"/>
      <w:szCs w:val="20"/>
      <w:lang w:val="x-none" w:eastAsia="x-none"/>
    </w:rPr>
  </w:style>
  <w:style w:type="character" w:customStyle="1" w:styleId="70">
    <w:name w:val="Заголовок 7 Знак"/>
    <w:link w:val="7"/>
    <w:uiPriority w:val="99"/>
    <w:semiHidden/>
    <w:rsid w:val="004A0BBC"/>
    <w:rPr>
      <w:rFonts w:ascii="Cambria" w:eastAsia="Times New Roman" w:hAnsi="Cambria" w:cs="Times New Roman"/>
      <w:i/>
      <w:iCs/>
      <w:color w:val="404040"/>
      <w:sz w:val="20"/>
      <w:szCs w:val="20"/>
      <w:lang w:val="x-none" w:eastAsia="x-none"/>
    </w:rPr>
  </w:style>
  <w:style w:type="character" w:customStyle="1" w:styleId="80">
    <w:name w:val="Заголовок 8 Знак"/>
    <w:link w:val="8"/>
    <w:uiPriority w:val="99"/>
    <w:semiHidden/>
    <w:rsid w:val="004A0BBC"/>
    <w:rPr>
      <w:rFonts w:ascii="Cambria" w:eastAsia="Times New Roman" w:hAnsi="Cambria" w:cs="Times New Roman"/>
      <w:color w:val="404040"/>
      <w:sz w:val="20"/>
      <w:szCs w:val="20"/>
      <w:lang w:val="x-none" w:eastAsia="x-none"/>
    </w:rPr>
  </w:style>
  <w:style w:type="character" w:customStyle="1" w:styleId="90">
    <w:name w:val="Заголовок 9 Знак"/>
    <w:link w:val="9"/>
    <w:uiPriority w:val="99"/>
    <w:semiHidden/>
    <w:rsid w:val="004A0BBC"/>
    <w:rPr>
      <w:rFonts w:ascii="Cambria" w:eastAsia="Times New Roman" w:hAnsi="Cambria" w:cs="Times New Roman"/>
      <w:i/>
      <w:iCs/>
      <w:color w:val="404040"/>
      <w:sz w:val="20"/>
      <w:szCs w:val="20"/>
      <w:lang w:val="x-none" w:eastAsia="x-none"/>
    </w:rPr>
  </w:style>
  <w:style w:type="numbering" w:customStyle="1" w:styleId="71">
    <w:name w:val="Нет списка7"/>
    <w:next w:val="a2"/>
    <w:uiPriority w:val="99"/>
    <w:semiHidden/>
    <w:unhideWhenUsed/>
    <w:rsid w:val="004A0BBC"/>
  </w:style>
  <w:style w:type="character" w:customStyle="1" w:styleId="310">
    <w:name w:val="Заголовок 3 Знак1"/>
    <w:aliases w:val="Знак2 Знак Знак1"/>
    <w:uiPriority w:val="99"/>
    <w:semiHidden/>
    <w:rsid w:val="004A0BBC"/>
    <w:rPr>
      <w:rFonts w:ascii="Calibri" w:eastAsia="Times New Roman" w:hAnsi="Calibri" w:cs="Times New Roman" w:hint="default"/>
      <w:b/>
      <w:bCs/>
      <w:color w:val="4F81BD"/>
    </w:rPr>
  </w:style>
  <w:style w:type="paragraph" w:styleId="HTML">
    <w:name w:val="HTML Preformatted"/>
    <w:basedOn w:val="a"/>
    <w:link w:val="HTML0"/>
    <w:uiPriority w:val="99"/>
    <w:unhideWhenUsed/>
    <w:rsid w:val="004A0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4A0BBC"/>
    <w:rPr>
      <w:rFonts w:ascii="Courier New" w:eastAsia="Times New Roman" w:hAnsi="Courier New" w:cs="Courier New"/>
      <w:sz w:val="20"/>
      <w:szCs w:val="20"/>
      <w:lang w:eastAsia="ru-RU"/>
    </w:rPr>
  </w:style>
  <w:style w:type="character" w:customStyle="1" w:styleId="1c">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rsid w:val="004A0BBC"/>
  </w:style>
  <w:style w:type="paragraph" w:styleId="aff8">
    <w:name w:val="Title"/>
    <w:basedOn w:val="a"/>
    <w:next w:val="a"/>
    <w:link w:val="aff9"/>
    <w:uiPriority w:val="99"/>
    <w:qFormat/>
    <w:rsid w:val="004A0BBC"/>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aff9">
    <w:name w:val="Название Знак"/>
    <w:link w:val="aff8"/>
    <w:uiPriority w:val="99"/>
    <w:rsid w:val="004A0BBC"/>
    <w:rPr>
      <w:rFonts w:ascii="Cambria" w:eastAsia="Times New Roman" w:hAnsi="Cambria" w:cs="Times New Roman"/>
      <w:color w:val="17365D"/>
      <w:spacing w:val="5"/>
      <w:kern w:val="28"/>
      <w:sz w:val="52"/>
      <w:szCs w:val="52"/>
      <w:lang w:val="x-none" w:eastAsia="x-none"/>
    </w:rPr>
  </w:style>
  <w:style w:type="paragraph" w:styleId="affa">
    <w:name w:val="Subtitle"/>
    <w:basedOn w:val="a"/>
    <w:next w:val="a"/>
    <w:link w:val="affb"/>
    <w:uiPriority w:val="99"/>
    <w:qFormat/>
    <w:rsid w:val="004A0BBC"/>
    <w:rPr>
      <w:rFonts w:ascii="Cambria" w:eastAsia="Times New Roman" w:hAnsi="Cambria"/>
      <w:i/>
      <w:iCs/>
      <w:color w:val="4F81BD"/>
      <w:spacing w:val="15"/>
      <w:sz w:val="24"/>
      <w:szCs w:val="24"/>
      <w:lang w:val="x-none" w:eastAsia="x-none"/>
    </w:rPr>
  </w:style>
  <w:style w:type="character" w:customStyle="1" w:styleId="affb">
    <w:name w:val="Подзаголовок Знак"/>
    <w:link w:val="affa"/>
    <w:uiPriority w:val="99"/>
    <w:rsid w:val="004A0BBC"/>
    <w:rPr>
      <w:rFonts w:ascii="Cambria" w:eastAsia="Times New Roman" w:hAnsi="Cambria" w:cs="Times New Roman"/>
      <w:i/>
      <w:iCs/>
      <w:color w:val="4F81BD"/>
      <w:spacing w:val="15"/>
      <w:sz w:val="24"/>
      <w:szCs w:val="24"/>
      <w:lang w:val="x-none" w:eastAsia="x-none"/>
    </w:rPr>
  </w:style>
  <w:style w:type="paragraph" w:styleId="23">
    <w:name w:val="Body Text 2"/>
    <w:basedOn w:val="a"/>
    <w:link w:val="24"/>
    <w:unhideWhenUsed/>
    <w:rsid w:val="004A0BBC"/>
    <w:pPr>
      <w:spacing w:after="120" w:line="480" w:lineRule="auto"/>
    </w:pPr>
    <w:rPr>
      <w:rFonts w:ascii="Times New Roman" w:eastAsia="Times New Roman" w:hAnsi="Times New Roman"/>
      <w:sz w:val="24"/>
      <w:szCs w:val="24"/>
      <w:lang w:val="x-none" w:eastAsia="x-none"/>
    </w:rPr>
  </w:style>
  <w:style w:type="character" w:customStyle="1" w:styleId="24">
    <w:name w:val="Основной текст 2 Знак"/>
    <w:link w:val="23"/>
    <w:rsid w:val="004A0BBC"/>
    <w:rPr>
      <w:rFonts w:ascii="Times New Roman" w:eastAsia="Times New Roman" w:hAnsi="Times New Roman" w:cs="Times New Roman"/>
      <w:sz w:val="24"/>
      <w:szCs w:val="24"/>
      <w:lang w:val="x-none" w:eastAsia="x-none"/>
    </w:rPr>
  </w:style>
  <w:style w:type="paragraph" w:styleId="25">
    <w:name w:val="Body Text Indent 2"/>
    <w:basedOn w:val="a"/>
    <w:link w:val="26"/>
    <w:uiPriority w:val="99"/>
    <w:unhideWhenUsed/>
    <w:rsid w:val="004A0BBC"/>
    <w:pPr>
      <w:widowControl w:val="0"/>
      <w:autoSpaceDE w:val="0"/>
      <w:autoSpaceDN w:val="0"/>
      <w:adjustRightInd w:val="0"/>
      <w:spacing w:after="120" w:line="480" w:lineRule="auto"/>
      <w:ind w:left="283"/>
    </w:pPr>
    <w:rPr>
      <w:rFonts w:ascii="Times New Roman" w:eastAsia="Times New Roman" w:hAnsi="Times New Roman"/>
      <w:sz w:val="20"/>
      <w:szCs w:val="20"/>
      <w:lang w:val="x-none" w:eastAsia="x-none"/>
    </w:rPr>
  </w:style>
  <w:style w:type="character" w:customStyle="1" w:styleId="26">
    <w:name w:val="Основной текст с отступом 2 Знак"/>
    <w:link w:val="25"/>
    <w:uiPriority w:val="99"/>
    <w:rsid w:val="004A0BBC"/>
    <w:rPr>
      <w:rFonts w:ascii="Times New Roman" w:eastAsia="Times New Roman" w:hAnsi="Times New Roman" w:cs="Times New Roman"/>
      <w:sz w:val="20"/>
      <w:szCs w:val="20"/>
      <w:lang w:val="x-none" w:eastAsia="x-none"/>
    </w:rPr>
  </w:style>
  <w:style w:type="paragraph" w:styleId="34">
    <w:name w:val="Body Text Indent 3"/>
    <w:basedOn w:val="a"/>
    <w:link w:val="35"/>
    <w:unhideWhenUsed/>
    <w:rsid w:val="004A0BBC"/>
    <w:pPr>
      <w:spacing w:after="120" w:line="240" w:lineRule="auto"/>
      <w:ind w:left="283"/>
      <w:jc w:val="both"/>
    </w:pPr>
    <w:rPr>
      <w:rFonts w:ascii="Times New Roman" w:eastAsia="Times New Roman" w:hAnsi="Times New Roman"/>
      <w:sz w:val="16"/>
      <w:szCs w:val="20"/>
      <w:lang w:val="x-none" w:eastAsia="x-none"/>
    </w:rPr>
  </w:style>
  <w:style w:type="character" w:customStyle="1" w:styleId="35">
    <w:name w:val="Основной текст с отступом 3 Знак"/>
    <w:link w:val="34"/>
    <w:rsid w:val="004A0BBC"/>
    <w:rPr>
      <w:rFonts w:ascii="Times New Roman" w:eastAsia="Times New Roman" w:hAnsi="Times New Roman" w:cs="Times New Roman"/>
      <w:sz w:val="16"/>
      <w:szCs w:val="20"/>
      <w:lang w:val="x-none" w:eastAsia="x-none"/>
    </w:rPr>
  </w:style>
  <w:style w:type="character" w:customStyle="1" w:styleId="afc">
    <w:name w:val="Без интервала Знак"/>
    <w:link w:val="afb"/>
    <w:uiPriority w:val="1"/>
    <w:locked/>
    <w:rsid w:val="004A0BBC"/>
    <w:rPr>
      <w:rFonts w:eastAsia="Times New Roman"/>
      <w:sz w:val="22"/>
      <w:szCs w:val="22"/>
      <w:lang w:eastAsia="ru-RU" w:bidi="ar-SA"/>
    </w:rPr>
  </w:style>
  <w:style w:type="paragraph" w:styleId="27">
    <w:name w:val="Quote"/>
    <w:basedOn w:val="a"/>
    <w:next w:val="a"/>
    <w:link w:val="28"/>
    <w:uiPriority w:val="99"/>
    <w:qFormat/>
    <w:rsid w:val="004A0BBC"/>
    <w:rPr>
      <w:rFonts w:eastAsia="Times New Roman"/>
      <w:i/>
      <w:iCs/>
      <w:color w:val="000000"/>
      <w:sz w:val="20"/>
      <w:szCs w:val="20"/>
      <w:lang w:val="x-none" w:eastAsia="x-none"/>
    </w:rPr>
  </w:style>
  <w:style w:type="character" w:customStyle="1" w:styleId="28">
    <w:name w:val="Цитата 2 Знак"/>
    <w:link w:val="27"/>
    <w:uiPriority w:val="99"/>
    <w:rsid w:val="004A0BBC"/>
    <w:rPr>
      <w:rFonts w:ascii="Calibri" w:eastAsia="Times New Roman" w:hAnsi="Calibri" w:cs="Times New Roman"/>
      <w:i/>
      <w:iCs/>
      <w:color w:val="000000"/>
      <w:sz w:val="20"/>
      <w:szCs w:val="20"/>
      <w:lang w:val="x-none" w:eastAsia="x-none"/>
    </w:rPr>
  </w:style>
  <w:style w:type="paragraph" w:styleId="affc">
    <w:name w:val="Intense Quote"/>
    <w:basedOn w:val="a"/>
    <w:next w:val="a"/>
    <w:link w:val="affd"/>
    <w:uiPriority w:val="99"/>
    <w:qFormat/>
    <w:rsid w:val="004A0BBC"/>
    <w:pPr>
      <w:pBdr>
        <w:bottom w:val="single" w:sz="4" w:space="4" w:color="4F81BD"/>
      </w:pBdr>
      <w:spacing w:before="200" w:after="280"/>
      <w:ind w:left="936" w:right="936"/>
    </w:pPr>
    <w:rPr>
      <w:rFonts w:eastAsia="Times New Roman"/>
      <w:b/>
      <w:bCs/>
      <w:i/>
      <w:iCs/>
      <w:color w:val="4F81BD"/>
      <w:sz w:val="20"/>
      <w:szCs w:val="20"/>
      <w:lang w:val="x-none" w:eastAsia="x-none"/>
    </w:rPr>
  </w:style>
  <w:style w:type="character" w:customStyle="1" w:styleId="affd">
    <w:name w:val="Выделенная цитата Знак"/>
    <w:link w:val="affc"/>
    <w:uiPriority w:val="99"/>
    <w:rsid w:val="004A0BBC"/>
    <w:rPr>
      <w:rFonts w:ascii="Calibri" w:eastAsia="Times New Roman" w:hAnsi="Calibri" w:cs="Times New Roman"/>
      <w:b/>
      <w:bCs/>
      <w:i/>
      <w:iCs/>
      <w:color w:val="4F81BD"/>
      <w:sz w:val="20"/>
      <w:szCs w:val="20"/>
      <w:lang w:val="x-none" w:eastAsia="x-none"/>
    </w:rPr>
  </w:style>
  <w:style w:type="paragraph" w:customStyle="1" w:styleId="Style6">
    <w:name w:val="Style6"/>
    <w:basedOn w:val="a"/>
    <w:uiPriority w:val="99"/>
    <w:rsid w:val="004A0BBC"/>
    <w:pPr>
      <w:widowControl w:val="0"/>
      <w:autoSpaceDE w:val="0"/>
      <w:autoSpaceDN w:val="0"/>
      <w:adjustRightInd w:val="0"/>
      <w:spacing w:after="0" w:line="323" w:lineRule="exact"/>
      <w:ind w:firstLine="696"/>
      <w:jc w:val="both"/>
    </w:pPr>
    <w:rPr>
      <w:rFonts w:ascii="Times New Roman" w:eastAsia="Times New Roman" w:hAnsi="Times New Roman"/>
      <w:sz w:val="24"/>
      <w:szCs w:val="24"/>
      <w:lang w:eastAsia="ru-RU"/>
    </w:rPr>
  </w:style>
  <w:style w:type="paragraph" w:customStyle="1" w:styleId="Style7">
    <w:name w:val="Style7"/>
    <w:basedOn w:val="a"/>
    <w:uiPriority w:val="99"/>
    <w:rsid w:val="004A0BBC"/>
    <w:pPr>
      <w:widowControl w:val="0"/>
      <w:autoSpaceDE w:val="0"/>
      <w:autoSpaceDN w:val="0"/>
      <w:adjustRightInd w:val="0"/>
      <w:spacing w:after="0" w:line="323" w:lineRule="exact"/>
      <w:ind w:firstLine="734"/>
      <w:jc w:val="both"/>
    </w:pPr>
    <w:rPr>
      <w:rFonts w:ascii="Times New Roman" w:eastAsia="Times New Roman" w:hAnsi="Times New Roman"/>
      <w:sz w:val="24"/>
      <w:szCs w:val="24"/>
      <w:lang w:eastAsia="ru-RU"/>
    </w:rPr>
  </w:style>
  <w:style w:type="paragraph" w:customStyle="1" w:styleId="font5">
    <w:name w:val="font5"/>
    <w:basedOn w:val="a"/>
    <w:uiPriority w:val="99"/>
    <w:rsid w:val="004A0BBC"/>
    <w:pP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font6">
    <w:name w:val="font6"/>
    <w:basedOn w:val="a"/>
    <w:uiPriority w:val="99"/>
    <w:rsid w:val="004A0BBC"/>
    <w:pPr>
      <w:spacing w:before="100" w:beforeAutospacing="1" w:after="100" w:afterAutospacing="1" w:line="240" w:lineRule="auto"/>
    </w:pPr>
    <w:rPr>
      <w:rFonts w:ascii="Times New Roman" w:eastAsia="Times New Roman" w:hAnsi="Times New Roman"/>
      <w:b/>
      <w:bCs/>
      <w:color w:val="000000"/>
      <w:sz w:val="26"/>
      <w:szCs w:val="26"/>
      <w:lang w:eastAsia="ru-RU"/>
    </w:rPr>
  </w:style>
  <w:style w:type="paragraph" w:customStyle="1" w:styleId="font7">
    <w:name w:val="font7"/>
    <w:basedOn w:val="a"/>
    <w:uiPriority w:val="99"/>
    <w:rsid w:val="004A0BBC"/>
    <w:pPr>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font8">
    <w:name w:val="font8"/>
    <w:basedOn w:val="a"/>
    <w:uiPriority w:val="99"/>
    <w:rsid w:val="004A0BBC"/>
    <w:pPr>
      <w:spacing w:before="100" w:beforeAutospacing="1" w:after="100" w:afterAutospacing="1" w:line="240" w:lineRule="auto"/>
    </w:pPr>
    <w:rPr>
      <w:rFonts w:ascii="Times New Roman" w:eastAsia="Times New Roman" w:hAnsi="Times New Roman"/>
      <w:color w:val="FF0000"/>
      <w:sz w:val="26"/>
      <w:szCs w:val="26"/>
      <w:lang w:eastAsia="ru-RU"/>
    </w:rPr>
  </w:style>
  <w:style w:type="paragraph" w:customStyle="1" w:styleId="font9">
    <w:name w:val="font9"/>
    <w:basedOn w:val="a"/>
    <w:uiPriority w:val="99"/>
    <w:rsid w:val="004A0BBC"/>
    <w:pPr>
      <w:spacing w:before="100" w:beforeAutospacing="1" w:after="100" w:afterAutospacing="1" w:line="240" w:lineRule="auto"/>
    </w:pPr>
    <w:rPr>
      <w:rFonts w:ascii="Times New Roman" w:eastAsia="Times New Roman" w:hAnsi="Times New Roman"/>
      <w:color w:val="000000"/>
      <w:sz w:val="28"/>
      <w:szCs w:val="28"/>
      <w:lang w:eastAsia="ru-RU"/>
    </w:rPr>
  </w:style>
  <w:style w:type="paragraph" w:customStyle="1" w:styleId="font10">
    <w:name w:val="font10"/>
    <w:basedOn w:val="a"/>
    <w:uiPriority w:val="99"/>
    <w:rsid w:val="004A0BBC"/>
    <w:pPr>
      <w:spacing w:before="100" w:beforeAutospacing="1" w:after="100" w:afterAutospacing="1" w:line="240" w:lineRule="auto"/>
    </w:pPr>
    <w:rPr>
      <w:rFonts w:ascii="Times New Roman" w:eastAsia="Times New Roman" w:hAnsi="Times New Roman"/>
      <w:b/>
      <w:bCs/>
      <w:color w:val="000000"/>
      <w:sz w:val="28"/>
      <w:szCs w:val="28"/>
      <w:lang w:eastAsia="ru-RU"/>
    </w:rPr>
  </w:style>
  <w:style w:type="paragraph" w:customStyle="1" w:styleId="xl67">
    <w:name w:val="xl67"/>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68">
    <w:name w:val="xl68"/>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69">
    <w:name w:val="xl69"/>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70">
    <w:name w:val="xl70"/>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71">
    <w:name w:val="xl71"/>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72">
    <w:name w:val="xl72"/>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73">
    <w:name w:val="xl73"/>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74">
    <w:name w:val="xl74"/>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75">
    <w:name w:val="xl75"/>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76">
    <w:name w:val="xl76"/>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77">
    <w:name w:val="xl77"/>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78">
    <w:name w:val="xl78"/>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79">
    <w:name w:val="xl79"/>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80">
    <w:name w:val="xl80"/>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81">
    <w:name w:val="xl81"/>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2">
    <w:name w:val="xl82"/>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6"/>
      <w:szCs w:val="26"/>
      <w:lang w:eastAsia="ru-RU"/>
    </w:rPr>
  </w:style>
  <w:style w:type="paragraph" w:customStyle="1" w:styleId="xl83">
    <w:name w:val="xl83"/>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84">
    <w:name w:val="xl84"/>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85">
    <w:name w:val="xl85"/>
    <w:basedOn w:val="a"/>
    <w:uiPriority w:val="99"/>
    <w:rsid w:val="004A0BB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86">
    <w:name w:val="xl8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87">
    <w:name w:val="xl87"/>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88">
    <w:name w:val="xl88"/>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89">
    <w:name w:val="xl89"/>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olor w:val="000000"/>
      <w:sz w:val="26"/>
      <w:szCs w:val="26"/>
      <w:lang w:eastAsia="ru-RU"/>
    </w:rPr>
  </w:style>
  <w:style w:type="paragraph" w:customStyle="1" w:styleId="xl90">
    <w:name w:val="xl90"/>
    <w:basedOn w:val="a"/>
    <w:uiPriority w:val="99"/>
    <w:rsid w:val="004A0BBC"/>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91">
    <w:name w:val="xl9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92">
    <w:name w:val="xl92"/>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93">
    <w:name w:val="xl9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olor w:val="000000"/>
      <w:sz w:val="26"/>
      <w:szCs w:val="26"/>
      <w:lang w:eastAsia="ru-RU"/>
    </w:rPr>
  </w:style>
  <w:style w:type="paragraph" w:customStyle="1" w:styleId="xl94">
    <w:name w:val="xl94"/>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5">
    <w:name w:val="xl95"/>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6">
    <w:name w:val="xl96"/>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olor w:val="000000"/>
      <w:sz w:val="26"/>
      <w:szCs w:val="26"/>
      <w:lang w:eastAsia="ru-RU"/>
    </w:rPr>
  </w:style>
  <w:style w:type="paragraph" w:customStyle="1" w:styleId="xl97">
    <w:name w:val="xl97"/>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98">
    <w:name w:val="xl98"/>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99">
    <w:name w:val="xl99"/>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00">
    <w:name w:val="xl100"/>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01">
    <w:name w:val="xl101"/>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02">
    <w:name w:val="xl102"/>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03">
    <w:name w:val="xl103"/>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04">
    <w:name w:val="xl104"/>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05">
    <w:name w:val="xl105"/>
    <w:basedOn w:val="a"/>
    <w:uiPriority w:val="99"/>
    <w:rsid w:val="004A0B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06">
    <w:name w:val="xl106"/>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07">
    <w:name w:val="xl107"/>
    <w:basedOn w:val="a"/>
    <w:uiPriority w:val="99"/>
    <w:rsid w:val="004A0B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08">
    <w:name w:val="xl108"/>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09">
    <w:name w:val="xl109"/>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10">
    <w:name w:val="xl110"/>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11">
    <w:name w:val="xl111"/>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12">
    <w:name w:val="xl112"/>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13">
    <w:name w:val="xl113"/>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14">
    <w:name w:val="xl114"/>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15">
    <w:name w:val="xl115"/>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16">
    <w:name w:val="xl116"/>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17">
    <w:name w:val="xl117"/>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18">
    <w:name w:val="xl118"/>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19">
    <w:name w:val="xl119"/>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20">
    <w:name w:val="xl120"/>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21">
    <w:name w:val="xl121"/>
    <w:basedOn w:val="a"/>
    <w:uiPriority w:val="99"/>
    <w:rsid w:val="004A0BBC"/>
    <w:pP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22">
    <w:name w:val="xl122"/>
    <w:basedOn w:val="a"/>
    <w:uiPriority w:val="99"/>
    <w:rsid w:val="004A0BBC"/>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23">
    <w:name w:val="xl123"/>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24">
    <w:name w:val="xl124"/>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25">
    <w:name w:val="xl125"/>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26">
    <w:name w:val="xl126"/>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27">
    <w:name w:val="xl127"/>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28">
    <w:name w:val="xl128"/>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29">
    <w:name w:val="xl129"/>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30">
    <w:name w:val="xl130"/>
    <w:basedOn w:val="a"/>
    <w:uiPriority w:val="99"/>
    <w:rsid w:val="004A0BBC"/>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31">
    <w:name w:val="xl131"/>
    <w:basedOn w:val="a"/>
    <w:uiPriority w:val="99"/>
    <w:rsid w:val="004A0BBC"/>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2">
    <w:name w:val="xl132"/>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33">
    <w:name w:val="xl133"/>
    <w:basedOn w:val="a"/>
    <w:uiPriority w:val="99"/>
    <w:rsid w:val="004A0BB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34">
    <w:name w:val="xl134"/>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35">
    <w:name w:val="xl135"/>
    <w:basedOn w:val="a"/>
    <w:uiPriority w:val="99"/>
    <w:rsid w:val="004A0BB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36">
    <w:name w:val="xl136"/>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37">
    <w:name w:val="xl137"/>
    <w:basedOn w:val="a"/>
    <w:uiPriority w:val="99"/>
    <w:rsid w:val="004A0BBC"/>
    <w:pPr>
      <w:pBdr>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8">
    <w:name w:val="xl138"/>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39">
    <w:name w:val="xl139"/>
    <w:basedOn w:val="a"/>
    <w:uiPriority w:val="99"/>
    <w:rsid w:val="004A0BBC"/>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0">
    <w:name w:val="xl140"/>
    <w:basedOn w:val="a"/>
    <w:uiPriority w:val="99"/>
    <w:rsid w:val="004A0BBC"/>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1">
    <w:name w:val="xl141"/>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olor w:val="000000"/>
      <w:sz w:val="26"/>
      <w:szCs w:val="26"/>
      <w:lang w:eastAsia="ru-RU"/>
    </w:rPr>
  </w:style>
  <w:style w:type="paragraph" w:customStyle="1" w:styleId="xl142">
    <w:name w:val="xl142"/>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3">
    <w:name w:val="xl14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44">
    <w:name w:val="xl144"/>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45">
    <w:name w:val="xl145"/>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46">
    <w:name w:val="xl146"/>
    <w:basedOn w:val="a"/>
    <w:uiPriority w:val="99"/>
    <w:rsid w:val="004A0BBC"/>
    <w:pPr>
      <w:pBdr>
        <w:top w:val="single" w:sz="4" w:space="0" w:color="auto"/>
        <w:lef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47">
    <w:name w:val="xl147"/>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olor w:val="000000"/>
      <w:sz w:val="26"/>
      <w:szCs w:val="26"/>
      <w:lang w:eastAsia="ru-RU"/>
    </w:rPr>
  </w:style>
  <w:style w:type="paragraph" w:customStyle="1" w:styleId="xl148">
    <w:name w:val="xl148"/>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9">
    <w:name w:val="xl149"/>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50">
    <w:name w:val="xl150"/>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51">
    <w:name w:val="xl151"/>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52">
    <w:name w:val="xl152"/>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53">
    <w:name w:val="xl153"/>
    <w:basedOn w:val="a"/>
    <w:uiPriority w:val="99"/>
    <w:rsid w:val="004A0BBC"/>
    <w:pPr>
      <w:pBdr>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54">
    <w:name w:val="xl154"/>
    <w:basedOn w:val="a"/>
    <w:uiPriority w:val="99"/>
    <w:rsid w:val="004A0BBC"/>
    <w:pPr>
      <w:pBdr>
        <w:top w:val="single" w:sz="4" w:space="0" w:color="auto"/>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55">
    <w:name w:val="xl155"/>
    <w:basedOn w:val="a"/>
    <w:uiPriority w:val="99"/>
    <w:rsid w:val="004A0BBC"/>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56">
    <w:name w:val="xl156"/>
    <w:basedOn w:val="a"/>
    <w:uiPriority w:val="99"/>
    <w:rsid w:val="004A0BBC"/>
    <w:pPr>
      <w:pBdr>
        <w:top w:val="single" w:sz="4" w:space="0" w:color="auto"/>
        <w:left w:val="single" w:sz="4" w:space="0" w:color="auto"/>
        <w:bottom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57">
    <w:name w:val="xl157"/>
    <w:basedOn w:val="a"/>
    <w:uiPriority w:val="99"/>
    <w:rsid w:val="004A0BBC"/>
    <w:pPr>
      <w:pBdr>
        <w:top w:val="single" w:sz="4" w:space="0" w:color="auto"/>
        <w:left w:val="single" w:sz="4" w:space="0" w:color="auto"/>
        <w:bottom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58">
    <w:name w:val="xl158"/>
    <w:basedOn w:val="a"/>
    <w:uiPriority w:val="99"/>
    <w:rsid w:val="004A0BBC"/>
    <w:pPr>
      <w:pBdr>
        <w:top w:val="single" w:sz="8" w:space="0" w:color="auto"/>
        <w:left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59">
    <w:name w:val="xl159"/>
    <w:basedOn w:val="a"/>
    <w:uiPriority w:val="99"/>
    <w:rsid w:val="004A0BBC"/>
    <w:pPr>
      <w:pBdr>
        <w:top w:val="single" w:sz="8" w:space="0" w:color="auto"/>
        <w:left w:val="single" w:sz="4"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60">
    <w:name w:val="xl160"/>
    <w:basedOn w:val="a"/>
    <w:uiPriority w:val="99"/>
    <w:rsid w:val="004A0BBC"/>
    <w:pPr>
      <w:pBdr>
        <w:top w:val="single" w:sz="8" w:space="0" w:color="auto"/>
        <w:left w:val="single" w:sz="4"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61">
    <w:name w:val="xl161"/>
    <w:basedOn w:val="a"/>
    <w:uiPriority w:val="99"/>
    <w:rsid w:val="004A0BB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8"/>
      <w:szCs w:val="28"/>
      <w:lang w:eastAsia="ru-RU"/>
    </w:rPr>
  </w:style>
  <w:style w:type="paragraph" w:customStyle="1" w:styleId="xl162">
    <w:name w:val="xl162"/>
    <w:basedOn w:val="a"/>
    <w:uiPriority w:val="99"/>
    <w:rsid w:val="004A0BBC"/>
    <w:pPr>
      <w:pBdr>
        <w:top w:val="single" w:sz="8" w:space="0" w:color="auto"/>
        <w:left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63">
    <w:name w:val="xl163"/>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64">
    <w:name w:val="xl164"/>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65">
    <w:name w:val="xl165"/>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66">
    <w:name w:val="xl16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67">
    <w:name w:val="xl167"/>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68">
    <w:name w:val="xl168"/>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69">
    <w:name w:val="xl169"/>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70">
    <w:name w:val="xl170"/>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71">
    <w:name w:val="xl171"/>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72">
    <w:name w:val="xl172"/>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73">
    <w:name w:val="xl173"/>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74">
    <w:name w:val="xl174"/>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75">
    <w:name w:val="xl175"/>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76">
    <w:name w:val="xl176"/>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77">
    <w:name w:val="xl177"/>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78">
    <w:name w:val="xl178"/>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79">
    <w:name w:val="xl179"/>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80">
    <w:name w:val="xl180"/>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81">
    <w:name w:val="xl181"/>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82">
    <w:name w:val="xl182"/>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83">
    <w:name w:val="xl183"/>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84">
    <w:name w:val="xl184"/>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85">
    <w:name w:val="xl185"/>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86">
    <w:name w:val="xl186"/>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87">
    <w:name w:val="xl187"/>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88">
    <w:name w:val="xl188"/>
    <w:basedOn w:val="a"/>
    <w:uiPriority w:val="99"/>
    <w:rsid w:val="004A0BBC"/>
    <w:pPr>
      <w:pBdr>
        <w:left w:val="single" w:sz="8"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89">
    <w:name w:val="xl189"/>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90">
    <w:name w:val="xl190"/>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91">
    <w:name w:val="xl19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92">
    <w:name w:val="xl192"/>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93">
    <w:name w:val="xl193"/>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94">
    <w:name w:val="xl194"/>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95">
    <w:name w:val="xl195"/>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96">
    <w:name w:val="xl196"/>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97">
    <w:name w:val="xl197"/>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98">
    <w:name w:val="xl198"/>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99">
    <w:name w:val="xl199"/>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00">
    <w:name w:val="xl200"/>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01">
    <w:name w:val="xl201"/>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02">
    <w:name w:val="xl202"/>
    <w:basedOn w:val="a"/>
    <w:uiPriority w:val="99"/>
    <w:rsid w:val="004A0BBC"/>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03">
    <w:name w:val="xl203"/>
    <w:basedOn w:val="a"/>
    <w:uiPriority w:val="99"/>
    <w:rsid w:val="004A0BBC"/>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04">
    <w:name w:val="xl204"/>
    <w:basedOn w:val="a"/>
    <w:uiPriority w:val="99"/>
    <w:rsid w:val="004A0B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05">
    <w:name w:val="xl205"/>
    <w:basedOn w:val="a"/>
    <w:uiPriority w:val="99"/>
    <w:rsid w:val="004A0BBC"/>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06">
    <w:name w:val="xl206"/>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07">
    <w:name w:val="xl207"/>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08">
    <w:name w:val="xl208"/>
    <w:basedOn w:val="a"/>
    <w:uiPriority w:val="99"/>
    <w:rsid w:val="004A0BBC"/>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09">
    <w:name w:val="xl209"/>
    <w:basedOn w:val="a"/>
    <w:uiPriority w:val="99"/>
    <w:rsid w:val="004A0BB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10">
    <w:name w:val="xl210"/>
    <w:basedOn w:val="a"/>
    <w:uiPriority w:val="99"/>
    <w:rsid w:val="004A0BB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11">
    <w:name w:val="xl211"/>
    <w:basedOn w:val="a"/>
    <w:uiPriority w:val="99"/>
    <w:rsid w:val="004A0BBC"/>
    <w:pPr>
      <w:pBdr>
        <w:top w:val="single" w:sz="8" w:space="0" w:color="auto"/>
        <w:left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12">
    <w:name w:val="xl212"/>
    <w:basedOn w:val="a"/>
    <w:uiPriority w:val="99"/>
    <w:rsid w:val="004A0BBC"/>
    <w:pPr>
      <w:pBdr>
        <w:top w:val="single" w:sz="8" w:space="0" w:color="auto"/>
        <w:left w:val="single" w:sz="4"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13">
    <w:name w:val="xl213"/>
    <w:basedOn w:val="a"/>
    <w:uiPriority w:val="99"/>
    <w:rsid w:val="004A0BBC"/>
    <w:pPr>
      <w:pBdr>
        <w:top w:val="single" w:sz="8" w:space="0" w:color="auto"/>
        <w:left w:val="single" w:sz="4"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14">
    <w:name w:val="xl214"/>
    <w:basedOn w:val="a"/>
    <w:uiPriority w:val="99"/>
    <w:rsid w:val="004A0BBC"/>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15">
    <w:name w:val="xl215"/>
    <w:basedOn w:val="a"/>
    <w:uiPriority w:val="99"/>
    <w:rsid w:val="004A0BB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16">
    <w:name w:val="xl216"/>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17">
    <w:name w:val="xl217"/>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18">
    <w:name w:val="xl218"/>
    <w:basedOn w:val="a"/>
    <w:uiPriority w:val="99"/>
    <w:rsid w:val="004A0BBC"/>
    <w:pP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19">
    <w:name w:val="xl219"/>
    <w:basedOn w:val="a"/>
    <w:uiPriority w:val="99"/>
    <w:rsid w:val="004A0BB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20">
    <w:name w:val="xl220"/>
    <w:basedOn w:val="a"/>
    <w:uiPriority w:val="99"/>
    <w:rsid w:val="004A0BBC"/>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21">
    <w:name w:val="xl221"/>
    <w:basedOn w:val="a"/>
    <w:uiPriority w:val="99"/>
    <w:rsid w:val="004A0BBC"/>
    <w:pPr>
      <w:pBdr>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22">
    <w:name w:val="xl222"/>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23">
    <w:name w:val="xl223"/>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24">
    <w:name w:val="xl224"/>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25">
    <w:name w:val="xl225"/>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26">
    <w:name w:val="xl226"/>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27">
    <w:name w:val="xl227"/>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28">
    <w:name w:val="xl228"/>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29">
    <w:name w:val="xl229"/>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30">
    <w:name w:val="xl230"/>
    <w:basedOn w:val="a"/>
    <w:uiPriority w:val="99"/>
    <w:rsid w:val="004A0BBC"/>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31">
    <w:name w:val="xl231"/>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32">
    <w:name w:val="xl232"/>
    <w:basedOn w:val="a"/>
    <w:uiPriority w:val="99"/>
    <w:rsid w:val="004A0BBC"/>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33">
    <w:name w:val="xl233"/>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34">
    <w:name w:val="xl234"/>
    <w:basedOn w:val="a"/>
    <w:uiPriority w:val="99"/>
    <w:rsid w:val="004A0BBC"/>
    <w:pPr>
      <w:pBdr>
        <w:top w:val="single" w:sz="4" w:space="0" w:color="auto"/>
        <w:left w:val="single" w:sz="8" w:space="0" w:color="auto"/>
        <w:bottom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35">
    <w:name w:val="xl235"/>
    <w:basedOn w:val="a"/>
    <w:uiPriority w:val="99"/>
    <w:rsid w:val="004A0BBC"/>
    <w:pPr>
      <w:pBdr>
        <w:top w:val="single" w:sz="4"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36">
    <w:name w:val="xl236"/>
    <w:basedOn w:val="a"/>
    <w:uiPriority w:val="99"/>
    <w:rsid w:val="004A0BBC"/>
    <w:pPr>
      <w:pBdr>
        <w:top w:val="single" w:sz="4" w:space="0" w:color="auto"/>
        <w:left w:val="single" w:sz="8"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37">
    <w:name w:val="xl237"/>
    <w:basedOn w:val="a"/>
    <w:uiPriority w:val="99"/>
    <w:rsid w:val="004A0BBC"/>
    <w:pPr>
      <w:pBdr>
        <w:top w:val="single" w:sz="8" w:space="0" w:color="auto"/>
        <w:left w:val="single" w:sz="8"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38">
    <w:name w:val="xl238"/>
    <w:basedOn w:val="a"/>
    <w:uiPriority w:val="99"/>
    <w:rsid w:val="004A0BBC"/>
    <w:pPr>
      <w:pBdr>
        <w:top w:val="single" w:sz="4" w:space="0" w:color="auto"/>
        <w:left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39">
    <w:name w:val="xl239"/>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40">
    <w:name w:val="xl240"/>
    <w:basedOn w:val="a"/>
    <w:uiPriority w:val="99"/>
    <w:rsid w:val="004A0BBC"/>
    <w:pPr>
      <w:pBdr>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41">
    <w:name w:val="xl241"/>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42">
    <w:name w:val="xl242"/>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43">
    <w:name w:val="xl243"/>
    <w:basedOn w:val="a"/>
    <w:uiPriority w:val="99"/>
    <w:rsid w:val="004A0BBC"/>
    <w:pPr>
      <w:pBdr>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44">
    <w:name w:val="xl244"/>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45">
    <w:name w:val="xl245"/>
    <w:basedOn w:val="a"/>
    <w:uiPriority w:val="99"/>
    <w:rsid w:val="004A0BBC"/>
    <w:pPr>
      <w:pBdr>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46">
    <w:name w:val="xl246"/>
    <w:basedOn w:val="a"/>
    <w:uiPriority w:val="99"/>
    <w:rsid w:val="004A0BBC"/>
    <w:pPr>
      <w:pBdr>
        <w:top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47">
    <w:name w:val="xl247"/>
    <w:basedOn w:val="a"/>
    <w:uiPriority w:val="99"/>
    <w:rsid w:val="004A0BBC"/>
    <w:pPr>
      <w:pBdr>
        <w:top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48">
    <w:name w:val="xl248"/>
    <w:basedOn w:val="a"/>
    <w:uiPriority w:val="99"/>
    <w:rsid w:val="004A0BB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49">
    <w:name w:val="xl249"/>
    <w:basedOn w:val="a"/>
    <w:uiPriority w:val="99"/>
    <w:rsid w:val="004A0BB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50">
    <w:name w:val="xl250"/>
    <w:basedOn w:val="a"/>
    <w:uiPriority w:val="99"/>
    <w:rsid w:val="004A0BB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51">
    <w:name w:val="xl251"/>
    <w:basedOn w:val="a"/>
    <w:uiPriority w:val="99"/>
    <w:rsid w:val="004A0BB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52">
    <w:name w:val="xl252"/>
    <w:basedOn w:val="a"/>
    <w:uiPriority w:val="99"/>
    <w:rsid w:val="004A0BBC"/>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53">
    <w:name w:val="xl253"/>
    <w:basedOn w:val="a"/>
    <w:uiPriority w:val="99"/>
    <w:rsid w:val="004A0BBC"/>
    <w:pPr>
      <w:pBdr>
        <w:top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54">
    <w:name w:val="xl254"/>
    <w:basedOn w:val="a"/>
    <w:uiPriority w:val="99"/>
    <w:rsid w:val="004A0BBC"/>
    <w:pPr>
      <w:pBdr>
        <w:top w:val="single" w:sz="8"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55">
    <w:name w:val="xl255"/>
    <w:basedOn w:val="a"/>
    <w:uiPriority w:val="99"/>
    <w:rsid w:val="004A0BBC"/>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56">
    <w:name w:val="xl256"/>
    <w:basedOn w:val="a"/>
    <w:uiPriority w:val="99"/>
    <w:rsid w:val="004A0BBC"/>
    <w:pPr>
      <w:pBdr>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57">
    <w:name w:val="xl257"/>
    <w:basedOn w:val="a"/>
    <w:uiPriority w:val="99"/>
    <w:rsid w:val="004A0BBC"/>
    <w:pPr>
      <w:pBdr>
        <w:left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58">
    <w:name w:val="xl258"/>
    <w:basedOn w:val="a"/>
    <w:uiPriority w:val="99"/>
    <w:rsid w:val="004A0BBC"/>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59">
    <w:name w:val="xl259"/>
    <w:basedOn w:val="a"/>
    <w:uiPriority w:val="99"/>
    <w:rsid w:val="004A0BBC"/>
    <w:pPr>
      <w:pBdr>
        <w:lef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60">
    <w:name w:val="xl260"/>
    <w:basedOn w:val="a"/>
    <w:uiPriority w:val="99"/>
    <w:rsid w:val="004A0BBC"/>
    <w:pPr>
      <w:pBdr>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61">
    <w:name w:val="xl261"/>
    <w:basedOn w:val="a"/>
    <w:uiPriority w:val="99"/>
    <w:rsid w:val="004A0BBC"/>
    <w:pPr>
      <w:pBdr>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62">
    <w:name w:val="xl262"/>
    <w:basedOn w:val="a"/>
    <w:uiPriority w:val="99"/>
    <w:rsid w:val="004A0BBC"/>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63">
    <w:name w:val="xl263"/>
    <w:basedOn w:val="a"/>
    <w:uiPriority w:val="99"/>
    <w:rsid w:val="004A0BBC"/>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64">
    <w:name w:val="xl264"/>
    <w:basedOn w:val="a"/>
    <w:uiPriority w:val="99"/>
    <w:rsid w:val="004A0BBC"/>
    <w:pPr>
      <w:pBdr>
        <w:top w:val="single" w:sz="8"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65">
    <w:name w:val="xl265"/>
    <w:basedOn w:val="a"/>
    <w:uiPriority w:val="99"/>
    <w:rsid w:val="004A0BBC"/>
    <w:pPr>
      <w:pBdr>
        <w:top w:val="single" w:sz="8" w:space="0" w:color="auto"/>
        <w:left w:val="single" w:sz="4"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66">
    <w:name w:val="xl266"/>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67">
    <w:name w:val="xl267"/>
    <w:basedOn w:val="a"/>
    <w:uiPriority w:val="99"/>
    <w:rsid w:val="004A0BBC"/>
    <w:pPr>
      <w:pBdr>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68">
    <w:name w:val="xl268"/>
    <w:basedOn w:val="a"/>
    <w:uiPriority w:val="99"/>
    <w:rsid w:val="004A0BB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69">
    <w:name w:val="xl269"/>
    <w:basedOn w:val="a"/>
    <w:uiPriority w:val="99"/>
    <w:rsid w:val="004A0BBC"/>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70">
    <w:name w:val="xl270"/>
    <w:basedOn w:val="a"/>
    <w:uiPriority w:val="99"/>
    <w:rsid w:val="004A0BB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71">
    <w:name w:val="xl27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72">
    <w:name w:val="xl272"/>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73">
    <w:name w:val="xl27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74">
    <w:name w:val="xl274"/>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75">
    <w:name w:val="xl275"/>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76">
    <w:name w:val="xl27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77">
    <w:name w:val="xl277"/>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78">
    <w:name w:val="xl278"/>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79">
    <w:name w:val="xl279"/>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80">
    <w:name w:val="xl280"/>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81">
    <w:name w:val="xl28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82">
    <w:name w:val="xl282"/>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83">
    <w:name w:val="xl283"/>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84">
    <w:name w:val="xl284"/>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85">
    <w:name w:val="xl285"/>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86">
    <w:name w:val="xl286"/>
    <w:basedOn w:val="a"/>
    <w:uiPriority w:val="99"/>
    <w:rsid w:val="004A0BBC"/>
    <w:pPr>
      <w:pBdr>
        <w:top w:val="single" w:sz="4" w:space="0" w:color="auto"/>
        <w:lef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87">
    <w:name w:val="xl287"/>
    <w:basedOn w:val="a"/>
    <w:uiPriority w:val="99"/>
    <w:rsid w:val="004A0BBC"/>
    <w:pPr>
      <w:pBdr>
        <w:top w:val="single" w:sz="8" w:space="0" w:color="auto"/>
        <w:left w:val="single" w:sz="4" w:space="0" w:color="auto"/>
        <w:bottom w:val="single" w:sz="8" w:space="0" w:color="auto"/>
      </w:pBdr>
      <w:shd w:val="clear" w:color="auto" w:fill="C5D9F1"/>
      <w:spacing w:before="100" w:beforeAutospacing="1" w:after="100" w:afterAutospacing="1" w:line="240" w:lineRule="auto"/>
    </w:pPr>
    <w:rPr>
      <w:rFonts w:ascii="Times New Roman" w:eastAsia="Times New Roman" w:hAnsi="Times New Roman"/>
      <w:b/>
      <w:bCs/>
      <w:color w:val="000000"/>
      <w:sz w:val="26"/>
      <w:szCs w:val="26"/>
      <w:lang w:eastAsia="ru-RU"/>
    </w:rPr>
  </w:style>
  <w:style w:type="paragraph" w:customStyle="1" w:styleId="xl288">
    <w:name w:val="xl288"/>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89">
    <w:name w:val="xl289"/>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90">
    <w:name w:val="xl290"/>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91">
    <w:name w:val="xl291"/>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92">
    <w:name w:val="xl292"/>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93">
    <w:name w:val="xl29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94">
    <w:name w:val="xl294"/>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95">
    <w:name w:val="xl295"/>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96">
    <w:name w:val="xl296"/>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97">
    <w:name w:val="xl297"/>
    <w:basedOn w:val="a"/>
    <w:uiPriority w:val="99"/>
    <w:rsid w:val="004A0BBC"/>
    <w:pPr>
      <w:pBdr>
        <w:top w:val="single" w:sz="4" w:space="0" w:color="auto"/>
        <w:left w:val="single" w:sz="4" w:space="0" w:color="auto"/>
        <w:bottom w:val="single" w:sz="4" w:space="0" w:color="auto"/>
      </w:pBdr>
      <w:shd w:val="clear" w:color="auto" w:fill="C5D9F1"/>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298">
    <w:name w:val="xl298"/>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99">
    <w:name w:val="xl299"/>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300">
    <w:name w:val="xl300"/>
    <w:basedOn w:val="a"/>
    <w:uiPriority w:val="99"/>
    <w:rsid w:val="004A0BB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301">
    <w:name w:val="xl30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302">
    <w:name w:val="xl302"/>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303">
    <w:name w:val="xl303"/>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304">
    <w:name w:val="xl304"/>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305">
    <w:name w:val="xl305"/>
    <w:basedOn w:val="a"/>
    <w:uiPriority w:val="99"/>
    <w:rsid w:val="004A0BBC"/>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306">
    <w:name w:val="xl306"/>
    <w:basedOn w:val="a"/>
    <w:uiPriority w:val="99"/>
    <w:rsid w:val="004A0BB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07">
    <w:name w:val="xl307"/>
    <w:basedOn w:val="a"/>
    <w:uiPriority w:val="99"/>
    <w:rsid w:val="004A0BB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08">
    <w:name w:val="xl308"/>
    <w:basedOn w:val="a"/>
    <w:uiPriority w:val="99"/>
    <w:rsid w:val="004A0BBC"/>
    <w:pPr>
      <w:pBdr>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09">
    <w:name w:val="xl309"/>
    <w:basedOn w:val="a"/>
    <w:uiPriority w:val="99"/>
    <w:rsid w:val="004A0BBC"/>
    <w:pPr>
      <w:pBdr>
        <w:top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10">
    <w:name w:val="xl310"/>
    <w:basedOn w:val="a"/>
    <w:uiPriority w:val="99"/>
    <w:rsid w:val="004A0BBC"/>
    <w:pPr>
      <w:pBdr>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11">
    <w:name w:val="xl311"/>
    <w:basedOn w:val="a"/>
    <w:uiPriority w:val="99"/>
    <w:rsid w:val="004A0BBC"/>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12">
    <w:name w:val="xl312"/>
    <w:basedOn w:val="a"/>
    <w:uiPriority w:val="99"/>
    <w:rsid w:val="004A0BBC"/>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13">
    <w:name w:val="xl313"/>
    <w:basedOn w:val="a"/>
    <w:uiPriority w:val="99"/>
    <w:rsid w:val="004A0BBC"/>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14">
    <w:name w:val="xl314"/>
    <w:basedOn w:val="a"/>
    <w:uiPriority w:val="99"/>
    <w:rsid w:val="004A0BB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15">
    <w:name w:val="xl315"/>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16">
    <w:name w:val="xl316"/>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317">
    <w:name w:val="xl317"/>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18">
    <w:name w:val="xl318"/>
    <w:basedOn w:val="a"/>
    <w:uiPriority w:val="99"/>
    <w:rsid w:val="004A0BBC"/>
    <w:pPr>
      <w:pBdr>
        <w:left w:val="single" w:sz="4" w:space="0" w:color="auto"/>
        <w:bottom w:val="single" w:sz="4" w:space="0" w:color="auto"/>
      </w:pBdr>
      <w:shd w:val="clear" w:color="auto" w:fill="92D05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19">
    <w:name w:val="xl319"/>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20">
    <w:name w:val="xl320"/>
    <w:basedOn w:val="a"/>
    <w:uiPriority w:val="99"/>
    <w:rsid w:val="004A0BBC"/>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1">
    <w:name w:val="xl321"/>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322">
    <w:name w:val="xl322"/>
    <w:basedOn w:val="a"/>
    <w:uiPriority w:val="99"/>
    <w:rsid w:val="004A0BB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323">
    <w:name w:val="xl323"/>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324">
    <w:name w:val="xl324"/>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25">
    <w:name w:val="xl325"/>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26">
    <w:name w:val="xl326"/>
    <w:basedOn w:val="a"/>
    <w:uiPriority w:val="99"/>
    <w:rsid w:val="004A0BBC"/>
    <w:pPr>
      <w:pBdr>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7">
    <w:name w:val="xl327"/>
    <w:basedOn w:val="a"/>
    <w:uiPriority w:val="99"/>
    <w:rsid w:val="004A0BBC"/>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28">
    <w:name w:val="xl328"/>
    <w:basedOn w:val="a"/>
    <w:uiPriority w:val="99"/>
    <w:rsid w:val="004A0BBC"/>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29">
    <w:name w:val="xl329"/>
    <w:basedOn w:val="a"/>
    <w:uiPriority w:val="99"/>
    <w:rsid w:val="004A0BBC"/>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0">
    <w:name w:val="xl330"/>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31">
    <w:name w:val="xl331"/>
    <w:basedOn w:val="a"/>
    <w:uiPriority w:val="99"/>
    <w:rsid w:val="004A0BBC"/>
    <w:pPr>
      <w:pBdr>
        <w:top w:val="single" w:sz="8" w:space="0" w:color="auto"/>
        <w:left w:val="single" w:sz="4" w:space="0" w:color="auto"/>
        <w:bottom w:val="single" w:sz="8" w:space="0" w:color="auto"/>
        <w:right w:val="single" w:sz="8" w:space="0" w:color="auto"/>
      </w:pBdr>
      <w:shd w:val="clear" w:color="auto" w:fill="92D05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32">
    <w:name w:val="xl332"/>
    <w:basedOn w:val="a"/>
    <w:uiPriority w:val="99"/>
    <w:rsid w:val="004A0BBC"/>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33">
    <w:name w:val="xl333"/>
    <w:basedOn w:val="a"/>
    <w:uiPriority w:val="99"/>
    <w:rsid w:val="004A0BBC"/>
    <w:pPr>
      <w:pBdr>
        <w:top w:val="single" w:sz="8" w:space="0" w:color="auto"/>
        <w:bottom w:val="single" w:sz="8" w:space="0" w:color="auto"/>
      </w:pBdr>
      <w:shd w:val="clear" w:color="auto" w:fill="92D05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34">
    <w:name w:val="xl334"/>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35">
    <w:name w:val="xl335"/>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36">
    <w:name w:val="xl33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337">
    <w:name w:val="xl337"/>
    <w:basedOn w:val="a"/>
    <w:uiPriority w:val="99"/>
    <w:rsid w:val="004A0BBC"/>
    <w:pPr>
      <w:pBdr>
        <w:top w:val="single" w:sz="4" w:space="0" w:color="auto"/>
        <w:left w:val="single" w:sz="4" w:space="0" w:color="auto"/>
        <w:bottom w:val="single" w:sz="4" w:space="0" w:color="auto"/>
        <w:right w:val="single" w:sz="4" w:space="0" w:color="auto"/>
      </w:pBdr>
      <w:shd w:val="clear" w:color="auto" w:fill="B1A0C7"/>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38">
    <w:name w:val="xl338"/>
    <w:basedOn w:val="a"/>
    <w:uiPriority w:val="99"/>
    <w:rsid w:val="004A0BBC"/>
    <w:pPr>
      <w:pBdr>
        <w:top w:val="single" w:sz="4" w:space="0" w:color="auto"/>
        <w:left w:val="single" w:sz="4" w:space="0" w:color="auto"/>
        <w:bottom w:val="single" w:sz="4" w:space="0" w:color="auto"/>
        <w:right w:val="single" w:sz="4" w:space="0" w:color="auto"/>
      </w:pBdr>
      <w:shd w:val="clear" w:color="auto" w:fill="76933C"/>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339">
    <w:name w:val="xl339"/>
    <w:basedOn w:val="a"/>
    <w:uiPriority w:val="99"/>
    <w:rsid w:val="004A0BBC"/>
    <w:pPr>
      <w:pBdr>
        <w:top w:val="single" w:sz="4" w:space="0" w:color="auto"/>
        <w:left w:val="single" w:sz="4" w:space="0" w:color="auto"/>
        <w:bottom w:val="single" w:sz="4" w:space="0" w:color="auto"/>
        <w:right w:val="single" w:sz="4" w:space="0" w:color="auto"/>
      </w:pBdr>
      <w:shd w:val="clear" w:color="auto" w:fill="FABF8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40">
    <w:name w:val="xl340"/>
    <w:basedOn w:val="a"/>
    <w:uiPriority w:val="99"/>
    <w:rsid w:val="004A0BBC"/>
    <w:pPr>
      <w:pBdr>
        <w:top w:val="single" w:sz="4" w:space="0" w:color="auto"/>
        <w:left w:val="single" w:sz="4" w:space="0" w:color="auto"/>
        <w:bottom w:val="single" w:sz="4" w:space="0" w:color="auto"/>
        <w:right w:val="single" w:sz="4" w:space="0" w:color="auto"/>
      </w:pBdr>
      <w:shd w:val="clear" w:color="auto" w:fill="FABF8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41">
    <w:name w:val="xl341"/>
    <w:basedOn w:val="a"/>
    <w:uiPriority w:val="99"/>
    <w:rsid w:val="004A0BBC"/>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2">
    <w:name w:val="xl342"/>
    <w:basedOn w:val="a"/>
    <w:uiPriority w:val="99"/>
    <w:rsid w:val="004A0BBC"/>
    <w:pPr>
      <w:pBdr>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3">
    <w:name w:val="xl343"/>
    <w:basedOn w:val="a"/>
    <w:uiPriority w:val="99"/>
    <w:rsid w:val="004A0BBC"/>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4">
    <w:name w:val="xl344"/>
    <w:basedOn w:val="a"/>
    <w:uiPriority w:val="99"/>
    <w:rsid w:val="004A0BBC"/>
    <w:pPr>
      <w:pBdr>
        <w:lef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5">
    <w:name w:val="xl345"/>
    <w:basedOn w:val="a"/>
    <w:uiPriority w:val="99"/>
    <w:rsid w:val="004A0BB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6">
    <w:name w:val="xl346"/>
    <w:basedOn w:val="a"/>
    <w:uiPriority w:val="99"/>
    <w:rsid w:val="004A0B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47">
    <w:name w:val="xl347"/>
    <w:basedOn w:val="a"/>
    <w:uiPriority w:val="99"/>
    <w:rsid w:val="004A0B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48">
    <w:name w:val="xl348"/>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49">
    <w:name w:val="xl349"/>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50">
    <w:name w:val="xl350"/>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351">
    <w:name w:val="xl351"/>
    <w:basedOn w:val="a"/>
    <w:uiPriority w:val="99"/>
    <w:rsid w:val="004A0BBC"/>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52">
    <w:name w:val="xl352"/>
    <w:basedOn w:val="a"/>
    <w:uiPriority w:val="99"/>
    <w:rsid w:val="004A0BBC"/>
    <w:pPr>
      <w:pBdr>
        <w:top w:val="single" w:sz="8" w:space="0" w:color="auto"/>
        <w:left w:val="single" w:sz="4" w:space="0" w:color="auto"/>
        <w:bottom w:val="single" w:sz="8" w:space="0" w:color="auto"/>
        <w:right w:val="single" w:sz="8" w:space="0" w:color="auto"/>
      </w:pBdr>
      <w:shd w:val="clear" w:color="auto" w:fill="C5D9F1"/>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53">
    <w:name w:val="xl353"/>
    <w:basedOn w:val="a"/>
    <w:uiPriority w:val="99"/>
    <w:rsid w:val="004A0BBC"/>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54">
    <w:name w:val="xl354"/>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55">
    <w:name w:val="xl355"/>
    <w:basedOn w:val="a"/>
    <w:uiPriority w:val="99"/>
    <w:rsid w:val="004A0BBC"/>
    <w:pP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356">
    <w:name w:val="xl35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57">
    <w:name w:val="xl357"/>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58">
    <w:name w:val="xl358"/>
    <w:basedOn w:val="a"/>
    <w:uiPriority w:val="99"/>
    <w:rsid w:val="004A0BB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59">
    <w:name w:val="xl359"/>
    <w:basedOn w:val="a"/>
    <w:uiPriority w:val="99"/>
    <w:rsid w:val="004A0BBC"/>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60">
    <w:name w:val="xl360"/>
    <w:basedOn w:val="a"/>
    <w:uiPriority w:val="99"/>
    <w:rsid w:val="004A0BBC"/>
    <w:pPr>
      <w:pBdr>
        <w:left w:val="single" w:sz="8"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61">
    <w:name w:val="xl361"/>
    <w:basedOn w:val="a"/>
    <w:uiPriority w:val="99"/>
    <w:rsid w:val="004A0BBC"/>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62">
    <w:name w:val="xl362"/>
    <w:basedOn w:val="a"/>
    <w:uiPriority w:val="99"/>
    <w:rsid w:val="004A0BBC"/>
    <w:pPr>
      <w:pBdr>
        <w:bottom w:val="single" w:sz="4"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63">
    <w:name w:val="xl363"/>
    <w:basedOn w:val="a"/>
    <w:uiPriority w:val="99"/>
    <w:rsid w:val="004A0BBC"/>
    <w:pPr>
      <w:pBdr>
        <w:left w:val="single" w:sz="8"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364">
    <w:name w:val="xl364"/>
    <w:basedOn w:val="a"/>
    <w:uiPriority w:val="99"/>
    <w:rsid w:val="004A0BBC"/>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65">
    <w:name w:val="xl365"/>
    <w:basedOn w:val="a"/>
    <w:uiPriority w:val="99"/>
    <w:rsid w:val="004A0BBC"/>
    <w:pPr>
      <w:pBdr>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66">
    <w:name w:val="xl366"/>
    <w:basedOn w:val="a"/>
    <w:uiPriority w:val="99"/>
    <w:rsid w:val="004A0BBC"/>
    <w:pPr>
      <w:pBdr>
        <w:bottom w:val="single" w:sz="4"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67">
    <w:name w:val="xl367"/>
    <w:basedOn w:val="a"/>
    <w:uiPriority w:val="99"/>
    <w:rsid w:val="004A0BBC"/>
    <w:pPr>
      <w:pBdr>
        <w:top w:val="single" w:sz="4"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68">
    <w:name w:val="xl368"/>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9">
    <w:name w:val="xl369"/>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70">
    <w:name w:val="xl370"/>
    <w:basedOn w:val="a"/>
    <w:uiPriority w:val="99"/>
    <w:rsid w:val="004A0BBC"/>
    <w:pPr>
      <w:pBdr>
        <w:bottom w:val="single" w:sz="4" w:space="0" w:color="auto"/>
      </w:pBdr>
      <w:shd w:val="clear" w:color="auto" w:fill="FF0000"/>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71">
    <w:name w:val="xl371"/>
    <w:basedOn w:val="a"/>
    <w:uiPriority w:val="99"/>
    <w:rsid w:val="004A0BBC"/>
    <w:pPr>
      <w:pBdr>
        <w:bottom w:val="single" w:sz="4" w:space="0" w:color="auto"/>
      </w:pBdr>
      <w:shd w:val="clear" w:color="auto" w:fill="92D050"/>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72">
    <w:name w:val="xl372"/>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73">
    <w:name w:val="xl373"/>
    <w:basedOn w:val="a"/>
    <w:uiPriority w:val="99"/>
    <w:rsid w:val="004A0BBC"/>
    <w:pPr>
      <w:pBdr>
        <w:top w:val="single" w:sz="8" w:space="0" w:color="auto"/>
        <w:left w:val="single" w:sz="8"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74">
    <w:name w:val="xl374"/>
    <w:basedOn w:val="a"/>
    <w:uiPriority w:val="99"/>
    <w:rsid w:val="004A0BBC"/>
    <w:pPr>
      <w:pBdr>
        <w:left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75">
    <w:name w:val="xl375"/>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color w:val="000000"/>
      <w:sz w:val="26"/>
      <w:szCs w:val="26"/>
      <w:lang w:eastAsia="ru-RU"/>
    </w:rPr>
  </w:style>
  <w:style w:type="paragraph" w:customStyle="1" w:styleId="xl376">
    <w:name w:val="xl376"/>
    <w:basedOn w:val="a"/>
    <w:uiPriority w:val="99"/>
    <w:rsid w:val="004A0BBC"/>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77">
    <w:name w:val="xl377"/>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378">
    <w:name w:val="xl378"/>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379">
    <w:name w:val="xl379"/>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80">
    <w:name w:val="xl380"/>
    <w:basedOn w:val="a"/>
    <w:uiPriority w:val="99"/>
    <w:rsid w:val="004A0BBC"/>
    <w:pPr>
      <w:pBdr>
        <w:bottom w:val="single" w:sz="4" w:space="0" w:color="auto"/>
      </w:pBdr>
      <w:shd w:val="clear" w:color="auto" w:fill="92D05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81">
    <w:name w:val="xl381"/>
    <w:basedOn w:val="a"/>
    <w:uiPriority w:val="99"/>
    <w:rsid w:val="004A0BBC"/>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82">
    <w:name w:val="xl382"/>
    <w:basedOn w:val="a"/>
    <w:uiPriority w:val="99"/>
    <w:rsid w:val="004A0BBC"/>
    <w:pPr>
      <w:pBdr>
        <w:top w:val="single" w:sz="4" w:space="0" w:color="auto"/>
        <w:left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83">
    <w:name w:val="xl38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384">
    <w:name w:val="xl384"/>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85">
    <w:name w:val="xl385"/>
    <w:basedOn w:val="a"/>
    <w:uiPriority w:val="99"/>
    <w:rsid w:val="004A0B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86">
    <w:name w:val="xl386"/>
    <w:basedOn w:val="a"/>
    <w:uiPriority w:val="99"/>
    <w:rsid w:val="004A0BBC"/>
    <w:pPr>
      <w:pBdr>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87">
    <w:name w:val="xl387"/>
    <w:basedOn w:val="a"/>
    <w:uiPriority w:val="99"/>
    <w:rsid w:val="004A0BBC"/>
    <w:pPr>
      <w:pBdr>
        <w:bottom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88">
    <w:name w:val="xl388"/>
    <w:basedOn w:val="a"/>
    <w:uiPriority w:val="99"/>
    <w:rsid w:val="004A0BBC"/>
    <w:pPr>
      <w:pBdr>
        <w:left w:val="single" w:sz="8" w:space="0" w:color="auto"/>
        <w:bottom w:val="single" w:sz="4" w:space="0" w:color="auto"/>
      </w:pBdr>
      <w:shd w:val="clear" w:color="auto" w:fill="92D050"/>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389">
    <w:name w:val="xl389"/>
    <w:basedOn w:val="a"/>
    <w:uiPriority w:val="99"/>
    <w:rsid w:val="004A0BBC"/>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90">
    <w:name w:val="xl390"/>
    <w:basedOn w:val="a"/>
    <w:uiPriority w:val="99"/>
    <w:rsid w:val="004A0BBC"/>
    <w:pPr>
      <w:pBdr>
        <w:top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91">
    <w:name w:val="xl391"/>
    <w:basedOn w:val="a"/>
    <w:uiPriority w:val="99"/>
    <w:rsid w:val="004A0BBC"/>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92">
    <w:name w:val="xl392"/>
    <w:basedOn w:val="a"/>
    <w:uiPriority w:val="99"/>
    <w:rsid w:val="004A0BBC"/>
    <w:pPr>
      <w:pBdr>
        <w:top w:val="single" w:sz="8" w:space="0" w:color="auto"/>
        <w:left w:val="single" w:sz="4"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93">
    <w:name w:val="xl393"/>
    <w:basedOn w:val="a"/>
    <w:uiPriority w:val="99"/>
    <w:rsid w:val="004A0BBC"/>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94">
    <w:name w:val="xl394"/>
    <w:basedOn w:val="a"/>
    <w:uiPriority w:val="99"/>
    <w:rsid w:val="004A0BBC"/>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95">
    <w:name w:val="xl395"/>
    <w:basedOn w:val="a"/>
    <w:uiPriority w:val="99"/>
    <w:rsid w:val="004A0BBC"/>
    <w:pPr>
      <w:pBdr>
        <w:top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96">
    <w:name w:val="xl396"/>
    <w:basedOn w:val="a"/>
    <w:uiPriority w:val="99"/>
    <w:rsid w:val="004A0BBC"/>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97">
    <w:name w:val="xl397"/>
    <w:basedOn w:val="a"/>
    <w:uiPriority w:val="99"/>
    <w:rsid w:val="004A0BBC"/>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98">
    <w:name w:val="xl398"/>
    <w:basedOn w:val="a"/>
    <w:uiPriority w:val="99"/>
    <w:rsid w:val="004A0BB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399">
    <w:name w:val="xl399"/>
    <w:basedOn w:val="a"/>
    <w:uiPriority w:val="99"/>
    <w:rsid w:val="004A0BBC"/>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00">
    <w:name w:val="xl400"/>
    <w:basedOn w:val="a"/>
    <w:uiPriority w:val="99"/>
    <w:rsid w:val="004A0BBC"/>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01">
    <w:name w:val="xl401"/>
    <w:basedOn w:val="a"/>
    <w:uiPriority w:val="99"/>
    <w:rsid w:val="004A0BBC"/>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02">
    <w:name w:val="xl402"/>
    <w:basedOn w:val="a"/>
    <w:uiPriority w:val="99"/>
    <w:rsid w:val="004A0BB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403">
    <w:name w:val="xl403"/>
    <w:basedOn w:val="a"/>
    <w:uiPriority w:val="99"/>
    <w:rsid w:val="004A0BBC"/>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404">
    <w:name w:val="xl404"/>
    <w:basedOn w:val="a"/>
    <w:uiPriority w:val="99"/>
    <w:rsid w:val="004A0BBC"/>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05">
    <w:name w:val="xl405"/>
    <w:basedOn w:val="a"/>
    <w:uiPriority w:val="99"/>
    <w:rsid w:val="004A0BBC"/>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06">
    <w:name w:val="xl406"/>
    <w:basedOn w:val="a"/>
    <w:uiPriority w:val="99"/>
    <w:rsid w:val="004A0BBC"/>
    <w:pPr>
      <w:pBdr>
        <w:top w:val="single" w:sz="8" w:space="0" w:color="auto"/>
        <w:left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07">
    <w:name w:val="xl407"/>
    <w:basedOn w:val="a"/>
    <w:uiPriority w:val="99"/>
    <w:rsid w:val="004A0BBC"/>
    <w:pPr>
      <w:pBdr>
        <w:left w:val="single" w:sz="8"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08">
    <w:name w:val="xl408"/>
    <w:basedOn w:val="a"/>
    <w:uiPriority w:val="99"/>
    <w:rsid w:val="004A0BBC"/>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09">
    <w:name w:val="xl409"/>
    <w:basedOn w:val="a"/>
    <w:uiPriority w:val="99"/>
    <w:rsid w:val="004A0BBC"/>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10">
    <w:name w:val="xl410"/>
    <w:basedOn w:val="a"/>
    <w:uiPriority w:val="99"/>
    <w:rsid w:val="004A0BBC"/>
    <w:pPr>
      <w:pBdr>
        <w:top w:val="single" w:sz="8" w:space="0" w:color="auto"/>
        <w:left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411">
    <w:name w:val="xl411"/>
    <w:basedOn w:val="a"/>
    <w:uiPriority w:val="99"/>
    <w:rsid w:val="004A0BBC"/>
    <w:pPr>
      <w:pBdr>
        <w:left w:val="single" w:sz="4"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412">
    <w:name w:val="xl412"/>
    <w:basedOn w:val="a"/>
    <w:uiPriority w:val="99"/>
    <w:rsid w:val="004A0BB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413">
    <w:name w:val="xl413"/>
    <w:basedOn w:val="a"/>
    <w:uiPriority w:val="99"/>
    <w:rsid w:val="004A0BBC"/>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414">
    <w:name w:val="xl414"/>
    <w:basedOn w:val="a"/>
    <w:uiPriority w:val="99"/>
    <w:rsid w:val="004A0BBC"/>
    <w:pPr>
      <w:pBdr>
        <w:top w:val="single" w:sz="8" w:space="0" w:color="auto"/>
        <w:left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15">
    <w:name w:val="xl415"/>
    <w:basedOn w:val="a"/>
    <w:uiPriority w:val="99"/>
    <w:rsid w:val="004A0BBC"/>
    <w:pPr>
      <w:pBdr>
        <w:left w:val="single" w:sz="4" w:space="0" w:color="auto"/>
        <w:bottom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16">
    <w:name w:val="xl416"/>
    <w:basedOn w:val="a"/>
    <w:uiPriority w:val="99"/>
    <w:rsid w:val="004A0BBC"/>
    <w:pPr>
      <w:pBdr>
        <w:top w:val="single" w:sz="8" w:space="0" w:color="auto"/>
        <w:left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17">
    <w:name w:val="xl417"/>
    <w:basedOn w:val="a"/>
    <w:uiPriority w:val="99"/>
    <w:rsid w:val="004A0BBC"/>
    <w:pPr>
      <w:pBdr>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18">
    <w:name w:val="xl418"/>
    <w:basedOn w:val="a"/>
    <w:uiPriority w:val="99"/>
    <w:rsid w:val="004A0BB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19">
    <w:name w:val="xl419"/>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0">
    <w:name w:val="xl420"/>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1">
    <w:name w:val="xl421"/>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2">
    <w:name w:val="xl422"/>
    <w:basedOn w:val="a"/>
    <w:uiPriority w:val="99"/>
    <w:rsid w:val="004A0BBC"/>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3">
    <w:name w:val="xl423"/>
    <w:basedOn w:val="a"/>
    <w:uiPriority w:val="99"/>
    <w:rsid w:val="004A0BBC"/>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4">
    <w:name w:val="xl424"/>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5">
    <w:name w:val="xl425"/>
    <w:basedOn w:val="a"/>
    <w:uiPriority w:val="99"/>
    <w:rsid w:val="004A0BBC"/>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6">
    <w:name w:val="xl426"/>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7">
    <w:name w:val="xl427"/>
    <w:basedOn w:val="a"/>
    <w:uiPriority w:val="99"/>
    <w:rsid w:val="004A0BBC"/>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8">
    <w:name w:val="xl428"/>
    <w:basedOn w:val="a"/>
    <w:uiPriority w:val="99"/>
    <w:rsid w:val="004A0BBC"/>
    <w:pPr>
      <w:pBdr>
        <w:lef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9">
    <w:name w:val="xl429"/>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0">
    <w:name w:val="xl430"/>
    <w:basedOn w:val="a"/>
    <w:uiPriority w:val="99"/>
    <w:rsid w:val="004A0BBC"/>
    <w:pPr>
      <w:pBdr>
        <w:top w:val="single" w:sz="8"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1">
    <w:name w:val="xl431"/>
    <w:basedOn w:val="a"/>
    <w:uiPriority w:val="99"/>
    <w:rsid w:val="004A0BB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2">
    <w:name w:val="xl432"/>
    <w:basedOn w:val="a"/>
    <w:uiPriority w:val="99"/>
    <w:rsid w:val="004A0BBC"/>
    <w:pPr>
      <w:pBdr>
        <w:top w:val="single" w:sz="8" w:space="0" w:color="auto"/>
        <w:left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433">
    <w:name w:val="xl433"/>
    <w:basedOn w:val="a"/>
    <w:uiPriority w:val="99"/>
    <w:rsid w:val="004A0BBC"/>
    <w:pPr>
      <w:pBdr>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434">
    <w:name w:val="xl434"/>
    <w:basedOn w:val="a"/>
    <w:uiPriority w:val="99"/>
    <w:rsid w:val="004A0BBC"/>
    <w:pPr>
      <w:pBdr>
        <w:top w:val="single" w:sz="8" w:space="0" w:color="auto"/>
        <w:left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35">
    <w:name w:val="xl435"/>
    <w:basedOn w:val="a"/>
    <w:uiPriority w:val="99"/>
    <w:rsid w:val="004A0BBC"/>
    <w:pPr>
      <w:pBdr>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36">
    <w:name w:val="xl436"/>
    <w:basedOn w:val="a"/>
    <w:uiPriority w:val="99"/>
    <w:rsid w:val="004A0BBC"/>
    <w:pPr>
      <w:pBdr>
        <w:top w:val="single" w:sz="8" w:space="0" w:color="auto"/>
        <w:left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37">
    <w:name w:val="xl437"/>
    <w:basedOn w:val="a"/>
    <w:uiPriority w:val="99"/>
    <w:rsid w:val="004A0BBC"/>
    <w:pPr>
      <w:pBdr>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38">
    <w:name w:val="xl438"/>
    <w:basedOn w:val="a"/>
    <w:uiPriority w:val="99"/>
    <w:rsid w:val="004A0BBC"/>
    <w:pPr>
      <w:pBdr>
        <w:top w:val="single" w:sz="8" w:space="0" w:color="auto"/>
        <w:left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39">
    <w:name w:val="xl439"/>
    <w:basedOn w:val="a"/>
    <w:uiPriority w:val="99"/>
    <w:rsid w:val="004A0BBC"/>
    <w:pPr>
      <w:pBdr>
        <w:left w:val="single" w:sz="4" w:space="0" w:color="auto"/>
        <w:bottom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40">
    <w:name w:val="xl440"/>
    <w:basedOn w:val="a"/>
    <w:uiPriority w:val="99"/>
    <w:rsid w:val="004A0BBC"/>
    <w:pPr>
      <w:pBdr>
        <w:top w:val="single" w:sz="8" w:space="0" w:color="auto"/>
        <w:left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441">
    <w:name w:val="xl441"/>
    <w:basedOn w:val="a"/>
    <w:uiPriority w:val="99"/>
    <w:rsid w:val="004A0BBC"/>
    <w:pPr>
      <w:pBdr>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Default">
    <w:name w:val="Default"/>
    <w:rsid w:val="004A0BBC"/>
    <w:pPr>
      <w:autoSpaceDE w:val="0"/>
      <w:autoSpaceDN w:val="0"/>
      <w:adjustRightInd w:val="0"/>
    </w:pPr>
    <w:rPr>
      <w:rFonts w:ascii="Times New Roman" w:eastAsia="Times New Roman" w:hAnsi="Times New Roman"/>
      <w:color w:val="000000"/>
      <w:sz w:val="24"/>
      <w:szCs w:val="24"/>
    </w:rPr>
  </w:style>
  <w:style w:type="character" w:customStyle="1" w:styleId="ConsPlusNonformat0">
    <w:name w:val="ConsPlusNonformat Знак"/>
    <w:link w:val="ConsPlusNonformat"/>
    <w:locked/>
    <w:rsid w:val="004A0BBC"/>
    <w:rPr>
      <w:rFonts w:ascii="Courier New" w:eastAsia="Times New Roman" w:hAnsi="Courier New" w:cs="Courier New"/>
      <w:sz w:val="22"/>
      <w:szCs w:val="22"/>
      <w:lang w:eastAsia="ru-RU" w:bidi="ar-SA"/>
    </w:rPr>
  </w:style>
  <w:style w:type="character" w:customStyle="1" w:styleId="QuoteChar">
    <w:name w:val="Quote Char"/>
    <w:link w:val="210"/>
    <w:uiPriority w:val="99"/>
    <w:locked/>
    <w:rsid w:val="004A0BBC"/>
    <w:rPr>
      <w:i/>
      <w:color w:val="000000"/>
    </w:rPr>
  </w:style>
  <w:style w:type="paragraph" w:customStyle="1" w:styleId="210">
    <w:name w:val="Цитата 21"/>
    <w:basedOn w:val="a"/>
    <w:next w:val="a"/>
    <w:link w:val="QuoteChar"/>
    <w:uiPriority w:val="99"/>
    <w:rsid w:val="004A0BBC"/>
    <w:rPr>
      <w:i/>
      <w:color w:val="000000"/>
      <w:sz w:val="20"/>
      <w:szCs w:val="20"/>
      <w:lang w:val="x-none" w:eastAsia="x-none"/>
    </w:rPr>
  </w:style>
  <w:style w:type="character" w:customStyle="1" w:styleId="IntenseQuoteChar">
    <w:name w:val="Intense Quote Char"/>
    <w:link w:val="1d"/>
    <w:uiPriority w:val="99"/>
    <w:locked/>
    <w:rsid w:val="004A0BBC"/>
    <w:rPr>
      <w:b/>
      <w:i/>
      <w:color w:val="4F81BD"/>
    </w:rPr>
  </w:style>
  <w:style w:type="paragraph" w:customStyle="1" w:styleId="1d">
    <w:name w:val="Выделенная цитата1"/>
    <w:basedOn w:val="a"/>
    <w:next w:val="a"/>
    <w:link w:val="IntenseQuoteChar"/>
    <w:uiPriority w:val="99"/>
    <w:rsid w:val="004A0BBC"/>
    <w:pPr>
      <w:pBdr>
        <w:bottom w:val="single" w:sz="4" w:space="4" w:color="4F81BD"/>
      </w:pBdr>
      <w:spacing w:before="200" w:after="280"/>
      <w:ind w:left="936" w:right="936"/>
    </w:pPr>
    <w:rPr>
      <w:b/>
      <w:i/>
      <w:color w:val="4F81BD"/>
      <w:sz w:val="20"/>
      <w:szCs w:val="20"/>
      <w:lang w:val="x-none" w:eastAsia="x-none"/>
    </w:rPr>
  </w:style>
  <w:style w:type="character" w:customStyle="1" w:styleId="FontStyle17">
    <w:name w:val="Font Style17"/>
    <w:rsid w:val="004A0BBC"/>
    <w:rPr>
      <w:rFonts w:ascii="Times New Roman" w:hAnsi="Times New Roman" w:cs="Times New Roman" w:hint="default"/>
      <w:sz w:val="26"/>
      <w:szCs w:val="26"/>
    </w:rPr>
  </w:style>
  <w:style w:type="character" w:customStyle="1" w:styleId="affe">
    <w:name w:val="Цветовое выделение"/>
    <w:uiPriority w:val="99"/>
    <w:rsid w:val="004A0BBC"/>
    <w:rPr>
      <w:b/>
      <w:bCs/>
      <w:color w:val="26282F"/>
      <w:sz w:val="26"/>
      <w:szCs w:val="26"/>
    </w:rPr>
  </w:style>
  <w:style w:type="character" w:customStyle="1" w:styleId="1e">
    <w:name w:val="Текст концевой сноски Знак1"/>
    <w:uiPriority w:val="99"/>
    <w:semiHidden/>
    <w:rsid w:val="004A0BBC"/>
  </w:style>
  <w:style w:type="character" w:customStyle="1" w:styleId="1f">
    <w:name w:val="Название Знак1"/>
    <w:uiPriority w:val="10"/>
    <w:rsid w:val="004A0BBC"/>
    <w:rPr>
      <w:rFonts w:ascii="Calibri" w:eastAsia="MS Gothic" w:hAnsi="Calibri" w:cs="Times New Roman" w:hint="default"/>
      <w:color w:val="17365D"/>
      <w:spacing w:val="5"/>
      <w:kern w:val="28"/>
      <w:sz w:val="52"/>
      <w:szCs w:val="52"/>
    </w:rPr>
  </w:style>
  <w:style w:type="character" w:customStyle="1" w:styleId="1f0">
    <w:name w:val="Подзаголовок Знак1"/>
    <w:uiPriority w:val="11"/>
    <w:rsid w:val="004A0BBC"/>
    <w:rPr>
      <w:rFonts w:ascii="Calibri" w:eastAsia="MS Gothic" w:hAnsi="Calibri" w:cs="Times New Roman" w:hint="default"/>
      <w:i/>
      <w:iCs/>
      <w:color w:val="4F81BD"/>
      <w:spacing w:val="15"/>
      <w:sz w:val="24"/>
      <w:szCs w:val="24"/>
    </w:rPr>
  </w:style>
  <w:style w:type="character" w:customStyle="1" w:styleId="211">
    <w:name w:val="Основной текст 2 Знак1"/>
    <w:uiPriority w:val="99"/>
    <w:semiHidden/>
    <w:rsid w:val="004A0BBC"/>
  </w:style>
  <w:style w:type="character" w:customStyle="1" w:styleId="212">
    <w:name w:val="Основной текст с отступом 2 Знак1"/>
    <w:uiPriority w:val="99"/>
    <w:semiHidden/>
    <w:rsid w:val="004A0BBC"/>
  </w:style>
  <w:style w:type="character" w:customStyle="1" w:styleId="311">
    <w:name w:val="Основной текст с отступом 3 Знак1"/>
    <w:uiPriority w:val="99"/>
    <w:semiHidden/>
    <w:rsid w:val="004A0BBC"/>
    <w:rPr>
      <w:sz w:val="16"/>
      <w:szCs w:val="16"/>
    </w:rPr>
  </w:style>
  <w:style w:type="character" w:customStyle="1" w:styleId="213">
    <w:name w:val="Цитата 2 Знак1"/>
    <w:uiPriority w:val="29"/>
    <w:rsid w:val="004A0BBC"/>
    <w:rPr>
      <w:i/>
      <w:iCs/>
      <w:color w:val="000000"/>
    </w:rPr>
  </w:style>
  <w:style w:type="character" w:customStyle="1" w:styleId="1f1">
    <w:name w:val="Выделенная цитата Знак1"/>
    <w:uiPriority w:val="30"/>
    <w:rsid w:val="004A0BBC"/>
    <w:rPr>
      <w:b/>
      <w:bCs/>
      <w:i/>
      <w:iCs/>
      <w:color w:val="4F81BD"/>
    </w:rPr>
  </w:style>
  <w:style w:type="character" w:customStyle="1" w:styleId="header-user-name">
    <w:name w:val="header-user-name"/>
    <w:rsid w:val="004A0BBC"/>
  </w:style>
  <w:style w:type="numbering" w:customStyle="1" w:styleId="81">
    <w:name w:val="Нет списка8"/>
    <w:next w:val="a2"/>
    <w:uiPriority w:val="99"/>
    <w:semiHidden/>
    <w:unhideWhenUsed/>
    <w:rsid w:val="00BA4A01"/>
  </w:style>
  <w:style w:type="character" w:customStyle="1" w:styleId="a4">
    <w:name w:val="Абзац списка Знак"/>
    <w:link w:val="a3"/>
    <w:rsid w:val="00BA4A01"/>
  </w:style>
  <w:style w:type="paragraph" w:customStyle="1" w:styleId="xl65">
    <w:name w:val="xl65"/>
    <w:basedOn w:val="a"/>
    <w:uiPriority w:val="99"/>
    <w:rsid w:val="00BA4A0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
    <w:uiPriority w:val="99"/>
    <w:rsid w:val="00BA4A01"/>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Web">
    <w:name w:val="Обычный (Web)"/>
    <w:basedOn w:val="a"/>
    <w:rsid w:val="00BA4A01"/>
    <w:pPr>
      <w:suppressAutoHyphens/>
      <w:spacing w:before="280" w:after="280" w:line="240" w:lineRule="auto"/>
    </w:pPr>
    <w:rPr>
      <w:rFonts w:ascii="Times New Roman" w:eastAsia="Times New Roman" w:hAnsi="Times New Roman"/>
      <w:sz w:val="24"/>
      <w:szCs w:val="24"/>
      <w:lang w:eastAsia="ar-SA"/>
    </w:rPr>
  </w:style>
  <w:style w:type="paragraph" w:customStyle="1" w:styleId="1f2">
    <w:name w:val="Текст1"/>
    <w:basedOn w:val="a"/>
    <w:rsid w:val="00BA4A01"/>
    <w:pPr>
      <w:suppressAutoHyphens/>
      <w:spacing w:after="0" w:line="240" w:lineRule="auto"/>
    </w:pPr>
    <w:rPr>
      <w:rFonts w:ascii="Courier New" w:eastAsia="Times New Roman" w:hAnsi="Courier New"/>
      <w:sz w:val="20"/>
      <w:szCs w:val="20"/>
      <w:lang w:eastAsia="ar-SA"/>
    </w:rPr>
  </w:style>
  <w:style w:type="character" w:customStyle="1" w:styleId="RTFNum144">
    <w:name w:val="RTF_Num 14 4"/>
    <w:rsid w:val="00BA4A01"/>
    <w:rPr>
      <w:rFonts w:ascii="Times New Roman" w:eastAsia="Times New Roman" w:hAnsi="Times New Roman" w:cs="Times New Roman" w:hint="default"/>
      <w:color w:val="auto"/>
      <w:sz w:val="24"/>
      <w:szCs w:val="24"/>
      <w:lang w:val="ru-RU"/>
    </w:rPr>
  </w:style>
  <w:style w:type="paragraph" w:customStyle="1" w:styleId="afff">
    <w:name w:val="Отчетный"/>
    <w:basedOn w:val="a"/>
    <w:rsid w:val="00BA4A01"/>
    <w:pPr>
      <w:spacing w:after="120" w:line="360" w:lineRule="auto"/>
      <w:ind w:firstLine="720"/>
      <w:jc w:val="both"/>
    </w:pPr>
    <w:rPr>
      <w:rFonts w:ascii="Times New Roman" w:eastAsia="Times New Roman" w:hAnsi="Times New Roman"/>
      <w:sz w:val="26"/>
      <w:szCs w:val="20"/>
      <w:lang w:eastAsia="ru-RU"/>
    </w:rPr>
  </w:style>
  <w:style w:type="paragraph" w:customStyle="1" w:styleId="TableContents">
    <w:name w:val="Table Contents"/>
    <w:basedOn w:val="a"/>
    <w:rsid w:val="00BA4A01"/>
    <w:pPr>
      <w:widowControl w:val="0"/>
      <w:spacing w:after="0" w:line="240" w:lineRule="auto"/>
    </w:pPr>
    <w:rPr>
      <w:rFonts w:ascii="Times New Roman" w:eastAsia="Times New Roman" w:hAnsi="Times New Roman"/>
      <w:sz w:val="24"/>
      <w:szCs w:val="24"/>
      <w:lang w:eastAsia="ar-SA"/>
    </w:rPr>
  </w:style>
  <w:style w:type="paragraph" w:customStyle="1" w:styleId="ConsNonformat">
    <w:name w:val="ConsNonformat"/>
    <w:rsid w:val="00BA4A01"/>
    <w:rPr>
      <w:rFonts w:ascii="Courier New" w:eastAsia="Times New Roman" w:hAnsi="Courier New"/>
      <w:snapToGrid w:val="0"/>
    </w:rPr>
  </w:style>
  <w:style w:type="character" w:customStyle="1" w:styleId="FontStyle22">
    <w:name w:val="Font Style22"/>
    <w:rsid w:val="00BA4A01"/>
    <w:rPr>
      <w:rFonts w:ascii="Times New Roman" w:hAnsi="Times New Roman" w:cs="Times New Roman"/>
      <w:sz w:val="26"/>
      <w:szCs w:val="26"/>
    </w:rPr>
  </w:style>
  <w:style w:type="paragraph" w:customStyle="1" w:styleId="afff0">
    <w:name w:val="Абзац"/>
    <w:basedOn w:val="a"/>
    <w:rsid w:val="00BA4A01"/>
    <w:pPr>
      <w:overflowPunct w:val="0"/>
      <w:autoSpaceDE w:val="0"/>
      <w:autoSpaceDN w:val="0"/>
      <w:adjustRightInd w:val="0"/>
      <w:spacing w:before="120" w:after="0" w:line="240" w:lineRule="auto"/>
      <w:ind w:firstLine="851"/>
      <w:jc w:val="both"/>
    </w:pPr>
    <w:rPr>
      <w:rFonts w:ascii="Times New Roman" w:eastAsia="Times New Roman" w:hAnsi="Times New Roman"/>
      <w:sz w:val="26"/>
      <w:szCs w:val="20"/>
      <w:lang w:eastAsia="ru-RU"/>
    </w:rPr>
  </w:style>
  <w:style w:type="character" w:customStyle="1" w:styleId="Heading1">
    <w:name w:val="Heading #1_"/>
    <w:link w:val="Heading10"/>
    <w:locked/>
    <w:rsid w:val="00BA4A01"/>
    <w:rPr>
      <w:sz w:val="28"/>
      <w:szCs w:val="28"/>
      <w:shd w:val="clear" w:color="auto" w:fill="FFFFFF"/>
    </w:rPr>
  </w:style>
  <w:style w:type="paragraph" w:customStyle="1" w:styleId="Heading10">
    <w:name w:val="Heading #1"/>
    <w:basedOn w:val="a"/>
    <w:link w:val="Heading1"/>
    <w:rsid w:val="00BA4A01"/>
    <w:pPr>
      <w:shd w:val="clear" w:color="auto" w:fill="FFFFFF"/>
      <w:spacing w:after="0" w:line="320" w:lineRule="exact"/>
      <w:outlineLvl w:val="0"/>
    </w:pPr>
    <w:rPr>
      <w:sz w:val="28"/>
      <w:szCs w:val="28"/>
      <w:shd w:val="clear" w:color="auto" w:fill="FFFFFF"/>
      <w:lang w:val="x-none" w:eastAsia="x-none"/>
    </w:rPr>
  </w:style>
  <w:style w:type="numbering" w:customStyle="1" w:styleId="91">
    <w:name w:val="Нет списка9"/>
    <w:next w:val="a2"/>
    <w:uiPriority w:val="99"/>
    <w:semiHidden/>
    <w:unhideWhenUsed/>
    <w:rsid w:val="007D2F3E"/>
  </w:style>
  <w:style w:type="numbering" w:customStyle="1" w:styleId="130">
    <w:name w:val="Нет списка13"/>
    <w:next w:val="a2"/>
    <w:uiPriority w:val="99"/>
    <w:semiHidden/>
    <w:unhideWhenUsed/>
    <w:rsid w:val="007D2F3E"/>
  </w:style>
  <w:style w:type="numbering" w:customStyle="1" w:styleId="100">
    <w:name w:val="Нет списка10"/>
    <w:next w:val="a2"/>
    <w:uiPriority w:val="99"/>
    <w:semiHidden/>
    <w:unhideWhenUsed/>
    <w:rsid w:val="0096238C"/>
  </w:style>
  <w:style w:type="paragraph" w:customStyle="1" w:styleId="CharChar1CharChar1CharChar">
    <w:name w:val="Char Char Знак Знак1 Char Char1 Знак Знак Char Char"/>
    <w:basedOn w:val="a"/>
    <w:uiPriority w:val="99"/>
    <w:rsid w:val="0096238C"/>
    <w:pPr>
      <w:spacing w:before="100" w:beforeAutospacing="1" w:after="100" w:afterAutospacing="1" w:line="240" w:lineRule="auto"/>
    </w:pPr>
    <w:rPr>
      <w:rFonts w:ascii="Tahoma" w:eastAsia="Times New Roman" w:hAnsi="Tahoma"/>
      <w:sz w:val="20"/>
      <w:szCs w:val="20"/>
      <w:lang w:val="en-US"/>
    </w:rPr>
  </w:style>
  <w:style w:type="character" w:customStyle="1" w:styleId="a9">
    <w:name w:val="Обычный (веб) Знак"/>
    <w:aliases w:val="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8"/>
    <w:uiPriority w:val="99"/>
    <w:locked/>
    <w:rsid w:val="0096238C"/>
    <w:rPr>
      <w:rFonts w:ascii="Times New Roman" w:eastAsia="Times New Roman" w:hAnsi="Times New Roman" w:cs="Times New Roman"/>
      <w:sz w:val="24"/>
      <w:szCs w:val="24"/>
      <w:lang w:eastAsia="ru-RU"/>
    </w:rPr>
  </w:style>
  <w:style w:type="paragraph" w:customStyle="1" w:styleId="1f3">
    <w:name w:val="Знак Знак1 Знак"/>
    <w:basedOn w:val="a"/>
    <w:uiPriority w:val="99"/>
    <w:rsid w:val="0096238C"/>
    <w:pPr>
      <w:widowControl w:val="0"/>
      <w:adjustRightInd w:val="0"/>
      <w:spacing w:after="160" w:line="240" w:lineRule="exact"/>
      <w:jc w:val="right"/>
    </w:pPr>
    <w:rPr>
      <w:rFonts w:ascii="Times New Roman" w:eastAsia="Times New Roman" w:hAnsi="Times New Roman"/>
      <w:sz w:val="20"/>
      <w:szCs w:val="20"/>
      <w:lang w:val="en-GB"/>
    </w:rPr>
  </w:style>
  <w:style w:type="table" w:customStyle="1" w:styleId="42">
    <w:name w:val="Сетка таблицы4"/>
    <w:basedOn w:val="a1"/>
    <w:next w:val="aff7"/>
    <w:uiPriority w:val="99"/>
    <w:rsid w:val="0096238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1">
    <w:name w:val="Строка ссылки"/>
    <w:basedOn w:val="af2"/>
    <w:uiPriority w:val="99"/>
    <w:rsid w:val="0096238C"/>
  </w:style>
  <w:style w:type="paragraph" w:customStyle="1" w:styleId="afff2">
    <w:name w:val="СтильМой"/>
    <w:basedOn w:val="a"/>
    <w:uiPriority w:val="99"/>
    <w:rsid w:val="0096238C"/>
    <w:pPr>
      <w:spacing w:after="0" w:line="240" w:lineRule="auto"/>
      <w:ind w:firstLine="709"/>
      <w:jc w:val="both"/>
    </w:pPr>
    <w:rPr>
      <w:rFonts w:ascii="Times New Roman" w:eastAsia="Times New Roman" w:hAnsi="Times New Roman"/>
      <w:sz w:val="28"/>
      <w:szCs w:val="20"/>
      <w:lang w:eastAsia="ru-RU"/>
    </w:rPr>
  </w:style>
  <w:style w:type="character" w:customStyle="1" w:styleId="afff3">
    <w:name w:val="Знак Знак"/>
    <w:uiPriority w:val="99"/>
    <w:locked/>
    <w:rsid w:val="0096238C"/>
    <w:rPr>
      <w:sz w:val="24"/>
      <w:lang w:val="ru-RU" w:eastAsia="ru-RU"/>
    </w:rPr>
  </w:style>
  <w:style w:type="paragraph" w:customStyle="1" w:styleId="1f4">
    <w:name w:val="Абзац списка1"/>
    <w:basedOn w:val="a"/>
    <w:uiPriority w:val="99"/>
    <w:rsid w:val="0096238C"/>
    <w:pPr>
      <w:ind w:left="720"/>
      <w:contextualSpacing/>
    </w:pPr>
    <w:rPr>
      <w:rFonts w:eastAsia="Times New Roman"/>
      <w:lang w:eastAsia="ru-RU"/>
    </w:rPr>
  </w:style>
  <w:style w:type="character" w:customStyle="1" w:styleId="title12">
    <w:name w:val="title12"/>
    <w:uiPriority w:val="99"/>
    <w:rsid w:val="0096238C"/>
    <w:rPr>
      <w:rFonts w:cs="Times New Roman"/>
      <w:b/>
      <w:bCs/>
      <w:color w:val="0A0A0A"/>
      <w:sz w:val="32"/>
      <w:szCs w:val="32"/>
    </w:rPr>
  </w:style>
  <w:style w:type="character" w:customStyle="1" w:styleId="240">
    <w:name w:val="Знак Знак24"/>
    <w:uiPriority w:val="99"/>
    <w:semiHidden/>
    <w:locked/>
    <w:rsid w:val="0096238C"/>
    <w:rPr>
      <w:rFonts w:ascii="Calibri" w:hAnsi="Calibri"/>
      <w:sz w:val="26"/>
      <w:lang w:eastAsia="en-US"/>
    </w:rPr>
  </w:style>
  <w:style w:type="numbering" w:customStyle="1" w:styleId="140">
    <w:name w:val="Нет списка14"/>
    <w:next w:val="a2"/>
    <w:uiPriority w:val="99"/>
    <w:semiHidden/>
    <w:unhideWhenUsed/>
    <w:rsid w:val="00F73F10"/>
  </w:style>
  <w:style w:type="numbering" w:customStyle="1" w:styleId="150">
    <w:name w:val="Нет списка15"/>
    <w:next w:val="a2"/>
    <w:uiPriority w:val="99"/>
    <w:semiHidden/>
    <w:unhideWhenUsed/>
    <w:rsid w:val="00F73F10"/>
  </w:style>
  <w:style w:type="paragraph" w:customStyle="1" w:styleId="conspluscell1">
    <w:name w:val="conspluscell"/>
    <w:basedOn w:val="a"/>
    <w:rsid w:val="00F73F10"/>
    <w:pPr>
      <w:spacing w:before="30" w:after="30" w:line="240" w:lineRule="auto"/>
    </w:pPr>
    <w:rPr>
      <w:rFonts w:ascii="Times New Roman" w:eastAsia="Times New Roman" w:hAnsi="Times New Roman"/>
      <w:sz w:val="24"/>
      <w:szCs w:val="24"/>
      <w:lang w:eastAsia="ru-RU"/>
    </w:rPr>
  </w:style>
  <w:style w:type="paragraph" w:customStyle="1" w:styleId="1f5">
    <w:name w:val="Знак Знак1 Знак Знак Знак Знак"/>
    <w:basedOn w:val="a"/>
    <w:rsid w:val="00F73F10"/>
    <w:pPr>
      <w:spacing w:before="100" w:beforeAutospacing="1" w:after="100" w:afterAutospacing="1" w:line="240" w:lineRule="auto"/>
    </w:pPr>
    <w:rPr>
      <w:rFonts w:ascii="Tahoma" w:eastAsia="Times New Roman" w:hAnsi="Tahoma" w:cs="Tahoma"/>
      <w:sz w:val="20"/>
      <w:szCs w:val="20"/>
      <w:lang w:val="en-US"/>
    </w:rPr>
  </w:style>
  <w:style w:type="table" w:customStyle="1" w:styleId="52">
    <w:name w:val="Сетка таблицы5"/>
    <w:basedOn w:val="a1"/>
    <w:next w:val="aff7"/>
    <w:uiPriority w:val="59"/>
    <w:rsid w:val="00F73F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88120B"/>
  </w:style>
  <w:style w:type="numbering" w:customStyle="1" w:styleId="170">
    <w:name w:val="Нет списка17"/>
    <w:next w:val="a2"/>
    <w:uiPriority w:val="99"/>
    <w:semiHidden/>
    <w:unhideWhenUsed/>
    <w:rsid w:val="0088120B"/>
  </w:style>
  <w:style w:type="table" w:customStyle="1" w:styleId="62">
    <w:name w:val="Сетка таблицы6"/>
    <w:basedOn w:val="a1"/>
    <w:next w:val="aff7"/>
    <w:uiPriority w:val="59"/>
    <w:rsid w:val="008812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Нет списка18"/>
    <w:next w:val="a2"/>
    <w:uiPriority w:val="99"/>
    <w:semiHidden/>
    <w:unhideWhenUsed/>
    <w:rsid w:val="00AD1FFB"/>
  </w:style>
  <w:style w:type="paragraph" w:customStyle="1" w:styleId="text">
    <w:name w:val="text"/>
    <w:basedOn w:val="a"/>
    <w:uiPriority w:val="99"/>
    <w:rsid w:val="00AD1FFB"/>
    <w:pPr>
      <w:spacing w:after="150" w:line="225" w:lineRule="atLeast"/>
      <w:ind w:left="225" w:right="45" w:firstLine="225"/>
    </w:pPr>
    <w:rPr>
      <w:rFonts w:ascii="Arial" w:eastAsia="Times New Roman" w:hAnsi="Arial" w:cs="Arial"/>
      <w:color w:val="000000"/>
      <w:sz w:val="18"/>
      <w:szCs w:val="18"/>
      <w:lang w:eastAsia="ru-RU"/>
    </w:rPr>
  </w:style>
  <w:style w:type="paragraph" w:customStyle="1" w:styleId="220">
    <w:name w:val="Стиль 22 пт полужирный По центру"/>
    <w:basedOn w:val="a"/>
    <w:uiPriority w:val="99"/>
    <w:rsid w:val="00AD1FFB"/>
    <w:pPr>
      <w:spacing w:after="0" w:line="240" w:lineRule="auto"/>
      <w:jc w:val="center"/>
    </w:pPr>
    <w:rPr>
      <w:rFonts w:ascii="Verdana" w:eastAsia="Times New Roman" w:hAnsi="Verdana"/>
      <w:b/>
      <w:bCs/>
      <w:sz w:val="40"/>
      <w:szCs w:val="20"/>
      <w:lang w:eastAsia="ru-RU"/>
    </w:rPr>
  </w:style>
  <w:style w:type="paragraph" w:customStyle="1" w:styleId="29">
    <w:name w:val="çàãîëîâîê 2"/>
    <w:basedOn w:val="a"/>
    <w:next w:val="a"/>
    <w:uiPriority w:val="99"/>
    <w:rsid w:val="00AD1FFB"/>
    <w:pPr>
      <w:keepNext/>
      <w:widowControl w:val="0"/>
      <w:autoSpaceDE w:val="0"/>
      <w:autoSpaceDN w:val="0"/>
      <w:spacing w:after="0" w:line="240" w:lineRule="auto"/>
    </w:pPr>
    <w:rPr>
      <w:rFonts w:ascii="Times New Roman" w:eastAsia="Times New Roman" w:hAnsi="Times New Roman"/>
      <w:sz w:val="28"/>
      <w:szCs w:val="28"/>
      <w:lang w:eastAsia="ru-RU"/>
    </w:rPr>
  </w:style>
  <w:style w:type="paragraph" w:customStyle="1" w:styleId="p3">
    <w:name w:val="p3"/>
    <w:basedOn w:val="a"/>
    <w:uiPriority w:val="99"/>
    <w:rsid w:val="00AD1FF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6">
    <w:name w:val="Цитата1"/>
    <w:basedOn w:val="a"/>
    <w:uiPriority w:val="99"/>
    <w:rsid w:val="00AD1FFB"/>
    <w:pPr>
      <w:suppressAutoHyphens/>
      <w:spacing w:after="0" w:line="240" w:lineRule="auto"/>
      <w:ind w:left="851" w:right="849"/>
    </w:pPr>
    <w:rPr>
      <w:rFonts w:ascii="Times New Roman" w:eastAsia="Times New Roman" w:hAnsi="Times New Roman"/>
      <w:sz w:val="28"/>
      <w:szCs w:val="20"/>
      <w:lang w:eastAsia="ar-SA"/>
    </w:rPr>
  </w:style>
  <w:style w:type="character" w:customStyle="1" w:styleId="afff4">
    <w:name w:val="Основной текст_"/>
    <w:link w:val="1f7"/>
    <w:locked/>
    <w:rsid w:val="00AD1FFB"/>
    <w:rPr>
      <w:spacing w:val="-1"/>
      <w:sz w:val="25"/>
      <w:szCs w:val="25"/>
      <w:shd w:val="clear" w:color="auto" w:fill="FFFFFF"/>
    </w:rPr>
  </w:style>
  <w:style w:type="paragraph" w:customStyle="1" w:styleId="1f7">
    <w:name w:val="Основной текст1"/>
    <w:basedOn w:val="a"/>
    <w:link w:val="afff4"/>
    <w:rsid w:val="00AD1FFB"/>
    <w:pPr>
      <w:widowControl w:val="0"/>
      <w:shd w:val="clear" w:color="auto" w:fill="FFFFFF"/>
      <w:spacing w:after="300" w:line="338" w:lineRule="exact"/>
      <w:jc w:val="center"/>
    </w:pPr>
    <w:rPr>
      <w:spacing w:val="-1"/>
      <w:sz w:val="25"/>
      <w:szCs w:val="25"/>
      <w:lang w:val="x-none" w:eastAsia="x-none"/>
    </w:rPr>
  </w:style>
  <w:style w:type="paragraph" w:customStyle="1" w:styleId="Standard">
    <w:name w:val="Standard"/>
    <w:uiPriority w:val="99"/>
    <w:rsid w:val="00AD1FFB"/>
    <w:pPr>
      <w:widowControl w:val="0"/>
      <w:suppressAutoHyphens/>
      <w:autoSpaceDN w:val="0"/>
    </w:pPr>
    <w:rPr>
      <w:rFonts w:ascii="Arial" w:eastAsia="Arial Unicode MS" w:hAnsi="Arial" w:cs="Tahoma"/>
      <w:kern w:val="3"/>
      <w:sz w:val="21"/>
      <w:szCs w:val="24"/>
    </w:rPr>
  </w:style>
  <w:style w:type="character" w:customStyle="1" w:styleId="apple-style-span">
    <w:name w:val="apple-style-span"/>
    <w:rsid w:val="00AD1FFB"/>
  </w:style>
  <w:style w:type="table" w:customStyle="1" w:styleId="72">
    <w:name w:val="Сетка таблицы7"/>
    <w:basedOn w:val="a1"/>
    <w:next w:val="aff7"/>
    <w:rsid w:val="00AD1FFB"/>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0">
    <w:name w:val="Нет списка19"/>
    <w:next w:val="a2"/>
    <w:uiPriority w:val="99"/>
    <w:semiHidden/>
    <w:unhideWhenUsed/>
    <w:rsid w:val="00FB22FD"/>
  </w:style>
  <w:style w:type="paragraph" w:customStyle="1" w:styleId="afff5">
    <w:name w:val="Таблицы (моноширинный)"/>
    <w:basedOn w:val="a"/>
    <w:next w:val="a"/>
    <w:rsid w:val="00FB22FD"/>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table" w:customStyle="1" w:styleId="82">
    <w:name w:val="Сетка таблицы8"/>
    <w:basedOn w:val="a1"/>
    <w:next w:val="aff7"/>
    <w:rsid w:val="00FB22F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7B01A4"/>
  </w:style>
  <w:style w:type="table" w:customStyle="1" w:styleId="92">
    <w:name w:val="Сетка таблицы9"/>
    <w:basedOn w:val="a1"/>
    <w:next w:val="aff7"/>
    <w:rsid w:val="007B01A4"/>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4">
    <w:name w:val="Нет списка21"/>
    <w:next w:val="a2"/>
    <w:uiPriority w:val="99"/>
    <w:semiHidden/>
    <w:unhideWhenUsed/>
    <w:rsid w:val="007B01A4"/>
  </w:style>
  <w:style w:type="table" w:customStyle="1" w:styleId="101">
    <w:name w:val="Сетка таблицы10"/>
    <w:basedOn w:val="a1"/>
    <w:next w:val="aff7"/>
    <w:rsid w:val="007B01A4"/>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
    <w:name w:val="Нет списка22"/>
    <w:next w:val="a2"/>
    <w:uiPriority w:val="99"/>
    <w:semiHidden/>
    <w:unhideWhenUsed/>
    <w:rsid w:val="000C7443"/>
  </w:style>
  <w:style w:type="paragraph" w:customStyle="1" w:styleId="ConsPlusDocList">
    <w:name w:val="ConsPlusDocList"/>
    <w:rsid w:val="000C7443"/>
    <w:pPr>
      <w:widowControl w:val="0"/>
      <w:autoSpaceDE w:val="0"/>
      <w:autoSpaceDN w:val="0"/>
      <w:adjustRightInd w:val="0"/>
    </w:pPr>
    <w:rPr>
      <w:rFonts w:ascii="Courier New" w:eastAsia="Times New Roman" w:hAnsi="Courier New" w:cs="Courier New"/>
    </w:rPr>
  </w:style>
  <w:style w:type="paragraph" w:customStyle="1" w:styleId="141">
    <w:name w:val="Обычный + 14 пт"/>
    <w:basedOn w:val="a"/>
    <w:rsid w:val="000C7443"/>
    <w:pPr>
      <w:spacing w:after="0" w:line="240" w:lineRule="auto"/>
    </w:pPr>
    <w:rPr>
      <w:rFonts w:ascii="Times New Roman" w:eastAsia="Times New Roman" w:hAnsi="Times New Roman"/>
      <w:sz w:val="28"/>
      <w:szCs w:val="28"/>
      <w:lang w:eastAsia="ru-RU"/>
    </w:rPr>
  </w:style>
  <w:style w:type="character" w:customStyle="1" w:styleId="Bodytext">
    <w:name w:val="Body text_"/>
    <w:link w:val="2a"/>
    <w:locked/>
    <w:rsid w:val="000C7443"/>
    <w:rPr>
      <w:spacing w:val="-2"/>
      <w:sz w:val="26"/>
      <w:szCs w:val="26"/>
      <w:shd w:val="clear" w:color="auto" w:fill="FFFFFF"/>
    </w:rPr>
  </w:style>
  <w:style w:type="paragraph" w:customStyle="1" w:styleId="2a">
    <w:name w:val="Основной текст2"/>
    <w:basedOn w:val="a"/>
    <w:link w:val="Bodytext"/>
    <w:rsid w:val="000C7443"/>
    <w:pPr>
      <w:widowControl w:val="0"/>
      <w:shd w:val="clear" w:color="auto" w:fill="FFFFFF"/>
      <w:spacing w:after="0" w:line="322" w:lineRule="exact"/>
      <w:ind w:firstLine="720"/>
      <w:jc w:val="both"/>
    </w:pPr>
    <w:rPr>
      <w:spacing w:val="-2"/>
      <w:sz w:val="26"/>
      <w:szCs w:val="26"/>
      <w:lang w:val="x-none" w:eastAsia="x-none"/>
    </w:rPr>
  </w:style>
  <w:style w:type="table" w:customStyle="1" w:styleId="131">
    <w:name w:val="Сетка таблицы13"/>
    <w:basedOn w:val="a1"/>
    <w:next w:val="aff7"/>
    <w:uiPriority w:val="59"/>
    <w:rsid w:val="000C74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D9620A"/>
  </w:style>
  <w:style w:type="character" w:customStyle="1" w:styleId="1f8">
    <w:name w:val="Просмотренная гиперссылка1"/>
    <w:uiPriority w:val="99"/>
    <w:semiHidden/>
    <w:unhideWhenUsed/>
    <w:rsid w:val="00D9620A"/>
    <w:rPr>
      <w:color w:val="800080"/>
      <w:u w:val="single"/>
    </w:rPr>
  </w:style>
  <w:style w:type="table" w:customStyle="1" w:styleId="142">
    <w:name w:val="Сетка таблицы14"/>
    <w:basedOn w:val="a1"/>
    <w:next w:val="aff7"/>
    <w:uiPriority w:val="59"/>
    <w:rsid w:val="00D9620A"/>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
    <w:basedOn w:val="a1"/>
    <w:next w:val="aff7"/>
    <w:rsid w:val="00D9620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2"/>
    <w:uiPriority w:val="99"/>
    <w:semiHidden/>
    <w:unhideWhenUsed/>
    <w:rsid w:val="006172B3"/>
  </w:style>
  <w:style w:type="table" w:customStyle="1" w:styleId="161">
    <w:name w:val="Сетка таблицы16"/>
    <w:basedOn w:val="a1"/>
    <w:next w:val="aff7"/>
    <w:uiPriority w:val="59"/>
    <w:rsid w:val="006172B3"/>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
    <w:name w:val="Сетка таблицы17"/>
    <w:basedOn w:val="a1"/>
    <w:next w:val="aff7"/>
    <w:rsid w:val="006172B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2"/>
    <w:uiPriority w:val="99"/>
    <w:semiHidden/>
    <w:unhideWhenUsed/>
    <w:rsid w:val="00C854BC"/>
  </w:style>
  <w:style w:type="table" w:customStyle="1" w:styleId="181">
    <w:name w:val="Сетка таблицы18"/>
    <w:basedOn w:val="a1"/>
    <w:next w:val="aff7"/>
    <w:uiPriority w:val="59"/>
    <w:rsid w:val="00C854B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
    <w:name w:val="Сетка таблицы19"/>
    <w:basedOn w:val="a1"/>
    <w:next w:val="aff7"/>
    <w:rsid w:val="00C854B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2"/>
    <w:uiPriority w:val="99"/>
    <w:semiHidden/>
    <w:unhideWhenUsed/>
    <w:rsid w:val="007A7907"/>
  </w:style>
  <w:style w:type="table" w:customStyle="1" w:styleId="1100">
    <w:name w:val="Сетка таблицы110"/>
    <w:basedOn w:val="a1"/>
    <w:next w:val="aff7"/>
    <w:uiPriority w:val="59"/>
    <w:rsid w:val="007A790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
    <w:name w:val="Сетка таблицы20"/>
    <w:basedOn w:val="a1"/>
    <w:next w:val="aff7"/>
    <w:rsid w:val="007A790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Нет списка27"/>
    <w:next w:val="a2"/>
    <w:uiPriority w:val="99"/>
    <w:semiHidden/>
    <w:unhideWhenUsed/>
    <w:rsid w:val="004C348F"/>
  </w:style>
  <w:style w:type="table" w:customStyle="1" w:styleId="1110">
    <w:name w:val="Сетка таблицы111"/>
    <w:basedOn w:val="a1"/>
    <w:next w:val="aff7"/>
    <w:uiPriority w:val="59"/>
    <w:rsid w:val="004C348F"/>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
    <w:name w:val="Сетка таблицы21"/>
    <w:basedOn w:val="a1"/>
    <w:next w:val="aff7"/>
    <w:rsid w:val="004C348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2"/>
    <w:uiPriority w:val="99"/>
    <w:semiHidden/>
    <w:unhideWhenUsed/>
    <w:rsid w:val="008648CE"/>
  </w:style>
  <w:style w:type="character" w:styleId="afff6">
    <w:name w:val="Emphasis"/>
    <w:uiPriority w:val="99"/>
    <w:qFormat/>
    <w:rsid w:val="008648CE"/>
    <w:rPr>
      <w:rFonts w:ascii="Times New Roman" w:hAnsi="Times New Roman" w:cs="Times New Roman" w:hint="default"/>
      <w:i/>
      <w:iCs w:val="0"/>
    </w:rPr>
  </w:style>
  <w:style w:type="paragraph" w:customStyle="1" w:styleId="1f9">
    <w:name w:val="Без интервала1"/>
    <w:uiPriority w:val="99"/>
    <w:rsid w:val="008648CE"/>
    <w:rPr>
      <w:rFonts w:eastAsia="Times New Roman"/>
      <w:sz w:val="22"/>
      <w:szCs w:val="22"/>
      <w:lang w:eastAsia="en-US"/>
    </w:rPr>
  </w:style>
  <w:style w:type="character" w:customStyle="1" w:styleId="ConsPlusNormal0">
    <w:name w:val="ConsPlusNormal Знак"/>
    <w:link w:val="ConsPlusNormal"/>
    <w:locked/>
    <w:rsid w:val="008648CE"/>
    <w:rPr>
      <w:rFonts w:ascii="Arial" w:eastAsia="Times New Roman" w:hAnsi="Arial" w:cs="Arial"/>
      <w:sz w:val="22"/>
      <w:szCs w:val="22"/>
      <w:lang w:eastAsia="ru-RU" w:bidi="ar-SA"/>
    </w:rPr>
  </w:style>
  <w:style w:type="paragraph" w:customStyle="1" w:styleId="afff7">
    <w:name w:val="Знак Знак Знак Знак"/>
    <w:basedOn w:val="a"/>
    <w:uiPriority w:val="99"/>
    <w:rsid w:val="008648CE"/>
    <w:pPr>
      <w:spacing w:after="160" w:line="240" w:lineRule="exact"/>
    </w:pPr>
    <w:rPr>
      <w:rFonts w:ascii="Verdana" w:eastAsia="Times New Roman" w:hAnsi="Verdana"/>
      <w:sz w:val="20"/>
      <w:szCs w:val="20"/>
      <w:lang w:val="en-US"/>
    </w:rPr>
  </w:style>
  <w:style w:type="paragraph" w:customStyle="1" w:styleId="ListParagraph1">
    <w:name w:val="List Paragraph1"/>
    <w:basedOn w:val="a"/>
    <w:uiPriority w:val="99"/>
    <w:rsid w:val="008648CE"/>
    <w:pPr>
      <w:ind w:left="720"/>
      <w:contextualSpacing/>
    </w:pPr>
    <w:rPr>
      <w:rFonts w:eastAsia="Times New Roman"/>
    </w:rPr>
  </w:style>
  <w:style w:type="character" w:customStyle="1" w:styleId="afff8">
    <w:name w:val="Таблица текст Знак"/>
    <w:link w:val="afff9"/>
    <w:uiPriority w:val="99"/>
    <w:locked/>
    <w:rsid w:val="008648CE"/>
    <w:rPr>
      <w:sz w:val="24"/>
      <w:szCs w:val="24"/>
    </w:rPr>
  </w:style>
  <w:style w:type="paragraph" w:customStyle="1" w:styleId="afff9">
    <w:name w:val="Таблица текст"/>
    <w:basedOn w:val="a"/>
    <w:link w:val="afff8"/>
    <w:uiPriority w:val="99"/>
    <w:rsid w:val="008648CE"/>
    <w:pPr>
      <w:spacing w:before="40" w:after="40" w:line="240" w:lineRule="auto"/>
      <w:ind w:left="57" w:right="57"/>
    </w:pPr>
    <w:rPr>
      <w:sz w:val="24"/>
      <w:szCs w:val="24"/>
      <w:lang w:val="x-none" w:eastAsia="x-none"/>
    </w:rPr>
  </w:style>
  <w:style w:type="paragraph" w:customStyle="1" w:styleId="afffa">
    <w:name w:val="Глава"/>
    <w:basedOn w:val="a"/>
    <w:uiPriority w:val="99"/>
    <w:rsid w:val="008648CE"/>
    <w:pPr>
      <w:widowControl w:val="0"/>
      <w:suppressAutoHyphens/>
      <w:autoSpaceDE w:val="0"/>
      <w:spacing w:after="170" w:line="300" w:lineRule="atLeast"/>
      <w:jc w:val="center"/>
    </w:pPr>
    <w:rPr>
      <w:rFonts w:ascii="Times New Roman" w:eastAsia="Times New Roman" w:hAnsi="Times New Roman"/>
      <w:b/>
      <w:bCs/>
      <w:color w:val="980000"/>
      <w:kern w:val="2"/>
      <w:sz w:val="30"/>
      <w:szCs w:val="30"/>
      <w:lang w:val="en-US" w:eastAsia="ar-SA"/>
    </w:rPr>
  </w:style>
  <w:style w:type="paragraph" w:customStyle="1" w:styleId="afffb">
    <w:name w:val="Стиль"/>
    <w:uiPriority w:val="99"/>
    <w:rsid w:val="008648CE"/>
    <w:pPr>
      <w:widowControl w:val="0"/>
      <w:suppressAutoHyphens/>
      <w:autoSpaceDE w:val="0"/>
    </w:pPr>
    <w:rPr>
      <w:rFonts w:ascii="Times New Roman" w:eastAsia="Times New Roman" w:hAnsi="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8648CE"/>
    <w:pPr>
      <w:spacing w:before="100" w:beforeAutospacing="1" w:after="100" w:afterAutospacing="1" w:line="240" w:lineRule="auto"/>
    </w:pPr>
    <w:rPr>
      <w:rFonts w:ascii="Tahoma" w:eastAsia="Times New Roman" w:hAnsi="Tahoma"/>
      <w:sz w:val="20"/>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8648CE"/>
    <w:pPr>
      <w:spacing w:before="100" w:beforeAutospacing="1" w:after="100" w:afterAutospacing="1" w:line="240" w:lineRule="auto"/>
    </w:pPr>
    <w:rPr>
      <w:rFonts w:ascii="Tahoma" w:eastAsia="Times New Roman" w:hAnsi="Tahoma"/>
      <w:sz w:val="20"/>
      <w:szCs w:val="20"/>
      <w:lang w:val="en-US"/>
    </w:rPr>
  </w:style>
  <w:style w:type="paragraph" w:customStyle="1" w:styleId="112">
    <w:name w:val="Без интервала11"/>
    <w:uiPriority w:val="99"/>
    <w:rsid w:val="008648CE"/>
    <w:rPr>
      <w:rFonts w:eastAsia="Times New Roman"/>
      <w:sz w:val="22"/>
      <w:szCs w:val="22"/>
      <w:lang w:eastAsia="en-US"/>
    </w:rPr>
  </w:style>
  <w:style w:type="paragraph" w:customStyle="1" w:styleId="122">
    <w:name w:val="Без интервала12"/>
    <w:uiPriority w:val="99"/>
    <w:rsid w:val="008648CE"/>
    <w:rPr>
      <w:rFonts w:eastAsia="Times New Roman"/>
      <w:sz w:val="22"/>
      <w:szCs w:val="22"/>
      <w:lang w:eastAsia="en-US"/>
    </w:rPr>
  </w:style>
  <w:style w:type="paragraph" w:customStyle="1" w:styleId="default0">
    <w:name w:val="default"/>
    <w:basedOn w:val="a"/>
    <w:uiPriority w:val="99"/>
    <w:rsid w:val="008648C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odyTextIndentChar">
    <w:name w:val="Body Text Indent Char"/>
    <w:uiPriority w:val="99"/>
    <w:locked/>
    <w:rsid w:val="008648CE"/>
    <w:rPr>
      <w:rFonts w:ascii="Times New Roman" w:hAnsi="Times New Roman" w:cs="Times New Roman" w:hint="default"/>
      <w:sz w:val="20"/>
      <w:lang w:val="x-none" w:eastAsia="ru-RU"/>
    </w:rPr>
  </w:style>
  <w:style w:type="character" w:customStyle="1" w:styleId="93">
    <w:name w:val="Знак Знак9"/>
    <w:uiPriority w:val="99"/>
    <w:rsid w:val="008648CE"/>
    <w:rPr>
      <w:rFonts w:ascii="AG Souvenir" w:hAnsi="AG Souvenir" w:hint="default"/>
      <w:b/>
      <w:bCs w:val="0"/>
      <w:spacing w:val="38"/>
      <w:sz w:val="28"/>
      <w:lang w:val="ru-RU" w:eastAsia="ru-RU"/>
    </w:rPr>
  </w:style>
  <w:style w:type="character" w:customStyle="1" w:styleId="83">
    <w:name w:val="Знак Знак8"/>
    <w:uiPriority w:val="99"/>
    <w:rsid w:val="008648CE"/>
    <w:rPr>
      <w:sz w:val="28"/>
      <w:lang w:val="ru-RU" w:eastAsia="ru-RU"/>
    </w:rPr>
  </w:style>
  <w:style w:type="character" w:customStyle="1" w:styleId="FontStyle21">
    <w:name w:val="Font Style21"/>
    <w:uiPriority w:val="99"/>
    <w:rsid w:val="008648CE"/>
    <w:rPr>
      <w:rFonts w:ascii="Times New Roman" w:hAnsi="Times New Roman" w:cs="Times New Roman" w:hint="default"/>
      <w:sz w:val="26"/>
    </w:rPr>
  </w:style>
  <w:style w:type="character" w:customStyle="1" w:styleId="102">
    <w:name w:val="Знак Знак10"/>
    <w:uiPriority w:val="99"/>
    <w:rsid w:val="008648CE"/>
    <w:rPr>
      <w:sz w:val="28"/>
      <w:lang w:val="x-none" w:eastAsia="x-none"/>
    </w:rPr>
  </w:style>
  <w:style w:type="character" w:customStyle="1" w:styleId="HeaderChar">
    <w:name w:val="Header Char"/>
    <w:uiPriority w:val="99"/>
    <w:locked/>
    <w:rsid w:val="008648CE"/>
    <w:rPr>
      <w:rFonts w:ascii="Calibri" w:hAnsi="Calibri" w:hint="default"/>
      <w:sz w:val="22"/>
    </w:rPr>
  </w:style>
  <w:style w:type="character" w:customStyle="1" w:styleId="2b">
    <w:name w:val="Знак Знак2"/>
    <w:uiPriority w:val="99"/>
    <w:locked/>
    <w:rsid w:val="008648CE"/>
    <w:rPr>
      <w:rFonts w:ascii="Cambria" w:hAnsi="Cambria" w:hint="default"/>
      <w:b/>
      <w:bCs w:val="0"/>
      <w:kern w:val="32"/>
      <w:sz w:val="32"/>
      <w:lang w:val="ru-RU" w:eastAsia="ru-RU"/>
    </w:rPr>
  </w:style>
  <w:style w:type="character" w:customStyle="1" w:styleId="BalloonTextChar">
    <w:name w:val="Balloon Text Char"/>
    <w:uiPriority w:val="99"/>
    <w:semiHidden/>
    <w:locked/>
    <w:rsid w:val="008648CE"/>
    <w:rPr>
      <w:rFonts w:ascii="Tahoma" w:hAnsi="Tahoma" w:cs="Tahoma" w:hint="default"/>
      <w:sz w:val="16"/>
    </w:rPr>
  </w:style>
  <w:style w:type="character" w:customStyle="1" w:styleId="1fa">
    <w:name w:val="Знак Знак1"/>
    <w:uiPriority w:val="99"/>
    <w:locked/>
    <w:rsid w:val="008648CE"/>
    <w:rPr>
      <w:rFonts w:ascii="Calibri" w:hAnsi="Calibri" w:hint="default"/>
      <w:sz w:val="22"/>
      <w:lang w:val="ru-RU" w:eastAsia="en-US"/>
    </w:rPr>
  </w:style>
  <w:style w:type="table" w:customStyle="1" w:styleId="222">
    <w:name w:val="Сетка таблицы22"/>
    <w:basedOn w:val="a1"/>
    <w:next w:val="aff7"/>
    <w:uiPriority w:val="99"/>
    <w:rsid w:val="008648C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8648CE"/>
    <w:rPr>
      <w:rFonts w:ascii="Times New Roman" w:eastAsia="Times New Roman" w:hAnsi="Times New Roman"/>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
    <w:name w:val="Уровень 3"/>
    <w:rsid w:val="008648CE"/>
    <w:pPr>
      <w:numPr>
        <w:numId w:val="1"/>
      </w:numPr>
    </w:pPr>
  </w:style>
  <w:style w:type="numbering" w:customStyle="1" w:styleId="290">
    <w:name w:val="Нет списка29"/>
    <w:next w:val="a2"/>
    <w:uiPriority w:val="99"/>
    <w:semiHidden/>
    <w:unhideWhenUsed/>
    <w:rsid w:val="00A87351"/>
  </w:style>
  <w:style w:type="character" w:styleId="afffc">
    <w:name w:val="annotation reference"/>
    <w:uiPriority w:val="99"/>
    <w:semiHidden/>
    <w:unhideWhenUsed/>
    <w:rsid w:val="004919B6"/>
    <w:rPr>
      <w:sz w:val="16"/>
      <w:szCs w:val="16"/>
    </w:rPr>
  </w:style>
  <w:style w:type="paragraph" w:styleId="afffd">
    <w:name w:val="annotation text"/>
    <w:basedOn w:val="a"/>
    <w:link w:val="afffe"/>
    <w:uiPriority w:val="99"/>
    <w:semiHidden/>
    <w:unhideWhenUsed/>
    <w:rsid w:val="004919B6"/>
    <w:pPr>
      <w:spacing w:line="240" w:lineRule="auto"/>
    </w:pPr>
    <w:rPr>
      <w:sz w:val="20"/>
      <w:szCs w:val="20"/>
    </w:rPr>
  </w:style>
  <w:style w:type="character" w:customStyle="1" w:styleId="afffe">
    <w:name w:val="Текст примечания Знак"/>
    <w:link w:val="afffd"/>
    <w:uiPriority w:val="99"/>
    <w:semiHidden/>
    <w:rsid w:val="004919B6"/>
    <w:rPr>
      <w:sz w:val="20"/>
      <w:szCs w:val="20"/>
    </w:rPr>
  </w:style>
  <w:style w:type="paragraph" w:styleId="affff">
    <w:name w:val="annotation subject"/>
    <w:basedOn w:val="afffd"/>
    <w:next w:val="afffd"/>
    <w:link w:val="affff0"/>
    <w:uiPriority w:val="99"/>
    <w:semiHidden/>
    <w:unhideWhenUsed/>
    <w:rsid w:val="004919B6"/>
    <w:rPr>
      <w:b/>
      <w:bCs/>
    </w:rPr>
  </w:style>
  <w:style w:type="character" w:customStyle="1" w:styleId="affff0">
    <w:name w:val="Тема примечания Знак"/>
    <w:link w:val="affff"/>
    <w:uiPriority w:val="99"/>
    <w:semiHidden/>
    <w:rsid w:val="004919B6"/>
    <w:rPr>
      <w:b/>
      <w:bCs/>
      <w:sz w:val="20"/>
      <w:szCs w:val="20"/>
    </w:rPr>
  </w:style>
  <w:style w:type="numbering" w:customStyle="1" w:styleId="300">
    <w:name w:val="Нет списка30"/>
    <w:next w:val="a2"/>
    <w:uiPriority w:val="99"/>
    <w:semiHidden/>
    <w:unhideWhenUsed/>
    <w:rsid w:val="00FA7B67"/>
  </w:style>
  <w:style w:type="table" w:customStyle="1" w:styleId="231">
    <w:name w:val="Сетка таблицы23"/>
    <w:basedOn w:val="a1"/>
    <w:next w:val="aff7"/>
    <w:uiPriority w:val="59"/>
    <w:rsid w:val="00FA7B6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2"/>
    <w:uiPriority w:val="99"/>
    <w:semiHidden/>
    <w:unhideWhenUsed/>
    <w:rsid w:val="00901E0B"/>
  </w:style>
  <w:style w:type="numbering" w:customStyle="1" w:styleId="1101">
    <w:name w:val="Нет списка110"/>
    <w:next w:val="a2"/>
    <w:uiPriority w:val="99"/>
    <w:semiHidden/>
    <w:unhideWhenUsed/>
    <w:rsid w:val="00901E0B"/>
  </w:style>
  <w:style w:type="numbering" w:customStyle="1" w:styleId="2100">
    <w:name w:val="Нет списка210"/>
    <w:next w:val="a2"/>
    <w:uiPriority w:val="99"/>
    <w:semiHidden/>
    <w:unhideWhenUsed/>
    <w:rsid w:val="00901E0B"/>
  </w:style>
  <w:style w:type="numbering" w:customStyle="1" w:styleId="320">
    <w:name w:val="Нет списка32"/>
    <w:next w:val="a2"/>
    <w:uiPriority w:val="99"/>
    <w:semiHidden/>
    <w:unhideWhenUsed/>
    <w:rsid w:val="00901E0B"/>
  </w:style>
  <w:style w:type="numbering" w:customStyle="1" w:styleId="1111">
    <w:name w:val="Нет списка111"/>
    <w:next w:val="a2"/>
    <w:uiPriority w:val="99"/>
    <w:semiHidden/>
    <w:unhideWhenUsed/>
    <w:rsid w:val="00901E0B"/>
  </w:style>
  <w:style w:type="table" w:customStyle="1" w:styleId="242">
    <w:name w:val="Сетка таблицы24"/>
    <w:basedOn w:val="a1"/>
    <w:next w:val="aff7"/>
    <w:rsid w:val="00901E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901E0B"/>
  </w:style>
  <w:style w:type="numbering" w:customStyle="1" w:styleId="1210">
    <w:name w:val="Нет списка121"/>
    <w:next w:val="a2"/>
    <w:uiPriority w:val="99"/>
    <w:semiHidden/>
    <w:unhideWhenUsed/>
    <w:rsid w:val="00901E0B"/>
  </w:style>
  <w:style w:type="table" w:customStyle="1" w:styleId="113">
    <w:name w:val="Сетка таблицы113"/>
    <w:basedOn w:val="a1"/>
    <w:next w:val="aff7"/>
    <w:uiPriority w:val="59"/>
    <w:rsid w:val="00901E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Нет списка51"/>
    <w:next w:val="a2"/>
    <w:uiPriority w:val="99"/>
    <w:semiHidden/>
    <w:unhideWhenUsed/>
    <w:rsid w:val="00901E0B"/>
  </w:style>
  <w:style w:type="table" w:customStyle="1" w:styleId="251">
    <w:name w:val="Сетка таблицы25"/>
    <w:basedOn w:val="a1"/>
    <w:next w:val="aff7"/>
    <w:uiPriority w:val="59"/>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rsid w:val="00901E0B"/>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2"/>
    <w:uiPriority w:val="99"/>
    <w:semiHidden/>
    <w:unhideWhenUsed/>
    <w:rsid w:val="00901E0B"/>
  </w:style>
  <w:style w:type="table" w:customStyle="1" w:styleId="313">
    <w:name w:val="Сетка таблицы31"/>
    <w:basedOn w:val="a1"/>
    <w:next w:val="aff7"/>
    <w:uiPriority w:val="59"/>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
    <w:rsid w:val="00901E0B"/>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
    <w:name w:val="Нет списка71"/>
    <w:next w:val="a2"/>
    <w:uiPriority w:val="99"/>
    <w:semiHidden/>
    <w:unhideWhenUsed/>
    <w:rsid w:val="00901E0B"/>
  </w:style>
  <w:style w:type="numbering" w:customStyle="1" w:styleId="810">
    <w:name w:val="Нет списка81"/>
    <w:next w:val="a2"/>
    <w:uiPriority w:val="99"/>
    <w:semiHidden/>
    <w:unhideWhenUsed/>
    <w:rsid w:val="00901E0B"/>
  </w:style>
  <w:style w:type="numbering" w:customStyle="1" w:styleId="910">
    <w:name w:val="Нет списка91"/>
    <w:next w:val="a2"/>
    <w:uiPriority w:val="99"/>
    <w:semiHidden/>
    <w:unhideWhenUsed/>
    <w:rsid w:val="00901E0B"/>
  </w:style>
  <w:style w:type="numbering" w:customStyle="1" w:styleId="1310">
    <w:name w:val="Нет списка131"/>
    <w:next w:val="a2"/>
    <w:uiPriority w:val="99"/>
    <w:semiHidden/>
    <w:unhideWhenUsed/>
    <w:rsid w:val="00901E0B"/>
  </w:style>
  <w:style w:type="numbering" w:customStyle="1" w:styleId="1010">
    <w:name w:val="Нет списка101"/>
    <w:next w:val="a2"/>
    <w:uiPriority w:val="99"/>
    <w:semiHidden/>
    <w:unhideWhenUsed/>
    <w:rsid w:val="00901E0B"/>
  </w:style>
  <w:style w:type="table" w:customStyle="1" w:styleId="411">
    <w:name w:val="Сетка таблицы41"/>
    <w:basedOn w:val="a1"/>
    <w:next w:val="aff7"/>
    <w:uiPriority w:val="99"/>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0">
    <w:name w:val="Нет списка141"/>
    <w:next w:val="a2"/>
    <w:uiPriority w:val="99"/>
    <w:semiHidden/>
    <w:unhideWhenUsed/>
    <w:rsid w:val="00901E0B"/>
  </w:style>
  <w:style w:type="numbering" w:customStyle="1" w:styleId="1510">
    <w:name w:val="Нет списка151"/>
    <w:next w:val="a2"/>
    <w:uiPriority w:val="99"/>
    <w:semiHidden/>
    <w:unhideWhenUsed/>
    <w:rsid w:val="00901E0B"/>
  </w:style>
  <w:style w:type="table" w:customStyle="1" w:styleId="511">
    <w:name w:val="Сетка таблицы51"/>
    <w:basedOn w:val="a1"/>
    <w:next w:val="aff7"/>
    <w:uiPriority w:val="59"/>
    <w:rsid w:val="00901E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0">
    <w:name w:val="Нет списка161"/>
    <w:next w:val="a2"/>
    <w:uiPriority w:val="99"/>
    <w:semiHidden/>
    <w:unhideWhenUsed/>
    <w:rsid w:val="00901E0B"/>
  </w:style>
  <w:style w:type="numbering" w:customStyle="1" w:styleId="1710">
    <w:name w:val="Нет списка171"/>
    <w:next w:val="a2"/>
    <w:uiPriority w:val="99"/>
    <w:semiHidden/>
    <w:unhideWhenUsed/>
    <w:rsid w:val="00901E0B"/>
  </w:style>
  <w:style w:type="table" w:customStyle="1" w:styleId="611">
    <w:name w:val="Сетка таблицы61"/>
    <w:basedOn w:val="a1"/>
    <w:next w:val="aff7"/>
    <w:uiPriority w:val="59"/>
    <w:rsid w:val="00901E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0">
    <w:name w:val="Нет списка181"/>
    <w:next w:val="a2"/>
    <w:uiPriority w:val="99"/>
    <w:semiHidden/>
    <w:unhideWhenUsed/>
    <w:rsid w:val="00901E0B"/>
  </w:style>
  <w:style w:type="table" w:customStyle="1" w:styleId="711">
    <w:name w:val="Сетка таблицы71"/>
    <w:basedOn w:val="a1"/>
    <w:next w:val="aff7"/>
    <w:rsid w:val="00901E0B"/>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10">
    <w:name w:val="Нет списка191"/>
    <w:next w:val="a2"/>
    <w:uiPriority w:val="99"/>
    <w:semiHidden/>
    <w:unhideWhenUsed/>
    <w:rsid w:val="00901E0B"/>
  </w:style>
  <w:style w:type="table" w:customStyle="1" w:styleId="811">
    <w:name w:val="Сетка таблицы81"/>
    <w:basedOn w:val="a1"/>
    <w:next w:val="aff7"/>
    <w:rsid w:val="00901E0B"/>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10">
    <w:name w:val="Нет списка201"/>
    <w:next w:val="a2"/>
    <w:uiPriority w:val="99"/>
    <w:semiHidden/>
    <w:unhideWhenUsed/>
    <w:rsid w:val="00901E0B"/>
  </w:style>
  <w:style w:type="table" w:customStyle="1" w:styleId="911">
    <w:name w:val="Сетка таблицы91"/>
    <w:basedOn w:val="a1"/>
    <w:next w:val="aff7"/>
    <w:rsid w:val="00901E0B"/>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901E0B"/>
  </w:style>
  <w:style w:type="table" w:customStyle="1" w:styleId="1011">
    <w:name w:val="Сетка таблицы101"/>
    <w:basedOn w:val="a1"/>
    <w:next w:val="aff7"/>
    <w:rsid w:val="00901E0B"/>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0">
    <w:name w:val="Нет списка221"/>
    <w:next w:val="a2"/>
    <w:uiPriority w:val="99"/>
    <w:semiHidden/>
    <w:unhideWhenUsed/>
    <w:rsid w:val="00901E0B"/>
  </w:style>
  <w:style w:type="table" w:customStyle="1" w:styleId="1311">
    <w:name w:val="Сетка таблицы131"/>
    <w:basedOn w:val="a1"/>
    <w:next w:val="aff7"/>
    <w:uiPriority w:val="59"/>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0">
    <w:name w:val="Нет списка231"/>
    <w:next w:val="a2"/>
    <w:uiPriority w:val="99"/>
    <w:semiHidden/>
    <w:unhideWhenUsed/>
    <w:rsid w:val="00901E0B"/>
  </w:style>
  <w:style w:type="table" w:customStyle="1" w:styleId="1411">
    <w:name w:val="Сетка таблицы141"/>
    <w:basedOn w:val="a1"/>
    <w:next w:val="aff7"/>
    <w:uiPriority w:val="59"/>
    <w:rsid w:val="00901E0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
    <w:name w:val="Сетка таблицы151"/>
    <w:basedOn w:val="a1"/>
    <w:next w:val="aff7"/>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0">
    <w:name w:val="Нет списка241"/>
    <w:next w:val="a2"/>
    <w:uiPriority w:val="99"/>
    <w:semiHidden/>
    <w:unhideWhenUsed/>
    <w:rsid w:val="00901E0B"/>
  </w:style>
  <w:style w:type="table" w:customStyle="1" w:styleId="1611">
    <w:name w:val="Сетка таблицы161"/>
    <w:basedOn w:val="a1"/>
    <w:next w:val="aff7"/>
    <w:uiPriority w:val="59"/>
    <w:rsid w:val="00901E0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1">
    <w:name w:val="Сетка таблицы171"/>
    <w:basedOn w:val="a1"/>
    <w:next w:val="aff7"/>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0">
    <w:name w:val="Нет списка251"/>
    <w:next w:val="a2"/>
    <w:uiPriority w:val="99"/>
    <w:semiHidden/>
    <w:unhideWhenUsed/>
    <w:rsid w:val="00901E0B"/>
  </w:style>
  <w:style w:type="table" w:customStyle="1" w:styleId="1811">
    <w:name w:val="Сетка таблицы181"/>
    <w:basedOn w:val="a1"/>
    <w:next w:val="aff7"/>
    <w:uiPriority w:val="59"/>
    <w:rsid w:val="00901E0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1">
    <w:name w:val="Сетка таблицы191"/>
    <w:basedOn w:val="a1"/>
    <w:next w:val="aff7"/>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1"/>
    <w:next w:val="a2"/>
    <w:uiPriority w:val="99"/>
    <w:semiHidden/>
    <w:unhideWhenUsed/>
    <w:rsid w:val="00901E0B"/>
  </w:style>
  <w:style w:type="table" w:customStyle="1" w:styleId="11010">
    <w:name w:val="Сетка таблицы1101"/>
    <w:basedOn w:val="a1"/>
    <w:next w:val="aff7"/>
    <w:uiPriority w:val="59"/>
    <w:rsid w:val="00901E0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1">
    <w:name w:val="Сетка таблицы201"/>
    <w:basedOn w:val="a1"/>
    <w:next w:val="aff7"/>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1"/>
    <w:next w:val="a2"/>
    <w:uiPriority w:val="99"/>
    <w:semiHidden/>
    <w:unhideWhenUsed/>
    <w:rsid w:val="00901E0B"/>
  </w:style>
  <w:style w:type="table" w:customStyle="1" w:styleId="11110">
    <w:name w:val="Сетка таблицы1111"/>
    <w:basedOn w:val="a1"/>
    <w:next w:val="aff7"/>
    <w:uiPriority w:val="59"/>
    <w:rsid w:val="00901E0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f7"/>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1"/>
    <w:next w:val="a2"/>
    <w:uiPriority w:val="99"/>
    <w:semiHidden/>
    <w:unhideWhenUsed/>
    <w:rsid w:val="00901E0B"/>
  </w:style>
  <w:style w:type="table" w:customStyle="1" w:styleId="2211">
    <w:name w:val="Сетка таблицы221"/>
    <w:basedOn w:val="a1"/>
    <w:next w:val="aff7"/>
    <w:uiPriority w:val="99"/>
    <w:rsid w:val="00901E0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uiPriority w:val="99"/>
    <w:rsid w:val="00901E0B"/>
    <w:rPr>
      <w:rFonts w:ascii="Times New Roman" w:eastAsia="Times New Roman" w:hAnsi="Times New Roman"/>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1">
    <w:name w:val="Нет списка291"/>
    <w:next w:val="a2"/>
    <w:uiPriority w:val="99"/>
    <w:semiHidden/>
    <w:unhideWhenUsed/>
    <w:rsid w:val="00901E0B"/>
  </w:style>
  <w:style w:type="numbering" w:customStyle="1" w:styleId="301">
    <w:name w:val="Нет списка301"/>
    <w:next w:val="a2"/>
    <w:uiPriority w:val="99"/>
    <w:semiHidden/>
    <w:unhideWhenUsed/>
    <w:rsid w:val="00901E0B"/>
  </w:style>
  <w:style w:type="table" w:customStyle="1" w:styleId="2311">
    <w:name w:val="Сетка таблицы231"/>
    <w:basedOn w:val="a1"/>
    <w:next w:val="aff7"/>
    <w:uiPriority w:val="59"/>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b">
    <w:name w:val="Знак1"/>
    <w:basedOn w:val="a"/>
    <w:rsid w:val="00B42584"/>
    <w:pPr>
      <w:spacing w:before="100" w:beforeAutospacing="1" w:after="100" w:afterAutospacing="1" w:line="240" w:lineRule="auto"/>
    </w:pPr>
    <w:rPr>
      <w:rFonts w:ascii="Tahoma" w:eastAsia="Times New Roman" w:hAnsi="Tahoma"/>
      <w:sz w:val="20"/>
      <w:szCs w:val="20"/>
      <w:lang w:val="en-US"/>
    </w:rPr>
  </w:style>
  <w:style w:type="paragraph" w:customStyle="1" w:styleId="1fc">
    <w:name w:val="Знак Знак Знак1 Знак"/>
    <w:basedOn w:val="a"/>
    <w:rsid w:val="005C6AF6"/>
    <w:pPr>
      <w:spacing w:before="100" w:beforeAutospacing="1" w:after="100" w:afterAutospacing="1" w:line="240" w:lineRule="auto"/>
      <w:jc w:val="both"/>
    </w:pPr>
    <w:rPr>
      <w:rFonts w:ascii="Tahoma" w:eastAsia="Times New Roman" w:hAnsi="Tahoma"/>
      <w:sz w:val="20"/>
      <w:szCs w:val="20"/>
      <w:lang w:val="en-US"/>
    </w:rPr>
  </w:style>
  <w:style w:type="character" w:customStyle="1" w:styleId="ConsPlusCell0">
    <w:name w:val="ConsPlusCell Знак"/>
    <w:link w:val="ConsPlusCell"/>
    <w:rsid w:val="00F57D84"/>
    <w:rPr>
      <w:rFonts w:ascii="Times New Roman" w:eastAsia="Times New Roman" w:hAnsi="Times New Roman"/>
      <w:sz w:val="32"/>
      <w:szCs w:val="32"/>
    </w:rPr>
  </w:style>
  <w:style w:type="paragraph" w:customStyle="1" w:styleId="2c">
    <w:name w:val="Без интервала2"/>
    <w:rsid w:val="006246F9"/>
    <w:rPr>
      <w:rFonts w:eastAsia="Times New Roman"/>
      <w:sz w:val="22"/>
      <w:szCs w:val="22"/>
      <w:lang w:eastAsia="en-US"/>
    </w:rPr>
  </w:style>
  <w:style w:type="character" w:customStyle="1" w:styleId="extended-textfull">
    <w:name w:val="extended-text__full"/>
    <w:rsid w:val="00743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92055">
      <w:bodyDiv w:val="1"/>
      <w:marLeft w:val="0"/>
      <w:marRight w:val="0"/>
      <w:marTop w:val="0"/>
      <w:marBottom w:val="0"/>
      <w:divBdr>
        <w:top w:val="none" w:sz="0" w:space="0" w:color="auto"/>
        <w:left w:val="none" w:sz="0" w:space="0" w:color="auto"/>
        <w:bottom w:val="none" w:sz="0" w:space="0" w:color="auto"/>
        <w:right w:val="none" w:sz="0" w:space="0" w:color="auto"/>
      </w:divBdr>
      <w:divsChild>
        <w:div w:id="194118305">
          <w:marLeft w:val="0"/>
          <w:marRight w:val="0"/>
          <w:marTop w:val="0"/>
          <w:marBottom w:val="0"/>
          <w:divBdr>
            <w:top w:val="none" w:sz="0" w:space="0" w:color="auto"/>
            <w:left w:val="none" w:sz="0" w:space="0" w:color="auto"/>
            <w:bottom w:val="none" w:sz="0" w:space="0" w:color="auto"/>
            <w:right w:val="none" w:sz="0" w:space="0" w:color="auto"/>
          </w:divBdr>
          <w:divsChild>
            <w:div w:id="1264342206">
              <w:marLeft w:val="0"/>
              <w:marRight w:val="0"/>
              <w:marTop w:val="0"/>
              <w:marBottom w:val="0"/>
              <w:divBdr>
                <w:top w:val="none" w:sz="0" w:space="0" w:color="auto"/>
                <w:left w:val="none" w:sz="0" w:space="0" w:color="auto"/>
                <w:bottom w:val="none" w:sz="0" w:space="0" w:color="auto"/>
                <w:right w:val="none" w:sz="0" w:space="0" w:color="auto"/>
              </w:divBdr>
              <w:divsChild>
                <w:div w:id="21710400">
                  <w:marLeft w:val="0"/>
                  <w:marRight w:val="0"/>
                  <w:marTop w:val="0"/>
                  <w:marBottom w:val="0"/>
                  <w:divBdr>
                    <w:top w:val="none" w:sz="0" w:space="0" w:color="auto"/>
                    <w:left w:val="none" w:sz="0" w:space="0" w:color="auto"/>
                    <w:bottom w:val="none" w:sz="0" w:space="0" w:color="auto"/>
                    <w:right w:val="none" w:sz="0" w:space="0" w:color="auto"/>
                  </w:divBdr>
                </w:div>
                <w:div w:id="44179879">
                  <w:marLeft w:val="0"/>
                  <w:marRight w:val="0"/>
                  <w:marTop w:val="0"/>
                  <w:marBottom w:val="0"/>
                  <w:divBdr>
                    <w:top w:val="none" w:sz="0" w:space="0" w:color="auto"/>
                    <w:left w:val="none" w:sz="0" w:space="0" w:color="auto"/>
                    <w:bottom w:val="none" w:sz="0" w:space="0" w:color="auto"/>
                    <w:right w:val="none" w:sz="0" w:space="0" w:color="auto"/>
                  </w:divBdr>
                </w:div>
                <w:div w:id="46420091">
                  <w:marLeft w:val="0"/>
                  <w:marRight w:val="0"/>
                  <w:marTop w:val="0"/>
                  <w:marBottom w:val="0"/>
                  <w:divBdr>
                    <w:top w:val="none" w:sz="0" w:space="0" w:color="auto"/>
                    <w:left w:val="none" w:sz="0" w:space="0" w:color="auto"/>
                    <w:bottom w:val="none" w:sz="0" w:space="0" w:color="auto"/>
                    <w:right w:val="none" w:sz="0" w:space="0" w:color="auto"/>
                  </w:divBdr>
                </w:div>
                <w:div w:id="53043421">
                  <w:marLeft w:val="0"/>
                  <w:marRight w:val="0"/>
                  <w:marTop w:val="0"/>
                  <w:marBottom w:val="0"/>
                  <w:divBdr>
                    <w:top w:val="none" w:sz="0" w:space="0" w:color="auto"/>
                    <w:left w:val="none" w:sz="0" w:space="0" w:color="auto"/>
                    <w:bottom w:val="none" w:sz="0" w:space="0" w:color="auto"/>
                    <w:right w:val="none" w:sz="0" w:space="0" w:color="auto"/>
                  </w:divBdr>
                </w:div>
                <w:div w:id="67116552">
                  <w:marLeft w:val="0"/>
                  <w:marRight w:val="0"/>
                  <w:marTop w:val="0"/>
                  <w:marBottom w:val="0"/>
                  <w:divBdr>
                    <w:top w:val="none" w:sz="0" w:space="0" w:color="auto"/>
                    <w:left w:val="none" w:sz="0" w:space="0" w:color="auto"/>
                    <w:bottom w:val="none" w:sz="0" w:space="0" w:color="auto"/>
                    <w:right w:val="none" w:sz="0" w:space="0" w:color="auto"/>
                  </w:divBdr>
                </w:div>
                <w:div w:id="68307203">
                  <w:marLeft w:val="0"/>
                  <w:marRight w:val="0"/>
                  <w:marTop w:val="0"/>
                  <w:marBottom w:val="0"/>
                  <w:divBdr>
                    <w:top w:val="none" w:sz="0" w:space="0" w:color="auto"/>
                    <w:left w:val="none" w:sz="0" w:space="0" w:color="auto"/>
                    <w:bottom w:val="none" w:sz="0" w:space="0" w:color="auto"/>
                    <w:right w:val="none" w:sz="0" w:space="0" w:color="auto"/>
                  </w:divBdr>
                </w:div>
                <w:div w:id="77485790">
                  <w:marLeft w:val="0"/>
                  <w:marRight w:val="0"/>
                  <w:marTop w:val="0"/>
                  <w:marBottom w:val="0"/>
                  <w:divBdr>
                    <w:top w:val="none" w:sz="0" w:space="0" w:color="auto"/>
                    <w:left w:val="none" w:sz="0" w:space="0" w:color="auto"/>
                    <w:bottom w:val="none" w:sz="0" w:space="0" w:color="auto"/>
                    <w:right w:val="none" w:sz="0" w:space="0" w:color="auto"/>
                  </w:divBdr>
                </w:div>
                <w:div w:id="77798455">
                  <w:marLeft w:val="0"/>
                  <w:marRight w:val="0"/>
                  <w:marTop w:val="0"/>
                  <w:marBottom w:val="0"/>
                  <w:divBdr>
                    <w:top w:val="none" w:sz="0" w:space="0" w:color="auto"/>
                    <w:left w:val="none" w:sz="0" w:space="0" w:color="auto"/>
                    <w:bottom w:val="none" w:sz="0" w:space="0" w:color="auto"/>
                    <w:right w:val="none" w:sz="0" w:space="0" w:color="auto"/>
                  </w:divBdr>
                </w:div>
                <w:div w:id="81493715">
                  <w:marLeft w:val="0"/>
                  <w:marRight w:val="0"/>
                  <w:marTop w:val="0"/>
                  <w:marBottom w:val="0"/>
                  <w:divBdr>
                    <w:top w:val="none" w:sz="0" w:space="0" w:color="auto"/>
                    <w:left w:val="none" w:sz="0" w:space="0" w:color="auto"/>
                    <w:bottom w:val="none" w:sz="0" w:space="0" w:color="auto"/>
                    <w:right w:val="none" w:sz="0" w:space="0" w:color="auto"/>
                  </w:divBdr>
                </w:div>
                <w:div w:id="84882222">
                  <w:marLeft w:val="0"/>
                  <w:marRight w:val="0"/>
                  <w:marTop w:val="0"/>
                  <w:marBottom w:val="0"/>
                  <w:divBdr>
                    <w:top w:val="none" w:sz="0" w:space="0" w:color="auto"/>
                    <w:left w:val="none" w:sz="0" w:space="0" w:color="auto"/>
                    <w:bottom w:val="none" w:sz="0" w:space="0" w:color="auto"/>
                    <w:right w:val="none" w:sz="0" w:space="0" w:color="auto"/>
                  </w:divBdr>
                </w:div>
                <w:div w:id="126120098">
                  <w:marLeft w:val="0"/>
                  <w:marRight w:val="0"/>
                  <w:marTop w:val="0"/>
                  <w:marBottom w:val="0"/>
                  <w:divBdr>
                    <w:top w:val="none" w:sz="0" w:space="0" w:color="auto"/>
                    <w:left w:val="none" w:sz="0" w:space="0" w:color="auto"/>
                    <w:bottom w:val="none" w:sz="0" w:space="0" w:color="auto"/>
                    <w:right w:val="none" w:sz="0" w:space="0" w:color="auto"/>
                  </w:divBdr>
                </w:div>
                <w:div w:id="127360093">
                  <w:marLeft w:val="0"/>
                  <w:marRight w:val="0"/>
                  <w:marTop w:val="0"/>
                  <w:marBottom w:val="0"/>
                  <w:divBdr>
                    <w:top w:val="none" w:sz="0" w:space="0" w:color="auto"/>
                    <w:left w:val="none" w:sz="0" w:space="0" w:color="auto"/>
                    <w:bottom w:val="none" w:sz="0" w:space="0" w:color="auto"/>
                    <w:right w:val="none" w:sz="0" w:space="0" w:color="auto"/>
                  </w:divBdr>
                </w:div>
                <w:div w:id="137234430">
                  <w:marLeft w:val="0"/>
                  <w:marRight w:val="0"/>
                  <w:marTop w:val="0"/>
                  <w:marBottom w:val="0"/>
                  <w:divBdr>
                    <w:top w:val="none" w:sz="0" w:space="0" w:color="auto"/>
                    <w:left w:val="none" w:sz="0" w:space="0" w:color="auto"/>
                    <w:bottom w:val="none" w:sz="0" w:space="0" w:color="auto"/>
                    <w:right w:val="none" w:sz="0" w:space="0" w:color="auto"/>
                  </w:divBdr>
                </w:div>
                <w:div w:id="141578808">
                  <w:marLeft w:val="0"/>
                  <w:marRight w:val="0"/>
                  <w:marTop w:val="0"/>
                  <w:marBottom w:val="0"/>
                  <w:divBdr>
                    <w:top w:val="none" w:sz="0" w:space="0" w:color="auto"/>
                    <w:left w:val="none" w:sz="0" w:space="0" w:color="auto"/>
                    <w:bottom w:val="none" w:sz="0" w:space="0" w:color="auto"/>
                    <w:right w:val="none" w:sz="0" w:space="0" w:color="auto"/>
                  </w:divBdr>
                </w:div>
                <w:div w:id="143933118">
                  <w:marLeft w:val="0"/>
                  <w:marRight w:val="0"/>
                  <w:marTop w:val="0"/>
                  <w:marBottom w:val="0"/>
                  <w:divBdr>
                    <w:top w:val="none" w:sz="0" w:space="0" w:color="auto"/>
                    <w:left w:val="none" w:sz="0" w:space="0" w:color="auto"/>
                    <w:bottom w:val="none" w:sz="0" w:space="0" w:color="auto"/>
                    <w:right w:val="none" w:sz="0" w:space="0" w:color="auto"/>
                  </w:divBdr>
                </w:div>
                <w:div w:id="147673257">
                  <w:marLeft w:val="0"/>
                  <w:marRight w:val="0"/>
                  <w:marTop w:val="0"/>
                  <w:marBottom w:val="0"/>
                  <w:divBdr>
                    <w:top w:val="none" w:sz="0" w:space="0" w:color="auto"/>
                    <w:left w:val="none" w:sz="0" w:space="0" w:color="auto"/>
                    <w:bottom w:val="none" w:sz="0" w:space="0" w:color="auto"/>
                    <w:right w:val="none" w:sz="0" w:space="0" w:color="auto"/>
                  </w:divBdr>
                </w:div>
                <w:div w:id="163204078">
                  <w:marLeft w:val="0"/>
                  <w:marRight w:val="0"/>
                  <w:marTop w:val="0"/>
                  <w:marBottom w:val="0"/>
                  <w:divBdr>
                    <w:top w:val="none" w:sz="0" w:space="0" w:color="auto"/>
                    <w:left w:val="none" w:sz="0" w:space="0" w:color="auto"/>
                    <w:bottom w:val="none" w:sz="0" w:space="0" w:color="auto"/>
                    <w:right w:val="none" w:sz="0" w:space="0" w:color="auto"/>
                  </w:divBdr>
                </w:div>
                <w:div w:id="173107174">
                  <w:marLeft w:val="0"/>
                  <w:marRight w:val="0"/>
                  <w:marTop w:val="0"/>
                  <w:marBottom w:val="0"/>
                  <w:divBdr>
                    <w:top w:val="none" w:sz="0" w:space="0" w:color="auto"/>
                    <w:left w:val="none" w:sz="0" w:space="0" w:color="auto"/>
                    <w:bottom w:val="none" w:sz="0" w:space="0" w:color="auto"/>
                    <w:right w:val="none" w:sz="0" w:space="0" w:color="auto"/>
                  </w:divBdr>
                </w:div>
                <w:div w:id="199174564">
                  <w:marLeft w:val="0"/>
                  <w:marRight w:val="0"/>
                  <w:marTop w:val="0"/>
                  <w:marBottom w:val="0"/>
                  <w:divBdr>
                    <w:top w:val="none" w:sz="0" w:space="0" w:color="auto"/>
                    <w:left w:val="none" w:sz="0" w:space="0" w:color="auto"/>
                    <w:bottom w:val="none" w:sz="0" w:space="0" w:color="auto"/>
                    <w:right w:val="none" w:sz="0" w:space="0" w:color="auto"/>
                  </w:divBdr>
                </w:div>
                <w:div w:id="210726540">
                  <w:marLeft w:val="0"/>
                  <w:marRight w:val="0"/>
                  <w:marTop w:val="0"/>
                  <w:marBottom w:val="0"/>
                  <w:divBdr>
                    <w:top w:val="none" w:sz="0" w:space="0" w:color="auto"/>
                    <w:left w:val="none" w:sz="0" w:space="0" w:color="auto"/>
                    <w:bottom w:val="none" w:sz="0" w:space="0" w:color="auto"/>
                    <w:right w:val="none" w:sz="0" w:space="0" w:color="auto"/>
                  </w:divBdr>
                </w:div>
                <w:div w:id="216823235">
                  <w:marLeft w:val="0"/>
                  <w:marRight w:val="0"/>
                  <w:marTop w:val="0"/>
                  <w:marBottom w:val="0"/>
                  <w:divBdr>
                    <w:top w:val="none" w:sz="0" w:space="0" w:color="auto"/>
                    <w:left w:val="none" w:sz="0" w:space="0" w:color="auto"/>
                    <w:bottom w:val="none" w:sz="0" w:space="0" w:color="auto"/>
                    <w:right w:val="none" w:sz="0" w:space="0" w:color="auto"/>
                  </w:divBdr>
                </w:div>
                <w:div w:id="218635949">
                  <w:marLeft w:val="0"/>
                  <w:marRight w:val="0"/>
                  <w:marTop w:val="0"/>
                  <w:marBottom w:val="0"/>
                  <w:divBdr>
                    <w:top w:val="none" w:sz="0" w:space="0" w:color="auto"/>
                    <w:left w:val="none" w:sz="0" w:space="0" w:color="auto"/>
                    <w:bottom w:val="none" w:sz="0" w:space="0" w:color="auto"/>
                    <w:right w:val="none" w:sz="0" w:space="0" w:color="auto"/>
                  </w:divBdr>
                </w:div>
                <w:div w:id="230427097">
                  <w:marLeft w:val="0"/>
                  <w:marRight w:val="0"/>
                  <w:marTop w:val="0"/>
                  <w:marBottom w:val="0"/>
                  <w:divBdr>
                    <w:top w:val="none" w:sz="0" w:space="0" w:color="auto"/>
                    <w:left w:val="none" w:sz="0" w:space="0" w:color="auto"/>
                    <w:bottom w:val="none" w:sz="0" w:space="0" w:color="auto"/>
                    <w:right w:val="none" w:sz="0" w:space="0" w:color="auto"/>
                  </w:divBdr>
                </w:div>
                <w:div w:id="251475416">
                  <w:marLeft w:val="0"/>
                  <w:marRight w:val="0"/>
                  <w:marTop w:val="0"/>
                  <w:marBottom w:val="0"/>
                  <w:divBdr>
                    <w:top w:val="none" w:sz="0" w:space="0" w:color="auto"/>
                    <w:left w:val="none" w:sz="0" w:space="0" w:color="auto"/>
                    <w:bottom w:val="none" w:sz="0" w:space="0" w:color="auto"/>
                    <w:right w:val="none" w:sz="0" w:space="0" w:color="auto"/>
                  </w:divBdr>
                </w:div>
                <w:div w:id="278145634">
                  <w:marLeft w:val="0"/>
                  <w:marRight w:val="0"/>
                  <w:marTop w:val="0"/>
                  <w:marBottom w:val="0"/>
                  <w:divBdr>
                    <w:top w:val="none" w:sz="0" w:space="0" w:color="auto"/>
                    <w:left w:val="none" w:sz="0" w:space="0" w:color="auto"/>
                    <w:bottom w:val="none" w:sz="0" w:space="0" w:color="auto"/>
                    <w:right w:val="none" w:sz="0" w:space="0" w:color="auto"/>
                  </w:divBdr>
                </w:div>
                <w:div w:id="281157253">
                  <w:marLeft w:val="0"/>
                  <w:marRight w:val="0"/>
                  <w:marTop w:val="0"/>
                  <w:marBottom w:val="0"/>
                  <w:divBdr>
                    <w:top w:val="none" w:sz="0" w:space="0" w:color="auto"/>
                    <w:left w:val="none" w:sz="0" w:space="0" w:color="auto"/>
                    <w:bottom w:val="none" w:sz="0" w:space="0" w:color="auto"/>
                    <w:right w:val="none" w:sz="0" w:space="0" w:color="auto"/>
                  </w:divBdr>
                </w:div>
                <w:div w:id="308050427">
                  <w:marLeft w:val="0"/>
                  <w:marRight w:val="0"/>
                  <w:marTop w:val="0"/>
                  <w:marBottom w:val="0"/>
                  <w:divBdr>
                    <w:top w:val="none" w:sz="0" w:space="0" w:color="auto"/>
                    <w:left w:val="none" w:sz="0" w:space="0" w:color="auto"/>
                    <w:bottom w:val="none" w:sz="0" w:space="0" w:color="auto"/>
                    <w:right w:val="none" w:sz="0" w:space="0" w:color="auto"/>
                  </w:divBdr>
                </w:div>
                <w:div w:id="322440256">
                  <w:marLeft w:val="0"/>
                  <w:marRight w:val="0"/>
                  <w:marTop w:val="0"/>
                  <w:marBottom w:val="0"/>
                  <w:divBdr>
                    <w:top w:val="none" w:sz="0" w:space="0" w:color="auto"/>
                    <w:left w:val="none" w:sz="0" w:space="0" w:color="auto"/>
                    <w:bottom w:val="none" w:sz="0" w:space="0" w:color="auto"/>
                    <w:right w:val="none" w:sz="0" w:space="0" w:color="auto"/>
                  </w:divBdr>
                </w:div>
                <w:div w:id="358314893">
                  <w:marLeft w:val="0"/>
                  <w:marRight w:val="0"/>
                  <w:marTop w:val="0"/>
                  <w:marBottom w:val="0"/>
                  <w:divBdr>
                    <w:top w:val="none" w:sz="0" w:space="0" w:color="auto"/>
                    <w:left w:val="none" w:sz="0" w:space="0" w:color="auto"/>
                    <w:bottom w:val="none" w:sz="0" w:space="0" w:color="auto"/>
                    <w:right w:val="none" w:sz="0" w:space="0" w:color="auto"/>
                  </w:divBdr>
                </w:div>
                <w:div w:id="373120670">
                  <w:marLeft w:val="0"/>
                  <w:marRight w:val="0"/>
                  <w:marTop w:val="0"/>
                  <w:marBottom w:val="0"/>
                  <w:divBdr>
                    <w:top w:val="none" w:sz="0" w:space="0" w:color="auto"/>
                    <w:left w:val="none" w:sz="0" w:space="0" w:color="auto"/>
                    <w:bottom w:val="none" w:sz="0" w:space="0" w:color="auto"/>
                    <w:right w:val="none" w:sz="0" w:space="0" w:color="auto"/>
                  </w:divBdr>
                </w:div>
                <w:div w:id="374547707">
                  <w:marLeft w:val="0"/>
                  <w:marRight w:val="0"/>
                  <w:marTop w:val="0"/>
                  <w:marBottom w:val="0"/>
                  <w:divBdr>
                    <w:top w:val="none" w:sz="0" w:space="0" w:color="auto"/>
                    <w:left w:val="none" w:sz="0" w:space="0" w:color="auto"/>
                    <w:bottom w:val="none" w:sz="0" w:space="0" w:color="auto"/>
                    <w:right w:val="none" w:sz="0" w:space="0" w:color="auto"/>
                  </w:divBdr>
                </w:div>
                <w:div w:id="387267152">
                  <w:marLeft w:val="0"/>
                  <w:marRight w:val="0"/>
                  <w:marTop w:val="0"/>
                  <w:marBottom w:val="0"/>
                  <w:divBdr>
                    <w:top w:val="none" w:sz="0" w:space="0" w:color="auto"/>
                    <w:left w:val="none" w:sz="0" w:space="0" w:color="auto"/>
                    <w:bottom w:val="none" w:sz="0" w:space="0" w:color="auto"/>
                    <w:right w:val="none" w:sz="0" w:space="0" w:color="auto"/>
                  </w:divBdr>
                </w:div>
                <w:div w:id="389966352">
                  <w:marLeft w:val="0"/>
                  <w:marRight w:val="0"/>
                  <w:marTop w:val="0"/>
                  <w:marBottom w:val="0"/>
                  <w:divBdr>
                    <w:top w:val="none" w:sz="0" w:space="0" w:color="auto"/>
                    <w:left w:val="none" w:sz="0" w:space="0" w:color="auto"/>
                    <w:bottom w:val="none" w:sz="0" w:space="0" w:color="auto"/>
                    <w:right w:val="none" w:sz="0" w:space="0" w:color="auto"/>
                  </w:divBdr>
                </w:div>
                <w:div w:id="445775926">
                  <w:marLeft w:val="0"/>
                  <w:marRight w:val="0"/>
                  <w:marTop w:val="0"/>
                  <w:marBottom w:val="0"/>
                  <w:divBdr>
                    <w:top w:val="none" w:sz="0" w:space="0" w:color="auto"/>
                    <w:left w:val="none" w:sz="0" w:space="0" w:color="auto"/>
                    <w:bottom w:val="none" w:sz="0" w:space="0" w:color="auto"/>
                    <w:right w:val="none" w:sz="0" w:space="0" w:color="auto"/>
                  </w:divBdr>
                </w:div>
                <w:div w:id="469445949">
                  <w:marLeft w:val="0"/>
                  <w:marRight w:val="0"/>
                  <w:marTop w:val="0"/>
                  <w:marBottom w:val="0"/>
                  <w:divBdr>
                    <w:top w:val="none" w:sz="0" w:space="0" w:color="auto"/>
                    <w:left w:val="none" w:sz="0" w:space="0" w:color="auto"/>
                    <w:bottom w:val="none" w:sz="0" w:space="0" w:color="auto"/>
                    <w:right w:val="none" w:sz="0" w:space="0" w:color="auto"/>
                  </w:divBdr>
                </w:div>
                <w:div w:id="501165401">
                  <w:marLeft w:val="0"/>
                  <w:marRight w:val="0"/>
                  <w:marTop w:val="0"/>
                  <w:marBottom w:val="0"/>
                  <w:divBdr>
                    <w:top w:val="none" w:sz="0" w:space="0" w:color="auto"/>
                    <w:left w:val="none" w:sz="0" w:space="0" w:color="auto"/>
                    <w:bottom w:val="none" w:sz="0" w:space="0" w:color="auto"/>
                    <w:right w:val="none" w:sz="0" w:space="0" w:color="auto"/>
                  </w:divBdr>
                </w:div>
                <w:div w:id="502863984">
                  <w:marLeft w:val="0"/>
                  <w:marRight w:val="0"/>
                  <w:marTop w:val="0"/>
                  <w:marBottom w:val="0"/>
                  <w:divBdr>
                    <w:top w:val="none" w:sz="0" w:space="0" w:color="auto"/>
                    <w:left w:val="none" w:sz="0" w:space="0" w:color="auto"/>
                    <w:bottom w:val="none" w:sz="0" w:space="0" w:color="auto"/>
                    <w:right w:val="none" w:sz="0" w:space="0" w:color="auto"/>
                  </w:divBdr>
                </w:div>
                <w:div w:id="504827234">
                  <w:marLeft w:val="0"/>
                  <w:marRight w:val="0"/>
                  <w:marTop w:val="0"/>
                  <w:marBottom w:val="0"/>
                  <w:divBdr>
                    <w:top w:val="none" w:sz="0" w:space="0" w:color="auto"/>
                    <w:left w:val="none" w:sz="0" w:space="0" w:color="auto"/>
                    <w:bottom w:val="none" w:sz="0" w:space="0" w:color="auto"/>
                    <w:right w:val="none" w:sz="0" w:space="0" w:color="auto"/>
                  </w:divBdr>
                </w:div>
                <w:div w:id="513616718">
                  <w:marLeft w:val="0"/>
                  <w:marRight w:val="0"/>
                  <w:marTop w:val="0"/>
                  <w:marBottom w:val="0"/>
                  <w:divBdr>
                    <w:top w:val="none" w:sz="0" w:space="0" w:color="auto"/>
                    <w:left w:val="none" w:sz="0" w:space="0" w:color="auto"/>
                    <w:bottom w:val="none" w:sz="0" w:space="0" w:color="auto"/>
                    <w:right w:val="none" w:sz="0" w:space="0" w:color="auto"/>
                  </w:divBdr>
                </w:div>
                <w:div w:id="528688963">
                  <w:marLeft w:val="0"/>
                  <w:marRight w:val="0"/>
                  <w:marTop w:val="0"/>
                  <w:marBottom w:val="0"/>
                  <w:divBdr>
                    <w:top w:val="none" w:sz="0" w:space="0" w:color="auto"/>
                    <w:left w:val="none" w:sz="0" w:space="0" w:color="auto"/>
                    <w:bottom w:val="none" w:sz="0" w:space="0" w:color="auto"/>
                    <w:right w:val="none" w:sz="0" w:space="0" w:color="auto"/>
                  </w:divBdr>
                </w:div>
                <w:div w:id="542907659">
                  <w:marLeft w:val="0"/>
                  <w:marRight w:val="0"/>
                  <w:marTop w:val="0"/>
                  <w:marBottom w:val="0"/>
                  <w:divBdr>
                    <w:top w:val="none" w:sz="0" w:space="0" w:color="auto"/>
                    <w:left w:val="none" w:sz="0" w:space="0" w:color="auto"/>
                    <w:bottom w:val="none" w:sz="0" w:space="0" w:color="auto"/>
                    <w:right w:val="none" w:sz="0" w:space="0" w:color="auto"/>
                  </w:divBdr>
                </w:div>
                <w:div w:id="561790115">
                  <w:marLeft w:val="0"/>
                  <w:marRight w:val="0"/>
                  <w:marTop w:val="0"/>
                  <w:marBottom w:val="0"/>
                  <w:divBdr>
                    <w:top w:val="none" w:sz="0" w:space="0" w:color="auto"/>
                    <w:left w:val="none" w:sz="0" w:space="0" w:color="auto"/>
                    <w:bottom w:val="none" w:sz="0" w:space="0" w:color="auto"/>
                    <w:right w:val="none" w:sz="0" w:space="0" w:color="auto"/>
                  </w:divBdr>
                </w:div>
                <w:div w:id="606230231">
                  <w:marLeft w:val="0"/>
                  <w:marRight w:val="0"/>
                  <w:marTop w:val="0"/>
                  <w:marBottom w:val="0"/>
                  <w:divBdr>
                    <w:top w:val="none" w:sz="0" w:space="0" w:color="auto"/>
                    <w:left w:val="none" w:sz="0" w:space="0" w:color="auto"/>
                    <w:bottom w:val="none" w:sz="0" w:space="0" w:color="auto"/>
                    <w:right w:val="none" w:sz="0" w:space="0" w:color="auto"/>
                  </w:divBdr>
                </w:div>
                <w:div w:id="615601657">
                  <w:marLeft w:val="0"/>
                  <w:marRight w:val="0"/>
                  <w:marTop w:val="0"/>
                  <w:marBottom w:val="0"/>
                  <w:divBdr>
                    <w:top w:val="none" w:sz="0" w:space="0" w:color="auto"/>
                    <w:left w:val="none" w:sz="0" w:space="0" w:color="auto"/>
                    <w:bottom w:val="none" w:sz="0" w:space="0" w:color="auto"/>
                    <w:right w:val="none" w:sz="0" w:space="0" w:color="auto"/>
                  </w:divBdr>
                </w:div>
                <w:div w:id="625430304">
                  <w:marLeft w:val="0"/>
                  <w:marRight w:val="0"/>
                  <w:marTop w:val="0"/>
                  <w:marBottom w:val="0"/>
                  <w:divBdr>
                    <w:top w:val="none" w:sz="0" w:space="0" w:color="auto"/>
                    <w:left w:val="none" w:sz="0" w:space="0" w:color="auto"/>
                    <w:bottom w:val="none" w:sz="0" w:space="0" w:color="auto"/>
                    <w:right w:val="none" w:sz="0" w:space="0" w:color="auto"/>
                  </w:divBdr>
                </w:div>
                <w:div w:id="637415253">
                  <w:marLeft w:val="0"/>
                  <w:marRight w:val="0"/>
                  <w:marTop w:val="0"/>
                  <w:marBottom w:val="0"/>
                  <w:divBdr>
                    <w:top w:val="none" w:sz="0" w:space="0" w:color="auto"/>
                    <w:left w:val="none" w:sz="0" w:space="0" w:color="auto"/>
                    <w:bottom w:val="none" w:sz="0" w:space="0" w:color="auto"/>
                    <w:right w:val="none" w:sz="0" w:space="0" w:color="auto"/>
                  </w:divBdr>
                </w:div>
                <w:div w:id="641429044">
                  <w:marLeft w:val="0"/>
                  <w:marRight w:val="0"/>
                  <w:marTop w:val="0"/>
                  <w:marBottom w:val="0"/>
                  <w:divBdr>
                    <w:top w:val="none" w:sz="0" w:space="0" w:color="auto"/>
                    <w:left w:val="none" w:sz="0" w:space="0" w:color="auto"/>
                    <w:bottom w:val="none" w:sz="0" w:space="0" w:color="auto"/>
                    <w:right w:val="none" w:sz="0" w:space="0" w:color="auto"/>
                  </w:divBdr>
                </w:div>
                <w:div w:id="642319993">
                  <w:marLeft w:val="0"/>
                  <w:marRight w:val="0"/>
                  <w:marTop w:val="0"/>
                  <w:marBottom w:val="0"/>
                  <w:divBdr>
                    <w:top w:val="none" w:sz="0" w:space="0" w:color="auto"/>
                    <w:left w:val="none" w:sz="0" w:space="0" w:color="auto"/>
                    <w:bottom w:val="none" w:sz="0" w:space="0" w:color="auto"/>
                    <w:right w:val="none" w:sz="0" w:space="0" w:color="auto"/>
                  </w:divBdr>
                </w:div>
                <w:div w:id="643315804">
                  <w:marLeft w:val="0"/>
                  <w:marRight w:val="0"/>
                  <w:marTop w:val="0"/>
                  <w:marBottom w:val="0"/>
                  <w:divBdr>
                    <w:top w:val="none" w:sz="0" w:space="0" w:color="auto"/>
                    <w:left w:val="none" w:sz="0" w:space="0" w:color="auto"/>
                    <w:bottom w:val="none" w:sz="0" w:space="0" w:color="auto"/>
                    <w:right w:val="none" w:sz="0" w:space="0" w:color="auto"/>
                  </w:divBdr>
                </w:div>
                <w:div w:id="645934652">
                  <w:marLeft w:val="0"/>
                  <w:marRight w:val="0"/>
                  <w:marTop w:val="0"/>
                  <w:marBottom w:val="0"/>
                  <w:divBdr>
                    <w:top w:val="none" w:sz="0" w:space="0" w:color="auto"/>
                    <w:left w:val="none" w:sz="0" w:space="0" w:color="auto"/>
                    <w:bottom w:val="none" w:sz="0" w:space="0" w:color="auto"/>
                    <w:right w:val="none" w:sz="0" w:space="0" w:color="auto"/>
                  </w:divBdr>
                </w:div>
                <w:div w:id="657458477">
                  <w:marLeft w:val="0"/>
                  <w:marRight w:val="0"/>
                  <w:marTop w:val="0"/>
                  <w:marBottom w:val="0"/>
                  <w:divBdr>
                    <w:top w:val="none" w:sz="0" w:space="0" w:color="auto"/>
                    <w:left w:val="none" w:sz="0" w:space="0" w:color="auto"/>
                    <w:bottom w:val="none" w:sz="0" w:space="0" w:color="auto"/>
                    <w:right w:val="none" w:sz="0" w:space="0" w:color="auto"/>
                  </w:divBdr>
                </w:div>
                <w:div w:id="659818521">
                  <w:marLeft w:val="0"/>
                  <w:marRight w:val="0"/>
                  <w:marTop w:val="0"/>
                  <w:marBottom w:val="0"/>
                  <w:divBdr>
                    <w:top w:val="none" w:sz="0" w:space="0" w:color="auto"/>
                    <w:left w:val="none" w:sz="0" w:space="0" w:color="auto"/>
                    <w:bottom w:val="none" w:sz="0" w:space="0" w:color="auto"/>
                    <w:right w:val="none" w:sz="0" w:space="0" w:color="auto"/>
                  </w:divBdr>
                </w:div>
                <w:div w:id="668868109">
                  <w:marLeft w:val="0"/>
                  <w:marRight w:val="0"/>
                  <w:marTop w:val="0"/>
                  <w:marBottom w:val="0"/>
                  <w:divBdr>
                    <w:top w:val="none" w:sz="0" w:space="0" w:color="auto"/>
                    <w:left w:val="none" w:sz="0" w:space="0" w:color="auto"/>
                    <w:bottom w:val="none" w:sz="0" w:space="0" w:color="auto"/>
                    <w:right w:val="none" w:sz="0" w:space="0" w:color="auto"/>
                  </w:divBdr>
                </w:div>
                <w:div w:id="675616691">
                  <w:marLeft w:val="0"/>
                  <w:marRight w:val="0"/>
                  <w:marTop w:val="0"/>
                  <w:marBottom w:val="0"/>
                  <w:divBdr>
                    <w:top w:val="none" w:sz="0" w:space="0" w:color="auto"/>
                    <w:left w:val="none" w:sz="0" w:space="0" w:color="auto"/>
                    <w:bottom w:val="none" w:sz="0" w:space="0" w:color="auto"/>
                    <w:right w:val="none" w:sz="0" w:space="0" w:color="auto"/>
                  </w:divBdr>
                </w:div>
                <w:div w:id="714889518">
                  <w:marLeft w:val="0"/>
                  <w:marRight w:val="0"/>
                  <w:marTop w:val="0"/>
                  <w:marBottom w:val="0"/>
                  <w:divBdr>
                    <w:top w:val="none" w:sz="0" w:space="0" w:color="auto"/>
                    <w:left w:val="none" w:sz="0" w:space="0" w:color="auto"/>
                    <w:bottom w:val="none" w:sz="0" w:space="0" w:color="auto"/>
                    <w:right w:val="none" w:sz="0" w:space="0" w:color="auto"/>
                  </w:divBdr>
                </w:div>
                <w:div w:id="727531872">
                  <w:marLeft w:val="0"/>
                  <w:marRight w:val="0"/>
                  <w:marTop w:val="0"/>
                  <w:marBottom w:val="0"/>
                  <w:divBdr>
                    <w:top w:val="none" w:sz="0" w:space="0" w:color="auto"/>
                    <w:left w:val="none" w:sz="0" w:space="0" w:color="auto"/>
                    <w:bottom w:val="none" w:sz="0" w:space="0" w:color="auto"/>
                    <w:right w:val="none" w:sz="0" w:space="0" w:color="auto"/>
                  </w:divBdr>
                </w:div>
                <w:div w:id="736130473">
                  <w:marLeft w:val="0"/>
                  <w:marRight w:val="0"/>
                  <w:marTop w:val="0"/>
                  <w:marBottom w:val="0"/>
                  <w:divBdr>
                    <w:top w:val="none" w:sz="0" w:space="0" w:color="auto"/>
                    <w:left w:val="none" w:sz="0" w:space="0" w:color="auto"/>
                    <w:bottom w:val="none" w:sz="0" w:space="0" w:color="auto"/>
                    <w:right w:val="none" w:sz="0" w:space="0" w:color="auto"/>
                  </w:divBdr>
                </w:div>
                <w:div w:id="775516309">
                  <w:marLeft w:val="0"/>
                  <w:marRight w:val="0"/>
                  <w:marTop w:val="0"/>
                  <w:marBottom w:val="0"/>
                  <w:divBdr>
                    <w:top w:val="none" w:sz="0" w:space="0" w:color="auto"/>
                    <w:left w:val="none" w:sz="0" w:space="0" w:color="auto"/>
                    <w:bottom w:val="none" w:sz="0" w:space="0" w:color="auto"/>
                    <w:right w:val="none" w:sz="0" w:space="0" w:color="auto"/>
                  </w:divBdr>
                </w:div>
                <w:div w:id="777456374">
                  <w:marLeft w:val="0"/>
                  <w:marRight w:val="0"/>
                  <w:marTop w:val="0"/>
                  <w:marBottom w:val="0"/>
                  <w:divBdr>
                    <w:top w:val="none" w:sz="0" w:space="0" w:color="auto"/>
                    <w:left w:val="none" w:sz="0" w:space="0" w:color="auto"/>
                    <w:bottom w:val="none" w:sz="0" w:space="0" w:color="auto"/>
                    <w:right w:val="none" w:sz="0" w:space="0" w:color="auto"/>
                  </w:divBdr>
                </w:div>
                <w:div w:id="826363001">
                  <w:marLeft w:val="0"/>
                  <w:marRight w:val="0"/>
                  <w:marTop w:val="0"/>
                  <w:marBottom w:val="0"/>
                  <w:divBdr>
                    <w:top w:val="none" w:sz="0" w:space="0" w:color="auto"/>
                    <w:left w:val="none" w:sz="0" w:space="0" w:color="auto"/>
                    <w:bottom w:val="none" w:sz="0" w:space="0" w:color="auto"/>
                    <w:right w:val="none" w:sz="0" w:space="0" w:color="auto"/>
                  </w:divBdr>
                </w:div>
                <w:div w:id="831259453">
                  <w:marLeft w:val="0"/>
                  <w:marRight w:val="0"/>
                  <w:marTop w:val="0"/>
                  <w:marBottom w:val="0"/>
                  <w:divBdr>
                    <w:top w:val="none" w:sz="0" w:space="0" w:color="auto"/>
                    <w:left w:val="none" w:sz="0" w:space="0" w:color="auto"/>
                    <w:bottom w:val="none" w:sz="0" w:space="0" w:color="auto"/>
                    <w:right w:val="none" w:sz="0" w:space="0" w:color="auto"/>
                  </w:divBdr>
                </w:div>
                <w:div w:id="833034057">
                  <w:marLeft w:val="0"/>
                  <w:marRight w:val="0"/>
                  <w:marTop w:val="0"/>
                  <w:marBottom w:val="0"/>
                  <w:divBdr>
                    <w:top w:val="none" w:sz="0" w:space="0" w:color="auto"/>
                    <w:left w:val="none" w:sz="0" w:space="0" w:color="auto"/>
                    <w:bottom w:val="none" w:sz="0" w:space="0" w:color="auto"/>
                    <w:right w:val="none" w:sz="0" w:space="0" w:color="auto"/>
                  </w:divBdr>
                </w:div>
                <w:div w:id="833228584">
                  <w:marLeft w:val="0"/>
                  <w:marRight w:val="0"/>
                  <w:marTop w:val="0"/>
                  <w:marBottom w:val="0"/>
                  <w:divBdr>
                    <w:top w:val="none" w:sz="0" w:space="0" w:color="auto"/>
                    <w:left w:val="none" w:sz="0" w:space="0" w:color="auto"/>
                    <w:bottom w:val="none" w:sz="0" w:space="0" w:color="auto"/>
                    <w:right w:val="none" w:sz="0" w:space="0" w:color="auto"/>
                  </w:divBdr>
                </w:div>
                <w:div w:id="866524997">
                  <w:marLeft w:val="0"/>
                  <w:marRight w:val="0"/>
                  <w:marTop w:val="0"/>
                  <w:marBottom w:val="0"/>
                  <w:divBdr>
                    <w:top w:val="none" w:sz="0" w:space="0" w:color="auto"/>
                    <w:left w:val="none" w:sz="0" w:space="0" w:color="auto"/>
                    <w:bottom w:val="none" w:sz="0" w:space="0" w:color="auto"/>
                    <w:right w:val="none" w:sz="0" w:space="0" w:color="auto"/>
                  </w:divBdr>
                </w:div>
                <w:div w:id="889538154">
                  <w:marLeft w:val="0"/>
                  <w:marRight w:val="0"/>
                  <w:marTop w:val="0"/>
                  <w:marBottom w:val="0"/>
                  <w:divBdr>
                    <w:top w:val="none" w:sz="0" w:space="0" w:color="auto"/>
                    <w:left w:val="none" w:sz="0" w:space="0" w:color="auto"/>
                    <w:bottom w:val="none" w:sz="0" w:space="0" w:color="auto"/>
                    <w:right w:val="none" w:sz="0" w:space="0" w:color="auto"/>
                  </w:divBdr>
                </w:div>
                <w:div w:id="903177426">
                  <w:marLeft w:val="0"/>
                  <w:marRight w:val="0"/>
                  <w:marTop w:val="0"/>
                  <w:marBottom w:val="0"/>
                  <w:divBdr>
                    <w:top w:val="none" w:sz="0" w:space="0" w:color="auto"/>
                    <w:left w:val="none" w:sz="0" w:space="0" w:color="auto"/>
                    <w:bottom w:val="none" w:sz="0" w:space="0" w:color="auto"/>
                    <w:right w:val="none" w:sz="0" w:space="0" w:color="auto"/>
                  </w:divBdr>
                </w:div>
                <w:div w:id="904291770">
                  <w:marLeft w:val="0"/>
                  <w:marRight w:val="0"/>
                  <w:marTop w:val="0"/>
                  <w:marBottom w:val="0"/>
                  <w:divBdr>
                    <w:top w:val="none" w:sz="0" w:space="0" w:color="auto"/>
                    <w:left w:val="none" w:sz="0" w:space="0" w:color="auto"/>
                    <w:bottom w:val="none" w:sz="0" w:space="0" w:color="auto"/>
                    <w:right w:val="none" w:sz="0" w:space="0" w:color="auto"/>
                  </w:divBdr>
                </w:div>
                <w:div w:id="914313663">
                  <w:marLeft w:val="0"/>
                  <w:marRight w:val="0"/>
                  <w:marTop w:val="0"/>
                  <w:marBottom w:val="0"/>
                  <w:divBdr>
                    <w:top w:val="none" w:sz="0" w:space="0" w:color="auto"/>
                    <w:left w:val="none" w:sz="0" w:space="0" w:color="auto"/>
                    <w:bottom w:val="none" w:sz="0" w:space="0" w:color="auto"/>
                    <w:right w:val="none" w:sz="0" w:space="0" w:color="auto"/>
                  </w:divBdr>
                </w:div>
                <w:div w:id="923490085">
                  <w:marLeft w:val="0"/>
                  <w:marRight w:val="0"/>
                  <w:marTop w:val="0"/>
                  <w:marBottom w:val="0"/>
                  <w:divBdr>
                    <w:top w:val="none" w:sz="0" w:space="0" w:color="auto"/>
                    <w:left w:val="none" w:sz="0" w:space="0" w:color="auto"/>
                    <w:bottom w:val="none" w:sz="0" w:space="0" w:color="auto"/>
                    <w:right w:val="none" w:sz="0" w:space="0" w:color="auto"/>
                  </w:divBdr>
                </w:div>
                <w:div w:id="943878154">
                  <w:marLeft w:val="0"/>
                  <w:marRight w:val="0"/>
                  <w:marTop w:val="0"/>
                  <w:marBottom w:val="0"/>
                  <w:divBdr>
                    <w:top w:val="none" w:sz="0" w:space="0" w:color="auto"/>
                    <w:left w:val="none" w:sz="0" w:space="0" w:color="auto"/>
                    <w:bottom w:val="none" w:sz="0" w:space="0" w:color="auto"/>
                    <w:right w:val="none" w:sz="0" w:space="0" w:color="auto"/>
                  </w:divBdr>
                </w:div>
                <w:div w:id="944074000">
                  <w:marLeft w:val="0"/>
                  <w:marRight w:val="0"/>
                  <w:marTop w:val="0"/>
                  <w:marBottom w:val="0"/>
                  <w:divBdr>
                    <w:top w:val="none" w:sz="0" w:space="0" w:color="auto"/>
                    <w:left w:val="none" w:sz="0" w:space="0" w:color="auto"/>
                    <w:bottom w:val="none" w:sz="0" w:space="0" w:color="auto"/>
                    <w:right w:val="none" w:sz="0" w:space="0" w:color="auto"/>
                  </w:divBdr>
                </w:div>
                <w:div w:id="956328149">
                  <w:marLeft w:val="0"/>
                  <w:marRight w:val="0"/>
                  <w:marTop w:val="0"/>
                  <w:marBottom w:val="0"/>
                  <w:divBdr>
                    <w:top w:val="none" w:sz="0" w:space="0" w:color="auto"/>
                    <w:left w:val="none" w:sz="0" w:space="0" w:color="auto"/>
                    <w:bottom w:val="none" w:sz="0" w:space="0" w:color="auto"/>
                    <w:right w:val="none" w:sz="0" w:space="0" w:color="auto"/>
                  </w:divBdr>
                </w:div>
                <w:div w:id="967508975">
                  <w:marLeft w:val="0"/>
                  <w:marRight w:val="0"/>
                  <w:marTop w:val="0"/>
                  <w:marBottom w:val="0"/>
                  <w:divBdr>
                    <w:top w:val="none" w:sz="0" w:space="0" w:color="auto"/>
                    <w:left w:val="none" w:sz="0" w:space="0" w:color="auto"/>
                    <w:bottom w:val="none" w:sz="0" w:space="0" w:color="auto"/>
                    <w:right w:val="none" w:sz="0" w:space="0" w:color="auto"/>
                  </w:divBdr>
                </w:div>
                <w:div w:id="1008479148">
                  <w:marLeft w:val="0"/>
                  <w:marRight w:val="0"/>
                  <w:marTop w:val="0"/>
                  <w:marBottom w:val="0"/>
                  <w:divBdr>
                    <w:top w:val="none" w:sz="0" w:space="0" w:color="auto"/>
                    <w:left w:val="none" w:sz="0" w:space="0" w:color="auto"/>
                    <w:bottom w:val="none" w:sz="0" w:space="0" w:color="auto"/>
                    <w:right w:val="none" w:sz="0" w:space="0" w:color="auto"/>
                  </w:divBdr>
                </w:div>
                <w:div w:id="1029792296">
                  <w:marLeft w:val="0"/>
                  <w:marRight w:val="0"/>
                  <w:marTop w:val="0"/>
                  <w:marBottom w:val="0"/>
                  <w:divBdr>
                    <w:top w:val="none" w:sz="0" w:space="0" w:color="auto"/>
                    <w:left w:val="none" w:sz="0" w:space="0" w:color="auto"/>
                    <w:bottom w:val="none" w:sz="0" w:space="0" w:color="auto"/>
                    <w:right w:val="none" w:sz="0" w:space="0" w:color="auto"/>
                  </w:divBdr>
                </w:div>
                <w:div w:id="1059325543">
                  <w:marLeft w:val="0"/>
                  <w:marRight w:val="0"/>
                  <w:marTop w:val="0"/>
                  <w:marBottom w:val="0"/>
                  <w:divBdr>
                    <w:top w:val="none" w:sz="0" w:space="0" w:color="auto"/>
                    <w:left w:val="none" w:sz="0" w:space="0" w:color="auto"/>
                    <w:bottom w:val="none" w:sz="0" w:space="0" w:color="auto"/>
                    <w:right w:val="none" w:sz="0" w:space="0" w:color="auto"/>
                  </w:divBdr>
                </w:div>
                <w:div w:id="1074819228">
                  <w:marLeft w:val="0"/>
                  <w:marRight w:val="0"/>
                  <w:marTop w:val="0"/>
                  <w:marBottom w:val="0"/>
                  <w:divBdr>
                    <w:top w:val="none" w:sz="0" w:space="0" w:color="auto"/>
                    <w:left w:val="none" w:sz="0" w:space="0" w:color="auto"/>
                    <w:bottom w:val="none" w:sz="0" w:space="0" w:color="auto"/>
                    <w:right w:val="none" w:sz="0" w:space="0" w:color="auto"/>
                  </w:divBdr>
                </w:div>
                <w:div w:id="1075519247">
                  <w:marLeft w:val="0"/>
                  <w:marRight w:val="0"/>
                  <w:marTop w:val="0"/>
                  <w:marBottom w:val="0"/>
                  <w:divBdr>
                    <w:top w:val="none" w:sz="0" w:space="0" w:color="auto"/>
                    <w:left w:val="none" w:sz="0" w:space="0" w:color="auto"/>
                    <w:bottom w:val="none" w:sz="0" w:space="0" w:color="auto"/>
                    <w:right w:val="none" w:sz="0" w:space="0" w:color="auto"/>
                  </w:divBdr>
                </w:div>
                <w:div w:id="1112746019">
                  <w:marLeft w:val="0"/>
                  <w:marRight w:val="0"/>
                  <w:marTop w:val="0"/>
                  <w:marBottom w:val="0"/>
                  <w:divBdr>
                    <w:top w:val="none" w:sz="0" w:space="0" w:color="auto"/>
                    <w:left w:val="none" w:sz="0" w:space="0" w:color="auto"/>
                    <w:bottom w:val="none" w:sz="0" w:space="0" w:color="auto"/>
                    <w:right w:val="none" w:sz="0" w:space="0" w:color="auto"/>
                  </w:divBdr>
                </w:div>
                <w:div w:id="1116871988">
                  <w:marLeft w:val="0"/>
                  <w:marRight w:val="0"/>
                  <w:marTop w:val="0"/>
                  <w:marBottom w:val="0"/>
                  <w:divBdr>
                    <w:top w:val="none" w:sz="0" w:space="0" w:color="auto"/>
                    <w:left w:val="none" w:sz="0" w:space="0" w:color="auto"/>
                    <w:bottom w:val="none" w:sz="0" w:space="0" w:color="auto"/>
                    <w:right w:val="none" w:sz="0" w:space="0" w:color="auto"/>
                  </w:divBdr>
                </w:div>
                <w:div w:id="1152334872">
                  <w:marLeft w:val="0"/>
                  <w:marRight w:val="0"/>
                  <w:marTop w:val="0"/>
                  <w:marBottom w:val="0"/>
                  <w:divBdr>
                    <w:top w:val="none" w:sz="0" w:space="0" w:color="auto"/>
                    <w:left w:val="none" w:sz="0" w:space="0" w:color="auto"/>
                    <w:bottom w:val="none" w:sz="0" w:space="0" w:color="auto"/>
                    <w:right w:val="none" w:sz="0" w:space="0" w:color="auto"/>
                  </w:divBdr>
                </w:div>
                <w:div w:id="1180434564">
                  <w:marLeft w:val="0"/>
                  <w:marRight w:val="0"/>
                  <w:marTop w:val="0"/>
                  <w:marBottom w:val="0"/>
                  <w:divBdr>
                    <w:top w:val="none" w:sz="0" w:space="0" w:color="auto"/>
                    <w:left w:val="none" w:sz="0" w:space="0" w:color="auto"/>
                    <w:bottom w:val="none" w:sz="0" w:space="0" w:color="auto"/>
                    <w:right w:val="none" w:sz="0" w:space="0" w:color="auto"/>
                  </w:divBdr>
                </w:div>
                <w:div w:id="1185628746">
                  <w:marLeft w:val="0"/>
                  <w:marRight w:val="0"/>
                  <w:marTop w:val="0"/>
                  <w:marBottom w:val="0"/>
                  <w:divBdr>
                    <w:top w:val="none" w:sz="0" w:space="0" w:color="auto"/>
                    <w:left w:val="none" w:sz="0" w:space="0" w:color="auto"/>
                    <w:bottom w:val="none" w:sz="0" w:space="0" w:color="auto"/>
                    <w:right w:val="none" w:sz="0" w:space="0" w:color="auto"/>
                  </w:divBdr>
                </w:div>
                <w:div w:id="1196574979">
                  <w:marLeft w:val="0"/>
                  <w:marRight w:val="0"/>
                  <w:marTop w:val="0"/>
                  <w:marBottom w:val="0"/>
                  <w:divBdr>
                    <w:top w:val="none" w:sz="0" w:space="0" w:color="auto"/>
                    <w:left w:val="none" w:sz="0" w:space="0" w:color="auto"/>
                    <w:bottom w:val="none" w:sz="0" w:space="0" w:color="auto"/>
                    <w:right w:val="none" w:sz="0" w:space="0" w:color="auto"/>
                  </w:divBdr>
                </w:div>
                <w:div w:id="1223130422">
                  <w:marLeft w:val="0"/>
                  <w:marRight w:val="0"/>
                  <w:marTop w:val="0"/>
                  <w:marBottom w:val="0"/>
                  <w:divBdr>
                    <w:top w:val="none" w:sz="0" w:space="0" w:color="auto"/>
                    <w:left w:val="none" w:sz="0" w:space="0" w:color="auto"/>
                    <w:bottom w:val="none" w:sz="0" w:space="0" w:color="auto"/>
                    <w:right w:val="none" w:sz="0" w:space="0" w:color="auto"/>
                  </w:divBdr>
                </w:div>
                <w:div w:id="1233472013">
                  <w:marLeft w:val="0"/>
                  <w:marRight w:val="0"/>
                  <w:marTop w:val="0"/>
                  <w:marBottom w:val="0"/>
                  <w:divBdr>
                    <w:top w:val="none" w:sz="0" w:space="0" w:color="auto"/>
                    <w:left w:val="none" w:sz="0" w:space="0" w:color="auto"/>
                    <w:bottom w:val="none" w:sz="0" w:space="0" w:color="auto"/>
                    <w:right w:val="none" w:sz="0" w:space="0" w:color="auto"/>
                  </w:divBdr>
                </w:div>
                <w:div w:id="1253931757">
                  <w:marLeft w:val="0"/>
                  <w:marRight w:val="0"/>
                  <w:marTop w:val="0"/>
                  <w:marBottom w:val="0"/>
                  <w:divBdr>
                    <w:top w:val="none" w:sz="0" w:space="0" w:color="auto"/>
                    <w:left w:val="none" w:sz="0" w:space="0" w:color="auto"/>
                    <w:bottom w:val="none" w:sz="0" w:space="0" w:color="auto"/>
                    <w:right w:val="none" w:sz="0" w:space="0" w:color="auto"/>
                  </w:divBdr>
                </w:div>
                <w:div w:id="1263995541">
                  <w:marLeft w:val="0"/>
                  <w:marRight w:val="0"/>
                  <w:marTop w:val="0"/>
                  <w:marBottom w:val="0"/>
                  <w:divBdr>
                    <w:top w:val="none" w:sz="0" w:space="0" w:color="auto"/>
                    <w:left w:val="none" w:sz="0" w:space="0" w:color="auto"/>
                    <w:bottom w:val="none" w:sz="0" w:space="0" w:color="auto"/>
                    <w:right w:val="none" w:sz="0" w:space="0" w:color="auto"/>
                  </w:divBdr>
                </w:div>
                <w:div w:id="1292588154">
                  <w:marLeft w:val="0"/>
                  <w:marRight w:val="0"/>
                  <w:marTop w:val="0"/>
                  <w:marBottom w:val="0"/>
                  <w:divBdr>
                    <w:top w:val="none" w:sz="0" w:space="0" w:color="auto"/>
                    <w:left w:val="none" w:sz="0" w:space="0" w:color="auto"/>
                    <w:bottom w:val="none" w:sz="0" w:space="0" w:color="auto"/>
                    <w:right w:val="none" w:sz="0" w:space="0" w:color="auto"/>
                  </w:divBdr>
                </w:div>
                <w:div w:id="1298872268">
                  <w:marLeft w:val="0"/>
                  <w:marRight w:val="0"/>
                  <w:marTop w:val="0"/>
                  <w:marBottom w:val="0"/>
                  <w:divBdr>
                    <w:top w:val="none" w:sz="0" w:space="0" w:color="auto"/>
                    <w:left w:val="none" w:sz="0" w:space="0" w:color="auto"/>
                    <w:bottom w:val="none" w:sz="0" w:space="0" w:color="auto"/>
                    <w:right w:val="none" w:sz="0" w:space="0" w:color="auto"/>
                  </w:divBdr>
                </w:div>
                <w:div w:id="1322465943">
                  <w:marLeft w:val="0"/>
                  <w:marRight w:val="0"/>
                  <w:marTop w:val="0"/>
                  <w:marBottom w:val="0"/>
                  <w:divBdr>
                    <w:top w:val="none" w:sz="0" w:space="0" w:color="auto"/>
                    <w:left w:val="none" w:sz="0" w:space="0" w:color="auto"/>
                    <w:bottom w:val="none" w:sz="0" w:space="0" w:color="auto"/>
                    <w:right w:val="none" w:sz="0" w:space="0" w:color="auto"/>
                  </w:divBdr>
                </w:div>
                <w:div w:id="1323923594">
                  <w:marLeft w:val="0"/>
                  <w:marRight w:val="0"/>
                  <w:marTop w:val="0"/>
                  <w:marBottom w:val="0"/>
                  <w:divBdr>
                    <w:top w:val="none" w:sz="0" w:space="0" w:color="auto"/>
                    <w:left w:val="none" w:sz="0" w:space="0" w:color="auto"/>
                    <w:bottom w:val="none" w:sz="0" w:space="0" w:color="auto"/>
                    <w:right w:val="none" w:sz="0" w:space="0" w:color="auto"/>
                  </w:divBdr>
                </w:div>
                <w:div w:id="1400324532">
                  <w:marLeft w:val="0"/>
                  <w:marRight w:val="0"/>
                  <w:marTop w:val="0"/>
                  <w:marBottom w:val="0"/>
                  <w:divBdr>
                    <w:top w:val="none" w:sz="0" w:space="0" w:color="auto"/>
                    <w:left w:val="none" w:sz="0" w:space="0" w:color="auto"/>
                    <w:bottom w:val="none" w:sz="0" w:space="0" w:color="auto"/>
                    <w:right w:val="none" w:sz="0" w:space="0" w:color="auto"/>
                  </w:divBdr>
                </w:div>
                <w:div w:id="1423138569">
                  <w:marLeft w:val="0"/>
                  <w:marRight w:val="0"/>
                  <w:marTop w:val="0"/>
                  <w:marBottom w:val="0"/>
                  <w:divBdr>
                    <w:top w:val="none" w:sz="0" w:space="0" w:color="auto"/>
                    <w:left w:val="none" w:sz="0" w:space="0" w:color="auto"/>
                    <w:bottom w:val="none" w:sz="0" w:space="0" w:color="auto"/>
                    <w:right w:val="none" w:sz="0" w:space="0" w:color="auto"/>
                  </w:divBdr>
                </w:div>
                <w:div w:id="1427843446">
                  <w:marLeft w:val="0"/>
                  <w:marRight w:val="0"/>
                  <w:marTop w:val="0"/>
                  <w:marBottom w:val="0"/>
                  <w:divBdr>
                    <w:top w:val="none" w:sz="0" w:space="0" w:color="auto"/>
                    <w:left w:val="none" w:sz="0" w:space="0" w:color="auto"/>
                    <w:bottom w:val="none" w:sz="0" w:space="0" w:color="auto"/>
                    <w:right w:val="none" w:sz="0" w:space="0" w:color="auto"/>
                  </w:divBdr>
                </w:div>
                <w:div w:id="1445230805">
                  <w:marLeft w:val="0"/>
                  <w:marRight w:val="0"/>
                  <w:marTop w:val="0"/>
                  <w:marBottom w:val="0"/>
                  <w:divBdr>
                    <w:top w:val="none" w:sz="0" w:space="0" w:color="auto"/>
                    <w:left w:val="none" w:sz="0" w:space="0" w:color="auto"/>
                    <w:bottom w:val="none" w:sz="0" w:space="0" w:color="auto"/>
                    <w:right w:val="none" w:sz="0" w:space="0" w:color="auto"/>
                  </w:divBdr>
                </w:div>
                <w:div w:id="1447650442">
                  <w:marLeft w:val="0"/>
                  <w:marRight w:val="0"/>
                  <w:marTop w:val="0"/>
                  <w:marBottom w:val="0"/>
                  <w:divBdr>
                    <w:top w:val="none" w:sz="0" w:space="0" w:color="auto"/>
                    <w:left w:val="none" w:sz="0" w:space="0" w:color="auto"/>
                    <w:bottom w:val="none" w:sz="0" w:space="0" w:color="auto"/>
                    <w:right w:val="none" w:sz="0" w:space="0" w:color="auto"/>
                  </w:divBdr>
                </w:div>
                <w:div w:id="1474101577">
                  <w:marLeft w:val="0"/>
                  <w:marRight w:val="0"/>
                  <w:marTop w:val="0"/>
                  <w:marBottom w:val="0"/>
                  <w:divBdr>
                    <w:top w:val="none" w:sz="0" w:space="0" w:color="auto"/>
                    <w:left w:val="none" w:sz="0" w:space="0" w:color="auto"/>
                    <w:bottom w:val="none" w:sz="0" w:space="0" w:color="auto"/>
                    <w:right w:val="none" w:sz="0" w:space="0" w:color="auto"/>
                  </w:divBdr>
                </w:div>
                <w:div w:id="1487938563">
                  <w:marLeft w:val="0"/>
                  <w:marRight w:val="0"/>
                  <w:marTop w:val="0"/>
                  <w:marBottom w:val="0"/>
                  <w:divBdr>
                    <w:top w:val="none" w:sz="0" w:space="0" w:color="auto"/>
                    <w:left w:val="none" w:sz="0" w:space="0" w:color="auto"/>
                    <w:bottom w:val="none" w:sz="0" w:space="0" w:color="auto"/>
                    <w:right w:val="none" w:sz="0" w:space="0" w:color="auto"/>
                  </w:divBdr>
                </w:div>
                <w:div w:id="1489907264">
                  <w:marLeft w:val="0"/>
                  <w:marRight w:val="0"/>
                  <w:marTop w:val="0"/>
                  <w:marBottom w:val="0"/>
                  <w:divBdr>
                    <w:top w:val="none" w:sz="0" w:space="0" w:color="auto"/>
                    <w:left w:val="none" w:sz="0" w:space="0" w:color="auto"/>
                    <w:bottom w:val="none" w:sz="0" w:space="0" w:color="auto"/>
                    <w:right w:val="none" w:sz="0" w:space="0" w:color="auto"/>
                  </w:divBdr>
                </w:div>
                <w:div w:id="1510485842">
                  <w:marLeft w:val="0"/>
                  <w:marRight w:val="0"/>
                  <w:marTop w:val="0"/>
                  <w:marBottom w:val="0"/>
                  <w:divBdr>
                    <w:top w:val="none" w:sz="0" w:space="0" w:color="auto"/>
                    <w:left w:val="none" w:sz="0" w:space="0" w:color="auto"/>
                    <w:bottom w:val="none" w:sz="0" w:space="0" w:color="auto"/>
                    <w:right w:val="none" w:sz="0" w:space="0" w:color="auto"/>
                  </w:divBdr>
                </w:div>
                <w:div w:id="1532691370">
                  <w:marLeft w:val="0"/>
                  <w:marRight w:val="0"/>
                  <w:marTop w:val="0"/>
                  <w:marBottom w:val="0"/>
                  <w:divBdr>
                    <w:top w:val="none" w:sz="0" w:space="0" w:color="auto"/>
                    <w:left w:val="none" w:sz="0" w:space="0" w:color="auto"/>
                    <w:bottom w:val="none" w:sz="0" w:space="0" w:color="auto"/>
                    <w:right w:val="none" w:sz="0" w:space="0" w:color="auto"/>
                  </w:divBdr>
                </w:div>
                <w:div w:id="1547334837">
                  <w:marLeft w:val="0"/>
                  <w:marRight w:val="0"/>
                  <w:marTop w:val="0"/>
                  <w:marBottom w:val="0"/>
                  <w:divBdr>
                    <w:top w:val="none" w:sz="0" w:space="0" w:color="auto"/>
                    <w:left w:val="none" w:sz="0" w:space="0" w:color="auto"/>
                    <w:bottom w:val="none" w:sz="0" w:space="0" w:color="auto"/>
                    <w:right w:val="none" w:sz="0" w:space="0" w:color="auto"/>
                  </w:divBdr>
                </w:div>
                <w:div w:id="1556618238">
                  <w:marLeft w:val="0"/>
                  <w:marRight w:val="0"/>
                  <w:marTop w:val="0"/>
                  <w:marBottom w:val="0"/>
                  <w:divBdr>
                    <w:top w:val="none" w:sz="0" w:space="0" w:color="auto"/>
                    <w:left w:val="none" w:sz="0" w:space="0" w:color="auto"/>
                    <w:bottom w:val="none" w:sz="0" w:space="0" w:color="auto"/>
                    <w:right w:val="none" w:sz="0" w:space="0" w:color="auto"/>
                  </w:divBdr>
                </w:div>
                <w:div w:id="1558592927">
                  <w:marLeft w:val="0"/>
                  <w:marRight w:val="0"/>
                  <w:marTop w:val="0"/>
                  <w:marBottom w:val="0"/>
                  <w:divBdr>
                    <w:top w:val="none" w:sz="0" w:space="0" w:color="auto"/>
                    <w:left w:val="none" w:sz="0" w:space="0" w:color="auto"/>
                    <w:bottom w:val="none" w:sz="0" w:space="0" w:color="auto"/>
                    <w:right w:val="none" w:sz="0" w:space="0" w:color="auto"/>
                  </w:divBdr>
                </w:div>
                <w:div w:id="1599024922">
                  <w:marLeft w:val="0"/>
                  <w:marRight w:val="0"/>
                  <w:marTop w:val="0"/>
                  <w:marBottom w:val="0"/>
                  <w:divBdr>
                    <w:top w:val="none" w:sz="0" w:space="0" w:color="auto"/>
                    <w:left w:val="none" w:sz="0" w:space="0" w:color="auto"/>
                    <w:bottom w:val="none" w:sz="0" w:space="0" w:color="auto"/>
                    <w:right w:val="none" w:sz="0" w:space="0" w:color="auto"/>
                  </w:divBdr>
                </w:div>
                <w:div w:id="1599411801">
                  <w:marLeft w:val="0"/>
                  <w:marRight w:val="0"/>
                  <w:marTop w:val="0"/>
                  <w:marBottom w:val="0"/>
                  <w:divBdr>
                    <w:top w:val="none" w:sz="0" w:space="0" w:color="auto"/>
                    <w:left w:val="none" w:sz="0" w:space="0" w:color="auto"/>
                    <w:bottom w:val="none" w:sz="0" w:space="0" w:color="auto"/>
                    <w:right w:val="none" w:sz="0" w:space="0" w:color="auto"/>
                  </w:divBdr>
                </w:div>
                <w:div w:id="1641809895">
                  <w:marLeft w:val="0"/>
                  <w:marRight w:val="0"/>
                  <w:marTop w:val="0"/>
                  <w:marBottom w:val="0"/>
                  <w:divBdr>
                    <w:top w:val="none" w:sz="0" w:space="0" w:color="auto"/>
                    <w:left w:val="none" w:sz="0" w:space="0" w:color="auto"/>
                    <w:bottom w:val="none" w:sz="0" w:space="0" w:color="auto"/>
                    <w:right w:val="none" w:sz="0" w:space="0" w:color="auto"/>
                  </w:divBdr>
                </w:div>
                <w:div w:id="1674338961">
                  <w:marLeft w:val="0"/>
                  <w:marRight w:val="0"/>
                  <w:marTop w:val="0"/>
                  <w:marBottom w:val="0"/>
                  <w:divBdr>
                    <w:top w:val="none" w:sz="0" w:space="0" w:color="auto"/>
                    <w:left w:val="none" w:sz="0" w:space="0" w:color="auto"/>
                    <w:bottom w:val="none" w:sz="0" w:space="0" w:color="auto"/>
                    <w:right w:val="none" w:sz="0" w:space="0" w:color="auto"/>
                  </w:divBdr>
                </w:div>
                <w:div w:id="1698893883">
                  <w:marLeft w:val="0"/>
                  <w:marRight w:val="0"/>
                  <w:marTop w:val="0"/>
                  <w:marBottom w:val="0"/>
                  <w:divBdr>
                    <w:top w:val="none" w:sz="0" w:space="0" w:color="auto"/>
                    <w:left w:val="none" w:sz="0" w:space="0" w:color="auto"/>
                    <w:bottom w:val="none" w:sz="0" w:space="0" w:color="auto"/>
                    <w:right w:val="none" w:sz="0" w:space="0" w:color="auto"/>
                  </w:divBdr>
                </w:div>
                <w:div w:id="1712919097">
                  <w:marLeft w:val="0"/>
                  <w:marRight w:val="0"/>
                  <w:marTop w:val="0"/>
                  <w:marBottom w:val="0"/>
                  <w:divBdr>
                    <w:top w:val="none" w:sz="0" w:space="0" w:color="auto"/>
                    <w:left w:val="none" w:sz="0" w:space="0" w:color="auto"/>
                    <w:bottom w:val="none" w:sz="0" w:space="0" w:color="auto"/>
                    <w:right w:val="none" w:sz="0" w:space="0" w:color="auto"/>
                  </w:divBdr>
                </w:div>
                <w:div w:id="1718624939">
                  <w:marLeft w:val="0"/>
                  <w:marRight w:val="0"/>
                  <w:marTop w:val="0"/>
                  <w:marBottom w:val="0"/>
                  <w:divBdr>
                    <w:top w:val="none" w:sz="0" w:space="0" w:color="auto"/>
                    <w:left w:val="none" w:sz="0" w:space="0" w:color="auto"/>
                    <w:bottom w:val="none" w:sz="0" w:space="0" w:color="auto"/>
                    <w:right w:val="none" w:sz="0" w:space="0" w:color="auto"/>
                  </w:divBdr>
                </w:div>
                <w:div w:id="1730618134">
                  <w:marLeft w:val="0"/>
                  <w:marRight w:val="0"/>
                  <w:marTop w:val="0"/>
                  <w:marBottom w:val="0"/>
                  <w:divBdr>
                    <w:top w:val="none" w:sz="0" w:space="0" w:color="auto"/>
                    <w:left w:val="none" w:sz="0" w:space="0" w:color="auto"/>
                    <w:bottom w:val="none" w:sz="0" w:space="0" w:color="auto"/>
                    <w:right w:val="none" w:sz="0" w:space="0" w:color="auto"/>
                  </w:divBdr>
                </w:div>
                <w:div w:id="1760102852">
                  <w:marLeft w:val="0"/>
                  <w:marRight w:val="0"/>
                  <w:marTop w:val="0"/>
                  <w:marBottom w:val="0"/>
                  <w:divBdr>
                    <w:top w:val="none" w:sz="0" w:space="0" w:color="auto"/>
                    <w:left w:val="none" w:sz="0" w:space="0" w:color="auto"/>
                    <w:bottom w:val="none" w:sz="0" w:space="0" w:color="auto"/>
                    <w:right w:val="none" w:sz="0" w:space="0" w:color="auto"/>
                  </w:divBdr>
                </w:div>
                <w:div w:id="1781410298">
                  <w:marLeft w:val="0"/>
                  <w:marRight w:val="0"/>
                  <w:marTop w:val="0"/>
                  <w:marBottom w:val="0"/>
                  <w:divBdr>
                    <w:top w:val="none" w:sz="0" w:space="0" w:color="auto"/>
                    <w:left w:val="none" w:sz="0" w:space="0" w:color="auto"/>
                    <w:bottom w:val="none" w:sz="0" w:space="0" w:color="auto"/>
                    <w:right w:val="none" w:sz="0" w:space="0" w:color="auto"/>
                  </w:divBdr>
                </w:div>
                <w:div w:id="1819376719">
                  <w:marLeft w:val="0"/>
                  <w:marRight w:val="0"/>
                  <w:marTop w:val="0"/>
                  <w:marBottom w:val="0"/>
                  <w:divBdr>
                    <w:top w:val="none" w:sz="0" w:space="0" w:color="auto"/>
                    <w:left w:val="none" w:sz="0" w:space="0" w:color="auto"/>
                    <w:bottom w:val="none" w:sz="0" w:space="0" w:color="auto"/>
                    <w:right w:val="none" w:sz="0" w:space="0" w:color="auto"/>
                  </w:divBdr>
                </w:div>
                <w:div w:id="1822456605">
                  <w:marLeft w:val="0"/>
                  <w:marRight w:val="0"/>
                  <w:marTop w:val="0"/>
                  <w:marBottom w:val="0"/>
                  <w:divBdr>
                    <w:top w:val="none" w:sz="0" w:space="0" w:color="auto"/>
                    <w:left w:val="none" w:sz="0" w:space="0" w:color="auto"/>
                    <w:bottom w:val="none" w:sz="0" w:space="0" w:color="auto"/>
                    <w:right w:val="none" w:sz="0" w:space="0" w:color="auto"/>
                  </w:divBdr>
                </w:div>
                <w:div w:id="1826698287">
                  <w:marLeft w:val="0"/>
                  <w:marRight w:val="0"/>
                  <w:marTop w:val="0"/>
                  <w:marBottom w:val="0"/>
                  <w:divBdr>
                    <w:top w:val="none" w:sz="0" w:space="0" w:color="auto"/>
                    <w:left w:val="none" w:sz="0" w:space="0" w:color="auto"/>
                    <w:bottom w:val="none" w:sz="0" w:space="0" w:color="auto"/>
                    <w:right w:val="none" w:sz="0" w:space="0" w:color="auto"/>
                  </w:divBdr>
                </w:div>
                <w:div w:id="1897156333">
                  <w:marLeft w:val="0"/>
                  <w:marRight w:val="0"/>
                  <w:marTop w:val="0"/>
                  <w:marBottom w:val="0"/>
                  <w:divBdr>
                    <w:top w:val="none" w:sz="0" w:space="0" w:color="auto"/>
                    <w:left w:val="none" w:sz="0" w:space="0" w:color="auto"/>
                    <w:bottom w:val="none" w:sz="0" w:space="0" w:color="auto"/>
                    <w:right w:val="none" w:sz="0" w:space="0" w:color="auto"/>
                  </w:divBdr>
                </w:div>
                <w:div w:id="1897468388">
                  <w:marLeft w:val="0"/>
                  <w:marRight w:val="0"/>
                  <w:marTop w:val="0"/>
                  <w:marBottom w:val="0"/>
                  <w:divBdr>
                    <w:top w:val="none" w:sz="0" w:space="0" w:color="auto"/>
                    <w:left w:val="none" w:sz="0" w:space="0" w:color="auto"/>
                    <w:bottom w:val="none" w:sz="0" w:space="0" w:color="auto"/>
                    <w:right w:val="none" w:sz="0" w:space="0" w:color="auto"/>
                  </w:divBdr>
                </w:div>
                <w:div w:id="1908956417">
                  <w:marLeft w:val="0"/>
                  <w:marRight w:val="0"/>
                  <w:marTop w:val="0"/>
                  <w:marBottom w:val="0"/>
                  <w:divBdr>
                    <w:top w:val="none" w:sz="0" w:space="0" w:color="auto"/>
                    <w:left w:val="none" w:sz="0" w:space="0" w:color="auto"/>
                    <w:bottom w:val="none" w:sz="0" w:space="0" w:color="auto"/>
                    <w:right w:val="none" w:sz="0" w:space="0" w:color="auto"/>
                  </w:divBdr>
                </w:div>
                <w:div w:id="1924794902">
                  <w:marLeft w:val="0"/>
                  <w:marRight w:val="0"/>
                  <w:marTop w:val="0"/>
                  <w:marBottom w:val="0"/>
                  <w:divBdr>
                    <w:top w:val="none" w:sz="0" w:space="0" w:color="auto"/>
                    <w:left w:val="none" w:sz="0" w:space="0" w:color="auto"/>
                    <w:bottom w:val="none" w:sz="0" w:space="0" w:color="auto"/>
                    <w:right w:val="none" w:sz="0" w:space="0" w:color="auto"/>
                  </w:divBdr>
                </w:div>
                <w:div w:id="1933972812">
                  <w:marLeft w:val="0"/>
                  <w:marRight w:val="0"/>
                  <w:marTop w:val="0"/>
                  <w:marBottom w:val="0"/>
                  <w:divBdr>
                    <w:top w:val="none" w:sz="0" w:space="0" w:color="auto"/>
                    <w:left w:val="none" w:sz="0" w:space="0" w:color="auto"/>
                    <w:bottom w:val="none" w:sz="0" w:space="0" w:color="auto"/>
                    <w:right w:val="none" w:sz="0" w:space="0" w:color="auto"/>
                  </w:divBdr>
                </w:div>
                <w:div w:id="1935900195">
                  <w:marLeft w:val="0"/>
                  <w:marRight w:val="0"/>
                  <w:marTop w:val="0"/>
                  <w:marBottom w:val="0"/>
                  <w:divBdr>
                    <w:top w:val="none" w:sz="0" w:space="0" w:color="auto"/>
                    <w:left w:val="none" w:sz="0" w:space="0" w:color="auto"/>
                    <w:bottom w:val="none" w:sz="0" w:space="0" w:color="auto"/>
                    <w:right w:val="none" w:sz="0" w:space="0" w:color="auto"/>
                  </w:divBdr>
                </w:div>
                <w:div w:id="1939020059">
                  <w:marLeft w:val="0"/>
                  <w:marRight w:val="0"/>
                  <w:marTop w:val="0"/>
                  <w:marBottom w:val="0"/>
                  <w:divBdr>
                    <w:top w:val="none" w:sz="0" w:space="0" w:color="auto"/>
                    <w:left w:val="none" w:sz="0" w:space="0" w:color="auto"/>
                    <w:bottom w:val="none" w:sz="0" w:space="0" w:color="auto"/>
                    <w:right w:val="none" w:sz="0" w:space="0" w:color="auto"/>
                  </w:divBdr>
                </w:div>
                <w:div w:id="1950156913">
                  <w:marLeft w:val="0"/>
                  <w:marRight w:val="0"/>
                  <w:marTop w:val="0"/>
                  <w:marBottom w:val="0"/>
                  <w:divBdr>
                    <w:top w:val="none" w:sz="0" w:space="0" w:color="auto"/>
                    <w:left w:val="none" w:sz="0" w:space="0" w:color="auto"/>
                    <w:bottom w:val="none" w:sz="0" w:space="0" w:color="auto"/>
                    <w:right w:val="none" w:sz="0" w:space="0" w:color="auto"/>
                  </w:divBdr>
                </w:div>
                <w:div w:id="1969047365">
                  <w:marLeft w:val="0"/>
                  <w:marRight w:val="0"/>
                  <w:marTop w:val="0"/>
                  <w:marBottom w:val="0"/>
                  <w:divBdr>
                    <w:top w:val="none" w:sz="0" w:space="0" w:color="auto"/>
                    <w:left w:val="none" w:sz="0" w:space="0" w:color="auto"/>
                    <w:bottom w:val="none" w:sz="0" w:space="0" w:color="auto"/>
                    <w:right w:val="none" w:sz="0" w:space="0" w:color="auto"/>
                  </w:divBdr>
                </w:div>
                <w:div w:id="1969432484">
                  <w:marLeft w:val="0"/>
                  <w:marRight w:val="0"/>
                  <w:marTop w:val="0"/>
                  <w:marBottom w:val="0"/>
                  <w:divBdr>
                    <w:top w:val="none" w:sz="0" w:space="0" w:color="auto"/>
                    <w:left w:val="none" w:sz="0" w:space="0" w:color="auto"/>
                    <w:bottom w:val="none" w:sz="0" w:space="0" w:color="auto"/>
                    <w:right w:val="none" w:sz="0" w:space="0" w:color="auto"/>
                  </w:divBdr>
                </w:div>
                <w:div w:id="1979720012">
                  <w:marLeft w:val="0"/>
                  <w:marRight w:val="0"/>
                  <w:marTop w:val="0"/>
                  <w:marBottom w:val="0"/>
                  <w:divBdr>
                    <w:top w:val="none" w:sz="0" w:space="0" w:color="auto"/>
                    <w:left w:val="none" w:sz="0" w:space="0" w:color="auto"/>
                    <w:bottom w:val="none" w:sz="0" w:space="0" w:color="auto"/>
                    <w:right w:val="none" w:sz="0" w:space="0" w:color="auto"/>
                  </w:divBdr>
                </w:div>
                <w:div w:id="2001159016">
                  <w:marLeft w:val="0"/>
                  <w:marRight w:val="0"/>
                  <w:marTop w:val="0"/>
                  <w:marBottom w:val="0"/>
                  <w:divBdr>
                    <w:top w:val="none" w:sz="0" w:space="0" w:color="auto"/>
                    <w:left w:val="none" w:sz="0" w:space="0" w:color="auto"/>
                    <w:bottom w:val="none" w:sz="0" w:space="0" w:color="auto"/>
                    <w:right w:val="none" w:sz="0" w:space="0" w:color="auto"/>
                  </w:divBdr>
                </w:div>
                <w:div w:id="201421367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0"/>
                  <w:marBottom w:val="0"/>
                  <w:divBdr>
                    <w:top w:val="none" w:sz="0" w:space="0" w:color="auto"/>
                    <w:left w:val="none" w:sz="0" w:space="0" w:color="auto"/>
                    <w:bottom w:val="none" w:sz="0" w:space="0" w:color="auto"/>
                    <w:right w:val="none" w:sz="0" w:space="0" w:color="auto"/>
                  </w:divBdr>
                </w:div>
                <w:div w:id="2019624234">
                  <w:marLeft w:val="0"/>
                  <w:marRight w:val="0"/>
                  <w:marTop w:val="0"/>
                  <w:marBottom w:val="0"/>
                  <w:divBdr>
                    <w:top w:val="none" w:sz="0" w:space="0" w:color="auto"/>
                    <w:left w:val="none" w:sz="0" w:space="0" w:color="auto"/>
                    <w:bottom w:val="none" w:sz="0" w:space="0" w:color="auto"/>
                    <w:right w:val="none" w:sz="0" w:space="0" w:color="auto"/>
                  </w:divBdr>
                </w:div>
                <w:div w:id="2036735815">
                  <w:marLeft w:val="0"/>
                  <w:marRight w:val="0"/>
                  <w:marTop w:val="0"/>
                  <w:marBottom w:val="0"/>
                  <w:divBdr>
                    <w:top w:val="none" w:sz="0" w:space="0" w:color="auto"/>
                    <w:left w:val="none" w:sz="0" w:space="0" w:color="auto"/>
                    <w:bottom w:val="none" w:sz="0" w:space="0" w:color="auto"/>
                    <w:right w:val="none" w:sz="0" w:space="0" w:color="auto"/>
                  </w:divBdr>
                </w:div>
                <w:div w:id="2036808527">
                  <w:marLeft w:val="0"/>
                  <w:marRight w:val="0"/>
                  <w:marTop w:val="0"/>
                  <w:marBottom w:val="0"/>
                  <w:divBdr>
                    <w:top w:val="none" w:sz="0" w:space="0" w:color="auto"/>
                    <w:left w:val="none" w:sz="0" w:space="0" w:color="auto"/>
                    <w:bottom w:val="none" w:sz="0" w:space="0" w:color="auto"/>
                    <w:right w:val="none" w:sz="0" w:space="0" w:color="auto"/>
                  </w:divBdr>
                </w:div>
                <w:div w:id="2076705779">
                  <w:marLeft w:val="0"/>
                  <w:marRight w:val="0"/>
                  <w:marTop w:val="0"/>
                  <w:marBottom w:val="0"/>
                  <w:divBdr>
                    <w:top w:val="none" w:sz="0" w:space="0" w:color="auto"/>
                    <w:left w:val="none" w:sz="0" w:space="0" w:color="auto"/>
                    <w:bottom w:val="none" w:sz="0" w:space="0" w:color="auto"/>
                    <w:right w:val="none" w:sz="0" w:space="0" w:color="auto"/>
                  </w:divBdr>
                </w:div>
                <w:div w:id="2080861335">
                  <w:marLeft w:val="0"/>
                  <w:marRight w:val="0"/>
                  <w:marTop w:val="0"/>
                  <w:marBottom w:val="0"/>
                  <w:divBdr>
                    <w:top w:val="none" w:sz="0" w:space="0" w:color="auto"/>
                    <w:left w:val="none" w:sz="0" w:space="0" w:color="auto"/>
                    <w:bottom w:val="none" w:sz="0" w:space="0" w:color="auto"/>
                    <w:right w:val="none" w:sz="0" w:space="0" w:color="auto"/>
                  </w:divBdr>
                </w:div>
                <w:div w:id="2137405997">
                  <w:marLeft w:val="0"/>
                  <w:marRight w:val="0"/>
                  <w:marTop w:val="0"/>
                  <w:marBottom w:val="0"/>
                  <w:divBdr>
                    <w:top w:val="none" w:sz="0" w:space="0" w:color="auto"/>
                    <w:left w:val="none" w:sz="0" w:space="0" w:color="auto"/>
                    <w:bottom w:val="none" w:sz="0" w:space="0" w:color="auto"/>
                    <w:right w:val="none" w:sz="0" w:space="0" w:color="auto"/>
                  </w:divBdr>
                </w:div>
                <w:div w:id="21427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68182">
          <w:marLeft w:val="0"/>
          <w:marRight w:val="0"/>
          <w:marTop w:val="0"/>
          <w:marBottom w:val="0"/>
          <w:divBdr>
            <w:top w:val="none" w:sz="0" w:space="0" w:color="auto"/>
            <w:left w:val="none" w:sz="0" w:space="0" w:color="auto"/>
            <w:bottom w:val="none" w:sz="0" w:space="0" w:color="auto"/>
            <w:right w:val="none" w:sz="0" w:space="0" w:color="auto"/>
          </w:divBdr>
          <w:divsChild>
            <w:div w:id="2073772234">
              <w:marLeft w:val="0"/>
              <w:marRight w:val="0"/>
              <w:marTop w:val="0"/>
              <w:marBottom w:val="0"/>
              <w:divBdr>
                <w:top w:val="none" w:sz="0" w:space="0" w:color="auto"/>
                <w:left w:val="none" w:sz="0" w:space="0" w:color="auto"/>
                <w:bottom w:val="none" w:sz="0" w:space="0" w:color="auto"/>
                <w:right w:val="none" w:sz="0" w:space="0" w:color="auto"/>
              </w:divBdr>
              <w:divsChild>
                <w:div w:id="28575189">
                  <w:marLeft w:val="0"/>
                  <w:marRight w:val="0"/>
                  <w:marTop w:val="0"/>
                  <w:marBottom w:val="0"/>
                  <w:divBdr>
                    <w:top w:val="none" w:sz="0" w:space="0" w:color="auto"/>
                    <w:left w:val="none" w:sz="0" w:space="0" w:color="auto"/>
                    <w:bottom w:val="none" w:sz="0" w:space="0" w:color="auto"/>
                    <w:right w:val="none" w:sz="0" w:space="0" w:color="auto"/>
                  </w:divBdr>
                </w:div>
                <w:div w:id="42757750">
                  <w:marLeft w:val="0"/>
                  <w:marRight w:val="0"/>
                  <w:marTop w:val="0"/>
                  <w:marBottom w:val="0"/>
                  <w:divBdr>
                    <w:top w:val="none" w:sz="0" w:space="0" w:color="auto"/>
                    <w:left w:val="none" w:sz="0" w:space="0" w:color="auto"/>
                    <w:bottom w:val="none" w:sz="0" w:space="0" w:color="auto"/>
                    <w:right w:val="none" w:sz="0" w:space="0" w:color="auto"/>
                  </w:divBdr>
                </w:div>
                <w:div w:id="56443176">
                  <w:marLeft w:val="0"/>
                  <w:marRight w:val="0"/>
                  <w:marTop w:val="0"/>
                  <w:marBottom w:val="0"/>
                  <w:divBdr>
                    <w:top w:val="none" w:sz="0" w:space="0" w:color="auto"/>
                    <w:left w:val="none" w:sz="0" w:space="0" w:color="auto"/>
                    <w:bottom w:val="none" w:sz="0" w:space="0" w:color="auto"/>
                    <w:right w:val="none" w:sz="0" w:space="0" w:color="auto"/>
                  </w:divBdr>
                </w:div>
                <w:div w:id="59646113">
                  <w:marLeft w:val="0"/>
                  <w:marRight w:val="0"/>
                  <w:marTop w:val="0"/>
                  <w:marBottom w:val="0"/>
                  <w:divBdr>
                    <w:top w:val="none" w:sz="0" w:space="0" w:color="auto"/>
                    <w:left w:val="none" w:sz="0" w:space="0" w:color="auto"/>
                    <w:bottom w:val="none" w:sz="0" w:space="0" w:color="auto"/>
                    <w:right w:val="none" w:sz="0" w:space="0" w:color="auto"/>
                  </w:divBdr>
                </w:div>
                <w:div w:id="60687431">
                  <w:marLeft w:val="0"/>
                  <w:marRight w:val="0"/>
                  <w:marTop w:val="0"/>
                  <w:marBottom w:val="0"/>
                  <w:divBdr>
                    <w:top w:val="none" w:sz="0" w:space="0" w:color="auto"/>
                    <w:left w:val="none" w:sz="0" w:space="0" w:color="auto"/>
                    <w:bottom w:val="none" w:sz="0" w:space="0" w:color="auto"/>
                    <w:right w:val="none" w:sz="0" w:space="0" w:color="auto"/>
                  </w:divBdr>
                </w:div>
                <w:div w:id="63570405">
                  <w:marLeft w:val="0"/>
                  <w:marRight w:val="0"/>
                  <w:marTop w:val="0"/>
                  <w:marBottom w:val="0"/>
                  <w:divBdr>
                    <w:top w:val="none" w:sz="0" w:space="0" w:color="auto"/>
                    <w:left w:val="none" w:sz="0" w:space="0" w:color="auto"/>
                    <w:bottom w:val="none" w:sz="0" w:space="0" w:color="auto"/>
                    <w:right w:val="none" w:sz="0" w:space="0" w:color="auto"/>
                  </w:divBdr>
                </w:div>
                <w:div w:id="65344578">
                  <w:marLeft w:val="0"/>
                  <w:marRight w:val="0"/>
                  <w:marTop w:val="0"/>
                  <w:marBottom w:val="0"/>
                  <w:divBdr>
                    <w:top w:val="none" w:sz="0" w:space="0" w:color="auto"/>
                    <w:left w:val="none" w:sz="0" w:space="0" w:color="auto"/>
                    <w:bottom w:val="none" w:sz="0" w:space="0" w:color="auto"/>
                    <w:right w:val="none" w:sz="0" w:space="0" w:color="auto"/>
                  </w:divBdr>
                </w:div>
                <w:div w:id="87121543">
                  <w:marLeft w:val="0"/>
                  <w:marRight w:val="0"/>
                  <w:marTop w:val="0"/>
                  <w:marBottom w:val="0"/>
                  <w:divBdr>
                    <w:top w:val="none" w:sz="0" w:space="0" w:color="auto"/>
                    <w:left w:val="none" w:sz="0" w:space="0" w:color="auto"/>
                    <w:bottom w:val="none" w:sz="0" w:space="0" w:color="auto"/>
                    <w:right w:val="none" w:sz="0" w:space="0" w:color="auto"/>
                  </w:divBdr>
                </w:div>
                <w:div w:id="92210742">
                  <w:marLeft w:val="0"/>
                  <w:marRight w:val="0"/>
                  <w:marTop w:val="0"/>
                  <w:marBottom w:val="0"/>
                  <w:divBdr>
                    <w:top w:val="none" w:sz="0" w:space="0" w:color="auto"/>
                    <w:left w:val="none" w:sz="0" w:space="0" w:color="auto"/>
                    <w:bottom w:val="none" w:sz="0" w:space="0" w:color="auto"/>
                    <w:right w:val="none" w:sz="0" w:space="0" w:color="auto"/>
                  </w:divBdr>
                </w:div>
                <w:div w:id="96752560">
                  <w:marLeft w:val="0"/>
                  <w:marRight w:val="0"/>
                  <w:marTop w:val="0"/>
                  <w:marBottom w:val="0"/>
                  <w:divBdr>
                    <w:top w:val="none" w:sz="0" w:space="0" w:color="auto"/>
                    <w:left w:val="none" w:sz="0" w:space="0" w:color="auto"/>
                    <w:bottom w:val="none" w:sz="0" w:space="0" w:color="auto"/>
                    <w:right w:val="none" w:sz="0" w:space="0" w:color="auto"/>
                  </w:divBdr>
                </w:div>
                <w:div w:id="123666842">
                  <w:marLeft w:val="0"/>
                  <w:marRight w:val="0"/>
                  <w:marTop w:val="0"/>
                  <w:marBottom w:val="0"/>
                  <w:divBdr>
                    <w:top w:val="none" w:sz="0" w:space="0" w:color="auto"/>
                    <w:left w:val="none" w:sz="0" w:space="0" w:color="auto"/>
                    <w:bottom w:val="none" w:sz="0" w:space="0" w:color="auto"/>
                    <w:right w:val="none" w:sz="0" w:space="0" w:color="auto"/>
                  </w:divBdr>
                </w:div>
                <w:div w:id="136145337">
                  <w:marLeft w:val="0"/>
                  <w:marRight w:val="0"/>
                  <w:marTop w:val="0"/>
                  <w:marBottom w:val="0"/>
                  <w:divBdr>
                    <w:top w:val="none" w:sz="0" w:space="0" w:color="auto"/>
                    <w:left w:val="none" w:sz="0" w:space="0" w:color="auto"/>
                    <w:bottom w:val="none" w:sz="0" w:space="0" w:color="auto"/>
                    <w:right w:val="none" w:sz="0" w:space="0" w:color="auto"/>
                  </w:divBdr>
                </w:div>
                <w:div w:id="163015653">
                  <w:marLeft w:val="0"/>
                  <w:marRight w:val="0"/>
                  <w:marTop w:val="0"/>
                  <w:marBottom w:val="0"/>
                  <w:divBdr>
                    <w:top w:val="none" w:sz="0" w:space="0" w:color="auto"/>
                    <w:left w:val="none" w:sz="0" w:space="0" w:color="auto"/>
                    <w:bottom w:val="none" w:sz="0" w:space="0" w:color="auto"/>
                    <w:right w:val="none" w:sz="0" w:space="0" w:color="auto"/>
                  </w:divBdr>
                </w:div>
                <w:div w:id="163126837">
                  <w:marLeft w:val="0"/>
                  <w:marRight w:val="0"/>
                  <w:marTop w:val="0"/>
                  <w:marBottom w:val="0"/>
                  <w:divBdr>
                    <w:top w:val="none" w:sz="0" w:space="0" w:color="auto"/>
                    <w:left w:val="none" w:sz="0" w:space="0" w:color="auto"/>
                    <w:bottom w:val="none" w:sz="0" w:space="0" w:color="auto"/>
                    <w:right w:val="none" w:sz="0" w:space="0" w:color="auto"/>
                  </w:divBdr>
                </w:div>
                <w:div w:id="196357676">
                  <w:marLeft w:val="0"/>
                  <w:marRight w:val="0"/>
                  <w:marTop w:val="0"/>
                  <w:marBottom w:val="0"/>
                  <w:divBdr>
                    <w:top w:val="none" w:sz="0" w:space="0" w:color="auto"/>
                    <w:left w:val="none" w:sz="0" w:space="0" w:color="auto"/>
                    <w:bottom w:val="none" w:sz="0" w:space="0" w:color="auto"/>
                    <w:right w:val="none" w:sz="0" w:space="0" w:color="auto"/>
                  </w:divBdr>
                </w:div>
                <w:div w:id="214314497">
                  <w:marLeft w:val="0"/>
                  <w:marRight w:val="0"/>
                  <w:marTop w:val="0"/>
                  <w:marBottom w:val="0"/>
                  <w:divBdr>
                    <w:top w:val="none" w:sz="0" w:space="0" w:color="auto"/>
                    <w:left w:val="none" w:sz="0" w:space="0" w:color="auto"/>
                    <w:bottom w:val="none" w:sz="0" w:space="0" w:color="auto"/>
                    <w:right w:val="none" w:sz="0" w:space="0" w:color="auto"/>
                  </w:divBdr>
                </w:div>
                <w:div w:id="236860828">
                  <w:marLeft w:val="0"/>
                  <w:marRight w:val="0"/>
                  <w:marTop w:val="0"/>
                  <w:marBottom w:val="0"/>
                  <w:divBdr>
                    <w:top w:val="none" w:sz="0" w:space="0" w:color="auto"/>
                    <w:left w:val="none" w:sz="0" w:space="0" w:color="auto"/>
                    <w:bottom w:val="none" w:sz="0" w:space="0" w:color="auto"/>
                    <w:right w:val="none" w:sz="0" w:space="0" w:color="auto"/>
                  </w:divBdr>
                </w:div>
                <w:div w:id="253058363">
                  <w:marLeft w:val="0"/>
                  <w:marRight w:val="0"/>
                  <w:marTop w:val="0"/>
                  <w:marBottom w:val="0"/>
                  <w:divBdr>
                    <w:top w:val="none" w:sz="0" w:space="0" w:color="auto"/>
                    <w:left w:val="none" w:sz="0" w:space="0" w:color="auto"/>
                    <w:bottom w:val="none" w:sz="0" w:space="0" w:color="auto"/>
                    <w:right w:val="none" w:sz="0" w:space="0" w:color="auto"/>
                  </w:divBdr>
                </w:div>
                <w:div w:id="255141607">
                  <w:marLeft w:val="0"/>
                  <w:marRight w:val="0"/>
                  <w:marTop w:val="0"/>
                  <w:marBottom w:val="0"/>
                  <w:divBdr>
                    <w:top w:val="none" w:sz="0" w:space="0" w:color="auto"/>
                    <w:left w:val="none" w:sz="0" w:space="0" w:color="auto"/>
                    <w:bottom w:val="none" w:sz="0" w:space="0" w:color="auto"/>
                    <w:right w:val="none" w:sz="0" w:space="0" w:color="auto"/>
                  </w:divBdr>
                </w:div>
                <w:div w:id="263734440">
                  <w:marLeft w:val="0"/>
                  <w:marRight w:val="0"/>
                  <w:marTop w:val="0"/>
                  <w:marBottom w:val="0"/>
                  <w:divBdr>
                    <w:top w:val="none" w:sz="0" w:space="0" w:color="auto"/>
                    <w:left w:val="none" w:sz="0" w:space="0" w:color="auto"/>
                    <w:bottom w:val="none" w:sz="0" w:space="0" w:color="auto"/>
                    <w:right w:val="none" w:sz="0" w:space="0" w:color="auto"/>
                  </w:divBdr>
                </w:div>
                <w:div w:id="264385368">
                  <w:marLeft w:val="0"/>
                  <w:marRight w:val="0"/>
                  <w:marTop w:val="0"/>
                  <w:marBottom w:val="0"/>
                  <w:divBdr>
                    <w:top w:val="none" w:sz="0" w:space="0" w:color="auto"/>
                    <w:left w:val="none" w:sz="0" w:space="0" w:color="auto"/>
                    <w:bottom w:val="none" w:sz="0" w:space="0" w:color="auto"/>
                    <w:right w:val="none" w:sz="0" w:space="0" w:color="auto"/>
                  </w:divBdr>
                </w:div>
                <w:div w:id="278613091">
                  <w:marLeft w:val="0"/>
                  <w:marRight w:val="0"/>
                  <w:marTop w:val="0"/>
                  <w:marBottom w:val="0"/>
                  <w:divBdr>
                    <w:top w:val="none" w:sz="0" w:space="0" w:color="auto"/>
                    <w:left w:val="none" w:sz="0" w:space="0" w:color="auto"/>
                    <w:bottom w:val="none" w:sz="0" w:space="0" w:color="auto"/>
                    <w:right w:val="none" w:sz="0" w:space="0" w:color="auto"/>
                  </w:divBdr>
                </w:div>
                <w:div w:id="280037038">
                  <w:marLeft w:val="0"/>
                  <w:marRight w:val="0"/>
                  <w:marTop w:val="0"/>
                  <w:marBottom w:val="0"/>
                  <w:divBdr>
                    <w:top w:val="none" w:sz="0" w:space="0" w:color="auto"/>
                    <w:left w:val="none" w:sz="0" w:space="0" w:color="auto"/>
                    <w:bottom w:val="none" w:sz="0" w:space="0" w:color="auto"/>
                    <w:right w:val="none" w:sz="0" w:space="0" w:color="auto"/>
                  </w:divBdr>
                </w:div>
                <w:div w:id="281155375">
                  <w:marLeft w:val="0"/>
                  <w:marRight w:val="0"/>
                  <w:marTop w:val="0"/>
                  <w:marBottom w:val="0"/>
                  <w:divBdr>
                    <w:top w:val="none" w:sz="0" w:space="0" w:color="auto"/>
                    <w:left w:val="none" w:sz="0" w:space="0" w:color="auto"/>
                    <w:bottom w:val="none" w:sz="0" w:space="0" w:color="auto"/>
                    <w:right w:val="none" w:sz="0" w:space="0" w:color="auto"/>
                  </w:divBdr>
                </w:div>
                <w:div w:id="304702386">
                  <w:marLeft w:val="0"/>
                  <w:marRight w:val="0"/>
                  <w:marTop w:val="0"/>
                  <w:marBottom w:val="0"/>
                  <w:divBdr>
                    <w:top w:val="none" w:sz="0" w:space="0" w:color="auto"/>
                    <w:left w:val="none" w:sz="0" w:space="0" w:color="auto"/>
                    <w:bottom w:val="none" w:sz="0" w:space="0" w:color="auto"/>
                    <w:right w:val="none" w:sz="0" w:space="0" w:color="auto"/>
                  </w:divBdr>
                </w:div>
                <w:div w:id="351886216">
                  <w:marLeft w:val="0"/>
                  <w:marRight w:val="0"/>
                  <w:marTop w:val="0"/>
                  <w:marBottom w:val="0"/>
                  <w:divBdr>
                    <w:top w:val="none" w:sz="0" w:space="0" w:color="auto"/>
                    <w:left w:val="none" w:sz="0" w:space="0" w:color="auto"/>
                    <w:bottom w:val="none" w:sz="0" w:space="0" w:color="auto"/>
                    <w:right w:val="none" w:sz="0" w:space="0" w:color="auto"/>
                  </w:divBdr>
                </w:div>
                <w:div w:id="352730411">
                  <w:marLeft w:val="0"/>
                  <w:marRight w:val="0"/>
                  <w:marTop w:val="0"/>
                  <w:marBottom w:val="0"/>
                  <w:divBdr>
                    <w:top w:val="none" w:sz="0" w:space="0" w:color="auto"/>
                    <w:left w:val="none" w:sz="0" w:space="0" w:color="auto"/>
                    <w:bottom w:val="none" w:sz="0" w:space="0" w:color="auto"/>
                    <w:right w:val="none" w:sz="0" w:space="0" w:color="auto"/>
                  </w:divBdr>
                </w:div>
                <w:div w:id="365982842">
                  <w:marLeft w:val="0"/>
                  <w:marRight w:val="0"/>
                  <w:marTop w:val="0"/>
                  <w:marBottom w:val="0"/>
                  <w:divBdr>
                    <w:top w:val="none" w:sz="0" w:space="0" w:color="auto"/>
                    <w:left w:val="none" w:sz="0" w:space="0" w:color="auto"/>
                    <w:bottom w:val="none" w:sz="0" w:space="0" w:color="auto"/>
                    <w:right w:val="none" w:sz="0" w:space="0" w:color="auto"/>
                  </w:divBdr>
                </w:div>
                <w:div w:id="373891987">
                  <w:marLeft w:val="0"/>
                  <w:marRight w:val="0"/>
                  <w:marTop w:val="0"/>
                  <w:marBottom w:val="0"/>
                  <w:divBdr>
                    <w:top w:val="none" w:sz="0" w:space="0" w:color="auto"/>
                    <w:left w:val="none" w:sz="0" w:space="0" w:color="auto"/>
                    <w:bottom w:val="none" w:sz="0" w:space="0" w:color="auto"/>
                    <w:right w:val="none" w:sz="0" w:space="0" w:color="auto"/>
                  </w:divBdr>
                </w:div>
                <w:div w:id="376855879">
                  <w:marLeft w:val="0"/>
                  <w:marRight w:val="0"/>
                  <w:marTop w:val="0"/>
                  <w:marBottom w:val="0"/>
                  <w:divBdr>
                    <w:top w:val="none" w:sz="0" w:space="0" w:color="auto"/>
                    <w:left w:val="none" w:sz="0" w:space="0" w:color="auto"/>
                    <w:bottom w:val="none" w:sz="0" w:space="0" w:color="auto"/>
                    <w:right w:val="none" w:sz="0" w:space="0" w:color="auto"/>
                  </w:divBdr>
                </w:div>
                <w:div w:id="385105609">
                  <w:marLeft w:val="0"/>
                  <w:marRight w:val="0"/>
                  <w:marTop w:val="0"/>
                  <w:marBottom w:val="0"/>
                  <w:divBdr>
                    <w:top w:val="none" w:sz="0" w:space="0" w:color="auto"/>
                    <w:left w:val="none" w:sz="0" w:space="0" w:color="auto"/>
                    <w:bottom w:val="none" w:sz="0" w:space="0" w:color="auto"/>
                    <w:right w:val="none" w:sz="0" w:space="0" w:color="auto"/>
                  </w:divBdr>
                </w:div>
                <w:div w:id="418409162">
                  <w:marLeft w:val="0"/>
                  <w:marRight w:val="0"/>
                  <w:marTop w:val="0"/>
                  <w:marBottom w:val="0"/>
                  <w:divBdr>
                    <w:top w:val="none" w:sz="0" w:space="0" w:color="auto"/>
                    <w:left w:val="none" w:sz="0" w:space="0" w:color="auto"/>
                    <w:bottom w:val="none" w:sz="0" w:space="0" w:color="auto"/>
                    <w:right w:val="none" w:sz="0" w:space="0" w:color="auto"/>
                  </w:divBdr>
                </w:div>
                <w:div w:id="440229480">
                  <w:marLeft w:val="0"/>
                  <w:marRight w:val="0"/>
                  <w:marTop w:val="0"/>
                  <w:marBottom w:val="0"/>
                  <w:divBdr>
                    <w:top w:val="none" w:sz="0" w:space="0" w:color="auto"/>
                    <w:left w:val="none" w:sz="0" w:space="0" w:color="auto"/>
                    <w:bottom w:val="none" w:sz="0" w:space="0" w:color="auto"/>
                    <w:right w:val="none" w:sz="0" w:space="0" w:color="auto"/>
                  </w:divBdr>
                </w:div>
                <w:div w:id="448860757">
                  <w:marLeft w:val="0"/>
                  <w:marRight w:val="0"/>
                  <w:marTop w:val="0"/>
                  <w:marBottom w:val="0"/>
                  <w:divBdr>
                    <w:top w:val="none" w:sz="0" w:space="0" w:color="auto"/>
                    <w:left w:val="none" w:sz="0" w:space="0" w:color="auto"/>
                    <w:bottom w:val="none" w:sz="0" w:space="0" w:color="auto"/>
                    <w:right w:val="none" w:sz="0" w:space="0" w:color="auto"/>
                  </w:divBdr>
                </w:div>
                <w:div w:id="459811667">
                  <w:marLeft w:val="0"/>
                  <w:marRight w:val="0"/>
                  <w:marTop w:val="0"/>
                  <w:marBottom w:val="0"/>
                  <w:divBdr>
                    <w:top w:val="none" w:sz="0" w:space="0" w:color="auto"/>
                    <w:left w:val="none" w:sz="0" w:space="0" w:color="auto"/>
                    <w:bottom w:val="none" w:sz="0" w:space="0" w:color="auto"/>
                    <w:right w:val="none" w:sz="0" w:space="0" w:color="auto"/>
                  </w:divBdr>
                </w:div>
                <w:div w:id="483590585">
                  <w:marLeft w:val="0"/>
                  <w:marRight w:val="0"/>
                  <w:marTop w:val="0"/>
                  <w:marBottom w:val="0"/>
                  <w:divBdr>
                    <w:top w:val="none" w:sz="0" w:space="0" w:color="auto"/>
                    <w:left w:val="none" w:sz="0" w:space="0" w:color="auto"/>
                    <w:bottom w:val="none" w:sz="0" w:space="0" w:color="auto"/>
                    <w:right w:val="none" w:sz="0" w:space="0" w:color="auto"/>
                  </w:divBdr>
                </w:div>
                <w:div w:id="486046627">
                  <w:marLeft w:val="0"/>
                  <w:marRight w:val="0"/>
                  <w:marTop w:val="0"/>
                  <w:marBottom w:val="0"/>
                  <w:divBdr>
                    <w:top w:val="none" w:sz="0" w:space="0" w:color="auto"/>
                    <w:left w:val="none" w:sz="0" w:space="0" w:color="auto"/>
                    <w:bottom w:val="none" w:sz="0" w:space="0" w:color="auto"/>
                    <w:right w:val="none" w:sz="0" w:space="0" w:color="auto"/>
                  </w:divBdr>
                </w:div>
                <w:div w:id="497505838">
                  <w:marLeft w:val="0"/>
                  <w:marRight w:val="0"/>
                  <w:marTop w:val="0"/>
                  <w:marBottom w:val="0"/>
                  <w:divBdr>
                    <w:top w:val="none" w:sz="0" w:space="0" w:color="auto"/>
                    <w:left w:val="none" w:sz="0" w:space="0" w:color="auto"/>
                    <w:bottom w:val="none" w:sz="0" w:space="0" w:color="auto"/>
                    <w:right w:val="none" w:sz="0" w:space="0" w:color="auto"/>
                  </w:divBdr>
                </w:div>
                <w:div w:id="500656928">
                  <w:marLeft w:val="0"/>
                  <w:marRight w:val="0"/>
                  <w:marTop w:val="0"/>
                  <w:marBottom w:val="0"/>
                  <w:divBdr>
                    <w:top w:val="none" w:sz="0" w:space="0" w:color="auto"/>
                    <w:left w:val="none" w:sz="0" w:space="0" w:color="auto"/>
                    <w:bottom w:val="none" w:sz="0" w:space="0" w:color="auto"/>
                    <w:right w:val="none" w:sz="0" w:space="0" w:color="auto"/>
                  </w:divBdr>
                </w:div>
                <w:div w:id="524056090">
                  <w:marLeft w:val="0"/>
                  <w:marRight w:val="0"/>
                  <w:marTop w:val="0"/>
                  <w:marBottom w:val="0"/>
                  <w:divBdr>
                    <w:top w:val="none" w:sz="0" w:space="0" w:color="auto"/>
                    <w:left w:val="none" w:sz="0" w:space="0" w:color="auto"/>
                    <w:bottom w:val="none" w:sz="0" w:space="0" w:color="auto"/>
                    <w:right w:val="none" w:sz="0" w:space="0" w:color="auto"/>
                  </w:divBdr>
                </w:div>
                <w:div w:id="527646991">
                  <w:marLeft w:val="0"/>
                  <w:marRight w:val="0"/>
                  <w:marTop w:val="0"/>
                  <w:marBottom w:val="0"/>
                  <w:divBdr>
                    <w:top w:val="none" w:sz="0" w:space="0" w:color="auto"/>
                    <w:left w:val="none" w:sz="0" w:space="0" w:color="auto"/>
                    <w:bottom w:val="none" w:sz="0" w:space="0" w:color="auto"/>
                    <w:right w:val="none" w:sz="0" w:space="0" w:color="auto"/>
                  </w:divBdr>
                </w:div>
                <w:div w:id="546187264">
                  <w:marLeft w:val="0"/>
                  <w:marRight w:val="0"/>
                  <w:marTop w:val="0"/>
                  <w:marBottom w:val="0"/>
                  <w:divBdr>
                    <w:top w:val="none" w:sz="0" w:space="0" w:color="auto"/>
                    <w:left w:val="none" w:sz="0" w:space="0" w:color="auto"/>
                    <w:bottom w:val="none" w:sz="0" w:space="0" w:color="auto"/>
                    <w:right w:val="none" w:sz="0" w:space="0" w:color="auto"/>
                  </w:divBdr>
                </w:div>
                <w:div w:id="549221036">
                  <w:marLeft w:val="0"/>
                  <w:marRight w:val="0"/>
                  <w:marTop w:val="0"/>
                  <w:marBottom w:val="0"/>
                  <w:divBdr>
                    <w:top w:val="none" w:sz="0" w:space="0" w:color="auto"/>
                    <w:left w:val="none" w:sz="0" w:space="0" w:color="auto"/>
                    <w:bottom w:val="none" w:sz="0" w:space="0" w:color="auto"/>
                    <w:right w:val="none" w:sz="0" w:space="0" w:color="auto"/>
                  </w:divBdr>
                </w:div>
                <w:div w:id="559293190">
                  <w:marLeft w:val="0"/>
                  <w:marRight w:val="0"/>
                  <w:marTop w:val="0"/>
                  <w:marBottom w:val="0"/>
                  <w:divBdr>
                    <w:top w:val="none" w:sz="0" w:space="0" w:color="auto"/>
                    <w:left w:val="none" w:sz="0" w:space="0" w:color="auto"/>
                    <w:bottom w:val="none" w:sz="0" w:space="0" w:color="auto"/>
                    <w:right w:val="none" w:sz="0" w:space="0" w:color="auto"/>
                  </w:divBdr>
                </w:div>
                <w:div w:id="572275017">
                  <w:marLeft w:val="0"/>
                  <w:marRight w:val="0"/>
                  <w:marTop w:val="0"/>
                  <w:marBottom w:val="0"/>
                  <w:divBdr>
                    <w:top w:val="none" w:sz="0" w:space="0" w:color="auto"/>
                    <w:left w:val="none" w:sz="0" w:space="0" w:color="auto"/>
                    <w:bottom w:val="none" w:sz="0" w:space="0" w:color="auto"/>
                    <w:right w:val="none" w:sz="0" w:space="0" w:color="auto"/>
                  </w:divBdr>
                </w:div>
                <w:div w:id="589581253">
                  <w:marLeft w:val="0"/>
                  <w:marRight w:val="0"/>
                  <w:marTop w:val="0"/>
                  <w:marBottom w:val="0"/>
                  <w:divBdr>
                    <w:top w:val="none" w:sz="0" w:space="0" w:color="auto"/>
                    <w:left w:val="none" w:sz="0" w:space="0" w:color="auto"/>
                    <w:bottom w:val="none" w:sz="0" w:space="0" w:color="auto"/>
                    <w:right w:val="none" w:sz="0" w:space="0" w:color="auto"/>
                  </w:divBdr>
                </w:div>
                <w:div w:id="591165714">
                  <w:marLeft w:val="0"/>
                  <w:marRight w:val="0"/>
                  <w:marTop w:val="0"/>
                  <w:marBottom w:val="0"/>
                  <w:divBdr>
                    <w:top w:val="none" w:sz="0" w:space="0" w:color="auto"/>
                    <w:left w:val="none" w:sz="0" w:space="0" w:color="auto"/>
                    <w:bottom w:val="none" w:sz="0" w:space="0" w:color="auto"/>
                    <w:right w:val="none" w:sz="0" w:space="0" w:color="auto"/>
                  </w:divBdr>
                </w:div>
                <w:div w:id="599798239">
                  <w:marLeft w:val="0"/>
                  <w:marRight w:val="0"/>
                  <w:marTop w:val="0"/>
                  <w:marBottom w:val="0"/>
                  <w:divBdr>
                    <w:top w:val="none" w:sz="0" w:space="0" w:color="auto"/>
                    <w:left w:val="none" w:sz="0" w:space="0" w:color="auto"/>
                    <w:bottom w:val="none" w:sz="0" w:space="0" w:color="auto"/>
                    <w:right w:val="none" w:sz="0" w:space="0" w:color="auto"/>
                  </w:divBdr>
                </w:div>
                <w:div w:id="608128727">
                  <w:marLeft w:val="0"/>
                  <w:marRight w:val="0"/>
                  <w:marTop w:val="0"/>
                  <w:marBottom w:val="0"/>
                  <w:divBdr>
                    <w:top w:val="none" w:sz="0" w:space="0" w:color="auto"/>
                    <w:left w:val="none" w:sz="0" w:space="0" w:color="auto"/>
                    <w:bottom w:val="none" w:sz="0" w:space="0" w:color="auto"/>
                    <w:right w:val="none" w:sz="0" w:space="0" w:color="auto"/>
                  </w:divBdr>
                </w:div>
                <w:div w:id="620914361">
                  <w:marLeft w:val="0"/>
                  <w:marRight w:val="0"/>
                  <w:marTop w:val="0"/>
                  <w:marBottom w:val="0"/>
                  <w:divBdr>
                    <w:top w:val="none" w:sz="0" w:space="0" w:color="auto"/>
                    <w:left w:val="none" w:sz="0" w:space="0" w:color="auto"/>
                    <w:bottom w:val="none" w:sz="0" w:space="0" w:color="auto"/>
                    <w:right w:val="none" w:sz="0" w:space="0" w:color="auto"/>
                  </w:divBdr>
                </w:div>
                <w:div w:id="624626657">
                  <w:marLeft w:val="0"/>
                  <w:marRight w:val="0"/>
                  <w:marTop w:val="0"/>
                  <w:marBottom w:val="0"/>
                  <w:divBdr>
                    <w:top w:val="none" w:sz="0" w:space="0" w:color="auto"/>
                    <w:left w:val="none" w:sz="0" w:space="0" w:color="auto"/>
                    <w:bottom w:val="none" w:sz="0" w:space="0" w:color="auto"/>
                    <w:right w:val="none" w:sz="0" w:space="0" w:color="auto"/>
                  </w:divBdr>
                </w:div>
                <w:div w:id="624850303">
                  <w:marLeft w:val="0"/>
                  <w:marRight w:val="0"/>
                  <w:marTop w:val="0"/>
                  <w:marBottom w:val="0"/>
                  <w:divBdr>
                    <w:top w:val="none" w:sz="0" w:space="0" w:color="auto"/>
                    <w:left w:val="none" w:sz="0" w:space="0" w:color="auto"/>
                    <w:bottom w:val="none" w:sz="0" w:space="0" w:color="auto"/>
                    <w:right w:val="none" w:sz="0" w:space="0" w:color="auto"/>
                  </w:divBdr>
                </w:div>
                <w:div w:id="635338538">
                  <w:marLeft w:val="0"/>
                  <w:marRight w:val="0"/>
                  <w:marTop w:val="0"/>
                  <w:marBottom w:val="0"/>
                  <w:divBdr>
                    <w:top w:val="none" w:sz="0" w:space="0" w:color="auto"/>
                    <w:left w:val="none" w:sz="0" w:space="0" w:color="auto"/>
                    <w:bottom w:val="none" w:sz="0" w:space="0" w:color="auto"/>
                    <w:right w:val="none" w:sz="0" w:space="0" w:color="auto"/>
                  </w:divBdr>
                </w:div>
                <w:div w:id="642855850">
                  <w:marLeft w:val="0"/>
                  <w:marRight w:val="0"/>
                  <w:marTop w:val="0"/>
                  <w:marBottom w:val="0"/>
                  <w:divBdr>
                    <w:top w:val="none" w:sz="0" w:space="0" w:color="auto"/>
                    <w:left w:val="none" w:sz="0" w:space="0" w:color="auto"/>
                    <w:bottom w:val="none" w:sz="0" w:space="0" w:color="auto"/>
                    <w:right w:val="none" w:sz="0" w:space="0" w:color="auto"/>
                  </w:divBdr>
                </w:div>
                <w:div w:id="647440825">
                  <w:marLeft w:val="0"/>
                  <w:marRight w:val="0"/>
                  <w:marTop w:val="0"/>
                  <w:marBottom w:val="0"/>
                  <w:divBdr>
                    <w:top w:val="none" w:sz="0" w:space="0" w:color="auto"/>
                    <w:left w:val="none" w:sz="0" w:space="0" w:color="auto"/>
                    <w:bottom w:val="none" w:sz="0" w:space="0" w:color="auto"/>
                    <w:right w:val="none" w:sz="0" w:space="0" w:color="auto"/>
                  </w:divBdr>
                </w:div>
                <w:div w:id="660624350">
                  <w:marLeft w:val="0"/>
                  <w:marRight w:val="0"/>
                  <w:marTop w:val="0"/>
                  <w:marBottom w:val="0"/>
                  <w:divBdr>
                    <w:top w:val="none" w:sz="0" w:space="0" w:color="auto"/>
                    <w:left w:val="none" w:sz="0" w:space="0" w:color="auto"/>
                    <w:bottom w:val="none" w:sz="0" w:space="0" w:color="auto"/>
                    <w:right w:val="none" w:sz="0" w:space="0" w:color="auto"/>
                  </w:divBdr>
                </w:div>
                <w:div w:id="669915305">
                  <w:marLeft w:val="0"/>
                  <w:marRight w:val="0"/>
                  <w:marTop w:val="0"/>
                  <w:marBottom w:val="0"/>
                  <w:divBdr>
                    <w:top w:val="none" w:sz="0" w:space="0" w:color="auto"/>
                    <w:left w:val="none" w:sz="0" w:space="0" w:color="auto"/>
                    <w:bottom w:val="none" w:sz="0" w:space="0" w:color="auto"/>
                    <w:right w:val="none" w:sz="0" w:space="0" w:color="auto"/>
                  </w:divBdr>
                </w:div>
                <w:div w:id="670640813">
                  <w:marLeft w:val="0"/>
                  <w:marRight w:val="0"/>
                  <w:marTop w:val="0"/>
                  <w:marBottom w:val="0"/>
                  <w:divBdr>
                    <w:top w:val="none" w:sz="0" w:space="0" w:color="auto"/>
                    <w:left w:val="none" w:sz="0" w:space="0" w:color="auto"/>
                    <w:bottom w:val="none" w:sz="0" w:space="0" w:color="auto"/>
                    <w:right w:val="none" w:sz="0" w:space="0" w:color="auto"/>
                  </w:divBdr>
                </w:div>
                <w:div w:id="678654096">
                  <w:marLeft w:val="0"/>
                  <w:marRight w:val="0"/>
                  <w:marTop w:val="0"/>
                  <w:marBottom w:val="0"/>
                  <w:divBdr>
                    <w:top w:val="none" w:sz="0" w:space="0" w:color="auto"/>
                    <w:left w:val="none" w:sz="0" w:space="0" w:color="auto"/>
                    <w:bottom w:val="none" w:sz="0" w:space="0" w:color="auto"/>
                    <w:right w:val="none" w:sz="0" w:space="0" w:color="auto"/>
                  </w:divBdr>
                </w:div>
                <w:div w:id="682168142">
                  <w:marLeft w:val="0"/>
                  <w:marRight w:val="0"/>
                  <w:marTop w:val="0"/>
                  <w:marBottom w:val="0"/>
                  <w:divBdr>
                    <w:top w:val="none" w:sz="0" w:space="0" w:color="auto"/>
                    <w:left w:val="none" w:sz="0" w:space="0" w:color="auto"/>
                    <w:bottom w:val="none" w:sz="0" w:space="0" w:color="auto"/>
                    <w:right w:val="none" w:sz="0" w:space="0" w:color="auto"/>
                  </w:divBdr>
                </w:div>
                <w:div w:id="697852940">
                  <w:marLeft w:val="0"/>
                  <w:marRight w:val="0"/>
                  <w:marTop w:val="0"/>
                  <w:marBottom w:val="0"/>
                  <w:divBdr>
                    <w:top w:val="none" w:sz="0" w:space="0" w:color="auto"/>
                    <w:left w:val="none" w:sz="0" w:space="0" w:color="auto"/>
                    <w:bottom w:val="none" w:sz="0" w:space="0" w:color="auto"/>
                    <w:right w:val="none" w:sz="0" w:space="0" w:color="auto"/>
                  </w:divBdr>
                </w:div>
                <w:div w:id="702095285">
                  <w:marLeft w:val="0"/>
                  <w:marRight w:val="0"/>
                  <w:marTop w:val="0"/>
                  <w:marBottom w:val="0"/>
                  <w:divBdr>
                    <w:top w:val="none" w:sz="0" w:space="0" w:color="auto"/>
                    <w:left w:val="none" w:sz="0" w:space="0" w:color="auto"/>
                    <w:bottom w:val="none" w:sz="0" w:space="0" w:color="auto"/>
                    <w:right w:val="none" w:sz="0" w:space="0" w:color="auto"/>
                  </w:divBdr>
                </w:div>
                <w:div w:id="713845042">
                  <w:marLeft w:val="0"/>
                  <w:marRight w:val="0"/>
                  <w:marTop w:val="0"/>
                  <w:marBottom w:val="0"/>
                  <w:divBdr>
                    <w:top w:val="none" w:sz="0" w:space="0" w:color="auto"/>
                    <w:left w:val="none" w:sz="0" w:space="0" w:color="auto"/>
                    <w:bottom w:val="none" w:sz="0" w:space="0" w:color="auto"/>
                    <w:right w:val="none" w:sz="0" w:space="0" w:color="auto"/>
                  </w:divBdr>
                </w:div>
                <w:div w:id="714080617">
                  <w:marLeft w:val="0"/>
                  <w:marRight w:val="0"/>
                  <w:marTop w:val="0"/>
                  <w:marBottom w:val="0"/>
                  <w:divBdr>
                    <w:top w:val="none" w:sz="0" w:space="0" w:color="auto"/>
                    <w:left w:val="none" w:sz="0" w:space="0" w:color="auto"/>
                    <w:bottom w:val="none" w:sz="0" w:space="0" w:color="auto"/>
                    <w:right w:val="none" w:sz="0" w:space="0" w:color="auto"/>
                  </w:divBdr>
                </w:div>
                <w:div w:id="715815008">
                  <w:marLeft w:val="0"/>
                  <w:marRight w:val="0"/>
                  <w:marTop w:val="0"/>
                  <w:marBottom w:val="0"/>
                  <w:divBdr>
                    <w:top w:val="none" w:sz="0" w:space="0" w:color="auto"/>
                    <w:left w:val="none" w:sz="0" w:space="0" w:color="auto"/>
                    <w:bottom w:val="none" w:sz="0" w:space="0" w:color="auto"/>
                    <w:right w:val="none" w:sz="0" w:space="0" w:color="auto"/>
                  </w:divBdr>
                </w:div>
                <w:div w:id="716860194">
                  <w:marLeft w:val="0"/>
                  <w:marRight w:val="0"/>
                  <w:marTop w:val="0"/>
                  <w:marBottom w:val="0"/>
                  <w:divBdr>
                    <w:top w:val="none" w:sz="0" w:space="0" w:color="auto"/>
                    <w:left w:val="none" w:sz="0" w:space="0" w:color="auto"/>
                    <w:bottom w:val="none" w:sz="0" w:space="0" w:color="auto"/>
                    <w:right w:val="none" w:sz="0" w:space="0" w:color="auto"/>
                  </w:divBdr>
                </w:div>
                <w:div w:id="724450183">
                  <w:marLeft w:val="0"/>
                  <w:marRight w:val="0"/>
                  <w:marTop w:val="0"/>
                  <w:marBottom w:val="0"/>
                  <w:divBdr>
                    <w:top w:val="none" w:sz="0" w:space="0" w:color="auto"/>
                    <w:left w:val="none" w:sz="0" w:space="0" w:color="auto"/>
                    <w:bottom w:val="none" w:sz="0" w:space="0" w:color="auto"/>
                    <w:right w:val="none" w:sz="0" w:space="0" w:color="auto"/>
                  </w:divBdr>
                </w:div>
                <w:div w:id="728844784">
                  <w:marLeft w:val="0"/>
                  <w:marRight w:val="0"/>
                  <w:marTop w:val="0"/>
                  <w:marBottom w:val="0"/>
                  <w:divBdr>
                    <w:top w:val="none" w:sz="0" w:space="0" w:color="auto"/>
                    <w:left w:val="none" w:sz="0" w:space="0" w:color="auto"/>
                    <w:bottom w:val="none" w:sz="0" w:space="0" w:color="auto"/>
                    <w:right w:val="none" w:sz="0" w:space="0" w:color="auto"/>
                  </w:divBdr>
                </w:div>
                <w:div w:id="730884775">
                  <w:marLeft w:val="0"/>
                  <w:marRight w:val="0"/>
                  <w:marTop w:val="0"/>
                  <w:marBottom w:val="0"/>
                  <w:divBdr>
                    <w:top w:val="none" w:sz="0" w:space="0" w:color="auto"/>
                    <w:left w:val="none" w:sz="0" w:space="0" w:color="auto"/>
                    <w:bottom w:val="none" w:sz="0" w:space="0" w:color="auto"/>
                    <w:right w:val="none" w:sz="0" w:space="0" w:color="auto"/>
                  </w:divBdr>
                </w:div>
                <w:div w:id="737437410">
                  <w:marLeft w:val="0"/>
                  <w:marRight w:val="0"/>
                  <w:marTop w:val="0"/>
                  <w:marBottom w:val="0"/>
                  <w:divBdr>
                    <w:top w:val="none" w:sz="0" w:space="0" w:color="auto"/>
                    <w:left w:val="none" w:sz="0" w:space="0" w:color="auto"/>
                    <w:bottom w:val="none" w:sz="0" w:space="0" w:color="auto"/>
                    <w:right w:val="none" w:sz="0" w:space="0" w:color="auto"/>
                  </w:divBdr>
                </w:div>
                <w:div w:id="750078877">
                  <w:marLeft w:val="0"/>
                  <w:marRight w:val="0"/>
                  <w:marTop w:val="0"/>
                  <w:marBottom w:val="0"/>
                  <w:divBdr>
                    <w:top w:val="none" w:sz="0" w:space="0" w:color="auto"/>
                    <w:left w:val="none" w:sz="0" w:space="0" w:color="auto"/>
                    <w:bottom w:val="none" w:sz="0" w:space="0" w:color="auto"/>
                    <w:right w:val="none" w:sz="0" w:space="0" w:color="auto"/>
                  </w:divBdr>
                </w:div>
                <w:div w:id="777988081">
                  <w:marLeft w:val="0"/>
                  <w:marRight w:val="0"/>
                  <w:marTop w:val="0"/>
                  <w:marBottom w:val="0"/>
                  <w:divBdr>
                    <w:top w:val="none" w:sz="0" w:space="0" w:color="auto"/>
                    <w:left w:val="none" w:sz="0" w:space="0" w:color="auto"/>
                    <w:bottom w:val="none" w:sz="0" w:space="0" w:color="auto"/>
                    <w:right w:val="none" w:sz="0" w:space="0" w:color="auto"/>
                  </w:divBdr>
                </w:div>
                <w:div w:id="785394118">
                  <w:marLeft w:val="0"/>
                  <w:marRight w:val="0"/>
                  <w:marTop w:val="0"/>
                  <w:marBottom w:val="0"/>
                  <w:divBdr>
                    <w:top w:val="none" w:sz="0" w:space="0" w:color="auto"/>
                    <w:left w:val="none" w:sz="0" w:space="0" w:color="auto"/>
                    <w:bottom w:val="none" w:sz="0" w:space="0" w:color="auto"/>
                    <w:right w:val="none" w:sz="0" w:space="0" w:color="auto"/>
                  </w:divBdr>
                </w:div>
                <w:div w:id="788279781">
                  <w:marLeft w:val="0"/>
                  <w:marRight w:val="0"/>
                  <w:marTop w:val="0"/>
                  <w:marBottom w:val="0"/>
                  <w:divBdr>
                    <w:top w:val="none" w:sz="0" w:space="0" w:color="auto"/>
                    <w:left w:val="none" w:sz="0" w:space="0" w:color="auto"/>
                    <w:bottom w:val="none" w:sz="0" w:space="0" w:color="auto"/>
                    <w:right w:val="none" w:sz="0" w:space="0" w:color="auto"/>
                  </w:divBdr>
                </w:div>
                <w:div w:id="796292029">
                  <w:marLeft w:val="0"/>
                  <w:marRight w:val="0"/>
                  <w:marTop w:val="0"/>
                  <w:marBottom w:val="0"/>
                  <w:divBdr>
                    <w:top w:val="none" w:sz="0" w:space="0" w:color="auto"/>
                    <w:left w:val="none" w:sz="0" w:space="0" w:color="auto"/>
                    <w:bottom w:val="none" w:sz="0" w:space="0" w:color="auto"/>
                    <w:right w:val="none" w:sz="0" w:space="0" w:color="auto"/>
                  </w:divBdr>
                </w:div>
                <w:div w:id="796417268">
                  <w:marLeft w:val="0"/>
                  <w:marRight w:val="0"/>
                  <w:marTop w:val="0"/>
                  <w:marBottom w:val="0"/>
                  <w:divBdr>
                    <w:top w:val="none" w:sz="0" w:space="0" w:color="auto"/>
                    <w:left w:val="none" w:sz="0" w:space="0" w:color="auto"/>
                    <w:bottom w:val="none" w:sz="0" w:space="0" w:color="auto"/>
                    <w:right w:val="none" w:sz="0" w:space="0" w:color="auto"/>
                  </w:divBdr>
                </w:div>
                <w:div w:id="812023646">
                  <w:marLeft w:val="0"/>
                  <w:marRight w:val="0"/>
                  <w:marTop w:val="0"/>
                  <w:marBottom w:val="0"/>
                  <w:divBdr>
                    <w:top w:val="none" w:sz="0" w:space="0" w:color="auto"/>
                    <w:left w:val="none" w:sz="0" w:space="0" w:color="auto"/>
                    <w:bottom w:val="none" w:sz="0" w:space="0" w:color="auto"/>
                    <w:right w:val="none" w:sz="0" w:space="0" w:color="auto"/>
                  </w:divBdr>
                </w:div>
                <w:div w:id="827985771">
                  <w:marLeft w:val="0"/>
                  <w:marRight w:val="0"/>
                  <w:marTop w:val="0"/>
                  <w:marBottom w:val="0"/>
                  <w:divBdr>
                    <w:top w:val="none" w:sz="0" w:space="0" w:color="auto"/>
                    <w:left w:val="none" w:sz="0" w:space="0" w:color="auto"/>
                    <w:bottom w:val="none" w:sz="0" w:space="0" w:color="auto"/>
                    <w:right w:val="none" w:sz="0" w:space="0" w:color="auto"/>
                  </w:divBdr>
                </w:div>
                <w:div w:id="836075223">
                  <w:marLeft w:val="0"/>
                  <w:marRight w:val="0"/>
                  <w:marTop w:val="0"/>
                  <w:marBottom w:val="0"/>
                  <w:divBdr>
                    <w:top w:val="none" w:sz="0" w:space="0" w:color="auto"/>
                    <w:left w:val="none" w:sz="0" w:space="0" w:color="auto"/>
                    <w:bottom w:val="none" w:sz="0" w:space="0" w:color="auto"/>
                    <w:right w:val="none" w:sz="0" w:space="0" w:color="auto"/>
                  </w:divBdr>
                </w:div>
                <w:div w:id="852190415">
                  <w:marLeft w:val="0"/>
                  <w:marRight w:val="0"/>
                  <w:marTop w:val="0"/>
                  <w:marBottom w:val="0"/>
                  <w:divBdr>
                    <w:top w:val="none" w:sz="0" w:space="0" w:color="auto"/>
                    <w:left w:val="none" w:sz="0" w:space="0" w:color="auto"/>
                    <w:bottom w:val="none" w:sz="0" w:space="0" w:color="auto"/>
                    <w:right w:val="none" w:sz="0" w:space="0" w:color="auto"/>
                  </w:divBdr>
                </w:div>
                <w:div w:id="862016650">
                  <w:marLeft w:val="0"/>
                  <w:marRight w:val="0"/>
                  <w:marTop w:val="0"/>
                  <w:marBottom w:val="0"/>
                  <w:divBdr>
                    <w:top w:val="none" w:sz="0" w:space="0" w:color="auto"/>
                    <w:left w:val="none" w:sz="0" w:space="0" w:color="auto"/>
                    <w:bottom w:val="none" w:sz="0" w:space="0" w:color="auto"/>
                    <w:right w:val="none" w:sz="0" w:space="0" w:color="auto"/>
                  </w:divBdr>
                </w:div>
                <w:div w:id="873734642">
                  <w:marLeft w:val="0"/>
                  <w:marRight w:val="0"/>
                  <w:marTop w:val="0"/>
                  <w:marBottom w:val="0"/>
                  <w:divBdr>
                    <w:top w:val="none" w:sz="0" w:space="0" w:color="auto"/>
                    <w:left w:val="none" w:sz="0" w:space="0" w:color="auto"/>
                    <w:bottom w:val="none" w:sz="0" w:space="0" w:color="auto"/>
                    <w:right w:val="none" w:sz="0" w:space="0" w:color="auto"/>
                  </w:divBdr>
                </w:div>
                <w:div w:id="885946105">
                  <w:marLeft w:val="0"/>
                  <w:marRight w:val="0"/>
                  <w:marTop w:val="0"/>
                  <w:marBottom w:val="0"/>
                  <w:divBdr>
                    <w:top w:val="none" w:sz="0" w:space="0" w:color="auto"/>
                    <w:left w:val="none" w:sz="0" w:space="0" w:color="auto"/>
                    <w:bottom w:val="none" w:sz="0" w:space="0" w:color="auto"/>
                    <w:right w:val="none" w:sz="0" w:space="0" w:color="auto"/>
                  </w:divBdr>
                </w:div>
                <w:div w:id="906451952">
                  <w:marLeft w:val="0"/>
                  <w:marRight w:val="0"/>
                  <w:marTop w:val="0"/>
                  <w:marBottom w:val="0"/>
                  <w:divBdr>
                    <w:top w:val="none" w:sz="0" w:space="0" w:color="auto"/>
                    <w:left w:val="none" w:sz="0" w:space="0" w:color="auto"/>
                    <w:bottom w:val="none" w:sz="0" w:space="0" w:color="auto"/>
                    <w:right w:val="none" w:sz="0" w:space="0" w:color="auto"/>
                  </w:divBdr>
                </w:div>
                <w:div w:id="913392003">
                  <w:marLeft w:val="0"/>
                  <w:marRight w:val="0"/>
                  <w:marTop w:val="0"/>
                  <w:marBottom w:val="0"/>
                  <w:divBdr>
                    <w:top w:val="none" w:sz="0" w:space="0" w:color="auto"/>
                    <w:left w:val="none" w:sz="0" w:space="0" w:color="auto"/>
                    <w:bottom w:val="none" w:sz="0" w:space="0" w:color="auto"/>
                    <w:right w:val="none" w:sz="0" w:space="0" w:color="auto"/>
                  </w:divBdr>
                </w:div>
                <w:div w:id="916788133">
                  <w:marLeft w:val="0"/>
                  <w:marRight w:val="0"/>
                  <w:marTop w:val="0"/>
                  <w:marBottom w:val="0"/>
                  <w:divBdr>
                    <w:top w:val="none" w:sz="0" w:space="0" w:color="auto"/>
                    <w:left w:val="none" w:sz="0" w:space="0" w:color="auto"/>
                    <w:bottom w:val="none" w:sz="0" w:space="0" w:color="auto"/>
                    <w:right w:val="none" w:sz="0" w:space="0" w:color="auto"/>
                  </w:divBdr>
                </w:div>
                <w:div w:id="923496110">
                  <w:marLeft w:val="0"/>
                  <w:marRight w:val="0"/>
                  <w:marTop w:val="0"/>
                  <w:marBottom w:val="0"/>
                  <w:divBdr>
                    <w:top w:val="none" w:sz="0" w:space="0" w:color="auto"/>
                    <w:left w:val="none" w:sz="0" w:space="0" w:color="auto"/>
                    <w:bottom w:val="none" w:sz="0" w:space="0" w:color="auto"/>
                    <w:right w:val="none" w:sz="0" w:space="0" w:color="auto"/>
                  </w:divBdr>
                </w:div>
                <w:div w:id="932011115">
                  <w:marLeft w:val="0"/>
                  <w:marRight w:val="0"/>
                  <w:marTop w:val="0"/>
                  <w:marBottom w:val="0"/>
                  <w:divBdr>
                    <w:top w:val="none" w:sz="0" w:space="0" w:color="auto"/>
                    <w:left w:val="none" w:sz="0" w:space="0" w:color="auto"/>
                    <w:bottom w:val="none" w:sz="0" w:space="0" w:color="auto"/>
                    <w:right w:val="none" w:sz="0" w:space="0" w:color="auto"/>
                  </w:divBdr>
                </w:div>
                <w:div w:id="958099196">
                  <w:marLeft w:val="0"/>
                  <w:marRight w:val="0"/>
                  <w:marTop w:val="0"/>
                  <w:marBottom w:val="0"/>
                  <w:divBdr>
                    <w:top w:val="none" w:sz="0" w:space="0" w:color="auto"/>
                    <w:left w:val="none" w:sz="0" w:space="0" w:color="auto"/>
                    <w:bottom w:val="none" w:sz="0" w:space="0" w:color="auto"/>
                    <w:right w:val="none" w:sz="0" w:space="0" w:color="auto"/>
                  </w:divBdr>
                </w:div>
                <w:div w:id="975917404">
                  <w:marLeft w:val="0"/>
                  <w:marRight w:val="0"/>
                  <w:marTop w:val="0"/>
                  <w:marBottom w:val="0"/>
                  <w:divBdr>
                    <w:top w:val="none" w:sz="0" w:space="0" w:color="auto"/>
                    <w:left w:val="none" w:sz="0" w:space="0" w:color="auto"/>
                    <w:bottom w:val="none" w:sz="0" w:space="0" w:color="auto"/>
                    <w:right w:val="none" w:sz="0" w:space="0" w:color="auto"/>
                  </w:divBdr>
                </w:div>
                <w:div w:id="976953869">
                  <w:marLeft w:val="0"/>
                  <w:marRight w:val="0"/>
                  <w:marTop w:val="0"/>
                  <w:marBottom w:val="0"/>
                  <w:divBdr>
                    <w:top w:val="none" w:sz="0" w:space="0" w:color="auto"/>
                    <w:left w:val="none" w:sz="0" w:space="0" w:color="auto"/>
                    <w:bottom w:val="none" w:sz="0" w:space="0" w:color="auto"/>
                    <w:right w:val="none" w:sz="0" w:space="0" w:color="auto"/>
                  </w:divBdr>
                </w:div>
                <w:div w:id="989795990">
                  <w:marLeft w:val="0"/>
                  <w:marRight w:val="0"/>
                  <w:marTop w:val="0"/>
                  <w:marBottom w:val="0"/>
                  <w:divBdr>
                    <w:top w:val="none" w:sz="0" w:space="0" w:color="auto"/>
                    <w:left w:val="none" w:sz="0" w:space="0" w:color="auto"/>
                    <w:bottom w:val="none" w:sz="0" w:space="0" w:color="auto"/>
                    <w:right w:val="none" w:sz="0" w:space="0" w:color="auto"/>
                  </w:divBdr>
                </w:div>
                <w:div w:id="996030143">
                  <w:marLeft w:val="0"/>
                  <w:marRight w:val="0"/>
                  <w:marTop w:val="0"/>
                  <w:marBottom w:val="0"/>
                  <w:divBdr>
                    <w:top w:val="none" w:sz="0" w:space="0" w:color="auto"/>
                    <w:left w:val="none" w:sz="0" w:space="0" w:color="auto"/>
                    <w:bottom w:val="none" w:sz="0" w:space="0" w:color="auto"/>
                    <w:right w:val="none" w:sz="0" w:space="0" w:color="auto"/>
                  </w:divBdr>
                </w:div>
                <w:div w:id="1030258352">
                  <w:marLeft w:val="0"/>
                  <w:marRight w:val="0"/>
                  <w:marTop w:val="0"/>
                  <w:marBottom w:val="0"/>
                  <w:divBdr>
                    <w:top w:val="none" w:sz="0" w:space="0" w:color="auto"/>
                    <w:left w:val="none" w:sz="0" w:space="0" w:color="auto"/>
                    <w:bottom w:val="none" w:sz="0" w:space="0" w:color="auto"/>
                    <w:right w:val="none" w:sz="0" w:space="0" w:color="auto"/>
                  </w:divBdr>
                </w:div>
                <w:div w:id="1033578703">
                  <w:marLeft w:val="0"/>
                  <w:marRight w:val="0"/>
                  <w:marTop w:val="0"/>
                  <w:marBottom w:val="0"/>
                  <w:divBdr>
                    <w:top w:val="none" w:sz="0" w:space="0" w:color="auto"/>
                    <w:left w:val="none" w:sz="0" w:space="0" w:color="auto"/>
                    <w:bottom w:val="none" w:sz="0" w:space="0" w:color="auto"/>
                    <w:right w:val="none" w:sz="0" w:space="0" w:color="auto"/>
                  </w:divBdr>
                </w:div>
                <w:div w:id="1034306219">
                  <w:marLeft w:val="0"/>
                  <w:marRight w:val="0"/>
                  <w:marTop w:val="0"/>
                  <w:marBottom w:val="0"/>
                  <w:divBdr>
                    <w:top w:val="none" w:sz="0" w:space="0" w:color="auto"/>
                    <w:left w:val="none" w:sz="0" w:space="0" w:color="auto"/>
                    <w:bottom w:val="none" w:sz="0" w:space="0" w:color="auto"/>
                    <w:right w:val="none" w:sz="0" w:space="0" w:color="auto"/>
                  </w:divBdr>
                </w:div>
                <w:div w:id="1039864168">
                  <w:marLeft w:val="0"/>
                  <w:marRight w:val="0"/>
                  <w:marTop w:val="0"/>
                  <w:marBottom w:val="0"/>
                  <w:divBdr>
                    <w:top w:val="none" w:sz="0" w:space="0" w:color="auto"/>
                    <w:left w:val="none" w:sz="0" w:space="0" w:color="auto"/>
                    <w:bottom w:val="none" w:sz="0" w:space="0" w:color="auto"/>
                    <w:right w:val="none" w:sz="0" w:space="0" w:color="auto"/>
                  </w:divBdr>
                </w:div>
                <w:div w:id="1051732100">
                  <w:marLeft w:val="0"/>
                  <w:marRight w:val="0"/>
                  <w:marTop w:val="0"/>
                  <w:marBottom w:val="0"/>
                  <w:divBdr>
                    <w:top w:val="none" w:sz="0" w:space="0" w:color="auto"/>
                    <w:left w:val="none" w:sz="0" w:space="0" w:color="auto"/>
                    <w:bottom w:val="none" w:sz="0" w:space="0" w:color="auto"/>
                    <w:right w:val="none" w:sz="0" w:space="0" w:color="auto"/>
                  </w:divBdr>
                </w:div>
                <w:div w:id="1096707089">
                  <w:marLeft w:val="0"/>
                  <w:marRight w:val="0"/>
                  <w:marTop w:val="0"/>
                  <w:marBottom w:val="0"/>
                  <w:divBdr>
                    <w:top w:val="none" w:sz="0" w:space="0" w:color="auto"/>
                    <w:left w:val="none" w:sz="0" w:space="0" w:color="auto"/>
                    <w:bottom w:val="none" w:sz="0" w:space="0" w:color="auto"/>
                    <w:right w:val="none" w:sz="0" w:space="0" w:color="auto"/>
                  </w:divBdr>
                </w:div>
                <w:div w:id="1097218497">
                  <w:marLeft w:val="0"/>
                  <w:marRight w:val="0"/>
                  <w:marTop w:val="0"/>
                  <w:marBottom w:val="0"/>
                  <w:divBdr>
                    <w:top w:val="none" w:sz="0" w:space="0" w:color="auto"/>
                    <w:left w:val="none" w:sz="0" w:space="0" w:color="auto"/>
                    <w:bottom w:val="none" w:sz="0" w:space="0" w:color="auto"/>
                    <w:right w:val="none" w:sz="0" w:space="0" w:color="auto"/>
                  </w:divBdr>
                </w:div>
                <w:div w:id="1119639600">
                  <w:marLeft w:val="0"/>
                  <w:marRight w:val="0"/>
                  <w:marTop w:val="0"/>
                  <w:marBottom w:val="0"/>
                  <w:divBdr>
                    <w:top w:val="none" w:sz="0" w:space="0" w:color="auto"/>
                    <w:left w:val="none" w:sz="0" w:space="0" w:color="auto"/>
                    <w:bottom w:val="none" w:sz="0" w:space="0" w:color="auto"/>
                    <w:right w:val="none" w:sz="0" w:space="0" w:color="auto"/>
                  </w:divBdr>
                </w:div>
                <w:div w:id="1120875981">
                  <w:marLeft w:val="0"/>
                  <w:marRight w:val="0"/>
                  <w:marTop w:val="0"/>
                  <w:marBottom w:val="0"/>
                  <w:divBdr>
                    <w:top w:val="none" w:sz="0" w:space="0" w:color="auto"/>
                    <w:left w:val="none" w:sz="0" w:space="0" w:color="auto"/>
                    <w:bottom w:val="none" w:sz="0" w:space="0" w:color="auto"/>
                    <w:right w:val="none" w:sz="0" w:space="0" w:color="auto"/>
                  </w:divBdr>
                </w:div>
                <w:div w:id="1134329115">
                  <w:marLeft w:val="0"/>
                  <w:marRight w:val="0"/>
                  <w:marTop w:val="0"/>
                  <w:marBottom w:val="0"/>
                  <w:divBdr>
                    <w:top w:val="none" w:sz="0" w:space="0" w:color="auto"/>
                    <w:left w:val="none" w:sz="0" w:space="0" w:color="auto"/>
                    <w:bottom w:val="none" w:sz="0" w:space="0" w:color="auto"/>
                    <w:right w:val="none" w:sz="0" w:space="0" w:color="auto"/>
                  </w:divBdr>
                </w:div>
                <w:div w:id="1144081359">
                  <w:marLeft w:val="0"/>
                  <w:marRight w:val="0"/>
                  <w:marTop w:val="0"/>
                  <w:marBottom w:val="0"/>
                  <w:divBdr>
                    <w:top w:val="none" w:sz="0" w:space="0" w:color="auto"/>
                    <w:left w:val="none" w:sz="0" w:space="0" w:color="auto"/>
                    <w:bottom w:val="none" w:sz="0" w:space="0" w:color="auto"/>
                    <w:right w:val="none" w:sz="0" w:space="0" w:color="auto"/>
                  </w:divBdr>
                </w:div>
                <w:div w:id="1157064949">
                  <w:marLeft w:val="0"/>
                  <w:marRight w:val="0"/>
                  <w:marTop w:val="0"/>
                  <w:marBottom w:val="0"/>
                  <w:divBdr>
                    <w:top w:val="none" w:sz="0" w:space="0" w:color="auto"/>
                    <w:left w:val="none" w:sz="0" w:space="0" w:color="auto"/>
                    <w:bottom w:val="none" w:sz="0" w:space="0" w:color="auto"/>
                    <w:right w:val="none" w:sz="0" w:space="0" w:color="auto"/>
                  </w:divBdr>
                </w:div>
                <w:div w:id="1160658496">
                  <w:marLeft w:val="0"/>
                  <w:marRight w:val="0"/>
                  <w:marTop w:val="0"/>
                  <w:marBottom w:val="0"/>
                  <w:divBdr>
                    <w:top w:val="none" w:sz="0" w:space="0" w:color="auto"/>
                    <w:left w:val="none" w:sz="0" w:space="0" w:color="auto"/>
                    <w:bottom w:val="none" w:sz="0" w:space="0" w:color="auto"/>
                    <w:right w:val="none" w:sz="0" w:space="0" w:color="auto"/>
                  </w:divBdr>
                </w:div>
                <w:div w:id="1166165577">
                  <w:marLeft w:val="0"/>
                  <w:marRight w:val="0"/>
                  <w:marTop w:val="0"/>
                  <w:marBottom w:val="0"/>
                  <w:divBdr>
                    <w:top w:val="none" w:sz="0" w:space="0" w:color="auto"/>
                    <w:left w:val="none" w:sz="0" w:space="0" w:color="auto"/>
                    <w:bottom w:val="none" w:sz="0" w:space="0" w:color="auto"/>
                    <w:right w:val="none" w:sz="0" w:space="0" w:color="auto"/>
                  </w:divBdr>
                </w:div>
                <w:div w:id="1166480034">
                  <w:marLeft w:val="0"/>
                  <w:marRight w:val="0"/>
                  <w:marTop w:val="0"/>
                  <w:marBottom w:val="0"/>
                  <w:divBdr>
                    <w:top w:val="none" w:sz="0" w:space="0" w:color="auto"/>
                    <w:left w:val="none" w:sz="0" w:space="0" w:color="auto"/>
                    <w:bottom w:val="none" w:sz="0" w:space="0" w:color="auto"/>
                    <w:right w:val="none" w:sz="0" w:space="0" w:color="auto"/>
                  </w:divBdr>
                </w:div>
                <w:div w:id="1190021337">
                  <w:marLeft w:val="0"/>
                  <w:marRight w:val="0"/>
                  <w:marTop w:val="0"/>
                  <w:marBottom w:val="0"/>
                  <w:divBdr>
                    <w:top w:val="none" w:sz="0" w:space="0" w:color="auto"/>
                    <w:left w:val="none" w:sz="0" w:space="0" w:color="auto"/>
                    <w:bottom w:val="none" w:sz="0" w:space="0" w:color="auto"/>
                    <w:right w:val="none" w:sz="0" w:space="0" w:color="auto"/>
                  </w:divBdr>
                </w:div>
                <w:div w:id="1191576192">
                  <w:marLeft w:val="0"/>
                  <w:marRight w:val="0"/>
                  <w:marTop w:val="0"/>
                  <w:marBottom w:val="0"/>
                  <w:divBdr>
                    <w:top w:val="none" w:sz="0" w:space="0" w:color="auto"/>
                    <w:left w:val="none" w:sz="0" w:space="0" w:color="auto"/>
                    <w:bottom w:val="none" w:sz="0" w:space="0" w:color="auto"/>
                    <w:right w:val="none" w:sz="0" w:space="0" w:color="auto"/>
                  </w:divBdr>
                </w:div>
                <w:div w:id="1225143209">
                  <w:marLeft w:val="0"/>
                  <w:marRight w:val="0"/>
                  <w:marTop w:val="0"/>
                  <w:marBottom w:val="0"/>
                  <w:divBdr>
                    <w:top w:val="none" w:sz="0" w:space="0" w:color="auto"/>
                    <w:left w:val="none" w:sz="0" w:space="0" w:color="auto"/>
                    <w:bottom w:val="none" w:sz="0" w:space="0" w:color="auto"/>
                    <w:right w:val="none" w:sz="0" w:space="0" w:color="auto"/>
                  </w:divBdr>
                </w:div>
                <w:div w:id="1240023291">
                  <w:marLeft w:val="0"/>
                  <w:marRight w:val="0"/>
                  <w:marTop w:val="0"/>
                  <w:marBottom w:val="0"/>
                  <w:divBdr>
                    <w:top w:val="none" w:sz="0" w:space="0" w:color="auto"/>
                    <w:left w:val="none" w:sz="0" w:space="0" w:color="auto"/>
                    <w:bottom w:val="none" w:sz="0" w:space="0" w:color="auto"/>
                    <w:right w:val="none" w:sz="0" w:space="0" w:color="auto"/>
                  </w:divBdr>
                </w:div>
                <w:div w:id="1246451410">
                  <w:marLeft w:val="0"/>
                  <w:marRight w:val="0"/>
                  <w:marTop w:val="0"/>
                  <w:marBottom w:val="0"/>
                  <w:divBdr>
                    <w:top w:val="none" w:sz="0" w:space="0" w:color="auto"/>
                    <w:left w:val="none" w:sz="0" w:space="0" w:color="auto"/>
                    <w:bottom w:val="none" w:sz="0" w:space="0" w:color="auto"/>
                    <w:right w:val="none" w:sz="0" w:space="0" w:color="auto"/>
                  </w:divBdr>
                </w:div>
                <w:div w:id="1247303633">
                  <w:marLeft w:val="0"/>
                  <w:marRight w:val="0"/>
                  <w:marTop w:val="0"/>
                  <w:marBottom w:val="0"/>
                  <w:divBdr>
                    <w:top w:val="none" w:sz="0" w:space="0" w:color="auto"/>
                    <w:left w:val="none" w:sz="0" w:space="0" w:color="auto"/>
                    <w:bottom w:val="none" w:sz="0" w:space="0" w:color="auto"/>
                    <w:right w:val="none" w:sz="0" w:space="0" w:color="auto"/>
                  </w:divBdr>
                </w:div>
                <w:div w:id="1249191305">
                  <w:marLeft w:val="0"/>
                  <w:marRight w:val="0"/>
                  <w:marTop w:val="0"/>
                  <w:marBottom w:val="0"/>
                  <w:divBdr>
                    <w:top w:val="none" w:sz="0" w:space="0" w:color="auto"/>
                    <w:left w:val="none" w:sz="0" w:space="0" w:color="auto"/>
                    <w:bottom w:val="none" w:sz="0" w:space="0" w:color="auto"/>
                    <w:right w:val="none" w:sz="0" w:space="0" w:color="auto"/>
                  </w:divBdr>
                </w:div>
                <w:div w:id="1253852344">
                  <w:marLeft w:val="0"/>
                  <w:marRight w:val="0"/>
                  <w:marTop w:val="0"/>
                  <w:marBottom w:val="0"/>
                  <w:divBdr>
                    <w:top w:val="none" w:sz="0" w:space="0" w:color="auto"/>
                    <w:left w:val="none" w:sz="0" w:space="0" w:color="auto"/>
                    <w:bottom w:val="none" w:sz="0" w:space="0" w:color="auto"/>
                    <w:right w:val="none" w:sz="0" w:space="0" w:color="auto"/>
                  </w:divBdr>
                </w:div>
                <w:div w:id="1265114055">
                  <w:marLeft w:val="0"/>
                  <w:marRight w:val="0"/>
                  <w:marTop w:val="0"/>
                  <w:marBottom w:val="0"/>
                  <w:divBdr>
                    <w:top w:val="none" w:sz="0" w:space="0" w:color="auto"/>
                    <w:left w:val="none" w:sz="0" w:space="0" w:color="auto"/>
                    <w:bottom w:val="none" w:sz="0" w:space="0" w:color="auto"/>
                    <w:right w:val="none" w:sz="0" w:space="0" w:color="auto"/>
                  </w:divBdr>
                </w:div>
                <w:div w:id="1282304604">
                  <w:marLeft w:val="0"/>
                  <w:marRight w:val="0"/>
                  <w:marTop w:val="0"/>
                  <w:marBottom w:val="0"/>
                  <w:divBdr>
                    <w:top w:val="none" w:sz="0" w:space="0" w:color="auto"/>
                    <w:left w:val="none" w:sz="0" w:space="0" w:color="auto"/>
                    <w:bottom w:val="none" w:sz="0" w:space="0" w:color="auto"/>
                    <w:right w:val="none" w:sz="0" w:space="0" w:color="auto"/>
                  </w:divBdr>
                </w:div>
                <w:div w:id="1290237545">
                  <w:marLeft w:val="0"/>
                  <w:marRight w:val="0"/>
                  <w:marTop w:val="0"/>
                  <w:marBottom w:val="0"/>
                  <w:divBdr>
                    <w:top w:val="none" w:sz="0" w:space="0" w:color="auto"/>
                    <w:left w:val="none" w:sz="0" w:space="0" w:color="auto"/>
                    <w:bottom w:val="none" w:sz="0" w:space="0" w:color="auto"/>
                    <w:right w:val="none" w:sz="0" w:space="0" w:color="auto"/>
                  </w:divBdr>
                </w:div>
                <w:div w:id="1297417358">
                  <w:marLeft w:val="0"/>
                  <w:marRight w:val="0"/>
                  <w:marTop w:val="0"/>
                  <w:marBottom w:val="0"/>
                  <w:divBdr>
                    <w:top w:val="none" w:sz="0" w:space="0" w:color="auto"/>
                    <w:left w:val="none" w:sz="0" w:space="0" w:color="auto"/>
                    <w:bottom w:val="none" w:sz="0" w:space="0" w:color="auto"/>
                    <w:right w:val="none" w:sz="0" w:space="0" w:color="auto"/>
                  </w:divBdr>
                </w:div>
                <w:div w:id="1299651282">
                  <w:marLeft w:val="0"/>
                  <w:marRight w:val="0"/>
                  <w:marTop w:val="0"/>
                  <w:marBottom w:val="0"/>
                  <w:divBdr>
                    <w:top w:val="none" w:sz="0" w:space="0" w:color="auto"/>
                    <w:left w:val="none" w:sz="0" w:space="0" w:color="auto"/>
                    <w:bottom w:val="none" w:sz="0" w:space="0" w:color="auto"/>
                    <w:right w:val="none" w:sz="0" w:space="0" w:color="auto"/>
                  </w:divBdr>
                </w:div>
                <w:div w:id="1335953520">
                  <w:marLeft w:val="0"/>
                  <w:marRight w:val="0"/>
                  <w:marTop w:val="0"/>
                  <w:marBottom w:val="0"/>
                  <w:divBdr>
                    <w:top w:val="none" w:sz="0" w:space="0" w:color="auto"/>
                    <w:left w:val="none" w:sz="0" w:space="0" w:color="auto"/>
                    <w:bottom w:val="none" w:sz="0" w:space="0" w:color="auto"/>
                    <w:right w:val="none" w:sz="0" w:space="0" w:color="auto"/>
                  </w:divBdr>
                </w:div>
                <w:div w:id="1339385392">
                  <w:marLeft w:val="0"/>
                  <w:marRight w:val="0"/>
                  <w:marTop w:val="0"/>
                  <w:marBottom w:val="0"/>
                  <w:divBdr>
                    <w:top w:val="none" w:sz="0" w:space="0" w:color="auto"/>
                    <w:left w:val="none" w:sz="0" w:space="0" w:color="auto"/>
                    <w:bottom w:val="none" w:sz="0" w:space="0" w:color="auto"/>
                    <w:right w:val="none" w:sz="0" w:space="0" w:color="auto"/>
                  </w:divBdr>
                </w:div>
                <w:div w:id="1341933360">
                  <w:marLeft w:val="0"/>
                  <w:marRight w:val="0"/>
                  <w:marTop w:val="0"/>
                  <w:marBottom w:val="0"/>
                  <w:divBdr>
                    <w:top w:val="none" w:sz="0" w:space="0" w:color="auto"/>
                    <w:left w:val="none" w:sz="0" w:space="0" w:color="auto"/>
                    <w:bottom w:val="none" w:sz="0" w:space="0" w:color="auto"/>
                    <w:right w:val="none" w:sz="0" w:space="0" w:color="auto"/>
                  </w:divBdr>
                </w:div>
                <w:div w:id="1350791315">
                  <w:marLeft w:val="0"/>
                  <w:marRight w:val="0"/>
                  <w:marTop w:val="0"/>
                  <w:marBottom w:val="0"/>
                  <w:divBdr>
                    <w:top w:val="none" w:sz="0" w:space="0" w:color="auto"/>
                    <w:left w:val="none" w:sz="0" w:space="0" w:color="auto"/>
                    <w:bottom w:val="none" w:sz="0" w:space="0" w:color="auto"/>
                    <w:right w:val="none" w:sz="0" w:space="0" w:color="auto"/>
                  </w:divBdr>
                </w:div>
                <w:div w:id="1359042526">
                  <w:marLeft w:val="0"/>
                  <w:marRight w:val="0"/>
                  <w:marTop w:val="0"/>
                  <w:marBottom w:val="0"/>
                  <w:divBdr>
                    <w:top w:val="none" w:sz="0" w:space="0" w:color="auto"/>
                    <w:left w:val="none" w:sz="0" w:space="0" w:color="auto"/>
                    <w:bottom w:val="none" w:sz="0" w:space="0" w:color="auto"/>
                    <w:right w:val="none" w:sz="0" w:space="0" w:color="auto"/>
                  </w:divBdr>
                </w:div>
                <w:div w:id="1414811500">
                  <w:marLeft w:val="0"/>
                  <w:marRight w:val="0"/>
                  <w:marTop w:val="0"/>
                  <w:marBottom w:val="0"/>
                  <w:divBdr>
                    <w:top w:val="none" w:sz="0" w:space="0" w:color="auto"/>
                    <w:left w:val="none" w:sz="0" w:space="0" w:color="auto"/>
                    <w:bottom w:val="none" w:sz="0" w:space="0" w:color="auto"/>
                    <w:right w:val="none" w:sz="0" w:space="0" w:color="auto"/>
                  </w:divBdr>
                </w:div>
                <w:div w:id="1427580391">
                  <w:marLeft w:val="0"/>
                  <w:marRight w:val="0"/>
                  <w:marTop w:val="0"/>
                  <w:marBottom w:val="0"/>
                  <w:divBdr>
                    <w:top w:val="none" w:sz="0" w:space="0" w:color="auto"/>
                    <w:left w:val="none" w:sz="0" w:space="0" w:color="auto"/>
                    <w:bottom w:val="none" w:sz="0" w:space="0" w:color="auto"/>
                    <w:right w:val="none" w:sz="0" w:space="0" w:color="auto"/>
                  </w:divBdr>
                </w:div>
                <w:div w:id="1435326515">
                  <w:marLeft w:val="0"/>
                  <w:marRight w:val="0"/>
                  <w:marTop w:val="0"/>
                  <w:marBottom w:val="0"/>
                  <w:divBdr>
                    <w:top w:val="none" w:sz="0" w:space="0" w:color="auto"/>
                    <w:left w:val="none" w:sz="0" w:space="0" w:color="auto"/>
                    <w:bottom w:val="none" w:sz="0" w:space="0" w:color="auto"/>
                    <w:right w:val="none" w:sz="0" w:space="0" w:color="auto"/>
                  </w:divBdr>
                </w:div>
                <w:div w:id="1436291054">
                  <w:marLeft w:val="0"/>
                  <w:marRight w:val="0"/>
                  <w:marTop w:val="0"/>
                  <w:marBottom w:val="0"/>
                  <w:divBdr>
                    <w:top w:val="none" w:sz="0" w:space="0" w:color="auto"/>
                    <w:left w:val="none" w:sz="0" w:space="0" w:color="auto"/>
                    <w:bottom w:val="none" w:sz="0" w:space="0" w:color="auto"/>
                    <w:right w:val="none" w:sz="0" w:space="0" w:color="auto"/>
                  </w:divBdr>
                </w:div>
                <w:div w:id="1442610896">
                  <w:marLeft w:val="0"/>
                  <w:marRight w:val="0"/>
                  <w:marTop w:val="0"/>
                  <w:marBottom w:val="0"/>
                  <w:divBdr>
                    <w:top w:val="none" w:sz="0" w:space="0" w:color="auto"/>
                    <w:left w:val="none" w:sz="0" w:space="0" w:color="auto"/>
                    <w:bottom w:val="none" w:sz="0" w:space="0" w:color="auto"/>
                    <w:right w:val="none" w:sz="0" w:space="0" w:color="auto"/>
                  </w:divBdr>
                </w:div>
                <w:div w:id="1451780570">
                  <w:marLeft w:val="0"/>
                  <w:marRight w:val="0"/>
                  <w:marTop w:val="0"/>
                  <w:marBottom w:val="0"/>
                  <w:divBdr>
                    <w:top w:val="none" w:sz="0" w:space="0" w:color="auto"/>
                    <w:left w:val="none" w:sz="0" w:space="0" w:color="auto"/>
                    <w:bottom w:val="none" w:sz="0" w:space="0" w:color="auto"/>
                    <w:right w:val="none" w:sz="0" w:space="0" w:color="auto"/>
                  </w:divBdr>
                </w:div>
                <w:div w:id="1453863708">
                  <w:marLeft w:val="0"/>
                  <w:marRight w:val="0"/>
                  <w:marTop w:val="0"/>
                  <w:marBottom w:val="0"/>
                  <w:divBdr>
                    <w:top w:val="none" w:sz="0" w:space="0" w:color="auto"/>
                    <w:left w:val="none" w:sz="0" w:space="0" w:color="auto"/>
                    <w:bottom w:val="none" w:sz="0" w:space="0" w:color="auto"/>
                    <w:right w:val="none" w:sz="0" w:space="0" w:color="auto"/>
                  </w:divBdr>
                </w:div>
                <w:div w:id="1455445543">
                  <w:marLeft w:val="0"/>
                  <w:marRight w:val="0"/>
                  <w:marTop w:val="0"/>
                  <w:marBottom w:val="0"/>
                  <w:divBdr>
                    <w:top w:val="none" w:sz="0" w:space="0" w:color="auto"/>
                    <w:left w:val="none" w:sz="0" w:space="0" w:color="auto"/>
                    <w:bottom w:val="none" w:sz="0" w:space="0" w:color="auto"/>
                    <w:right w:val="none" w:sz="0" w:space="0" w:color="auto"/>
                  </w:divBdr>
                </w:div>
                <w:div w:id="1464035530">
                  <w:marLeft w:val="0"/>
                  <w:marRight w:val="0"/>
                  <w:marTop w:val="0"/>
                  <w:marBottom w:val="0"/>
                  <w:divBdr>
                    <w:top w:val="none" w:sz="0" w:space="0" w:color="auto"/>
                    <w:left w:val="none" w:sz="0" w:space="0" w:color="auto"/>
                    <w:bottom w:val="none" w:sz="0" w:space="0" w:color="auto"/>
                    <w:right w:val="none" w:sz="0" w:space="0" w:color="auto"/>
                  </w:divBdr>
                </w:div>
                <w:div w:id="1464885347">
                  <w:marLeft w:val="0"/>
                  <w:marRight w:val="0"/>
                  <w:marTop w:val="0"/>
                  <w:marBottom w:val="0"/>
                  <w:divBdr>
                    <w:top w:val="none" w:sz="0" w:space="0" w:color="auto"/>
                    <w:left w:val="none" w:sz="0" w:space="0" w:color="auto"/>
                    <w:bottom w:val="none" w:sz="0" w:space="0" w:color="auto"/>
                    <w:right w:val="none" w:sz="0" w:space="0" w:color="auto"/>
                  </w:divBdr>
                </w:div>
                <w:div w:id="1465269668">
                  <w:marLeft w:val="0"/>
                  <w:marRight w:val="0"/>
                  <w:marTop w:val="0"/>
                  <w:marBottom w:val="0"/>
                  <w:divBdr>
                    <w:top w:val="none" w:sz="0" w:space="0" w:color="auto"/>
                    <w:left w:val="none" w:sz="0" w:space="0" w:color="auto"/>
                    <w:bottom w:val="none" w:sz="0" w:space="0" w:color="auto"/>
                    <w:right w:val="none" w:sz="0" w:space="0" w:color="auto"/>
                  </w:divBdr>
                </w:div>
                <w:div w:id="1466268642">
                  <w:marLeft w:val="0"/>
                  <w:marRight w:val="0"/>
                  <w:marTop w:val="0"/>
                  <w:marBottom w:val="0"/>
                  <w:divBdr>
                    <w:top w:val="none" w:sz="0" w:space="0" w:color="auto"/>
                    <w:left w:val="none" w:sz="0" w:space="0" w:color="auto"/>
                    <w:bottom w:val="none" w:sz="0" w:space="0" w:color="auto"/>
                    <w:right w:val="none" w:sz="0" w:space="0" w:color="auto"/>
                  </w:divBdr>
                </w:div>
                <w:div w:id="1477336860">
                  <w:marLeft w:val="0"/>
                  <w:marRight w:val="0"/>
                  <w:marTop w:val="0"/>
                  <w:marBottom w:val="0"/>
                  <w:divBdr>
                    <w:top w:val="none" w:sz="0" w:space="0" w:color="auto"/>
                    <w:left w:val="none" w:sz="0" w:space="0" w:color="auto"/>
                    <w:bottom w:val="none" w:sz="0" w:space="0" w:color="auto"/>
                    <w:right w:val="none" w:sz="0" w:space="0" w:color="auto"/>
                  </w:divBdr>
                </w:div>
                <w:div w:id="1492673107">
                  <w:marLeft w:val="0"/>
                  <w:marRight w:val="0"/>
                  <w:marTop w:val="0"/>
                  <w:marBottom w:val="0"/>
                  <w:divBdr>
                    <w:top w:val="none" w:sz="0" w:space="0" w:color="auto"/>
                    <w:left w:val="none" w:sz="0" w:space="0" w:color="auto"/>
                    <w:bottom w:val="none" w:sz="0" w:space="0" w:color="auto"/>
                    <w:right w:val="none" w:sz="0" w:space="0" w:color="auto"/>
                  </w:divBdr>
                </w:div>
                <w:div w:id="1516312352">
                  <w:marLeft w:val="0"/>
                  <w:marRight w:val="0"/>
                  <w:marTop w:val="0"/>
                  <w:marBottom w:val="0"/>
                  <w:divBdr>
                    <w:top w:val="none" w:sz="0" w:space="0" w:color="auto"/>
                    <w:left w:val="none" w:sz="0" w:space="0" w:color="auto"/>
                    <w:bottom w:val="none" w:sz="0" w:space="0" w:color="auto"/>
                    <w:right w:val="none" w:sz="0" w:space="0" w:color="auto"/>
                  </w:divBdr>
                </w:div>
                <w:div w:id="1539004991">
                  <w:marLeft w:val="0"/>
                  <w:marRight w:val="0"/>
                  <w:marTop w:val="0"/>
                  <w:marBottom w:val="0"/>
                  <w:divBdr>
                    <w:top w:val="none" w:sz="0" w:space="0" w:color="auto"/>
                    <w:left w:val="none" w:sz="0" w:space="0" w:color="auto"/>
                    <w:bottom w:val="none" w:sz="0" w:space="0" w:color="auto"/>
                    <w:right w:val="none" w:sz="0" w:space="0" w:color="auto"/>
                  </w:divBdr>
                </w:div>
                <w:div w:id="1541744373">
                  <w:marLeft w:val="0"/>
                  <w:marRight w:val="0"/>
                  <w:marTop w:val="0"/>
                  <w:marBottom w:val="0"/>
                  <w:divBdr>
                    <w:top w:val="none" w:sz="0" w:space="0" w:color="auto"/>
                    <w:left w:val="none" w:sz="0" w:space="0" w:color="auto"/>
                    <w:bottom w:val="none" w:sz="0" w:space="0" w:color="auto"/>
                    <w:right w:val="none" w:sz="0" w:space="0" w:color="auto"/>
                  </w:divBdr>
                </w:div>
                <w:div w:id="1555039214">
                  <w:marLeft w:val="0"/>
                  <w:marRight w:val="0"/>
                  <w:marTop w:val="0"/>
                  <w:marBottom w:val="0"/>
                  <w:divBdr>
                    <w:top w:val="none" w:sz="0" w:space="0" w:color="auto"/>
                    <w:left w:val="none" w:sz="0" w:space="0" w:color="auto"/>
                    <w:bottom w:val="none" w:sz="0" w:space="0" w:color="auto"/>
                    <w:right w:val="none" w:sz="0" w:space="0" w:color="auto"/>
                  </w:divBdr>
                </w:div>
                <w:div w:id="1556358022">
                  <w:marLeft w:val="0"/>
                  <w:marRight w:val="0"/>
                  <w:marTop w:val="0"/>
                  <w:marBottom w:val="0"/>
                  <w:divBdr>
                    <w:top w:val="none" w:sz="0" w:space="0" w:color="auto"/>
                    <w:left w:val="none" w:sz="0" w:space="0" w:color="auto"/>
                    <w:bottom w:val="none" w:sz="0" w:space="0" w:color="auto"/>
                    <w:right w:val="none" w:sz="0" w:space="0" w:color="auto"/>
                  </w:divBdr>
                </w:div>
                <w:div w:id="1560089414">
                  <w:marLeft w:val="0"/>
                  <w:marRight w:val="0"/>
                  <w:marTop w:val="0"/>
                  <w:marBottom w:val="0"/>
                  <w:divBdr>
                    <w:top w:val="none" w:sz="0" w:space="0" w:color="auto"/>
                    <w:left w:val="none" w:sz="0" w:space="0" w:color="auto"/>
                    <w:bottom w:val="none" w:sz="0" w:space="0" w:color="auto"/>
                    <w:right w:val="none" w:sz="0" w:space="0" w:color="auto"/>
                  </w:divBdr>
                </w:div>
                <w:div w:id="1564758115">
                  <w:marLeft w:val="0"/>
                  <w:marRight w:val="0"/>
                  <w:marTop w:val="0"/>
                  <w:marBottom w:val="0"/>
                  <w:divBdr>
                    <w:top w:val="none" w:sz="0" w:space="0" w:color="auto"/>
                    <w:left w:val="none" w:sz="0" w:space="0" w:color="auto"/>
                    <w:bottom w:val="none" w:sz="0" w:space="0" w:color="auto"/>
                    <w:right w:val="none" w:sz="0" w:space="0" w:color="auto"/>
                  </w:divBdr>
                </w:div>
                <w:div w:id="1581135196">
                  <w:marLeft w:val="0"/>
                  <w:marRight w:val="0"/>
                  <w:marTop w:val="0"/>
                  <w:marBottom w:val="0"/>
                  <w:divBdr>
                    <w:top w:val="none" w:sz="0" w:space="0" w:color="auto"/>
                    <w:left w:val="none" w:sz="0" w:space="0" w:color="auto"/>
                    <w:bottom w:val="none" w:sz="0" w:space="0" w:color="auto"/>
                    <w:right w:val="none" w:sz="0" w:space="0" w:color="auto"/>
                  </w:divBdr>
                </w:div>
                <w:div w:id="1588878051">
                  <w:marLeft w:val="0"/>
                  <w:marRight w:val="0"/>
                  <w:marTop w:val="0"/>
                  <w:marBottom w:val="0"/>
                  <w:divBdr>
                    <w:top w:val="none" w:sz="0" w:space="0" w:color="auto"/>
                    <w:left w:val="none" w:sz="0" w:space="0" w:color="auto"/>
                    <w:bottom w:val="none" w:sz="0" w:space="0" w:color="auto"/>
                    <w:right w:val="none" w:sz="0" w:space="0" w:color="auto"/>
                  </w:divBdr>
                </w:div>
                <w:div w:id="1596742238">
                  <w:marLeft w:val="0"/>
                  <w:marRight w:val="0"/>
                  <w:marTop w:val="0"/>
                  <w:marBottom w:val="0"/>
                  <w:divBdr>
                    <w:top w:val="none" w:sz="0" w:space="0" w:color="auto"/>
                    <w:left w:val="none" w:sz="0" w:space="0" w:color="auto"/>
                    <w:bottom w:val="none" w:sz="0" w:space="0" w:color="auto"/>
                    <w:right w:val="none" w:sz="0" w:space="0" w:color="auto"/>
                  </w:divBdr>
                </w:div>
                <w:div w:id="1602487524">
                  <w:marLeft w:val="0"/>
                  <w:marRight w:val="0"/>
                  <w:marTop w:val="0"/>
                  <w:marBottom w:val="0"/>
                  <w:divBdr>
                    <w:top w:val="none" w:sz="0" w:space="0" w:color="auto"/>
                    <w:left w:val="none" w:sz="0" w:space="0" w:color="auto"/>
                    <w:bottom w:val="none" w:sz="0" w:space="0" w:color="auto"/>
                    <w:right w:val="none" w:sz="0" w:space="0" w:color="auto"/>
                  </w:divBdr>
                </w:div>
                <w:div w:id="1611208430">
                  <w:marLeft w:val="0"/>
                  <w:marRight w:val="0"/>
                  <w:marTop w:val="0"/>
                  <w:marBottom w:val="0"/>
                  <w:divBdr>
                    <w:top w:val="none" w:sz="0" w:space="0" w:color="auto"/>
                    <w:left w:val="none" w:sz="0" w:space="0" w:color="auto"/>
                    <w:bottom w:val="none" w:sz="0" w:space="0" w:color="auto"/>
                    <w:right w:val="none" w:sz="0" w:space="0" w:color="auto"/>
                  </w:divBdr>
                </w:div>
                <w:div w:id="1612859228">
                  <w:marLeft w:val="0"/>
                  <w:marRight w:val="0"/>
                  <w:marTop w:val="0"/>
                  <w:marBottom w:val="0"/>
                  <w:divBdr>
                    <w:top w:val="none" w:sz="0" w:space="0" w:color="auto"/>
                    <w:left w:val="none" w:sz="0" w:space="0" w:color="auto"/>
                    <w:bottom w:val="none" w:sz="0" w:space="0" w:color="auto"/>
                    <w:right w:val="none" w:sz="0" w:space="0" w:color="auto"/>
                  </w:divBdr>
                </w:div>
                <w:div w:id="1632974965">
                  <w:marLeft w:val="0"/>
                  <w:marRight w:val="0"/>
                  <w:marTop w:val="0"/>
                  <w:marBottom w:val="0"/>
                  <w:divBdr>
                    <w:top w:val="none" w:sz="0" w:space="0" w:color="auto"/>
                    <w:left w:val="none" w:sz="0" w:space="0" w:color="auto"/>
                    <w:bottom w:val="none" w:sz="0" w:space="0" w:color="auto"/>
                    <w:right w:val="none" w:sz="0" w:space="0" w:color="auto"/>
                  </w:divBdr>
                </w:div>
                <w:div w:id="1634796027">
                  <w:marLeft w:val="0"/>
                  <w:marRight w:val="0"/>
                  <w:marTop w:val="0"/>
                  <w:marBottom w:val="0"/>
                  <w:divBdr>
                    <w:top w:val="none" w:sz="0" w:space="0" w:color="auto"/>
                    <w:left w:val="none" w:sz="0" w:space="0" w:color="auto"/>
                    <w:bottom w:val="none" w:sz="0" w:space="0" w:color="auto"/>
                    <w:right w:val="none" w:sz="0" w:space="0" w:color="auto"/>
                  </w:divBdr>
                </w:div>
                <w:div w:id="1637759037">
                  <w:marLeft w:val="0"/>
                  <w:marRight w:val="0"/>
                  <w:marTop w:val="0"/>
                  <w:marBottom w:val="0"/>
                  <w:divBdr>
                    <w:top w:val="none" w:sz="0" w:space="0" w:color="auto"/>
                    <w:left w:val="none" w:sz="0" w:space="0" w:color="auto"/>
                    <w:bottom w:val="none" w:sz="0" w:space="0" w:color="auto"/>
                    <w:right w:val="none" w:sz="0" w:space="0" w:color="auto"/>
                  </w:divBdr>
                </w:div>
                <w:div w:id="1638416302">
                  <w:marLeft w:val="0"/>
                  <w:marRight w:val="0"/>
                  <w:marTop w:val="0"/>
                  <w:marBottom w:val="0"/>
                  <w:divBdr>
                    <w:top w:val="none" w:sz="0" w:space="0" w:color="auto"/>
                    <w:left w:val="none" w:sz="0" w:space="0" w:color="auto"/>
                    <w:bottom w:val="none" w:sz="0" w:space="0" w:color="auto"/>
                    <w:right w:val="none" w:sz="0" w:space="0" w:color="auto"/>
                  </w:divBdr>
                </w:div>
                <w:div w:id="1653486369">
                  <w:marLeft w:val="0"/>
                  <w:marRight w:val="0"/>
                  <w:marTop w:val="0"/>
                  <w:marBottom w:val="0"/>
                  <w:divBdr>
                    <w:top w:val="none" w:sz="0" w:space="0" w:color="auto"/>
                    <w:left w:val="none" w:sz="0" w:space="0" w:color="auto"/>
                    <w:bottom w:val="none" w:sz="0" w:space="0" w:color="auto"/>
                    <w:right w:val="none" w:sz="0" w:space="0" w:color="auto"/>
                  </w:divBdr>
                </w:div>
                <w:div w:id="1668167192">
                  <w:marLeft w:val="0"/>
                  <w:marRight w:val="0"/>
                  <w:marTop w:val="0"/>
                  <w:marBottom w:val="0"/>
                  <w:divBdr>
                    <w:top w:val="none" w:sz="0" w:space="0" w:color="auto"/>
                    <w:left w:val="none" w:sz="0" w:space="0" w:color="auto"/>
                    <w:bottom w:val="none" w:sz="0" w:space="0" w:color="auto"/>
                    <w:right w:val="none" w:sz="0" w:space="0" w:color="auto"/>
                  </w:divBdr>
                </w:div>
                <w:div w:id="1677920371">
                  <w:marLeft w:val="0"/>
                  <w:marRight w:val="0"/>
                  <w:marTop w:val="0"/>
                  <w:marBottom w:val="0"/>
                  <w:divBdr>
                    <w:top w:val="none" w:sz="0" w:space="0" w:color="auto"/>
                    <w:left w:val="none" w:sz="0" w:space="0" w:color="auto"/>
                    <w:bottom w:val="none" w:sz="0" w:space="0" w:color="auto"/>
                    <w:right w:val="none" w:sz="0" w:space="0" w:color="auto"/>
                  </w:divBdr>
                </w:div>
                <w:div w:id="1685663803">
                  <w:marLeft w:val="0"/>
                  <w:marRight w:val="0"/>
                  <w:marTop w:val="0"/>
                  <w:marBottom w:val="0"/>
                  <w:divBdr>
                    <w:top w:val="none" w:sz="0" w:space="0" w:color="auto"/>
                    <w:left w:val="none" w:sz="0" w:space="0" w:color="auto"/>
                    <w:bottom w:val="none" w:sz="0" w:space="0" w:color="auto"/>
                    <w:right w:val="none" w:sz="0" w:space="0" w:color="auto"/>
                  </w:divBdr>
                </w:div>
                <w:div w:id="1685938140">
                  <w:marLeft w:val="0"/>
                  <w:marRight w:val="0"/>
                  <w:marTop w:val="0"/>
                  <w:marBottom w:val="0"/>
                  <w:divBdr>
                    <w:top w:val="none" w:sz="0" w:space="0" w:color="auto"/>
                    <w:left w:val="none" w:sz="0" w:space="0" w:color="auto"/>
                    <w:bottom w:val="none" w:sz="0" w:space="0" w:color="auto"/>
                    <w:right w:val="none" w:sz="0" w:space="0" w:color="auto"/>
                  </w:divBdr>
                </w:div>
                <w:div w:id="1688435415">
                  <w:marLeft w:val="0"/>
                  <w:marRight w:val="0"/>
                  <w:marTop w:val="0"/>
                  <w:marBottom w:val="0"/>
                  <w:divBdr>
                    <w:top w:val="none" w:sz="0" w:space="0" w:color="auto"/>
                    <w:left w:val="none" w:sz="0" w:space="0" w:color="auto"/>
                    <w:bottom w:val="none" w:sz="0" w:space="0" w:color="auto"/>
                    <w:right w:val="none" w:sz="0" w:space="0" w:color="auto"/>
                  </w:divBdr>
                </w:div>
                <w:div w:id="1695962957">
                  <w:marLeft w:val="0"/>
                  <w:marRight w:val="0"/>
                  <w:marTop w:val="0"/>
                  <w:marBottom w:val="0"/>
                  <w:divBdr>
                    <w:top w:val="none" w:sz="0" w:space="0" w:color="auto"/>
                    <w:left w:val="none" w:sz="0" w:space="0" w:color="auto"/>
                    <w:bottom w:val="none" w:sz="0" w:space="0" w:color="auto"/>
                    <w:right w:val="none" w:sz="0" w:space="0" w:color="auto"/>
                  </w:divBdr>
                </w:div>
                <w:div w:id="1697267941">
                  <w:marLeft w:val="0"/>
                  <w:marRight w:val="0"/>
                  <w:marTop w:val="0"/>
                  <w:marBottom w:val="0"/>
                  <w:divBdr>
                    <w:top w:val="none" w:sz="0" w:space="0" w:color="auto"/>
                    <w:left w:val="none" w:sz="0" w:space="0" w:color="auto"/>
                    <w:bottom w:val="none" w:sz="0" w:space="0" w:color="auto"/>
                    <w:right w:val="none" w:sz="0" w:space="0" w:color="auto"/>
                  </w:divBdr>
                </w:div>
                <w:div w:id="1698580843">
                  <w:marLeft w:val="0"/>
                  <w:marRight w:val="0"/>
                  <w:marTop w:val="0"/>
                  <w:marBottom w:val="0"/>
                  <w:divBdr>
                    <w:top w:val="none" w:sz="0" w:space="0" w:color="auto"/>
                    <w:left w:val="none" w:sz="0" w:space="0" w:color="auto"/>
                    <w:bottom w:val="none" w:sz="0" w:space="0" w:color="auto"/>
                    <w:right w:val="none" w:sz="0" w:space="0" w:color="auto"/>
                  </w:divBdr>
                </w:div>
                <w:div w:id="1703167293">
                  <w:marLeft w:val="0"/>
                  <w:marRight w:val="0"/>
                  <w:marTop w:val="0"/>
                  <w:marBottom w:val="0"/>
                  <w:divBdr>
                    <w:top w:val="none" w:sz="0" w:space="0" w:color="auto"/>
                    <w:left w:val="none" w:sz="0" w:space="0" w:color="auto"/>
                    <w:bottom w:val="none" w:sz="0" w:space="0" w:color="auto"/>
                    <w:right w:val="none" w:sz="0" w:space="0" w:color="auto"/>
                  </w:divBdr>
                </w:div>
                <w:div w:id="1723406720">
                  <w:marLeft w:val="0"/>
                  <w:marRight w:val="0"/>
                  <w:marTop w:val="0"/>
                  <w:marBottom w:val="0"/>
                  <w:divBdr>
                    <w:top w:val="none" w:sz="0" w:space="0" w:color="auto"/>
                    <w:left w:val="none" w:sz="0" w:space="0" w:color="auto"/>
                    <w:bottom w:val="none" w:sz="0" w:space="0" w:color="auto"/>
                    <w:right w:val="none" w:sz="0" w:space="0" w:color="auto"/>
                  </w:divBdr>
                </w:div>
                <w:div w:id="1728334641">
                  <w:marLeft w:val="0"/>
                  <w:marRight w:val="0"/>
                  <w:marTop w:val="0"/>
                  <w:marBottom w:val="0"/>
                  <w:divBdr>
                    <w:top w:val="none" w:sz="0" w:space="0" w:color="auto"/>
                    <w:left w:val="none" w:sz="0" w:space="0" w:color="auto"/>
                    <w:bottom w:val="none" w:sz="0" w:space="0" w:color="auto"/>
                    <w:right w:val="none" w:sz="0" w:space="0" w:color="auto"/>
                  </w:divBdr>
                </w:div>
                <w:div w:id="1749157048">
                  <w:marLeft w:val="0"/>
                  <w:marRight w:val="0"/>
                  <w:marTop w:val="0"/>
                  <w:marBottom w:val="0"/>
                  <w:divBdr>
                    <w:top w:val="none" w:sz="0" w:space="0" w:color="auto"/>
                    <w:left w:val="none" w:sz="0" w:space="0" w:color="auto"/>
                    <w:bottom w:val="none" w:sz="0" w:space="0" w:color="auto"/>
                    <w:right w:val="none" w:sz="0" w:space="0" w:color="auto"/>
                  </w:divBdr>
                </w:div>
                <w:div w:id="1772161852">
                  <w:marLeft w:val="0"/>
                  <w:marRight w:val="0"/>
                  <w:marTop w:val="0"/>
                  <w:marBottom w:val="0"/>
                  <w:divBdr>
                    <w:top w:val="none" w:sz="0" w:space="0" w:color="auto"/>
                    <w:left w:val="none" w:sz="0" w:space="0" w:color="auto"/>
                    <w:bottom w:val="none" w:sz="0" w:space="0" w:color="auto"/>
                    <w:right w:val="none" w:sz="0" w:space="0" w:color="auto"/>
                  </w:divBdr>
                </w:div>
                <w:div w:id="1783038702">
                  <w:marLeft w:val="0"/>
                  <w:marRight w:val="0"/>
                  <w:marTop w:val="0"/>
                  <w:marBottom w:val="0"/>
                  <w:divBdr>
                    <w:top w:val="none" w:sz="0" w:space="0" w:color="auto"/>
                    <w:left w:val="none" w:sz="0" w:space="0" w:color="auto"/>
                    <w:bottom w:val="none" w:sz="0" w:space="0" w:color="auto"/>
                    <w:right w:val="none" w:sz="0" w:space="0" w:color="auto"/>
                  </w:divBdr>
                </w:div>
                <w:div w:id="1797525519">
                  <w:marLeft w:val="0"/>
                  <w:marRight w:val="0"/>
                  <w:marTop w:val="0"/>
                  <w:marBottom w:val="0"/>
                  <w:divBdr>
                    <w:top w:val="none" w:sz="0" w:space="0" w:color="auto"/>
                    <w:left w:val="none" w:sz="0" w:space="0" w:color="auto"/>
                    <w:bottom w:val="none" w:sz="0" w:space="0" w:color="auto"/>
                    <w:right w:val="none" w:sz="0" w:space="0" w:color="auto"/>
                  </w:divBdr>
                </w:div>
                <w:div w:id="1814827034">
                  <w:marLeft w:val="0"/>
                  <w:marRight w:val="0"/>
                  <w:marTop w:val="0"/>
                  <w:marBottom w:val="0"/>
                  <w:divBdr>
                    <w:top w:val="none" w:sz="0" w:space="0" w:color="auto"/>
                    <w:left w:val="none" w:sz="0" w:space="0" w:color="auto"/>
                    <w:bottom w:val="none" w:sz="0" w:space="0" w:color="auto"/>
                    <w:right w:val="none" w:sz="0" w:space="0" w:color="auto"/>
                  </w:divBdr>
                </w:div>
                <w:div w:id="1821264942">
                  <w:marLeft w:val="0"/>
                  <w:marRight w:val="0"/>
                  <w:marTop w:val="0"/>
                  <w:marBottom w:val="0"/>
                  <w:divBdr>
                    <w:top w:val="none" w:sz="0" w:space="0" w:color="auto"/>
                    <w:left w:val="none" w:sz="0" w:space="0" w:color="auto"/>
                    <w:bottom w:val="none" w:sz="0" w:space="0" w:color="auto"/>
                    <w:right w:val="none" w:sz="0" w:space="0" w:color="auto"/>
                  </w:divBdr>
                </w:div>
                <w:div w:id="1821338659">
                  <w:marLeft w:val="0"/>
                  <w:marRight w:val="0"/>
                  <w:marTop w:val="0"/>
                  <w:marBottom w:val="0"/>
                  <w:divBdr>
                    <w:top w:val="none" w:sz="0" w:space="0" w:color="auto"/>
                    <w:left w:val="none" w:sz="0" w:space="0" w:color="auto"/>
                    <w:bottom w:val="none" w:sz="0" w:space="0" w:color="auto"/>
                    <w:right w:val="none" w:sz="0" w:space="0" w:color="auto"/>
                  </w:divBdr>
                </w:div>
                <w:div w:id="1833325428">
                  <w:marLeft w:val="0"/>
                  <w:marRight w:val="0"/>
                  <w:marTop w:val="0"/>
                  <w:marBottom w:val="0"/>
                  <w:divBdr>
                    <w:top w:val="none" w:sz="0" w:space="0" w:color="auto"/>
                    <w:left w:val="none" w:sz="0" w:space="0" w:color="auto"/>
                    <w:bottom w:val="none" w:sz="0" w:space="0" w:color="auto"/>
                    <w:right w:val="none" w:sz="0" w:space="0" w:color="auto"/>
                  </w:divBdr>
                </w:div>
                <w:div w:id="1840462594">
                  <w:marLeft w:val="0"/>
                  <w:marRight w:val="0"/>
                  <w:marTop w:val="0"/>
                  <w:marBottom w:val="0"/>
                  <w:divBdr>
                    <w:top w:val="none" w:sz="0" w:space="0" w:color="auto"/>
                    <w:left w:val="none" w:sz="0" w:space="0" w:color="auto"/>
                    <w:bottom w:val="none" w:sz="0" w:space="0" w:color="auto"/>
                    <w:right w:val="none" w:sz="0" w:space="0" w:color="auto"/>
                  </w:divBdr>
                </w:div>
                <w:div w:id="1845974813">
                  <w:marLeft w:val="0"/>
                  <w:marRight w:val="0"/>
                  <w:marTop w:val="0"/>
                  <w:marBottom w:val="0"/>
                  <w:divBdr>
                    <w:top w:val="none" w:sz="0" w:space="0" w:color="auto"/>
                    <w:left w:val="none" w:sz="0" w:space="0" w:color="auto"/>
                    <w:bottom w:val="none" w:sz="0" w:space="0" w:color="auto"/>
                    <w:right w:val="none" w:sz="0" w:space="0" w:color="auto"/>
                  </w:divBdr>
                </w:div>
                <w:div w:id="1857842291">
                  <w:marLeft w:val="0"/>
                  <w:marRight w:val="0"/>
                  <w:marTop w:val="0"/>
                  <w:marBottom w:val="0"/>
                  <w:divBdr>
                    <w:top w:val="none" w:sz="0" w:space="0" w:color="auto"/>
                    <w:left w:val="none" w:sz="0" w:space="0" w:color="auto"/>
                    <w:bottom w:val="none" w:sz="0" w:space="0" w:color="auto"/>
                    <w:right w:val="none" w:sz="0" w:space="0" w:color="auto"/>
                  </w:divBdr>
                </w:div>
                <w:div w:id="1867980145">
                  <w:marLeft w:val="0"/>
                  <w:marRight w:val="0"/>
                  <w:marTop w:val="0"/>
                  <w:marBottom w:val="0"/>
                  <w:divBdr>
                    <w:top w:val="none" w:sz="0" w:space="0" w:color="auto"/>
                    <w:left w:val="none" w:sz="0" w:space="0" w:color="auto"/>
                    <w:bottom w:val="none" w:sz="0" w:space="0" w:color="auto"/>
                    <w:right w:val="none" w:sz="0" w:space="0" w:color="auto"/>
                  </w:divBdr>
                </w:div>
                <w:div w:id="1914119608">
                  <w:marLeft w:val="0"/>
                  <w:marRight w:val="0"/>
                  <w:marTop w:val="0"/>
                  <w:marBottom w:val="0"/>
                  <w:divBdr>
                    <w:top w:val="none" w:sz="0" w:space="0" w:color="auto"/>
                    <w:left w:val="none" w:sz="0" w:space="0" w:color="auto"/>
                    <w:bottom w:val="none" w:sz="0" w:space="0" w:color="auto"/>
                    <w:right w:val="none" w:sz="0" w:space="0" w:color="auto"/>
                  </w:divBdr>
                </w:div>
                <w:div w:id="1917394527">
                  <w:marLeft w:val="0"/>
                  <w:marRight w:val="0"/>
                  <w:marTop w:val="0"/>
                  <w:marBottom w:val="0"/>
                  <w:divBdr>
                    <w:top w:val="none" w:sz="0" w:space="0" w:color="auto"/>
                    <w:left w:val="none" w:sz="0" w:space="0" w:color="auto"/>
                    <w:bottom w:val="none" w:sz="0" w:space="0" w:color="auto"/>
                    <w:right w:val="none" w:sz="0" w:space="0" w:color="auto"/>
                  </w:divBdr>
                </w:div>
                <w:div w:id="1921522906">
                  <w:marLeft w:val="0"/>
                  <w:marRight w:val="0"/>
                  <w:marTop w:val="0"/>
                  <w:marBottom w:val="0"/>
                  <w:divBdr>
                    <w:top w:val="none" w:sz="0" w:space="0" w:color="auto"/>
                    <w:left w:val="none" w:sz="0" w:space="0" w:color="auto"/>
                    <w:bottom w:val="none" w:sz="0" w:space="0" w:color="auto"/>
                    <w:right w:val="none" w:sz="0" w:space="0" w:color="auto"/>
                  </w:divBdr>
                </w:div>
                <w:div w:id="1925795349">
                  <w:marLeft w:val="0"/>
                  <w:marRight w:val="0"/>
                  <w:marTop w:val="0"/>
                  <w:marBottom w:val="0"/>
                  <w:divBdr>
                    <w:top w:val="none" w:sz="0" w:space="0" w:color="auto"/>
                    <w:left w:val="none" w:sz="0" w:space="0" w:color="auto"/>
                    <w:bottom w:val="none" w:sz="0" w:space="0" w:color="auto"/>
                    <w:right w:val="none" w:sz="0" w:space="0" w:color="auto"/>
                  </w:divBdr>
                </w:div>
                <w:div w:id="1953392578">
                  <w:marLeft w:val="0"/>
                  <w:marRight w:val="0"/>
                  <w:marTop w:val="0"/>
                  <w:marBottom w:val="0"/>
                  <w:divBdr>
                    <w:top w:val="none" w:sz="0" w:space="0" w:color="auto"/>
                    <w:left w:val="none" w:sz="0" w:space="0" w:color="auto"/>
                    <w:bottom w:val="none" w:sz="0" w:space="0" w:color="auto"/>
                    <w:right w:val="none" w:sz="0" w:space="0" w:color="auto"/>
                  </w:divBdr>
                </w:div>
                <w:div w:id="1953585572">
                  <w:marLeft w:val="0"/>
                  <w:marRight w:val="0"/>
                  <w:marTop w:val="0"/>
                  <w:marBottom w:val="0"/>
                  <w:divBdr>
                    <w:top w:val="none" w:sz="0" w:space="0" w:color="auto"/>
                    <w:left w:val="none" w:sz="0" w:space="0" w:color="auto"/>
                    <w:bottom w:val="none" w:sz="0" w:space="0" w:color="auto"/>
                    <w:right w:val="none" w:sz="0" w:space="0" w:color="auto"/>
                  </w:divBdr>
                </w:div>
                <w:div w:id="1962766458">
                  <w:marLeft w:val="0"/>
                  <w:marRight w:val="0"/>
                  <w:marTop w:val="0"/>
                  <w:marBottom w:val="0"/>
                  <w:divBdr>
                    <w:top w:val="none" w:sz="0" w:space="0" w:color="auto"/>
                    <w:left w:val="none" w:sz="0" w:space="0" w:color="auto"/>
                    <w:bottom w:val="none" w:sz="0" w:space="0" w:color="auto"/>
                    <w:right w:val="none" w:sz="0" w:space="0" w:color="auto"/>
                  </w:divBdr>
                </w:div>
                <w:div w:id="1970743955">
                  <w:marLeft w:val="0"/>
                  <w:marRight w:val="0"/>
                  <w:marTop w:val="0"/>
                  <w:marBottom w:val="0"/>
                  <w:divBdr>
                    <w:top w:val="none" w:sz="0" w:space="0" w:color="auto"/>
                    <w:left w:val="none" w:sz="0" w:space="0" w:color="auto"/>
                    <w:bottom w:val="none" w:sz="0" w:space="0" w:color="auto"/>
                    <w:right w:val="none" w:sz="0" w:space="0" w:color="auto"/>
                  </w:divBdr>
                </w:div>
                <w:div w:id="1975596326">
                  <w:marLeft w:val="0"/>
                  <w:marRight w:val="0"/>
                  <w:marTop w:val="0"/>
                  <w:marBottom w:val="0"/>
                  <w:divBdr>
                    <w:top w:val="none" w:sz="0" w:space="0" w:color="auto"/>
                    <w:left w:val="none" w:sz="0" w:space="0" w:color="auto"/>
                    <w:bottom w:val="none" w:sz="0" w:space="0" w:color="auto"/>
                    <w:right w:val="none" w:sz="0" w:space="0" w:color="auto"/>
                  </w:divBdr>
                </w:div>
                <w:div w:id="1991010430">
                  <w:marLeft w:val="0"/>
                  <w:marRight w:val="0"/>
                  <w:marTop w:val="0"/>
                  <w:marBottom w:val="0"/>
                  <w:divBdr>
                    <w:top w:val="none" w:sz="0" w:space="0" w:color="auto"/>
                    <w:left w:val="none" w:sz="0" w:space="0" w:color="auto"/>
                    <w:bottom w:val="none" w:sz="0" w:space="0" w:color="auto"/>
                    <w:right w:val="none" w:sz="0" w:space="0" w:color="auto"/>
                  </w:divBdr>
                </w:div>
                <w:div w:id="1993216464">
                  <w:marLeft w:val="0"/>
                  <w:marRight w:val="0"/>
                  <w:marTop w:val="0"/>
                  <w:marBottom w:val="0"/>
                  <w:divBdr>
                    <w:top w:val="none" w:sz="0" w:space="0" w:color="auto"/>
                    <w:left w:val="none" w:sz="0" w:space="0" w:color="auto"/>
                    <w:bottom w:val="none" w:sz="0" w:space="0" w:color="auto"/>
                    <w:right w:val="none" w:sz="0" w:space="0" w:color="auto"/>
                  </w:divBdr>
                </w:div>
                <w:div w:id="1994600974">
                  <w:marLeft w:val="0"/>
                  <w:marRight w:val="0"/>
                  <w:marTop w:val="0"/>
                  <w:marBottom w:val="0"/>
                  <w:divBdr>
                    <w:top w:val="none" w:sz="0" w:space="0" w:color="auto"/>
                    <w:left w:val="none" w:sz="0" w:space="0" w:color="auto"/>
                    <w:bottom w:val="none" w:sz="0" w:space="0" w:color="auto"/>
                    <w:right w:val="none" w:sz="0" w:space="0" w:color="auto"/>
                  </w:divBdr>
                </w:div>
                <w:div w:id="2017686136">
                  <w:marLeft w:val="0"/>
                  <w:marRight w:val="0"/>
                  <w:marTop w:val="0"/>
                  <w:marBottom w:val="0"/>
                  <w:divBdr>
                    <w:top w:val="none" w:sz="0" w:space="0" w:color="auto"/>
                    <w:left w:val="none" w:sz="0" w:space="0" w:color="auto"/>
                    <w:bottom w:val="none" w:sz="0" w:space="0" w:color="auto"/>
                    <w:right w:val="none" w:sz="0" w:space="0" w:color="auto"/>
                  </w:divBdr>
                </w:div>
                <w:div w:id="2038576571">
                  <w:marLeft w:val="0"/>
                  <w:marRight w:val="0"/>
                  <w:marTop w:val="0"/>
                  <w:marBottom w:val="0"/>
                  <w:divBdr>
                    <w:top w:val="none" w:sz="0" w:space="0" w:color="auto"/>
                    <w:left w:val="none" w:sz="0" w:space="0" w:color="auto"/>
                    <w:bottom w:val="none" w:sz="0" w:space="0" w:color="auto"/>
                    <w:right w:val="none" w:sz="0" w:space="0" w:color="auto"/>
                  </w:divBdr>
                </w:div>
                <w:div w:id="2044016026">
                  <w:marLeft w:val="0"/>
                  <w:marRight w:val="0"/>
                  <w:marTop w:val="0"/>
                  <w:marBottom w:val="0"/>
                  <w:divBdr>
                    <w:top w:val="none" w:sz="0" w:space="0" w:color="auto"/>
                    <w:left w:val="none" w:sz="0" w:space="0" w:color="auto"/>
                    <w:bottom w:val="none" w:sz="0" w:space="0" w:color="auto"/>
                    <w:right w:val="none" w:sz="0" w:space="0" w:color="auto"/>
                  </w:divBdr>
                </w:div>
                <w:div w:id="2046177936">
                  <w:marLeft w:val="0"/>
                  <w:marRight w:val="0"/>
                  <w:marTop w:val="0"/>
                  <w:marBottom w:val="0"/>
                  <w:divBdr>
                    <w:top w:val="none" w:sz="0" w:space="0" w:color="auto"/>
                    <w:left w:val="none" w:sz="0" w:space="0" w:color="auto"/>
                    <w:bottom w:val="none" w:sz="0" w:space="0" w:color="auto"/>
                    <w:right w:val="none" w:sz="0" w:space="0" w:color="auto"/>
                  </w:divBdr>
                </w:div>
                <w:div w:id="2055080496">
                  <w:marLeft w:val="0"/>
                  <w:marRight w:val="0"/>
                  <w:marTop w:val="0"/>
                  <w:marBottom w:val="0"/>
                  <w:divBdr>
                    <w:top w:val="none" w:sz="0" w:space="0" w:color="auto"/>
                    <w:left w:val="none" w:sz="0" w:space="0" w:color="auto"/>
                    <w:bottom w:val="none" w:sz="0" w:space="0" w:color="auto"/>
                    <w:right w:val="none" w:sz="0" w:space="0" w:color="auto"/>
                  </w:divBdr>
                </w:div>
                <w:div w:id="2063553823">
                  <w:marLeft w:val="0"/>
                  <w:marRight w:val="0"/>
                  <w:marTop w:val="0"/>
                  <w:marBottom w:val="0"/>
                  <w:divBdr>
                    <w:top w:val="none" w:sz="0" w:space="0" w:color="auto"/>
                    <w:left w:val="none" w:sz="0" w:space="0" w:color="auto"/>
                    <w:bottom w:val="none" w:sz="0" w:space="0" w:color="auto"/>
                    <w:right w:val="none" w:sz="0" w:space="0" w:color="auto"/>
                  </w:divBdr>
                </w:div>
                <w:div w:id="2072658046">
                  <w:marLeft w:val="0"/>
                  <w:marRight w:val="0"/>
                  <w:marTop w:val="0"/>
                  <w:marBottom w:val="0"/>
                  <w:divBdr>
                    <w:top w:val="none" w:sz="0" w:space="0" w:color="auto"/>
                    <w:left w:val="none" w:sz="0" w:space="0" w:color="auto"/>
                    <w:bottom w:val="none" w:sz="0" w:space="0" w:color="auto"/>
                    <w:right w:val="none" w:sz="0" w:space="0" w:color="auto"/>
                  </w:divBdr>
                </w:div>
                <w:div w:id="2092769475">
                  <w:marLeft w:val="0"/>
                  <w:marRight w:val="0"/>
                  <w:marTop w:val="0"/>
                  <w:marBottom w:val="0"/>
                  <w:divBdr>
                    <w:top w:val="none" w:sz="0" w:space="0" w:color="auto"/>
                    <w:left w:val="none" w:sz="0" w:space="0" w:color="auto"/>
                    <w:bottom w:val="none" w:sz="0" w:space="0" w:color="auto"/>
                    <w:right w:val="none" w:sz="0" w:space="0" w:color="auto"/>
                  </w:divBdr>
                </w:div>
                <w:div w:id="2119324972">
                  <w:marLeft w:val="0"/>
                  <w:marRight w:val="0"/>
                  <w:marTop w:val="0"/>
                  <w:marBottom w:val="0"/>
                  <w:divBdr>
                    <w:top w:val="none" w:sz="0" w:space="0" w:color="auto"/>
                    <w:left w:val="none" w:sz="0" w:space="0" w:color="auto"/>
                    <w:bottom w:val="none" w:sz="0" w:space="0" w:color="auto"/>
                    <w:right w:val="none" w:sz="0" w:space="0" w:color="auto"/>
                  </w:divBdr>
                </w:div>
                <w:div w:id="2130199395">
                  <w:marLeft w:val="0"/>
                  <w:marRight w:val="0"/>
                  <w:marTop w:val="0"/>
                  <w:marBottom w:val="0"/>
                  <w:divBdr>
                    <w:top w:val="none" w:sz="0" w:space="0" w:color="auto"/>
                    <w:left w:val="none" w:sz="0" w:space="0" w:color="auto"/>
                    <w:bottom w:val="none" w:sz="0" w:space="0" w:color="auto"/>
                    <w:right w:val="none" w:sz="0" w:space="0" w:color="auto"/>
                  </w:divBdr>
                </w:div>
                <w:div w:id="213713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587558">
          <w:marLeft w:val="0"/>
          <w:marRight w:val="0"/>
          <w:marTop w:val="0"/>
          <w:marBottom w:val="0"/>
          <w:divBdr>
            <w:top w:val="none" w:sz="0" w:space="0" w:color="auto"/>
            <w:left w:val="none" w:sz="0" w:space="0" w:color="auto"/>
            <w:bottom w:val="none" w:sz="0" w:space="0" w:color="auto"/>
            <w:right w:val="none" w:sz="0" w:space="0" w:color="auto"/>
          </w:divBdr>
          <w:divsChild>
            <w:div w:id="1134062240">
              <w:marLeft w:val="0"/>
              <w:marRight w:val="0"/>
              <w:marTop w:val="0"/>
              <w:marBottom w:val="0"/>
              <w:divBdr>
                <w:top w:val="none" w:sz="0" w:space="0" w:color="auto"/>
                <w:left w:val="none" w:sz="0" w:space="0" w:color="auto"/>
                <w:bottom w:val="none" w:sz="0" w:space="0" w:color="auto"/>
                <w:right w:val="none" w:sz="0" w:space="0" w:color="auto"/>
              </w:divBdr>
              <w:divsChild>
                <w:div w:id="39716716">
                  <w:marLeft w:val="0"/>
                  <w:marRight w:val="0"/>
                  <w:marTop w:val="0"/>
                  <w:marBottom w:val="0"/>
                  <w:divBdr>
                    <w:top w:val="none" w:sz="0" w:space="0" w:color="auto"/>
                    <w:left w:val="none" w:sz="0" w:space="0" w:color="auto"/>
                    <w:bottom w:val="none" w:sz="0" w:space="0" w:color="auto"/>
                    <w:right w:val="none" w:sz="0" w:space="0" w:color="auto"/>
                  </w:divBdr>
                </w:div>
                <w:div w:id="42564420">
                  <w:marLeft w:val="0"/>
                  <w:marRight w:val="0"/>
                  <w:marTop w:val="0"/>
                  <w:marBottom w:val="0"/>
                  <w:divBdr>
                    <w:top w:val="none" w:sz="0" w:space="0" w:color="auto"/>
                    <w:left w:val="none" w:sz="0" w:space="0" w:color="auto"/>
                    <w:bottom w:val="none" w:sz="0" w:space="0" w:color="auto"/>
                    <w:right w:val="none" w:sz="0" w:space="0" w:color="auto"/>
                  </w:divBdr>
                </w:div>
                <w:div w:id="51083506">
                  <w:marLeft w:val="0"/>
                  <w:marRight w:val="0"/>
                  <w:marTop w:val="0"/>
                  <w:marBottom w:val="0"/>
                  <w:divBdr>
                    <w:top w:val="none" w:sz="0" w:space="0" w:color="auto"/>
                    <w:left w:val="none" w:sz="0" w:space="0" w:color="auto"/>
                    <w:bottom w:val="none" w:sz="0" w:space="0" w:color="auto"/>
                    <w:right w:val="none" w:sz="0" w:space="0" w:color="auto"/>
                  </w:divBdr>
                </w:div>
                <w:div w:id="54474897">
                  <w:marLeft w:val="0"/>
                  <w:marRight w:val="0"/>
                  <w:marTop w:val="0"/>
                  <w:marBottom w:val="0"/>
                  <w:divBdr>
                    <w:top w:val="none" w:sz="0" w:space="0" w:color="auto"/>
                    <w:left w:val="none" w:sz="0" w:space="0" w:color="auto"/>
                    <w:bottom w:val="none" w:sz="0" w:space="0" w:color="auto"/>
                    <w:right w:val="none" w:sz="0" w:space="0" w:color="auto"/>
                  </w:divBdr>
                </w:div>
                <w:div w:id="71898225">
                  <w:marLeft w:val="0"/>
                  <w:marRight w:val="0"/>
                  <w:marTop w:val="0"/>
                  <w:marBottom w:val="0"/>
                  <w:divBdr>
                    <w:top w:val="none" w:sz="0" w:space="0" w:color="auto"/>
                    <w:left w:val="none" w:sz="0" w:space="0" w:color="auto"/>
                    <w:bottom w:val="none" w:sz="0" w:space="0" w:color="auto"/>
                    <w:right w:val="none" w:sz="0" w:space="0" w:color="auto"/>
                  </w:divBdr>
                </w:div>
                <w:div w:id="78137587">
                  <w:marLeft w:val="0"/>
                  <w:marRight w:val="0"/>
                  <w:marTop w:val="0"/>
                  <w:marBottom w:val="0"/>
                  <w:divBdr>
                    <w:top w:val="none" w:sz="0" w:space="0" w:color="auto"/>
                    <w:left w:val="none" w:sz="0" w:space="0" w:color="auto"/>
                    <w:bottom w:val="none" w:sz="0" w:space="0" w:color="auto"/>
                    <w:right w:val="none" w:sz="0" w:space="0" w:color="auto"/>
                  </w:divBdr>
                </w:div>
                <w:div w:id="153617657">
                  <w:marLeft w:val="0"/>
                  <w:marRight w:val="0"/>
                  <w:marTop w:val="0"/>
                  <w:marBottom w:val="0"/>
                  <w:divBdr>
                    <w:top w:val="none" w:sz="0" w:space="0" w:color="auto"/>
                    <w:left w:val="none" w:sz="0" w:space="0" w:color="auto"/>
                    <w:bottom w:val="none" w:sz="0" w:space="0" w:color="auto"/>
                    <w:right w:val="none" w:sz="0" w:space="0" w:color="auto"/>
                  </w:divBdr>
                </w:div>
                <w:div w:id="172838810">
                  <w:marLeft w:val="0"/>
                  <w:marRight w:val="0"/>
                  <w:marTop w:val="0"/>
                  <w:marBottom w:val="0"/>
                  <w:divBdr>
                    <w:top w:val="none" w:sz="0" w:space="0" w:color="auto"/>
                    <w:left w:val="none" w:sz="0" w:space="0" w:color="auto"/>
                    <w:bottom w:val="none" w:sz="0" w:space="0" w:color="auto"/>
                    <w:right w:val="none" w:sz="0" w:space="0" w:color="auto"/>
                  </w:divBdr>
                </w:div>
                <w:div w:id="186136152">
                  <w:marLeft w:val="0"/>
                  <w:marRight w:val="0"/>
                  <w:marTop w:val="0"/>
                  <w:marBottom w:val="0"/>
                  <w:divBdr>
                    <w:top w:val="none" w:sz="0" w:space="0" w:color="auto"/>
                    <w:left w:val="none" w:sz="0" w:space="0" w:color="auto"/>
                    <w:bottom w:val="none" w:sz="0" w:space="0" w:color="auto"/>
                    <w:right w:val="none" w:sz="0" w:space="0" w:color="auto"/>
                  </w:divBdr>
                </w:div>
                <w:div w:id="187916078">
                  <w:marLeft w:val="0"/>
                  <w:marRight w:val="0"/>
                  <w:marTop w:val="0"/>
                  <w:marBottom w:val="0"/>
                  <w:divBdr>
                    <w:top w:val="none" w:sz="0" w:space="0" w:color="auto"/>
                    <w:left w:val="none" w:sz="0" w:space="0" w:color="auto"/>
                    <w:bottom w:val="none" w:sz="0" w:space="0" w:color="auto"/>
                    <w:right w:val="none" w:sz="0" w:space="0" w:color="auto"/>
                  </w:divBdr>
                </w:div>
                <w:div w:id="203710526">
                  <w:marLeft w:val="0"/>
                  <w:marRight w:val="0"/>
                  <w:marTop w:val="0"/>
                  <w:marBottom w:val="0"/>
                  <w:divBdr>
                    <w:top w:val="none" w:sz="0" w:space="0" w:color="auto"/>
                    <w:left w:val="none" w:sz="0" w:space="0" w:color="auto"/>
                    <w:bottom w:val="none" w:sz="0" w:space="0" w:color="auto"/>
                    <w:right w:val="none" w:sz="0" w:space="0" w:color="auto"/>
                  </w:divBdr>
                </w:div>
                <w:div w:id="210505489">
                  <w:marLeft w:val="0"/>
                  <w:marRight w:val="0"/>
                  <w:marTop w:val="0"/>
                  <w:marBottom w:val="0"/>
                  <w:divBdr>
                    <w:top w:val="none" w:sz="0" w:space="0" w:color="auto"/>
                    <w:left w:val="none" w:sz="0" w:space="0" w:color="auto"/>
                    <w:bottom w:val="none" w:sz="0" w:space="0" w:color="auto"/>
                    <w:right w:val="none" w:sz="0" w:space="0" w:color="auto"/>
                  </w:divBdr>
                </w:div>
                <w:div w:id="212812474">
                  <w:marLeft w:val="0"/>
                  <w:marRight w:val="0"/>
                  <w:marTop w:val="0"/>
                  <w:marBottom w:val="0"/>
                  <w:divBdr>
                    <w:top w:val="none" w:sz="0" w:space="0" w:color="auto"/>
                    <w:left w:val="none" w:sz="0" w:space="0" w:color="auto"/>
                    <w:bottom w:val="none" w:sz="0" w:space="0" w:color="auto"/>
                    <w:right w:val="none" w:sz="0" w:space="0" w:color="auto"/>
                  </w:divBdr>
                </w:div>
                <w:div w:id="240526834">
                  <w:marLeft w:val="0"/>
                  <w:marRight w:val="0"/>
                  <w:marTop w:val="0"/>
                  <w:marBottom w:val="0"/>
                  <w:divBdr>
                    <w:top w:val="none" w:sz="0" w:space="0" w:color="auto"/>
                    <w:left w:val="none" w:sz="0" w:space="0" w:color="auto"/>
                    <w:bottom w:val="none" w:sz="0" w:space="0" w:color="auto"/>
                    <w:right w:val="none" w:sz="0" w:space="0" w:color="auto"/>
                  </w:divBdr>
                </w:div>
                <w:div w:id="244534320">
                  <w:marLeft w:val="0"/>
                  <w:marRight w:val="0"/>
                  <w:marTop w:val="0"/>
                  <w:marBottom w:val="0"/>
                  <w:divBdr>
                    <w:top w:val="none" w:sz="0" w:space="0" w:color="auto"/>
                    <w:left w:val="none" w:sz="0" w:space="0" w:color="auto"/>
                    <w:bottom w:val="none" w:sz="0" w:space="0" w:color="auto"/>
                    <w:right w:val="none" w:sz="0" w:space="0" w:color="auto"/>
                  </w:divBdr>
                </w:div>
                <w:div w:id="247428582">
                  <w:marLeft w:val="0"/>
                  <w:marRight w:val="0"/>
                  <w:marTop w:val="0"/>
                  <w:marBottom w:val="0"/>
                  <w:divBdr>
                    <w:top w:val="none" w:sz="0" w:space="0" w:color="auto"/>
                    <w:left w:val="none" w:sz="0" w:space="0" w:color="auto"/>
                    <w:bottom w:val="none" w:sz="0" w:space="0" w:color="auto"/>
                    <w:right w:val="none" w:sz="0" w:space="0" w:color="auto"/>
                  </w:divBdr>
                </w:div>
                <w:div w:id="270207209">
                  <w:marLeft w:val="0"/>
                  <w:marRight w:val="0"/>
                  <w:marTop w:val="0"/>
                  <w:marBottom w:val="0"/>
                  <w:divBdr>
                    <w:top w:val="none" w:sz="0" w:space="0" w:color="auto"/>
                    <w:left w:val="none" w:sz="0" w:space="0" w:color="auto"/>
                    <w:bottom w:val="none" w:sz="0" w:space="0" w:color="auto"/>
                    <w:right w:val="none" w:sz="0" w:space="0" w:color="auto"/>
                  </w:divBdr>
                </w:div>
                <w:div w:id="278340480">
                  <w:marLeft w:val="0"/>
                  <w:marRight w:val="0"/>
                  <w:marTop w:val="0"/>
                  <w:marBottom w:val="0"/>
                  <w:divBdr>
                    <w:top w:val="none" w:sz="0" w:space="0" w:color="auto"/>
                    <w:left w:val="none" w:sz="0" w:space="0" w:color="auto"/>
                    <w:bottom w:val="none" w:sz="0" w:space="0" w:color="auto"/>
                    <w:right w:val="none" w:sz="0" w:space="0" w:color="auto"/>
                  </w:divBdr>
                </w:div>
                <w:div w:id="283005549">
                  <w:marLeft w:val="0"/>
                  <w:marRight w:val="0"/>
                  <w:marTop w:val="0"/>
                  <w:marBottom w:val="0"/>
                  <w:divBdr>
                    <w:top w:val="none" w:sz="0" w:space="0" w:color="auto"/>
                    <w:left w:val="none" w:sz="0" w:space="0" w:color="auto"/>
                    <w:bottom w:val="none" w:sz="0" w:space="0" w:color="auto"/>
                    <w:right w:val="none" w:sz="0" w:space="0" w:color="auto"/>
                  </w:divBdr>
                </w:div>
                <w:div w:id="301272736">
                  <w:marLeft w:val="0"/>
                  <w:marRight w:val="0"/>
                  <w:marTop w:val="0"/>
                  <w:marBottom w:val="0"/>
                  <w:divBdr>
                    <w:top w:val="none" w:sz="0" w:space="0" w:color="auto"/>
                    <w:left w:val="none" w:sz="0" w:space="0" w:color="auto"/>
                    <w:bottom w:val="none" w:sz="0" w:space="0" w:color="auto"/>
                    <w:right w:val="none" w:sz="0" w:space="0" w:color="auto"/>
                  </w:divBdr>
                </w:div>
                <w:div w:id="317730618">
                  <w:marLeft w:val="0"/>
                  <w:marRight w:val="0"/>
                  <w:marTop w:val="0"/>
                  <w:marBottom w:val="0"/>
                  <w:divBdr>
                    <w:top w:val="none" w:sz="0" w:space="0" w:color="auto"/>
                    <w:left w:val="none" w:sz="0" w:space="0" w:color="auto"/>
                    <w:bottom w:val="none" w:sz="0" w:space="0" w:color="auto"/>
                    <w:right w:val="none" w:sz="0" w:space="0" w:color="auto"/>
                  </w:divBdr>
                </w:div>
                <w:div w:id="343243220">
                  <w:marLeft w:val="0"/>
                  <w:marRight w:val="0"/>
                  <w:marTop w:val="0"/>
                  <w:marBottom w:val="0"/>
                  <w:divBdr>
                    <w:top w:val="none" w:sz="0" w:space="0" w:color="auto"/>
                    <w:left w:val="none" w:sz="0" w:space="0" w:color="auto"/>
                    <w:bottom w:val="none" w:sz="0" w:space="0" w:color="auto"/>
                    <w:right w:val="none" w:sz="0" w:space="0" w:color="auto"/>
                  </w:divBdr>
                </w:div>
                <w:div w:id="357898834">
                  <w:marLeft w:val="0"/>
                  <w:marRight w:val="0"/>
                  <w:marTop w:val="0"/>
                  <w:marBottom w:val="0"/>
                  <w:divBdr>
                    <w:top w:val="none" w:sz="0" w:space="0" w:color="auto"/>
                    <w:left w:val="none" w:sz="0" w:space="0" w:color="auto"/>
                    <w:bottom w:val="none" w:sz="0" w:space="0" w:color="auto"/>
                    <w:right w:val="none" w:sz="0" w:space="0" w:color="auto"/>
                  </w:divBdr>
                </w:div>
                <w:div w:id="359013423">
                  <w:marLeft w:val="0"/>
                  <w:marRight w:val="0"/>
                  <w:marTop w:val="0"/>
                  <w:marBottom w:val="0"/>
                  <w:divBdr>
                    <w:top w:val="none" w:sz="0" w:space="0" w:color="auto"/>
                    <w:left w:val="none" w:sz="0" w:space="0" w:color="auto"/>
                    <w:bottom w:val="none" w:sz="0" w:space="0" w:color="auto"/>
                    <w:right w:val="none" w:sz="0" w:space="0" w:color="auto"/>
                  </w:divBdr>
                </w:div>
                <w:div w:id="375393998">
                  <w:marLeft w:val="0"/>
                  <w:marRight w:val="0"/>
                  <w:marTop w:val="0"/>
                  <w:marBottom w:val="0"/>
                  <w:divBdr>
                    <w:top w:val="none" w:sz="0" w:space="0" w:color="auto"/>
                    <w:left w:val="none" w:sz="0" w:space="0" w:color="auto"/>
                    <w:bottom w:val="none" w:sz="0" w:space="0" w:color="auto"/>
                    <w:right w:val="none" w:sz="0" w:space="0" w:color="auto"/>
                  </w:divBdr>
                </w:div>
                <w:div w:id="386956949">
                  <w:marLeft w:val="0"/>
                  <w:marRight w:val="0"/>
                  <w:marTop w:val="0"/>
                  <w:marBottom w:val="0"/>
                  <w:divBdr>
                    <w:top w:val="none" w:sz="0" w:space="0" w:color="auto"/>
                    <w:left w:val="none" w:sz="0" w:space="0" w:color="auto"/>
                    <w:bottom w:val="none" w:sz="0" w:space="0" w:color="auto"/>
                    <w:right w:val="none" w:sz="0" w:space="0" w:color="auto"/>
                  </w:divBdr>
                </w:div>
                <w:div w:id="420175270">
                  <w:marLeft w:val="0"/>
                  <w:marRight w:val="0"/>
                  <w:marTop w:val="0"/>
                  <w:marBottom w:val="0"/>
                  <w:divBdr>
                    <w:top w:val="none" w:sz="0" w:space="0" w:color="auto"/>
                    <w:left w:val="none" w:sz="0" w:space="0" w:color="auto"/>
                    <w:bottom w:val="none" w:sz="0" w:space="0" w:color="auto"/>
                    <w:right w:val="none" w:sz="0" w:space="0" w:color="auto"/>
                  </w:divBdr>
                </w:div>
                <w:div w:id="422846082">
                  <w:marLeft w:val="0"/>
                  <w:marRight w:val="0"/>
                  <w:marTop w:val="0"/>
                  <w:marBottom w:val="0"/>
                  <w:divBdr>
                    <w:top w:val="none" w:sz="0" w:space="0" w:color="auto"/>
                    <w:left w:val="none" w:sz="0" w:space="0" w:color="auto"/>
                    <w:bottom w:val="none" w:sz="0" w:space="0" w:color="auto"/>
                    <w:right w:val="none" w:sz="0" w:space="0" w:color="auto"/>
                  </w:divBdr>
                </w:div>
                <w:div w:id="434784974">
                  <w:marLeft w:val="0"/>
                  <w:marRight w:val="0"/>
                  <w:marTop w:val="0"/>
                  <w:marBottom w:val="0"/>
                  <w:divBdr>
                    <w:top w:val="none" w:sz="0" w:space="0" w:color="auto"/>
                    <w:left w:val="none" w:sz="0" w:space="0" w:color="auto"/>
                    <w:bottom w:val="none" w:sz="0" w:space="0" w:color="auto"/>
                    <w:right w:val="none" w:sz="0" w:space="0" w:color="auto"/>
                  </w:divBdr>
                </w:div>
                <w:div w:id="439418908">
                  <w:marLeft w:val="0"/>
                  <w:marRight w:val="0"/>
                  <w:marTop w:val="0"/>
                  <w:marBottom w:val="0"/>
                  <w:divBdr>
                    <w:top w:val="none" w:sz="0" w:space="0" w:color="auto"/>
                    <w:left w:val="none" w:sz="0" w:space="0" w:color="auto"/>
                    <w:bottom w:val="none" w:sz="0" w:space="0" w:color="auto"/>
                    <w:right w:val="none" w:sz="0" w:space="0" w:color="auto"/>
                  </w:divBdr>
                </w:div>
                <w:div w:id="454065380">
                  <w:marLeft w:val="0"/>
                  <w:marRight w:val="0"/>
                  <w:marTop w:val="0"/>
                  <w:marBottom w:val="0"/>
                  <w:divBdr>
                    <w:top w:val="none" w:sz="0" w:space="0" w:color="auto"/>
                    <w:left w:val="none" w:sz="0" w:space="0" w:color="auto"/>
                    <w:bottom w:val="none" w:sz="0" w:space="0" w:color="auto"/>
                    <w:right w:val="none" w:sz="0" w:space="0" w:color="auto"/>
                  </w:divBdr>
                </w:div>
                <w:div w:id="479808979">
                  <w:marLeft w:val="0"/>
                  <w:marRight w:val="0"/>
                  <w:marTop w:val="0"/>
                  <w:marBottom w:val="0"/>
                  <w:divBdr>
                    <w:top w:val="none" w:sz="0" w:space="0" w:color="auto"/>
                    <w:left w:val="none" w:sz="0" w:space="0" w:color="auto"/>
                    <w:bottom w:val="none" w:sz="0" w:space="0" w:color="auto"/>
                    <w:right w:val="none" w:sz="0" w:space="0" w:color="auto"/>
                  </w:divBdr>
                </w:div>
                <w:div w:id="483477390">
                  <w:marLeft w:val="0"/>
                  <w:marRight w:val="0"/>
                  <w:marTop w:val="0"/>
                  <w:marBottom w:val="0"/>
                  <w:divBdr>
                    <w:top w:val="none" w:sz="0" w:space="0" w:color="auto"/>
                    <w:left w:val="none" w:sz="0" w:space="0" w:color="auto"/>
                    <w:bottom w:val="none" w:sz="0" w:space="0" w:color="auto"/>
                    <w:right w:val="none" w:sz="0" w:space="0" w:color="auto"/>
                  </w:divBdr>
                </w:div>
                <w:div w:id="488135397">
                  <w:marLeft w:val="0"/>
                  <w:marRight w:val="0"/>
                  <w:marTop w:val="0"/>
                  <w:marBottom w:val="0"/>
                  <w:divBdr>
                    <w:top w:val="none" w:sz="0" w:space="0" w:color="auto"/>
                    <w:left w:val="none" w:sz="0" w:space="0" w:color="auto"/>
                    <w:bottom w:val="none" w:sz="0" w:space="0" w:color="auto"/>
                    <w:right w:val="none" w:sz="0" w:space="0" w:color="auto"/>
                  </w:divBdr>
                </w:div>
                <w:div w:id="524489932">
                  <w:marLeft w:val="0"/>
                  <w:marRight w:val="0"/>
                  <w:marTop w:val="0"/>
                  <w:marBottom w:val="0"/>
                  <w:divBdr>
                    <w:top w:val="none" w:sz="0" w:space="0" w:color="auto"/>
                    <w:left w:val="none" w:sz="0" w:space="0" w:color="auto"/>
                    <w:bottom w:val="none" w:sz="0" w:space="0" w:color="auto"/>
                    <w:right w:val="none" w:sz="0" w:space="0" w:color="auto"/>
                  </w:divBdr>
                </w:div>
                <w:div w:id="527565999">
                  <w:marLeft w:val="0"/>
                  <w:marRight w:val="0"/>
                  <w:marTop w:val="0"/>
                  <w:marBottom w:val="0"/>
                  <w:divBdr>
                    <w:top w:val="none" w:sz="0" w:space="0" w:color="auto"/>
                    <w:left w:val="none" w:sz="0" w:space="0" w:color="auto"/>
                    <w:bottom w:val="none" w:sz="0" w:space="0" w:color="auto"/>
                    <w:right w:val="none" w:sz="0" w:space="0" w:color="auto"/>
                  </w:divBdr>
                </w:div>
                <w:div w:id="543828042">
                  <w:marLeft w:val="0"/>
                  <w:marRight w:val="0"/>
                  <w:marTop w:val="0"/>
                  <w:marBottom w:val="0"/>
                  <w:divBdr>
                    <w:top w:val="none" w:sz="0" w:space="0" w:color="auto"/>
                    <w:left w:val="none" w:sz="0" w:space="0" w:color="auto"/>
                    <w:bottom w:val="none" w:sz="0" w:space="0" w:color="auto"/>
                    <w:right w:val="none" w:sz="0" w:space="0" w:color="auto"/>
                  </w:divBdr>
                </w:div>
                <w:div w:id="550582265">
                  <w:marLeft w:val="0"/>
                  <w:marRight w:val="0"/>
                  <w:marTop w:val="0"/>
                  <w:marBottom w:val="0"/>
                  <w:divBdr>
                    <w:top w:val="none" w:sz="0" w:space="0" w:color="auto"/>
                    <w:left w:val="none" w:sz="0" w:space="0" w:color="auto"/>
                    <w:bottom w:val="none" w:sz="0" w:space="0" w:color="auto"/>
                    <w:right w:val="none" w:sz="0" w:space="0" w:color="auto"/>
                  </w:divBdr>
                </w:div>
                <w:div w:id="562982240">
                  <w:marLeft w:val="0"/>
                  <w:marRight w:val="0"/>
                  <w:marTop w:val="0"/>
                  <w:marBottom w:val="0"/>
                  <w:divBdr>
                    <w:top w:val="none" w:sz="0" w:space="0" w:color="auto"/>
                    <w:left w:val="none" w:sz="0" w:space="0" w:color="auto"/>
                    <w:bottom w:val="none" w:sz="0" w:space="0" w:color="auto"/>
                    <w:right w:val="none" w:sz="0" w:space="0" w:color="auto"/>
                  </w:divBdr>
                </w:div>
                <w:div w:id="600530372">
                  <w:marLeft w:val="0"/>
                  <w:marRight w:val="0"/>
                  <w:marTop w:val="0"/>
                  <w:marBottom w:val="0"/>
                  <w:divBdr>
                    <w:top w:val="none" w:sz="0" w:space="0" w:color="auto"/>
                    <w:left w:val="none" w:sz="0" w:space="0" w:color="auto"/>
                    <w:bottom w:val="none" w:sz="0" w:space="0" w:color="auto"/>
                    <w:right w:val="none" w:sz="0" w:space="0" w:color="auto"/>
                  </w:divBdr>
                </w:div>
                <w:div w:id="658732247">
                  <w:marLeft w:val="0"/>
                  <w:marRight w:val="0"/>
                  <w:marTop w:val="0"/>
                  <w:marBottom w:val="0"/>
                  <w:divBdr>
                    <w:top w:val="none" w:sz="0" w:space="0" w:color="auto"/>
                    <w:left w:val="none" w:sz="0" w:space="0" w:color="auto"/>
                    <w:bottom w:val="none" w:sz="0" w:space="0" w:color="auto"/>
                    <w:right w:val="none" w:sz="0" w:space="0" w:color="auto"/>
                  </w:divBdr>
                </w:div>
                <w:div w:id="661276345">
                  <w:marLeft w:val="0"/>
                  <w:marRight w:val="0"/>
                  <w:marTop w:val="0"/>
                  <w:marBottom w:val="0"/>
                  <w:divBdr>
                    <w:top w:val="none" w:sz="0" w:space="0" w:color="auto"/>
                    <w:left w:val="none" w:sz="0" w:space="0" w:color="auto"/>
                    <w:bottom w:val="none" w:sz="0" w:space="0" w:color="auto"/>
                    <w:right w:val="none" w:sz="0" w:space="0" w:color="auto"/>
                  </w:divBdr>
                </w:div>
                <w:div w:id="663976768">
                  <w:marLeft w:val="0"/>
                  <w:marRight w:val="0"/>
                  <w:marTop w:val="0"/>
                  <w:marBottom w:val="0"/>
                  <w:divBdr>
                    <w:top w:val="none" w:sz="0" w:space="0" w:color="auto"/>
                    <w:left w:val="none" w:sz="0" w:space="0" w:color="auto"/>
                    <w:bottom w:val="none" w:sz="0" w:space="0" w:color="auto"/>
                    <w:right w:val="none" w:sz="0" w:space="0" w:color="auto"/>
                  </w:divBdr>
                </w:div>
                <w:div w:id="669529425">
                  <w:marLeft w:val="0"/>
                  <w:marRight w:val="0"/>
                  <w:marTop w:val="0"/>
                  <w:marBottom w:val="0"/>
                  <w:divBdr>
                    <w:top w:val="none" w:sz="0" w:space="0" w:color="auto"/>
                    <w:left w:val="none" w:sz="0" w:space="0" w:color="auto"/>
                    <w:bottom w:val="none" w:sz="0" w:space="0" w:color="auto"/>
                    <w:right w:val="none" w:sz="0" w:space="0" w:color="auto"/>
                  </w:divBdr>
                </w:div>
                <w:div w:id="698897337">
                  <w:marLeft w:val="0"/>
                  <w:marRight w:val="0"/>
                  <w:marTop w:val="0"/>
                  <w:marBottom w:val="0"/>
                  <w:divBdr>
                    <w:top w:val="none" w:sz="0" w:space="0" w:color="auto"/>
                    <w:left w:val="none" w:sz="0" w:space="0" w:color="auto"/>
                    <w:bottom w:val="none" w:sz="0" w:space="0" w:color="auto"/>
                    <w:right w:val="none" w:sz="0" w:space="0" w:color="auto"/>
                  </w:divBdr>
                </w:div>
                <w:div w:id="709036590">
                  <w:marLeft w:val="0"/>
                  <w:marRight w:val="0"/>
                  <w:marTop w:val="0"/>
                  <w:marBottom w:val="0"/>
                  <w:divBdr>
                    <w:top w:val="none" w:sz="0" w:space="0" w:color="auto"/>
                    <w:left w:val="none" w:sz="0" w:space="0" w:color="auto"/>
                    <w:bottom w:val="none" w:sz="0" w:space="0" w:color="auto"/>
                    <w:right w:val="none" w:sz="0" w:space="0" w:color="auto"/>
                  </w:divBdr>
                </w:div>
                <w:div w:id="710888216">
                  <w:marLeft w:val="0"/>
                  <w:marRight w:val="0"/>
                  <w:marTop w:val="0"/>
                  <w:marBottom w:val="0"/>
                  <w:divBdr>
                    <w:top w:val="none" w:sz="0" w:space="0" w:color="auto"/>
                    <w:left w:val="none" w:sz="0" w:space="0" w:color="auto"/>
                    <w:bottom w:val="none" w:sz="0" w:space="0" w:color="auto"/>
                    <w:right w:val="none" w:sz="0" w:space="0" w:color="auto"/>
                  </w:divBdr>
                </w:div>
                <w:div w:id="747114303">
                  <w:marLeft w:val="0"/>
                  <w:marRight w:val="0"/>
                  <w:marTop w:val="0"/>
                  <w:marBottom w:val="0"/>
                  <w:divBdr>
                    <w:top w:val="none" w:sz="0" w:space="0" w:color="auto"/>
                    <w:left w:val="none" w:sz="0" w:space="0" w:color="auto"/>
                    <w:bottom w:val="none" w:sz="0" w:space="0" w:color="auto"/>
                    <w:right w:val="none" w:sz="0" w:space="0" w:color="auto"/>
                  </w:divBdr>
                </w:div>
                <w:div w:id="769472039">
                  <w:marLeft w:val="0"/>
                  <w:marRight w:val="0"/>
                  <w:marTop w:val="0"/>
                  <w:marBottom w:val="0"/>
                  <w:divBdr>
                    <w:top w:val="none" w:sz="0" w:space="0" w:color="auto"/>
                    <w:left w:val="none" w:sz="0" w:space="0" w:color="auto"/>
                    <w:bottom w:val="none" w:sz="0" w:space="0" w:color="auto"/>
                    <w:right w:val="none" w:sz="0" w:space="0" w:color="auto"/>
                  </w:divBdr>
                </w:div>
                <w:div w:id="786656388">
                  <w:marLeft w:val="0"/>
                  <w:marRight w:val="0"/>
                  <w:marTop w:val="0"/>
                  <w:marBottom w:val="0"/>
                  <w:divBdr>
                    <w:top w:val="none" w:sz="0" w:space="0" w:color="auto"/>
                    <w:left w:val="none" w:sz="0" w:space="0" w:color="auto"/>
                    <w:bottom w:val="none" w:sz="0" w:space="0" w:color="auto"/>
                    <w:right w:val="none" w:sz="0" w:space="0" w:color="auto"/>
                  </w:divBdr>
                </w:div>
                <w:div w:id="815145323">
                  <w:marLeft w:val="0"/>
                  <w:marRight w:val="0"/>
                  <w:marTop w:val="0"/>
                  <w:marBottom w:val="0"/>
                  <w:divBdr>
                    <w:top w:val="none" w:sz="0" w:space="0" w:color="auto"/>
                    <w:left w:val="none" w:sz="0" w:space="0" w:color="auto"/>
                    <w:bottom w:val="none" w:sz="0" w:space="0" w:color="auto"/>
                    <w:right w:val="none" w:sz="0" w:space="0" w:color="auto"/>
                  </w:divBdr>
                </w:div>
                <w:div w:id="823547244">
                  <w:marLeft w:val="0"/>
                  <w:marRight w:val="0"/>
                  <w:marTop w:val="0"/>
                  <w:marBottom w:val="0"/>
                  <w:divBdr>
                    <w:top w:val="none" w:sz="0" w:space="0" w:color="auto"/>
                    <w:left w:val="none" w:sz="0" w:space="0" w:color="auto"/>
                    <w:bottom w:val="none" w:sz="0" w:space="0" w:color="auto"/>
                    <w:right w:val="none" w:sz="0" w:space="0" w:color="auto"/>
                  </w:divBdr>
                </w:div>
                <w:div w:id="832182796">
                  <w:marLeft w:val="0"/>
                  <w:marRight w:val="0"/>
                  <w:marTop w:val="0"/>
                  <w:marBottom w:val="0"/>
                  <w:divBdr>
                    <w:top w:val="none" w:sz="0" w:space="0" w:color="auto"/>
                    <w:left w:val="none" w:sz="0" w:space="0" w:color="auto"/>
                    <w:bottom w:val="none" w:sz="0" w:space="0" w:color="auto"/>
                    <w:right w:val="none" w:sz="0" w:space="0" w:color="auto"/>
                  </w:divBdr>
                </w:div>
                <w:div w:id="832333087">
                  <w:marLeft w:val="0"/>
                  <w:marRight w:val="0"/>
                  <w:marTop w:val="0"/>
                  <w:marBottom w:val="0"/>
                  <w:divBdr>
                    <w:top w:val="none" w:sz="0" w:space="0" w:color="auto"/>
                    <w:left w:val="none" w:sz="0" w:space="0" w:color="auto"/>
                    <w:bottom w:val="none" w:sz="0" w:space="0" w:color="auto"/>
                    <w:right w:val="none" w:sz="0" w:space="0" w:color="auto"/>
                  </w:divBdr>
                </w:div>
                <w:div w:id="848720226">
                  <w:marLeft w:val="0"/>
                  <w:marRight w:val="0"/>
                  <w:marTop w:val="0"/>
                  <w:marBottom w:val="0"/>
                  <w:divBdr>
                    <w:top w:val="none" w:sz="0" w:space="0" w:color="auto"/>
                    <w:left w:val="none" w:sz="0" w:space="0" w:color="auto"/>
                    <w:bottom w:val="none" w:sz="0" w:space="0" w:color="auto"/>
                    <w:right w:val="none" w:sz="0" w:space="0" w:color="auto"/>
                  </w:divBdr>
                </w:div>
                <w:div w:id="849293469">
                  <w:marLeft w:val="0"/>
                  <w:marRight w:val="0"/>
                  <w:marTop w:val="0"/>
                  <w:marBottom w:val="0"/>
                  <w:divBdr>
                    <w:top w:val="none" w:sz="0" w:space="0" w:color="auto"/>
                    <w:left w:val="none" w:sz="0" w:space="0" w:color="auto"/>
                    <w:bottom w:val="none" w:sz="0" w:space="0" w:color="auto"/>
                    <w:right w:val="none" w:sz="0" w:space="0" w:color="auto"/>
                  </w:divBdr>
                </w:div>
                <w:div w:id="853499381">
                  <w:marLeft w:val="0"/>
                  <w:marRight w:val="0"/>
                  <w:marTop w:val="0"/>
                  <w:marBottom w:val="0"/>
                  <w:divBdr>
                    <w:top w:val="none" w:sz="0" w:space="0" w:color="auto"/>
                    <w:left w:val="none" w:sz="0" w:space="0" w:color="auto"/>
                    <w:bottom w:val="none" w:sz="0" w:space="0" w:color="auto"/>
                    <w:right w:val="none" w:sz="0" w:space="0" w:color="auto"/>
                  </w:divBdr>
                </w:div>
                <w:div w:id="855340984">
                  <w:marLeft w:val="0"/>
                  <w:marRight w:val="0"/>
                  <w:marTop w:val="0"/>
                  <w:marBottom w:val="0"/>
                  <w:divBdr>
                    <w:top w:val="none" w:sz="0" w:space="0" w:color="auto"/>
                    <w:left w:val="none" w:sz="0" w:space="0" w:color="auto"/>
                    <w:bottom w:val="none" w:sz="0" w:space="0" w:color="auto"/>
                    <w:right w:val="none" w:sz="0" w:space="0" w:color="auto"/>
                  </w:divBdr>
                </w:div>
                <w:div w:id="862669549">
                  <w:marLeft w:val="0"/>
                  <w:marRight w:val="0"/>
                  <w:marTop w:val="0"/>
                  <w:marBottom w:val="0"/>
                  <w:divBdr>
                    <w:top w:val="none" w:sz="0" w:space="0" w:color="auto"/>
                    <w:left w:val="none" w:sz="0" w:space="0" w:color="auto"/>
                    <w:bottom w:val="none" w:sz="0" w:space="0" w:color="auto"/>
                    <w:right w:val="none" w:sz="0" w:space="0" w:color="auto"/>
                  </w:divBdr>
                </w:div>
                <w:div w:id="863978072">
                  <w:marLeft w:val="0"/>
                  <w:marRight w:val="0"/>
                  <w:marTop w:val="0"/>
                  <w:marBottom w:val="0"/>
                  <w:divBdr>
                    <w:top w:val="none" w:sz="0" w:space="0" w:color="auto"/>
                    <w:left w:val="none" w:sz="0" w:space="0" w:color="auto"/>
                    <w:bottom w:val="none" w:sz="0" w:space="0" w:color="auto"/>
                    <w:right w:val="none" w:sz="0" w:space="0" w:color="auto"/>
                  </w:divBdr>
                </w:div>
                <w:div w:id="876041569">
                  <w:marLeft w:val="0"/>
                  <w:marRight w:val="0"/>
                  <w:marTop w:val="0"/>
                  <w:marBottom w:val="0"/>
                  <w:divBdr>
                    <w:top w:val="none" w:sz="0" w:space="0" w:color="auto"/>
                    <w:left w:val="none" w:sz="0" w:space="0" w:color="auto"/>
                    <w:bottom w:val="none" w:sz="0" w:space="0" w:color="auto"/>
                    <w:right w:val="none" w:sz="0" w:space="0" w:color="auto"/>
                  </w:divBdr>
                </w:div>
                <w:div w:id="885944429">
                  <w:marLeft w:val="0"/>
                  <w:marRight w:val="0"/>
                  <w:marTop w:val="0"/>
                  <w:marBottom w:val="0"/>
                  <w:divBdr>
                    <w:top w:val="none" w:sz="0" w:space="0" w:color="auto"/>
                    <w:left w:val="none" w:sz="0" w:space="0" w:color="auto"/>
                    <w:bottom w:val="none" w:sz="0" w:space="0" w:color="auto"/>
                    <w:right w:val="none" w:sz="0" w:space="0" w:color="auto"/>
                  </w:divBdr>
                </w:div>
                <w:div w:id="889657723">
                  <w:marLeft w:val="0"/>
                  <w:marRight w:val="0"/>
                  <w:marTop w:val="0"/>
                  <w:marBottom w:val="0"/>
                  <w:divBdr>
                    <w:top w:val="none" w:sz="0" w:space="0" w:color="auto"/>
                    <w:left w:val="none" w:sz="0" w:space="0" w:color="auto"/>
                    <w:bottom w:val="none" w:sz="0" w:space="0" w:color="auto"/>
                    <w:right w:val="none" w:sz="0" w:space="0" w:color="auto"/>
                  </w:divBdr>
                </w:div>
                <w:div w:id="893081617">
                  <w:marLeft w:val="0"/>
                  <w:marRight w:val="0"/>
                  <w:marTop w:val="0"/>
                  <w:marBottom w:val="0"/>
                  <w:divBdr>
                    <w:top w:val="none" w:sz="0" w:space="0" w:color="auto"/>
                    <w:left w:val="none" w:sz="0" w:space="0" w:color="auto"/>
                    <w:bottom w:val="none" w:sz="0" w:space="0" w:color="auto"/>
                    <w:right w:val="none" w:sz="0" w:space="0" w:color="auto"/>
                  </w:divBdr>
                </w:div>
                <w:div w:id="902253995">
                  <w:marLeft w:val="0"/>
                  <w:marRight w:val="0"/>
                  <w:marTop w:val="0"/>
                  <w:marBottom w:val="0"/>
                  <w:divBdr>
                    <w:top w:val="none" w:sz="0" w:space="0" w:color="auto"/>
                    <w:left w:val="none" w:sz="0" w:space="0" w:color="auto"/>
                    <w:bottom w:val="none" w:sz="0" w:space="0" w:color="auto"/>
                    <w:right w:val="none" w:sz="0" w:space="0" w:color="auto"/>
                  </w:divBdr>
                </w:div>
                <w:div w:id="904560298">
                  <w:marLeft w:val="0"/>
                  <w:marRight w:val="0"/>
                  <w:marTop w:val="0"/>
                  <w:marBottom w:val="0"/>
                  <w:divBdr>
                    <w:top w:val="none" w:sz="0" w:space="0" w:color="auto"/>
                    <w:left w:val="none" w:sz="0" w:space="0" w:color="auto"/>
                    <w:bottom w:val="none" w:sz="0" w:space="0" w:color="auto"/>
                    <w:right w:val="none" w:sz="0" w:space="0" w:color="auto"/>
                  </w:divBdr>
                </w:div>
                <w:div w:id="904680200">
                  <w:marLeft w:val="0"/>
                  <w:marRight w:val="0"/>
                  <w:marTop w:val="0"/>
                  <w:marBottom w:val="0"/>
                  <w:divBdr>
                    <w:top w:val="none" w:sz="0" w:space="0" w:color="auto"/>
                    <w:left w:val="none" w:sz="0" w:space="0" w:color="auto"/>
                    <w:bottom w:val="none" w:sz="0" w:space="0" w:color="auto"/>
                    <w:right w:val="none" w:sz="0" w:space="0" w:color="auto"/>
                  </w:divBdr>
                </w:div>
                <w:div w:id="921568330">
                  <w:marLeft w:val="0"/>
                  <w:marRight w:val="0"/>
                  <w:marTop w:val="0"/>
                  <w:marBottom w:val="0"/>
                  <w:divBdr>
                    <w:top w:val="none" w:sz="0" w:space="0" w:color="auto"/>
                    <w:left w:val="none" w:sz="0" w:space="0" w:color="auto"/>
                    <w:bottom w:val="none" w:sz="0" w:space="0" w:color="auto"/>
                    <w:right w:val="none" w:sz="0" w:space="0" w:color="auto"/>
                  </w:divBdr>
                </w:div>
                <w:div w:id="928586100">
                  <w:marLeft w:val="0"/>
                  <w:marRight w:val="0"/>
                  <w:marTop w:val="0"/>
                  <w:marBottom w:val="0"/>
                  <w:divBdr>
                    <w:top w:val="none" w:sz="0" w:space="0" w:color="auto"/>
                    <w:left w:val="none" w:sz="0" w:space="0" w:color="auto"/>
                    <w:bottom w:val="none" w:sz="0" w:space="0" w:color="auto"/>
                    <w:right w:val="none" w:sz="0" w:space="0" w:color="auto"/>
                  </w:divBdr>
                </w:div>
                <w:div w:id="933783959">
                  <w:marLeft w:val="0"/>
                  <w:marRight w:val="0"/>
                  <w:marTop w:val="0"/>
                  <w:marBottom w:val="0"/>
                  <w:divBdr>
                    <w:top w:val="none" w:sz="0" w:space="0" w:color="auto"/>
                    <w:left w:val="none" w:sz="0" w:space="0" w:color="auto"/>
                    <w:bottom w:val="none" w:sz="0" w:space="0" w:color="auto"/>
                    <w:right w:val="none" w:sz="0" w:space="0" w:color="auto"/>
                  </w:divBdr>
                </w:div>
                <w:div w:id="947470879">
                  <w:marLeft w:val="0"/>
                  <w:marRight w:val="0"/>
                  <w:marTop w:val="0"/>
                  <w:marBottom w:val="0"/>
                  <w:divBdr>
                    <w:top w:val="none" w:sz="0" w:space="0" w:color="auto"/>
                    <w:left w:val="none" w:sz="0" w:space="0" w:color="auto"/>
                    <w:bottom w:val="none" w:sz="0" w:space="0" w:color="auto"/>
                    <w:right w:val="none" w:sz="0" w:space="0" w:color="auto"/>
                  </w:divBdr>
                </w:div>
                <w:div w:id="959804096">
                  <w:marLeft w:val="0"/>
                  <w:marRight w:val="0"/>
                  <w:marTop w:val="0"/>
                  <w:marBottom w:val="0"/>
                  <w:divBdr>
                    <w:top w:val="none" w:sz="0" w:space="0" w:color="auto"/>
                    <w:left w:val="none" w:sz="0" w:space="0" w:color="auto"/>
                    <w:bottom w:val="none" w:sz="0" w:space="0" w:color="auto"/>
                    <w:right w:val="none" w:sz="0" w:space="0" w:color="auto"/>
                  </w:divBdr>
                </w:div>
                <w:div w:id="972709330">
                  <w:marLeft w:val="0"/>
                  <w:marRight w:val="0"/>
                  <w:marTop w:val="0"/>
                  <w:marBottom w:val="0"/>
                  <w:divBdr>
                    <w:top w:val="none" w:sz="0" w:space="0" w:color="auto"/>
                    <w:left w:val="none" w:sz="0" w:space="0" w:color="auto"/>
                    <w:bottom w:val="none" w:sz="0" w:space="0" w:color="auto"/>
                    <w:right w:val="none" w:sz="0" w:space="0" w:color="auto"/>
                  </w:divBdr>
                </w:div>
                <w:div w:id="978152887">
                  <w:marLeft w:val="0"/>
                  <w:marRight w:val="0"/>
                  <w:marTop w:val="0"/>
                  <w:marBottom w:val="0"/>
                  <w:divBdr>
                    <w:top w:val="none" w:sz="0" w:space="0" w:color="auto"/>
                    <w:left w:val="none" w:sz="0" w:space="0" w:color="auto"/>
                    <w:bottom w:val="none" w:sz="0" w:space="0" w:color="auto"/>
                    <w:right w:val="none" w:sz="0" w:space="0" w:color="auto"/>
                  </w:divBdr>
                </w:div>
                <w:div w:id="987706769">
                  <w:marLeft w:val="0"/>
                  <w:marRight w:val="0"/>
                  <w:marTop w:val="0"/>
                  <w:marBottom w:val="0"/>
                  <w:divBdr>
                    <w:top w:val="none" w:sz="0" w:space="0" w:color="auto"/>
                    <w:left w:val="none" w:sz="0" w:space="0" w:color="auto"/>
                    <w:bottom w:val="none" w:sz="0" w:space="0" w:color="auto"/>
                    <w:right w:val="none" w:sz="0" w:space="0" w:color="auto"/>
                  </w:divBdr>
                </w:div>
                <w:div w:id="995524377">
                  <w:marLeft w:val="0"/>
                  <w:marRight w:val="0"/>
                  <w:marTop w:val="0"/>
                  <w:marBottom w:val="0"/>
                  <w:divBdr>
                    <w:top w:val="none" w:sz="0" w:space="0" w:color="auto"/>
                    <w:left w:val="none" w:sz="0" w:space="0" w:color="auto"/>
                    <w:bottom w:val="none" w:sz="0" w:space="0" w:color="auto"/>
                    <w:right w:val="none" w:sz="0" w:space="0" w:color="auto"/>
                  </w:divBdr>
                </w:div>
                <w:div w:id="1002775469">
                  <w:marLeft w:val="0"/>
                  <w:marRight w:val="0"/>
                  <w:marTop w:val="0"/>
                  <w:marBottom w:val="0"/>
                  <w:divBdr>
                    <w:top w:val="none" w:sz="0" w:space="0" w:color="auto"/>
                    <w:left w:val="none" w:sz="0" w:space="0" w:color="auto"/>
                    <w:bottom w:val="none" w:sz="0" w:space="0" w:color="auto"/>
                    <w:right w:val="none" w:sz="0" w:space="0" w:color="auto"/>
                  </w:divBdr>
                </w:div>
                <w:div w:id="1005860191">
                  <w:marLeft w:val="0"/>
                  <w:marRight w:val="0"/>
                  <w:marTop w:val="0"/>
                  <w:marBottom w:val="0"/>
                  <w:divBdr>
                    <w:top w:val="none" w:sz="0" w:space="0" w:color="auto"/>
                    <w:left w:val="none" w:sz="0" w:space="0" w:color="auto"/>
                    <w:bottom w:val="none" w:sz="0" w:space="0" w:color="auto"/>
                    <w:right w:val="none" w:sz="0" w:space="0" w:color="auto"/>
                  </w:divBdr>
                </w:div>
                <w:div w:id="1023550241">
                  <w:marLeft w:val="0"/>
                  <w:marRight w:val="0"/>
                  <w:marTop w:val="0"/>
                  <w:marBottom w:val="0"/>
                  <w:divBdr>
                    <w:top w:val="none" w:sz="0" w:space="0" w:color="auto"/>
                    <w:left w:val="none" w:sz="0" w:space="0" w:color="auto"/>
                    <w:bottom w:val="none" w:sz="0" w:space="0" w:color="auto"/>
                    <w:right w:val="none" w:sz="0" w:space="0" w:color="auto"/>
                  </w:divBdr>
                </w:div>
                <w:div w:id="1040057949">
                  <w:marLeft w:val="0"/>
                  <w:marRight w:val="0"/>
                  <w:marTop w:val="0"/>
                  <w:marBottom w:val="0"/>
                  <w:divBdr>
                    <w:top w:val="none" w:sz="0" w:space="0" w:color="auto"/>
                    <w:left w:val="none" w:sz="0" w:space="0" w:color="auto"/>
                    <w:bottom w:val="none" w:sz="0" w:space="0" w:color="auto"/>
                    <w:right w:val="none" w:sz="0" w:space="0" w:color="auto"/>
                  </w:divBdr>
                </w:div>
                <w:div w:id="1052001076">
                  <w:marLeft w:val="0"/>
                  <w:marRight w:val="0"/>
                  <w:marTop w:val="0"/>
                  <w:marBottom w:val="0"/>
                  <w:divBdr>
                    <w:top w:val="none" w:sz="0" w:space="0" w:color="auto"/>
                    <w:left w:val="none" w:sz="0" w:space="0" w:color="auto"/>
                    <w:bottom w:val="none" w:sz="0" w:space="0" w:color="auto"/>
                    <w:right w:val="none" w:sz="0" w:space="0" w:color="auto"/>
                  </w:divBdr>
                </w:div>
                <w:div w:id="1059355788">
                  <w:marLeft w:val="0"/>
                  <w:marRight w:val="0"/>
                  <w:marTop w:val="0"/>
                  <w:marBottom w:val="0"/>
                  <w:divBdr>
                    <w:top w:val="none" w:sz="0" w:space="0" w:color="auto"/>
                    <w:left w:val="none" w:sz="0" w:space="0" w:color="auto"/>
                    <w:bottom w:val="none" w:sz="0" w:space="0" w:color="auto"/>
                    <w:right w:val="none" w:sz="0" w:space="0" w:color="auto"/>
                  </w:divBdr>
                </w:div>
                <w:div w:id="1061826756">
                  <w:marLeft w:val="0"/>
                  <w:marRight w:val="0"/>
                  <w:marTop w:val="0"/>
                  <w:marBottom w:val="0"/>
                  <w:divBdr>
                    <w:top w:val="none" w:sz="0" w:space="0" w:color="auto"/>
                    <w:left w:val="none" w:sz="0" w:space="0" w:color="auto"/>
                    <w:bottom w:val="none" w:sz="0" w:space="0" w:color="auto"/>
                    <w:right w:val="none" w:sz="0" w:space="0" w:color="auto"/>
                  </w:divBdr>
                </w:div>
                <w:div w:id="1078862893">
                  <w:marLeft w:val="0"/>
                  <w:marRight w:val="0"/>
                  <w:marTop w:val="0"/>
                  <w:marBottom w:val="0"/>
                  <w:divBdr>
                    <w:top w:val="none" w:sz="0" w:space="0" w:color="auto"/>
                    <w:left w:val="none" w:sz="0" w:space="0" w:color="auto"/>
                    <w:bottom w:val="none" w:sz="0" w:space="0" w:color="auto"/>
                    <w:right w:val="none" w:sz="0" w:space="0" w:color="auto"/>
                  </w:divBdr>
                </w:div>
                <w:div w:id="1105417950">
                  <w:marLeft w:val="0"/>
                  <w:marRight w:val="0"/>
                  <w:marTop w:val="0"/>
                  <w:marBottom w:val="0"/>
                  <w:divBdr>
                    <w:top w:val="none" w:sz="0" w:space="0" w:color="auto"/>
                    <w:left w:val="none" w:sz="0" w:space="0" w:color="auto"/>
                    <w:bottom w:val="none" w:sz="0" w:space="0" w:color="auto"/>
                    <w:right w:val="none" w:sz="0" w:space="0" w:color="auto"/>
                  </w:divBdr>
                </w:div>
                <w:div w:id="1125925841">
                  <w:marLeft w:val="0"/>
                  <w:marRight w:val="0"/>
                  <w:marTop w:val="0"/>
                  <w:marBottom w:val="0"/>
                  <w:divBdr>
                    <w:top w:val="none" w:sz="0" w:space="0" w:color="auto"/>
                    <w:left w:val="none" w:sz="0" w:space="0" w:color="auto"/>
                    <w:bottom w:val="none" w:sz="0" w:space="0" w:color="auto"/>
                    <w:right w:val="none" w:sz="0" w:space="0" w:color="auto"/>
                  </w:divBdr>
                </w:div>
                <w:div w:id="1142776005">
                  <w:marLeft w:val="0"/>
                  <w:marRight w:val="0"/>
                  <w:marTop w:val="0"/>
                  <w:marBottom w:val="0"/>
                  <w:divBdr>
                    <w:top w:val="none" w:sz="0" w:space="0" w:color="auto"/>
                    <w:left w:val="none" w:sz="0" w:space="0" w:color="auto"/>
                    <w:bottom w:val="none" w:sz="0" w:space="0" w:color="auto"/>
                    <w:right w:val="none" w:sz="0" w:space="0" w:color="auto"/>
                  </w:divBdr>
                </w:div>
                <w:div w:id="1181241864">
                  <w:marLeft w:val="0"/>
                  <w:marRight w:val="0"/>
                  <w:marTop w:val="0"/>
                  <w:marBottom w:val="0"/>
                  <w:divBdr>
                    <w:top w:val="none" w:sz="0" w:space="0" w:color="auto"/>
                    <w:left w:val="none" w:sz="0" w:space="0" w:color="auto"/>
                    <w:bottom w:val="none" w:sz="0" w:space="0" w:color="auto"/>
                    <w:right w:val="none" w:sz="0" w:space="0" w:color="auto"/>
                  </w:divBdr>
                </w:div>
                <w:div w:id="1192036313">
                  <w:marLeft w:val="0"/>
                  <w:marRight w:val="0"/>
                  <w:marTop w:val="0"/>
                  <w:marBottom w:val="0"/>
                  <w:divBdr>
                    <w:top w:val="none" w:sz="0" w:space="0" w:color="auto"/>
                    <w:left w:val="none" w:sz="0" w:space="0" w:color="auto"/>
                    <w:bottom w:val="none" w:sz="0" w:space="0" w:color="auto"/>
                    <w:right w:val="none" w:sz="0" w:space="0" w:color="auto"/>
                  </w:divBdr>
                </w:div>
                <w:div w:id="1201943228">
                  <w:marLeft w:val="0"/>
                  <w:marRight w:val="0"/>
                  <w:marTop w:val="0"/>
                  <w:marBottom w:val="0"/>
                  <w:divBdr>
                    <w:top w:val="none" w:sz="0" w:space="0" w:color="auto"/>
                    <w:left w:val="none" w:sz="0" w:space="0" w:color="auto"/>
                    <w:bottom w:val="none" w:sz="0" w:space="0" w:color="auto"/>
                    <w:right w:val="none" w:sz="0" w:space="0" w:color="auto"/>
                  </w:divBdr>
                </w:div>
                <w:div w:id="1226649301">
                  <w:marLeft w:val="0"/>
                  <w:marRight w:val="0"/>
                  <w:marTop w:val="0"/>
                  <w:marBottom w:val="0"/>
                  <w:divBdr>
                    <w:top w:val="none" w:sz="0" w:space="0" w:color="auto"/>
                    <w:left w:val="none" w:sz="0" w:space="0" w:color="auto"/>
                    <w:bottom w:val="none" w:sz="0" w:space="0" w:color="auto"/>
                    <w:right w:val="none" w:sz="0" w:space="0" w:color="auto"/>
                  </w:divBdr>
                </w:div>
                <w:div w:id="1279216960">
                  <w:marLeft w:val="0"/>
                  <w:marRight w:val="0"/>
                  <w:marTop w:val="0"/>
                  <w:marBottom w:val="0"/>
                  <w:divBdr>
                    <w:top w:val="none" w:sz="0" w:space="0" w:color="auto"/>
                    <w:left w:val="none" w:sz="0" w:space="0" w:color="auto"/>
                    <w:bottom w:val="none" w:sz="0" w:space="0" w:color="auto"/>
                    <w:right w:val="none" w:sz="0" w:space="0" w:color="auto"/>
                  </w:divBdr>
                </w:div>
                <w:div w:id="1285574449">
                  <w:marLeft w:val="0"/>
                  <w:marRight w:val="0"/>
                  <w:marTop w:val="0"/>
                  <w:marBottom w:val="0"/>
                  <w:divBdr>
                    <w:top w:val="none" w:sz="0" w:space="0" w:color="auto"/>
                    <w:left w:val="none" w:sz="0" w:space="0" w:color="auto"/>
                    <w:bottom w:val="none" w:sz="0" w:space="0" w:color="auto"/>
                    <w:right w:val="none" w:sz="0" w:space="0" w:color="auto"/>
                  </w:divBdr>
                </w:div>
                <w:div w:id="1289974752">
                  <w:marLeft w:val="0"/>
                  <w:marRight w:val="0"/>
                  <w:marTop w:val="0"/>
                  <w:marBottom w:val="0"/>
                  <w:divBdr>
                    <w:top w:val="none" w:sz="0" w:space="0" w:color="auto"/>
                    <w:left w:val="none" w:sz="0" w:space="0" w:color="auto"/>
                    <w:bottom w:val="none" w:sz="0" w:space="0" w:color="auto"/>
                    <w:right w:val="none" w:sz="0" w:space="0" w:color="auto"/>
                  </w:divBdr>
                </w:div>
                <w:div w:id="1343623947">
                  <w:marLeft w:val="0"/>
                  <w:marRight w:val="0"/>
                  <w:marTop w:val="0"/>
                  <w:marBottom w:val="0"/>
                  <w:divBdr>
                    <w:top w:val="none" w:sz="0" w:space="0" w:color="auto"/>
                    <w:left w:val="none" w:sz="0" w:space="0" w:color="auto"/>
                    <w:bottom w:val="none" w:sz="0" w:space="0" w:color="auto"/>
                    <w:right w:val="none" w:sz="0" w:space="0" w:color="auto"/>
                  </w:divBdr>
                </w:div>
                <w:div w:id="1374382518">
                  <w:marLeft w:val="0"/>
                  <w:marRight w:val="0"/>
                  <w:marTop w:val="0"/>
                  <w:marBottom w:val="0"/>
                  <w:divBdr>
                    <w:top w:val="none" w:sz="0" w:space="0" w:color="auto"/>
                    <w:left w:val="none" w:sz="0" w:space="0" w:color="auto"/>
                    <w:bottom w:val="none" w:sz="0" w:space="0" w:color="auto"/>
                    <w:right w:val="none" w:sz="0" w:space="0" w:color="auto"/>
                  </w:divBdr>
                </w:div>
                <w:div w:id="1379815174">
                  <w:marLeft w:val="0"/>
                  <w:marRight w:val="0"/>
                  <w:marTop w:val="0"/>
                  <w:marBottom w:val="0"/>
                  <w:divBdr>
                    <w:top w:val="none" w:sz="0" w:space="0" w:color="auto"/>
                    <w:left w:val="none" w:sz="0" w:space="0" w:color="auto"/>
                    <w:bottom w:val="none" w:sz="0" w:space="0" w:color="auto"/>
                    <w:right w:val="none" w:sz="0" w:space="0" w:color="auto"/>
                  </w:divBdr>
                </w:div>
                <w:div w:id="1386488478">
                  <w:marLeft w:val="0"/>
                  <w:marRight w:val="0"/>
                  <w:marTop w:val="0"/>
                  <w:marBottom w:val="0"/>
                  <w:divBdr>
                    <w:top w:val="none" w:sz="0" w:space="0" w:color="auto"/>
                    <w:left w:val="none" w:sz="0" w:space="0" w:color="auto"/>
                    <w:bottom w:val="none" w:sz="0" w:space="0" w:color="auto"/>
                    <w:right w:val="none" w:sz="0" w:space="0" w:color="auto"/>
                  </w:divBdr>
                </w:div>
                <w:div w:id="1390761878">
                  <w:marLeft w:val="0"/>
                  <w:marRight w:val="0"/>
                  <w:marTop w:val="0"/>
                  <w:marBottom w:val="0"/>
                  <w:divBdr>
                    <w:top w:val="none" w:sz="0" w:space="0" w:color="auto"/>
                    <w:left w:val="none" w:sz="0" w:space="0" w:color="auto"/>
                    <w:bottom w:val="none" w:sz="0" w:space="0" w:color="auto"/>
                    <w:right w:val="none" w:sz="0" w:space="0" w:color="auto"/>
                  </w:divBdr>
                </w:div>
                <w:div w:id="1406416012">
                  <w:marLeft w:val="0"/>
                  <w:marRight w:val="0"/>
                  <w:marTop w:val="0"/>
                  <w:marBottom w:val="0"/>
                  <w:divBdr>
                    <w:top w:val="none" w:sz="0" w:space="0" w:color="auto"/>
                    <w:left w:val="none" w:sz="0" w:space="0" w:color="auto"/>
                    <w:bottom w:val="none" w:sz="0" w:space="0" w:color="auto"/>
                    <w:right w:val="none" w:sz="0" w:space="0" w:color="auto"/>
                  </w:divBdr>
                </w:div>
                <w:div w:id="1415979663">
                  <w:marLeft w:val="0"/>
                  <w:marRight w:val="0"/>
                  <w:marTop w:val="0"/>
                  <w:marBottom w:val="0"/>
                  <w:divBdr>
                    <w:top w:val="none" w:sz="0" w:space="0" w:color="auto"/>
                    <w:left w:val="none" w:sz="0" w:space="0" w:color="auto"/>
                    <w:bottom w:val="none" w:sz="0" w:space="0" w:color="auto"/>
                    <w:right w:val="none" w:sz="0" w:space="0" w:color="auto"/>
                  </w:divBdr>
                </w:div>
                <w:div w:id="1432237785">
                  <w:marLeft w:val="0"/>
                  <w:marRight w:val="0"/>
                  <w:marTop w:val="0"/>
                  <w:marBottom w:val="0"/>
                  <w:divBdr>
                    <w:top w:val="none" w:sz="0" w:space="0" w:color="auto"/>
                    <w:left w:val="none" w:sz="0" w:space="0" w:color="auto"/>
                    <w:bottom w:val="none" w:sz="0" w:space="0" w:color="auto"/>
                    <w:right w:val="none" w:sz="0" w:space="0" w:color="auto"/>
                  </w:divBdr>
                </w:div>
                <w:div w:id="1433286190">
                  <w:marLeft w:val="0"/>
                  <w:marRight w:val="0"/>
                  <w:marTop w:val="0"/>
                  <w:marBottom w:val="0"/>
                  <w:divBdr>
                    <w:top w:val="none" w:sz="0" w:space="0" w:color="auto"/>
                    <w:left w:val="none" w:sz="0" w:space="0" w:color="auto"/>
                    <w:bottom w:val="none" w:sz="0" w:space="0" w:color="auto"/>
                    <w:right w:val="none" w:sz="0" w:space="0" w:color="auto"/>
                  </w:divBdr>
                </w:div>
                <w:div w:id="1461414373">
                  <w:marLeft w:val="0"/>
                  <w:marRight w:val="0"/>
                  <w:marTop w:val="0"/>
                  <w:marBottom w:val="0"/>
                  <w:divBdr>
                    <w:top w:val="none" w:sz="0" w:space="0" w:color="auto"/>
                    <w:left w:val="none" w:sz="0" w:space="0" w:color="auto"/>
                    <w:bottom w:val="none" w:sz="0" w:space="0" w:color="auto"/>
                    <w:right w:val="none" w:sz="0" w:space="0" w:color="auto"/>
                  </w:divBdr>
                </w:div>
                <w:div w:id="1505589954">
                  <w:marLeft w:val="0"/>
                  <w:marRight w:val="0"/>
                  <w:marTop w:val="0"/>
                  <w:marBottom w:val="0"/>
                  <w:divBdr>
                    <w:top w:val="none" w:sz="0" w:space="0" w:color="auto"/>
                    <w:left w:val="none" w:sz="0" w:space="0" w:color="auto"/>
                    <w:bottom w:val="none" w:sz="0" w:space="0" w:color="auto"/>
                    <w:right w:val="none" w:sz="0" w:space="0" w:color="auto"/>
                  </w:divBdr>
                </w:div>
                <w:div w:id="1519196577">
                  <w:marLeft w:val="0"/>
                  <w:marRight w:val="0"/>
                  <w:marTop w:val="0"/>
                  <w:marBottom w:val="0"/>
                  <w:divBdr>
                    <w:top w:val="none" w:sz="0" w:space="0" w:color="auto"/>
                    <w:left w:val="none" w:sz="0" w:space="0" w:color="auto"/>
                    <w:bottom w:val="none" w:sz="0" w:space="0" w:color="auto"/>
                    <w:right w:val="none" w:sz="0" w:space="0" w:color="auto"/>
                  </w:divBdr>
                </w:div>
                <w:div w:id="1521312936">
                  <w:marLeft w:val="0"/>
                  <w:marRight w:val="0"/>
                  <w:marTop w:val="0"/>
                  <w:marBottom w:val="0"/>
                  <w:divBdr>
                    <w:top w:val="none" w:sz="0" w:space="0" w:color="auto"/>
                    <w:left w:val="none" w:sz="0" w:space="0" w:color="auto"/>
                    <w:bottom w:val="none" w:sz="0" w:space="0" w:color="auto"/>
                    <w:right w:val="none" w:sz="0" w:space="0" w:color="auto"/>
                  </w:divBdr>
                </w:div>
                <w:div w:id="1547254945">
                  <w:marLeft w:val="0"/>
                  <w:marRight w:val="0"/>
                  <w:marTop w:val="0"/>
                  <w:marBottom w:val="0"/>
                  <w:divBdr>
                    <w:top w:val="none" w:sz="0" w:space="0" w:color="auto"/>
                    <w:left w:val="none" w:sz="0" w:space="0" w:color="auto"/>
                    <w:bottom w:val="none" w:sz="0" w:space="0" w:color="auto"/>
                    <w:right w:val="none" w:sz="0" w:space="0" w:color="auto"/>
                  </w:divBdr>
                </w:div>
                <w:div w:id="1559781222">
                  <w:marLeft w:val="0"/>
                  <w:marRight w:val="0"/>
                  <w:marTop w:val="0"/>
                  <w:marBottom w:val="0"/>
                  <w:divBdr>
                    <w:top w:val="none" w:sz="0" w:space="0" w:color="auto"/>
                    <w:left w:val="none" w:sz="0" w:space="0" w:color="auto"/>
                    <w:bottom w:val="none" w:sz="0" w:space="0" w:color="auto"/>
                    <w:right w:val="none" w:sz="0" w:space="0" w:color="auto"/>
                  </w:divBdr>
                </w:div>
                <w:div w:id="1590457499">
                  <w:marLeft w:val="0"/>
                  <w:marRight w:val="0"/>
                  <w:marTop w:val="0"/>
                  <w:marBottom w:val="0"/>
                  <w:divBdr>
                    <w:top w:val="none" w:sz="0" w:space="0" w:color="auto"/>
                    <w:left w:val="none" w:sz="0" w:space="0" w:color="auto"/>
                    <w:bottom w:val="none" w:sz="0" w:space="0" w:color="auto"/>
                    <w:right w:val="none" w:sz="0" w:space="0" w:color="auto"/>
                  </w:divBdr>
                </w:div>
                <w:div w:id="1676180933">
                  <w:marLeft w:val="0"/>
                  <w:marRight w:val="0"/>
                  <w:marTop w:val="0"/>
                  <w:marBottom w:val="0"/>
                  <w:divBdr>
                    <w:top w:val="none" w:sz="0" w:space="0" w:color="auto"/>
                    <w:left w:val="none" w:sz="0" w:space="0" w:color="auto"/>
                    <w:bottom w:val="none" w:sz="0" w:space="0" w:color="auto"/>
                    <w:right w:val="none" w:sz="0" w:space="0" w:color="auto"/>
                  </w:divBdr>
                </w:div>
                <w:div w:id="1680351051">
                  <w:marLeft w:val="0"/>
                  <w:marRight w:val="0"/>
                  <w:marTop w:val="0"/>
                  <w:marBottom w:val="0"/>
                  <w:divBdr>
                    <w:top w:val="none" w:sz="0" w:space="0" w:color="auto"/>
                    <w:left w:val="none" w:sz="0" w:space="0" w:color="auto"/>
                    <w:bottom w:val="none" w:sz="0" w:space="0" w:color="auto"/>
                    <w:right w:val="none" w:sz="0" w:space="0" w:color="auto"/>
                  </w:divBdr>
                </w:div>
                <w:div w:id="1691369827">
                  <w:marLeft w:val="0"/>
                  <w:marRight w:val="0"/>
                  <w:marTop w:val="0"/>
                  <w:marBottom w:val="0"/>
                  <w:divBdr>
                    <w:top w:val="none" w:sz="0" w:space="0" w:color="auto"/>
                    <w:left w:val="none" w:sz="0" w:space="0" w:color="auto"/>
                    <w:bottom w:val="none" w:sz="0" w:space="0" w:color="auto"/>
                    <w:right w:val="none" w:sz="0" w:space="0" w:color="auto"/>
                  </w:divBdr>
                </w:div>
                <w:div w:id="1723947406">
                  <w:marLeft w:val="0"/>
                  <w:marRight w:val="0"/>
                  <w:marTop w:val="0"/>
                  <w:marBottom w:val="0"/>
                  <w:divBdr>
                    <w:top w:val="none" w:sz="0" w:space="0" w:color="auto"/>
                    <w:left w:val="none" w:sz="0" w:space="0" w:color="auto"/>
                    <w:bottom w:val="none" w:sz="0" w:space="0" w:color="auto"/>
                    <w:right w:val="none" w:sz="0" w:space="0" w:color="auto"/>
                  </w:divBdr>
                </w:div>
                <w:div w:id="1731731557">
                  <w:marLeft w:val="0"/>
                  <w:marRight w:val="0"/>
                  <w:marTop w:val="0"/>
                  <w:marBottom w:val="0"/>
                  <w:divBdr>
                    <w:top w:val="none" w:sz="0" w:space="0" w:color="auto"/>
                    <w:left w:val="none" w:sz="0" w:space="0" w:color="auto"/>
                    <w:bottom w:val="none" w:sz="0" w:space="0" w:color="auto"/>
                    <w:right w:val="none" w:sz="0" w:space="0" w:color="auto"/>
                  </w:divBdr>
                </w:div>
                <w:div w:id="1736931511">
                  <w:marLeft w:val="0"/>
                  <w:marRight w:val="0"/>
                  <w:marTop w:val="0"/>
                  <w:marBottom w:val="0"/>
                  <w:divBdr>
                    <w:top w:val="none" w:sz="0" w:space="0" w:color="auto"/>
                    <w:left w:val="none" w:sz="0" w:space="0" w:color="auto"/>
                    <w:bottom w:val="none" w:sz="0" w:space="0" w:color="auto"/>
                    <w:right w:val="none" w:sz="0" w:space="0" w:color="auto"/>
                  </w:divBdr>
                </w:div>
                <w:div w:id="1743287282">
                  <w:marLeft w:val="0"/>
                  <w:marRight w:val="0"/>
                  <w:marTop w:val="0"/>
                  <w:marBottom w:val="0"/>
                  <w:divBdr>
                    <w:top w:val="none" w:sz="0" w:space="0" w:color="auto"/>
                    <w:left w:val="none" w:sz="0" w:space="0" w:color="auto"/>
                    <w:bottom w:val="none" w:sz="0" w:space="0" w:color="auto"/>
                    <w:right w:val="none" w:sz="0" w:space="0" w:color="auto"/>
                  </w:divBdr>
                </w:div>
                <w:div w:id="1765884162">
                  <w:marLeft w:val="0"/>
                  <w:marRight w:val="0"/>
                  <w:marTop w:val="0"/>
                  <w:marBottom w:val="0"/>
                  <w:divBdr>
                    <w:top w:val="none" w:sz="0" w:space="0" w:color="auto"/>
                    <w:left w:val="none" w:sz="0" w:space="0" w:color="auto"/>
                    <w:bottom w:val="none" w:sz="0" w:space="0" w:color="auto"/>
                    <w:right w:val="none" w:sz="0" w:space="0" w:color="auto"/>
                  </w:divBdr>
                </w:div>
                <w:div w:id="1825122770">
                  <w:marLeft w:val="0"/>
                  <w:marRight w:val="0"/>
                  <w:marTop w:val="0"/>
                  <w:marBottom w:val="0"/>
                  <w:divBdr>
                    <w:top w:val="none" w:sz="0" w:space="0" w:color="auto"/>
                    <w:left w:val="none" w:sz="0" w:space="0" w:color="auto"/>
                    <w:bottom w:val="none" w:sz="0" w:space="0" w:color="auto"/>
                    <w:right w:val="none" w:sz="0" w:space="0" w:color="auto"/>
                  </w:divBdr>
                </w:div>
                <w:div w:id="1829903715">
                  <w:marLeft w:val="0"/>
                  <w:marRight w:val="0"/>
                  <w:marTop w:val="0"/>
                  <w:marBottom w:val="0"/>
                  <w:divBdr>
                    <w:top w:val="none" w:sz="0" w:space="0" w:color="auto"/>
                    <w:left w:val="none" w:sz="0" w:space="0" w:color="auto"/>
                    <w:bottom w:val="none" w:sz="0" w:space="0" w:color="auto"/>
                    <w:right w:val="none" w:sz="0" w:space="0" w:color="auto"/>
                  </w:divBdr>
                </w:div>
                <w:div w:id="1845775994">
                  <w:marLeft w:val="0"/>
                  <w:marRight w:val="0"/>
                  <w:marTop w:val="0"/>
                  <w:marBottom w:val="0"/>
                  <w:divBdr>
                    <w:top w:val="none" w:sz="0" w:space="0" w:color="auto"/>
                    <w:left w:val="none" w:sz="0" w:space="0" w:color="auto"/>
                    <w:bottom w:val="none" w:sz="0" w:space="0" w:color="auto"/>
                    <w:right w:val="none" w:sz="0" w:space="0" w:color="auto"/>
                  </w:divBdr>
                </w:div>
                <w:div w:id="1868174829">
                  <w:marLeft w:val="0"/>
                  <w:marRight w:val="0"/>
                  <w:marTop w:val="0"/>
                  <w:marBottom w:val="0"/>
                  <w:divBdr>
                    <w:top w:val="none" w:sz="0" w:space="0" w:color="auto"/>
                    <w:left w:val="none" w:sz="0" w:space="0" w:color="auto"/>
                    <w:bottom w:val="none" w:sz="0" w:space="0" w:color="auto"/>
                    <w:right w:val="none" w:sz="0" w:space="0" w:color="auto"/>
                  </w:divBdr>
                </w:div>
                <w:div w:id="1879007485">
                  <w:marLeft w:val="0"/>
                  <w:marRight w:val="0"/>
                  <w:marTop w:val="0"/>
                  <w:marBottom w:val="0"/>
                  <w:divBdr>
                    <w:top w:val="none" w:sz="0" w:space="0" w:color="auto"/>
                    <w:left w:val="none" w:sz="0" w:space="0" w:color="auto"/>
                    <w:bottom w:val="none" w:sz="0" w:space="0" w:color="auto"/>
                    <w:right w:val="none" w:sz="0" w:space="0" w:color="auto"/>
                  </w:divBdr>
                </w:div>
                <w:div w:id="1891259598">
                  <w:marLeft w:val="0"/>
                  <w:marRight w:val="0"/>
                  <w:marTop w:val="0"/>
                  <w:marBottom w:val="0"/>
                  <w:divBdr>
                    <w:top w:val="none" w:sz="0" w:space="0" w:color="auto"/>
                    <w:left w:val="none" w:sz="0" w:space="0" w:color="auto"/>
                    <w:bottom w:val="none" w:sz="0" w:space="0" w:color="auto"/>
                    <w:right w:val="none" w:sz="0" w:space="0" w:color="auto"/>
                  </w:divBdr>
                </w:div>
                <w:div w:id="1894391794">
                  <w:marLeft w:val="0"/>
                  <w:marRight w:val="0"/>
                  <w:marTop w:val="0"/>
                  <w:marBottom w:val="0"/>
                  <w:divBdr>
                    <w:top w:val="none" w:sz="0" w:space="0" w:color="auto"/>
                    <w:left w:val="none" w:sz="0" w:space="0" w:color="auto"/>
                    <w:bottom w:val="none" w:sz="0" w:space="0" w:color="auto"/>
                    <w:right w:val="none" w:sz="0" w:space="0" w:color="auto"/>
                  </w:divBdr>
                </w:div>
                <w:div w:id="1909805154">
                  <w:marLeft w:val="0"/>
                  <w:marRight w:val="0"/>
                  <w:marTop w:val="0"/>
                  <w:marBottom w:val="0"/>
                  <w:divBdr>
                    <w:top w:val="none" w:sz="0" w:space="0" w:color="auto"/>
                    <w:left w:val="none" w:sz="0" w:space="0" w:color="auto"/>
                    <w:bottom w:val="none" w:sz="0" w:space="0" w:color="auto"/>
                    <w:right w:val="none" w:sz="0" w:space="0" w:color="auto"/>
                  </w:divBdr>
                </w:div>
                <w:div w:id="1927106580">
                  <w:marLeft w:val="0"/>
                  <w:marRight w:val="0"/>
                  <w:marTop w:val="0"/>
                  <w:marBottom w:val="0"/>
                  <w:divBdr>
                    <w:top w:val="none" w:sz="0" w:space="0" w:color="auto"/>
                    <w:left w:val="none" w:sz="0" w:space="0" w:color="auto"/>
                    <w:bottom w:val="none" w:sz="0" w:space="0" w:color="auto"/>
                    <w:right w:val="none" w:sz="0" w:space="0" w:color="auto"/>
                  </w:divBdr>
                </w:div>
                <w:div w:id="1928614300">
                  <w:marLeft w:val="0"/>
                  <w:marRight w:val="0"/>
                  <w:marTop w:val="0"/>
                  <w:marBottom w:val="0"/>
                  <w:divBdr>
                    <w:top w:val="none" w:sz="0" w:space="0" w:color="auto"/>
                    <w:left w:val="none" w:sz="0" w:space="0" w:color="auto"/>
                    <w:bottom w:val="none" w:sz="0" w:space="0" w:color="auto"/>
                    <w:right w:val="none" w:sz="0" w:space="0" w:color="auto"/>
                  </w:divBdr>
                </w:div>
                <w:div w:id="1936935670">
                  <w:marLeft w:val="0"/>
                  <w:marRight w:val="0"/>
                  <w:marTop w:val="0"/>
                  <w:marBottom w:val="0"/>
                  <w:divBdr>
                    <w:top w:val="none" w:sz="0" w:space="0" w:color="auto"/>
                    <w:left w:val="none" w:sz="0" w:space="0" w:color="auto"/>
                    <w:bottom w:val="none" w:sz="0" w:space="0" w:color="auto"/>
                    <w:right w:val="none" w:sz="0" w:space="0" w:color="auto"/>
                  </w:divBdr>
                </w:div>
                <w:div w:id="1967734479">
                  <w:marLeft w:val="0"/>
                  <w:marRight w:val="0"/>
                  <w:marTop w:val="0"/>
                  <w:marBottom w:val="0"/>
                  <w:divBdr>
                    <w:top w:val="none" w:sz="0" w:space="0" w:color="auto"/>
                    <w:left w:val="none" w:sz="0" w:space="0" w:color="auto"/>
                    <w:bottom w:val="none" w:sz="0" w:space="0" w:color="auto"/>
                    <w:right w:val="none" w:sz="0" w:space="0" w:color="auto"/>
                  </w:divBdr>
                </w:div>
                <w:div w:id="1968855468">
                  <w:marLeft w:val="0"/>
                  <w:marRight w:val="0"/>
                  <w:marTop w:val="0"/>
                  <w:marBottom w:val="0"/>
                  <w:divBdr>
                    <w:top w:val="none" w:sz="0" w:space="0" w:color="auto"/>
                    <w:left w:val="none" w:sz="0" w:space="0" w:color="auto"/>
                    <w:bottom w:val="none" w:sz="0" w:space="0" w:color="auto"/>
                    <w:right w:val="none" w:sz="0" w:space="0" w:color="auto"/>
                  </w:divBdr>
                </w:div>
                <w:div w:id="1972661787">
                  <w:marLeft w:val="0"/>
                  <w:marRight w:val="0"/>
                  <w:marTop w:val="0"/>
                  <w:marBottom w:val="0"/>
                  <w:divBdr>
                    <w:top w:val="none" w:sz="0" w:space="0" w:color="auto"/>
                    <w:left w:val="none" w:sz="0" w:space="0" w:color="auto"/>
                    <w:bottom w:val="none" w:sz="0" w:space="0" w:color="auto"/>
                    <w:right w:val="none" w:sz="0" w:space="0" w:color="auto"/>
                  </w:divBdr>
                </w:div>
                <w:div w:id="2005668052">
                  <w:marLeft w:val="0"/>
                  <w:marRight w:val="0"/>
                  <w:marTop w:val="0"/>
                  <w:marBottom w:val="0"/>
                  <w:divBdr>
                    <w:top w:val="none" w:sz="0" w:space="0" w:color="auto"/>
                    <w:left w:val="none" w:sz="0" w:space="0" w:color="auto"/>
                    <w:bottom w:val="none" w:sz="0" w:space="0" w:color="auto"/>
                    <w:right w:val="none" w:sz="0" w:space="0" w:color="auto"/>
                  </w:divBdr>
                </w:div>
                <w:div w:id="2009169207">
                  <w:marLeft w:val="0"/>
                  <w:marRight w:val="0"/>
                  <w:marTop w:val="0"/>
                  <w:marBottom w:val="0"/>
                  <w:divBdr>
                    <w:top w:val="none" w:sz="0" w:space="0" w:color="auto"/>
                    <w:left w:val="none" w:sz="0" w:space="0" w:color="auto"/>
                    <w:bottom w:val="none" w:sz="0" w:space="0" w:color="auto"/>
                    <w:right w:val="none" w:sz="0" w:space="0" w:color="auto"/>
                  </w:divBdr>
                </w:div>
                <w:div w:id="2012491408">
                  <w:marLeft w:val="0"/>
                  <w:marRight w:val="0"/>
                  <w:marTop w:val="0"/>
                  <w:marBottom w:val="0"/>
                  <w:divBdr>
                    <w:top w:val="none" w:sz="0" w:space="0" w:color="auto"/>
                    <w:left w:val="none" w:sz="0" w:space="0" w:color="auto"/>
                    <w:bottom w:val="none" w:sz="0" w:space="0" w:color="auto"/>
                    <w:right w:val="none" w:sz="0" w:space="0" w:color="auto"/>
                  </w:divBdr>
                </w:div>
                <w:div w:id="2018732117">
                  <w:marLeft w:val="0"/>
                  <w:marRight w:val="0"/>
                  <w:marTop w:val="0"/>
                  <w:marBottom w:val="0"/>
                  <w:divBdr>
                    <w:top w:val="none" w:sz="0" w:space="0" w:color="auto"/>
                    <w:left w:val="none" w:sz="0" w:space="0" w:color="auto"/>
                    <w:bottom w:val="none" w:sz="0" w:space="0" w:color="auto"/>
                    <w:right w:val="none" w:sz="0" w:space="0" w:color="auto"/>
                  </w:divBdr>
                </w:div>
                <w:div w:id="2024745346">
                  <w:marLeft w:val="0"/>
                  <w:marRight w:val="0"/>
                  <w:marTop w:val="0"/>
                  <w:marBottom w:val="0"/>
                  <w:divBdr>
                    <w:top w:val="none" w:sz="0" w:space="0" w:color="auto"/>
                    <w:left w:val="none" w:sz="0" w:space="0" w:color="auto"/>
                    <w:bottom w:val="none" w:sz="0" w:space="0" w:color="auto"/>
                    <w:right w:val="none" w:sz="0" w:space="0" w:color="auto"/>
                  </w:divBdr>
                </w:div>
                <w:div w:id="2041512073">
                  <w:marLeft w:val="0"/>
                  <w:marRight w:val="0"/>
                  <w:marTop w:val="0"/>
                  <w:marBottom w:val="0"/>
                  <w:divBdr>
                    <w:top w:val="none" w:sz="0" w:space="0" w:color="auto"/>
                    <w:left w:val="none" w:sz="0" w:space="0" w:color="auto"/>
                    <w:bottom w:val="none" w:sz="0" w:space="0" w:color="auto"/>
                    <w:right w:val="none" w:sz="0" w:space="0" w:color="auto"/>
                  </w:divBdr>
                </w:div>
                <w:div w:id="2048068257">
                  <w:marLeft w:val="0"/>
                  <w:marRight w:val="0"/>
                  <w:marTop w:val="0"/>
                  <w:marBottom w:val="0"/>
                  <w:divBdr>
                    <w:top w:val="none" w:sz="0" w:space="0" w:color="auto"/>
                    <w:left w:val="none" w:sz="0" w:space="0" w:color="auto"/>
                    <w:bottom w:val="none" w:sz="0" w:space="0" w:color="auto"/>
                    <w:right w:val="none" w:sz="0" w:space="0" w:color="auto"/>
                  </w:divBdr>
                </w:div>
                <w:div w:id="2052682193">
                  <w:marLeft w:val="0"/>
                  <w:marRight w:val="0"/>
                  <w:marTop w:val="0"/>
                  <w:marBottom w:val="0"/>
                  <w:divBdr>
                    <w:top w:val="none" w:sz="0" w:space="0" w:color="auto"/>
                    <w:left w:val="none" w:sz="0" w:space="0" w:color="auto"/>
                    <w:bottom w:val="none" w:sz="0" w:space="0" w:color="auto"/>
                    <w:right w:val="none" w:sz="0" w:space="0" w:color="auto"/>
                  </w:divBdr>
                </w:div>
                <w:div w:id="2079748699">
                  <w:marLeft w:val="0"/>
                  <w:marRight w:val="0"/>
                  <w:marTop w:val="0"/>
                  <w:marBottom w:val="0"/>
                  <w:divBdr>
                    <w:top w:val="none" w:sz="0" w:space="0" w:color="auto"/>
                    <w:left w:val="none" w:sz="0" w:space="0" w:color="auto"/>
                    <w:bottom w:val="none" w:sz="0" w:space="0" w:color="auto"/>
                    <w:right w:val="none" w:sz="0" w:space="0" w:color="auto"/>
                  </w:divBdr>
                </w:div>
                <w:div w:id="2089225924">
                  <w:marLeft w:val="0"/>
                  <w:marRight w:val="0"/>
                  <w:marTop w:val="0"/>
                  <w:marBottom w:val="0"/>
                  <w:divBdr>
                    <w:top w:val="none" w:sz="0" w:space="0" w:color="auto"/>
                    <w:left w:val="none" w:sz="0" w:space="0" w:color="auto"/>
                    <w:bottom w:val="none" w:sz="0" w:space="0" w:color="auto"/>
                    <w:right w:val="none" w:sz="0" w:space="0" w:color="auto"/>
                  </w:divBdr>
                </w:div>
                <w:div w:id="2112436660">
                  <w:marLeft w:val="0"/>
                  <w:marRight w:val="0"/>
                  <w:marTop w:val="0"/>
                  <w:marBottom w:val="0"/>
                  <w:divBdr>
                    <w:top w:val="none" w:sz="0" w:space="0" w:color="auto"/>
                    <w:left w:val="none" w:sz="0" w:space="0" w:color="auto"/>
                    <w:bottom w:val="none" w:sz="0" w:space="0" w:color="auto"/>
                    <w:right w:val="none" w:sz="0" w:space="0" w:color="auto"/>
                  </w:divBdr>
                </w:div>
                <w:div w:id="214357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680503">
          <w:marLeft w:val="0"/>
          <w:marRight w:val="0"/>
          <w:marTop w:val="0"/>
          <w:marBottom w:val="0"/>
          <w:divBdr>
            <w:top w:val="none" w:sz="0" w:space="0" w:color="auto"/>
            <w:left w:val="none" w:sz="0" w:space="0" w:color="auto"/>
            <w:bottom w:val="none" w:sz="0" w:space="0" w:color="auto"/>
            <w:right w:val="none" w:sz="0" w:space="0" w:color="auto"/>
          </w:divBdr>
          <w:divsChild>
            <w:div w:id="6030949">
              <w:marLeft w:val="0"/>
              <w:marRight w:val="0"/>
              <w:marTop w:val="0"/>
              <w:marBottom w:val="0"/>
              <w:divBdr>
                <w:top w:val="none" w:sz="0" w:space="0" w:color="auto"/>
                <w:left w:val="none" w:sz="0" w:space="0" w:color="auto"/>
                <w:bottom w:val="none" w:sz="0" w:space="0" w:color="auto"/>
                <w:right w:val="none" w:sz="0" w:space="0" w:color="auto"/>
              </w:divBdr>
            </w:div>
            <w:div w:id="16008945">
              <w:marLeft w:val="0"/>
              <w:marRight w:val="0"/>
              <w:marTop w:val="0"/>
              <w:marBottom w:val="0"/>
              <w:divBdr>
                <w:top w:val="none" w:sz="0" w:space="0" w:color="auto"/>
                <w:left w:val="none" w:sz="0" w:space="0" w:color="auto"/>
                <w:bottom w:val="none" w:sz="0" w:space="0" w:color="auto"/>
                <w:right w:val="none" w:sz="0" w:space="0" w:color="auto"/>
              </w:divBdr>
            </w:div>
            <w:div w:id="43138448">
              <w:marLeft w:val="0"/>
              <w:marRight w:val="0"/>
              <w:marTop w:val="0"/>
              <w:marBottom w:val="0"/>
              <w:divBdr>
                <w:top w:val="none" w:sz="0" w:space="0" w:color="auto"/>
                <w:left w:val="none" w:sz="0" w:space="0" w:color="auto"/>
                <w:bottom w:val="none" w:sz="0" w:space="0" w:color="auto"/>
                <w:right w:val="none" w:sz="0" w:space="0" w:color="auto"/>
              </w:divBdr>
            </w:div>
            <w:div w:id="71195866">
              <w:marLeft w:val="0"/>
              <w:marRight w:val="0"/>
              <w:marTop w:val="0"/>
              <w:marBottom w:val="0"/>
              <w:divBdr>
                <w:top w:val="none" w:sz="0" w:space="0" w:color="auto"/>
                <w:left w:val="none" w:sz="0" w:space="0" w:color="auto"/>
                <w:bottom w:val="none" w:sz="0" w:space="0" w:color="auto"/>
                <w:right w:val="none" w:sz="0" w:space="0" w:color="auto"/>
              </w:divBdr>
            </w:div>
            <w:div w:id="73404008">
              <w:marLeft w:val="0"/>
              <w:marRight w:val="0"/>
              <w:marTop w:val="0"/>
              <w:marBottom w:val="0"/>
              <w:divBdr>
                <w:top w:val="none" w:sz="0" w:space="0" w:color="auto"/>
                <w:left w:val="none" w:sz="0" w:space="0" w:color="auto"/>
                <w:bottom w:val="none" w:sz="0" w:space="0" w:color="auto"/>
                <w:right w:val="none" w:sz="0" w:space="0" w:color="auto"/>
              </w:divBdr>
            </w:div>
            <w:div w:id="74086123">
              <w:marLeft w:val="0"/>
              <w:marRight w:val="0"/>
              <w:marTop w:val="0"/>
              <w:marBottom w:val="0"/>
              <w:divBdr>
                <w:top w:val="none" w:sz="0" w:space="0" w:color="auto"/>
                <w:left w:val="none" w:sz="0" w:space="0" w:color="auto"/>
                <w:bottom w:val="none" w:sz="0" w:space="0" w:color="auto"/>
                <w:right w:val="none" w:sz="0" w:space="0" w:color="auto"/>
              </w:divBdr>
            </w:div>
            <w:div w:id="77943814">
              <w:marLeft w:val="0"/>
              <w:marRight w:val="0"/>
              <w:marTop w:val="0"/>
              <w:marBottom w:val="0"/>
              <w:divBdr>
                <w:top w:val="none" w:sz="0" w:space="0" w:color="auto"/>
                <w:left w:val="none" w:sz="0" w:space="0" w:color="auto"/>
                <w:bottom w:val="none" w:sz="0" w:space="0" w:color="auto"/>
                <w:right w:val="none" w:sz="0" w:space="0" w:color="auto"/>
              </w:divBdr>
            </w:div>
            <w:div w:id="125466561">
              <w:marLeft w:val="0"/>
              <w:marRight w:val="0"/>
              <w:marTop w:val="0"/>
              <w:marBottom w:val="0"/>
              <w:divBdr>
                <w:top w:val="none" w:sz="0" w:space="0" w:color="auto"/>
                <w:left w:val="none" w:sz="0" w:space="0" w:color="auto"/>
                <w:bottom w:val="none" w:sz="0" w:space="0" w:color="auto"/>
                <w:right w:val="none" w:sz="0" w:space="0" w:color="auto"/>
              </w:divBdr>
            </w:div>
            <w:div w:id="155851584">
              <w:marLeft w:val="0"/>
              <w:marRight w:val="0"/>
              <w:marTop w:val="0"/>
              <w:marBottom w:val="0"/>
              <w:divBdr>
                <w:top w:val="none" w:sz="0" w:space="0" w:color="auto"/>
                <w:left w:val="none" w:sz="0" w:space="0" w:color="auto"/>
                <w:bottom w:val="none" w:sz="0" w:space="0" w:color="auto"/>
                <w:right w:val="none" w:sz="0" w:space="0" w:color="auto"/>
              </w:divBdr>
            </w:div>
            <w:div w:id="176114350">
              <w:marLeft w:val="0"/>
              <w:marRight w:val="0"/>
              <w:marTop w:val="0"/>
              <w:marBottom w:val="0"/>
              <w:divBdr>
                <w:top w:val="none" w:sz="0" w:space="0" w:color="auto"/>
                <w:left w:val="none" w:sz="0" w:space="0" w:color="auto"/>
                <w:bottom w:val="none" w:sz="0" w:space="0" w:color="auto"/>
                <w:right w:val="none" w:sz="0" w:space="0" w:color="auto"/>
              </w:divBdr>
            </w:div>
            <w:div w:id="181168979">
              <w:marLeft w:val="0"/>
              <w:marRight w:val="0"/>
              <w:marTop w:val="0"/>
              <w:marBottom w:val="0"/>
              <w:divBdr>
                <w:top w:val="none" w:sz="0" w:space="0" w:color="auto"/>
                <w:left w:val="none" w:sz="0" w:space="0" w:color="auto"/>
                <w:bottom w:val="none" w:sz="0" w:space="0" w:color="auto"/>
                <w:right w:val="none" w:sz="0" w:space="0" w:color="auto"/>
              </w:divBdr>
            </w:div>
            <w:div w:id="201137194">
              <w:marLeft w:val="0"/>
              <w:marRight w:val="0"/>
              <w:marTop w:val="0"/>
              <w:marBottom w:val="0"/>
              <w:divBdr>
                <w:top w:val="none" w:sz="0" w:space="0" w:color="auto"/>
                <w:left w:val="none" w:sz="0" w:space="0" w:color="auto"/>
                <w:bottom w:val="none" w:sz="0" w:space="0" w:color="auto"/>
                <w:right w:val="none" w:sz="0" w:space="0" w:color="auto"/>
              </w:divBdr>
            </w:div>
            <w:div w:id="237836114">
              <w:marLeft w:val="0"/>
              <w:marRight w:val="0"/>
              <w:marTop w:val="0"/>
              <w:marBottom w:val="0"/>
              <w:divBdr>
                <w:top w:val="none" w:sz="0" w:space="0" w:color="auto"/>
                <w:left w:val="none" w:sz="0" w:space="0" w:color="auto"/>
                <w:bottom w:val="none" w:sz="0" w:space="0" w:color="auto"/>
                <w:right w:val="none" w:sz="0" w:space="0" w:color="auto"/>
              </w:divBdr>
            </w:div>
            <w:div w:id="247348291">
              <w:marLeft w:val="0"/>
              <w:marRight w:val="0"/>
              <w:marTop w:val="0"/>
              <w:marBottom w:val="0"/>
              <w:divBdr>
                <w:top w:val="none" w:sz="0" w:space="0" w:color="auto"/>
                <w:left w:val="none" w:sz="0" w:space="0" w:color="auto"/>
                <w:bottom w:val="none" w:sz="0" w:space="0" w:color="auto"/>
                <w:right w:val="none" w:sz="0" w:space="0" w:color="auto"/>
              </w:divBdr>
            </w:div>
            <w:div w:id="254048317">
              <w:marLeft w:val="0"/>
              <w:marRight w:val="0"/>
              <w:marTop w:val="0"/>
              <w:marBottom w:val="0"/>
              <w:divBdr>
                <w:top w:val="none" w:sz="0" w:space="0" w:color="auto"/>
                <w:left w:val="none" w:sz="0" w:space="0" w:color="auto"/>
                <w:bottom w:val="none" w:sz="0" w:space="0" w:color="auto"/>
                <w:right w:val="none" w:sz="0" w:space="0" w:color="auto"/>
              </w:divBdr>
            </w:div>
            <w:div w:id="278611984">
              <w:marLeft w:val="0"/>
              <w:marRight w:val="0"/>
              <w:marTop w:val="0"/>
              <w:marBottom w:val="0"/>
              <w:divBdr>
                <w:top w:val="none" w:sz="0" w:space="0" w:color="auto"/>
                <w:left w:val="none" w:sz="0" w:space="0" w:color="auto"/>
                <w:bottom w:val="none" w:sz="0" w:space="0" w:color="auto"/>
                <w:right w:val="none" w:sz="0" w:space="0" w:color="auto"/>
              </w:divBdr>
            </w:div>
            <w:div w:id="330839988">
              <w:marLeft w:val="0"/>
              <w:marRight w:val="0"/>
              <w:marTop w:val="0"/>
              <w:marBottom w:val="0"/>
              <w:divBdr>
                <w:top w:val="none" w:sz="0" w:space="0" w:color="auto"/>
                <w:left w:val="none" w:sz="0" w:space="0" w:color="auto"/>
                <w:bottom w:val="none" w:sz="0" w:space="0" w:color="auto"/>
                <w:right w:val="none" w:sz="0" w:space="0" w:color="auto"/>
              </w:divBdr>
            </w:div>
            <w:div w:id="330908872">
              <w:marLeft w:val="0"/>
              <w:marRight w:val="0"/>
              <w:marTop w:val="0"/>
              <w:marBottom w:val="0"/>
              <w:divBdr>
                <w:top w:val="none" w:sz="0" w:space="0" w:color="auto"/>
                <w:left w:val="none" w:sz="0" w:space="0" w:color="auto"/>
                <w:bottom w:val="none" w:sz="0" w:space="0" w:color="auto"/>
                <w:right w:val="none" w:sz="0" w:space="0" w:color="auto"/>
              </w:divBdr>
            </w:div>
            <w:div w:id="365302553">
              <w:marLeft w:val="0"/>
              <w:marRight w:val="0"/>
              <w:marTop w:val="0"/>
              <w:marBottom w:val="0"/>
              <w:divBdr>
                <w:top w:val="none" w:sz="0" w:space="0" w:color="auto"/>
                <w:left w:val="none" w:sz="0" w:space="0" w:color="auto"/>
                <w:bottom w:val="none" w:sz="0" w:space="0" w:color="auto"/>
                <w:right w:val="none" w:sz="0" w:space="0" w:color="auto"/>
              </w:divBdr>
            </w:div>
            <w:div w:id="366831384">
              <w:marLeft w:val="0"/>
              <w:marRight w:val="0"/>
              <w:marTop w:val="0"/>
              <w:marBottom w:val="0"/>
              <w:divBdr>
                <w:top w:val="none" w:sz="0" w:space="0" w:color="auto"/>
                <w:left w:val="none" w:sz="0" w:space="0" w:color="auto"/>
                <w:bottom w:val="none" w:sz="0" w:space="0" w:color="auto"/>
                <w:right w:val="none" w:sz="0" w:space="0" w:color="auto"/>
              </w:divBdr>
            </w:div>
            <w:div w:id="380136941">
              <w:marLeft w:val="0"/>
              <w:marRight w:val="0"/>
              <w:marTop w:val="0"/>
              <w:marBottom w:val="0"/>
              <w:divBdr>
                <w:top w:val="none" w:sz="0" w:space="0" w:color="auto"/>
                <w:left w:val="none" w:sz="0" w:space="0" w:color="auto"/>
                <w:bottom w:val="none" w:sz="0" w:space="0" w:color="auto"/>
                <w:right w:val="none" w:sz="0" w:space="0" w:color="auto"/>
              </w:divBdr>
            </w:div>
            <w:div w:id="391465518">
              <w:marLeft w:val="0"/>
              <w:marRight w:val="0"/>
              <w:marTop w:val="0"/>
              <w:marBottom w:val="0"/>
              <w:divBdr>
                <w:top w:val="none" w:sz="0" w:space="0" w:color="auto"/>
                <w:left w:val="none" w:sz="0" w:space="0" w:color="auto"/>
                <w:bottom w:val="none" w:sz="0" w:space="0" w:color="auto"/>
                <w:right w:val="none" w:sz="0" w:space="0" w:color="auto"/>
              </w:divBdr>
            </w:div>
            <w:div w:id="460467710">
              <w:marLeft w:val="0"/>
              <w:marRight w:val="0"/>
              <w:marTop w:val="0"/>
              <w:marBottom w:val="0"/>
              <w:divBdr>
                <w:top w:val="none" w:sz="0" w:space="0" w:color="auto"/>
                <w:left w:val="none" w:sz="0" w:space="0" w:color="auto"/>
                <w:bottom w:val="none" w:sz="0" w:space="0" w:color="auto"/>
                <w:right w:val="none" w:sz="0" w:space="0" w:color="auto"/>
              </w:divBdr>
            </w:div>
            <w:div w:id="460660850">
              <w:marLeft w:val="0"/>
              <w:marRight w:val="0"/>
              <w:marTop w:val="0"/>
              <w:marBottom w:val="0"/>
              <w:divBdr>
                <w:top w:val="none" w:sz="0" w:space="0" w:color="auto"/>
                <w:left w:val="none" w:sz="0" w:space="0" w:color="auto"/>
                <w:bottom w:val="none" w:sz="0" w:space="0" w:color="auto"/>
                <w:right w:val="none" w:sz="0" w:space="0" w:color="auto"/>
              </w:divBdr>
            </w:div>
            <w:div w:id="462888264">
              <w:marLeft w:val="0"/>
              <w:marRight w:val="0"/>
              <w:marTop w:val="0"/>
              <w:marBottom w:val="0"/>
              <w:divBdr>
                <w:top w:val="none" w:sz="0" w:space="0" w:color="auto"/>
                <w:left w:val="none" w:sz="0" w:space="0" w:color="auto"/>
                <w:bottom w:val="none" w:sz="0" w:space="0" w:color="auto"/>
                <w:right w:val="none" w:sz="0" w:space="0" w:color="auto"/>
              </w:divBdr>
            </w:div>
            <w:div w:id="464737679">
              <w:marLeft w:val="0"/>
              <w:marRight w:val="0"/>
              <w:marTop w:val="0"/>
              <w:marBottom w:val="0"/>
              <w:divBdr>
                <w:top w:val="none" w:sz="0" w:space="0" w:color="auto"/>
                <w:left w:val="none" w:sz="0" w:space="0" w:color="auto"/>
                <w:bottom w:val="none" w:sz="0" w:space="0" w:color="auto"/>
                <w:right w:val="none" w:sz="0" w:space="0" w:color="auto"/>
              </w:divBdr>
            </w:div>
            <w:div w:id="471673651">
              <w:marLeft w:val="0"/>
              <w:marRight w:val="0"/>
              <w:marTop w:val="0"/>
              <w:marBottom w:val="0"/>
              <w:divBdr>
                <w:top w:val="none" w:sz="0" w:space="0" w:color="auto"/>
                <w:left w:val="none" w:sz="0" w:space="0" w:color="auto"/>
                <w:bottom w:val="none" w:sz="0" w:space="0" w:color="auto"/>
                <w:right w:val="none" w:sz="0" w:space="0" w:color="auto"/>
              </w:divBdr>
            </w:div>
            <w:div w:id="472064346">
              <w:marLeft w:val="0"/>
              <w:marRight w:val="0"/>
              <w:marTop w:val="0"/>
              <w:marBottom w:val="0"/>
              <w:divBdr>
                <w:top w:val="none" w:sz="0" w:space="0" w:color="auto"/>
                <w:left w:val="none" w:sz="0" w:space="0" w:color="auto"/>
                <w:bottom w:val="none" w:sz="0" w:space="0" w:color="auto"/>
                <w:right w:val="none" w:sz="0" w:space="0" w:color="auto"/>
              </w:divBdr>
            </w:div>
            <w:div w:id="475072835">
              <w:marLeft w:val="0"/>
              <w:marRight w:val="0"/>
              <w:marTop w:val="0"/>
              <w:marBottom w:val="0"/>
              <w:divBdr>
                <w:top w:val="none" w:sz="0" w:space="0" w:color="auto"/>
                <w:left w:val="none" w:sz="0" w:space="0" w:color="auto"/>
                <w:bottom w:val="none" w:sz="0" w:space="0" w:color="auto"/>
                <w:right w:val="none" w:sz="0" w:space="0" w:color="auto"/>
              </w:divBdr>
            </w:div>
            <w:div w:id="477385049">
              <w:marLeft w:val="0"/>
              <w:marRight w:val="0"/>
              <w:marTop w:val="0"/>
              <w:marBottom w:val="0"/>
              <w:divBdr>
                <w:top w:val="none" w:sz="0" w:space="0" w:color="auto"/>
                <w:left w:val="none" w:sz="0" w:space="0" w:color="auto"/>
                <w:bottom w:val="none" w:sz="0" w:space="0" w:color="auto"/>
                <w:right w:val="none" w:sz="0" w:space="0" w:color="auto"/>
              </w:divBdr>
            </w:div>
            <w:div w:id="490800221">
              <w:marLeft w:val="0"/>
              <w:marRight w:val="0"/>
              <w:marTop w:val="0"/>
              <w:marBottom w:val="0"/>
              <w:divBdr>
                <w:top w:val="none" w:sz="0" w:space="0" w:color="auto"/>
                <w:left w:val="none" w:sz="0" w:space="0" w:color="auto"/>
                <w:bottom w:val="none" w:sz="0" w:space="0" w:color="auto"/>
                <w:right w:val="none" w:sz="0" w:space="0" w:color="auto"/>
              </w:divBdr>
            </w:div>
            <w:div w:id="499082856">
              <w:marLeft w:val="0"/>
              <w:marRight w:val="0"/>
              <w:marTop w:val="0"/>
              <w:marBottom w:val="0"/>
              <w:divBdr>
                <w:top w:val="none" w:sz="0" w:space="0" w:color="auto"/>
                <w:left w:val="none" w:sz="0" w:space="0" w:color="auto"/>
                <w:bottom w:val="none" w:sz="0" w:space="0" w:color="auto"/>
                <w:right w:val="none" w:sz="0" w:space="0" w:color="auto"/>
              </w:divBdr>
            </w:div>
            <w:div w:id="507065927">
              <w:marLeft w:val="0"/>
              <w:marRight w:val="0"/>
              <w:marTop w:val="0"/>
              <w:marBottom w:val="0"/>
              <w:divBdr>
                <w:top w:val="none" w:sz="0" w:space="0" w:color="auto"/>
                <w:left w:val="none" w:sz="0" w:space="0" w:color="auto"/>
                <w:bottom w:val="none" w:sz="0" w:space="0" w:color="auto"/>
                <w:right w:val="none" w:sz="0" w:space="0" w:color="auto"/>
              </w:divBdr>
            </w:div>
            <w:div w:id="514615642">
              <w:marLeft w:val="0"/>
              <w:marRight w:val="0"/>
              <w:marTop w:val="0"/>
              <w:marBottom w:val="0"/>
              <w:divBdr>
                <w:top w:val="none" w:sz="0" w:space="0" w:color="auto"/>
                <w:left w:val="none" w:sz="0" w:space="0" w:color="auto"/>
                <w:bottom w:val="none" w:sz="0" w:space="0" w:color="auto"/>
                <w:right w:val="none" w:sz="0" w:space="0" w:color="auto"/>
              </w:divBdr>
            </w:div>
            <w:div w:id="521364888">
              <w:marLeft w:val="0"/>
              <w:marRight w:val="0"/>
              <w:marTop w:val="0"/>
              <w:marBottom w:val="0"/>
              <w:divBdr>
                <w:top w:val="none" w:sz="0" w:space="0" w:color="auto"/>
                <w:left w:val="none" w:sz="0" w:space="0" w:color="auto"/>
                <w:bottom w:val="none" w:sz="0" w:space="0" w:color="auto"/>
                <w:right w:val="none" w:sz="0" w:space="0" w:color="auto"/>
              </w:divBdr>
            </w:div>
            <w:div w:id="526066177">
              <w:marLeft w:val="0"/>
              <w:marRight w:val="0"/>
              <w:marTop w:val="0"/>
              <w:marBottom w:val="0"/>
              <w:divBdr>
                <w:top w:val="none" w:sz="0" w:space="0" w:color="auto"/>
                <w:left w:val="none" w:sz="0" w:space="0" w:color="auto"/>
                <w:bottom w:val="none" w:sz="0" w:space="0" w:color="auto"/>
                <w:right w:val="none" w:sz="0" w:space="0" w:color="auto"/>
              </w:divBdr>
            </w:div>
            <w:div w:id="549726923">
              <w:marLeft w:val="0"/>
              <w:marRight w:val="0"/>
              <w:marTop w:val="0"/>
              <w:marBottom w:val="0"/>
              <w:divBdr>
                <w:top w:val="none" w:sz="0" w:space="0" w:color="auto"/>
                <w:left w:val="none" w:sz="0" w:space="0" w:color="auto"/>
                <w:bottom w:val="none" w:sz="0" w:space="0" w:color="auto"/>
                <w:right w:val="none" w:sz="0" w:space="0" w:color="auto"/>
              </w:divBdr>
            </w:div>
            <w:div w:id="570307836">
              <w:marLeft w:val="0"/>
              <w:marRight w:val="0"/>
              <w:marTop w:val="0"/>
              <w:marBottom w:val="0"/>
              <w:divBdr>
                <w:top w:val="none" w:sz="0" w:space="0" w:color="auto"/>
                <w:left w:val="none" w:sz="0" w:space="0" w:color="auto"/>
                <w:bottom w:val="none" w:sz="0" w:space="0" w:color="auto"/>
                <w:right w:val="none" w:sz="0" w:space="0" w:color="auto"/>
              </w:divBdr>
            </w:div>
            <w:div w:id="625962667">
              <w:marLeft w:val="0"/>
              <w:marRight w:val="0"/>
              <w:marTop w:val="0"/>
              <w:marBottom w:val="0"/>
              <w:divBdr>
                <w:top w:val="none" w:sz="0" w:space="0" w:color="auto"/>
                <w:left w:val="none" w:sz="0" w:space="0" w:color="auto"/>
                <w:bottom w:val="none" w:sz="0" w:space="0" w:color="auto"/>
                <w:right w:val="none" w:sz="0" w:space="0" w:color="auto"/>
              </w:divBdr>
            </w:div>
            <w:div w:id="627442303">
              <w:marLeft w:val="0"/>
              <w:marRight w:val="0"/>
              <w:marTop w:val="0"/>
              <w:marBottom w:val="0"/>
              <w:divBdr>
                <w:top w:val="none" w:sz="0" w:space="0" w:color="auto"/>
                <w:left w:val="none" w:sz="0" w:space="0" w:color="auto"/>
                <w:bottom w:val="none" w:sz="0" w:space="0" w:color="auto"/>
                <w:right w:val="none" w:sz="0" w:space="0" w:color="auto"/>
              </w:divBdr>
            </w:div>
            <w:div w:id="629476747">
              <w:marLeft w:val="0"/>
              <w:marRight w:val="0"/>
              <w:marTop w:val="0"/>
              <w:marBottom w:val="0"/>
              <w:divBdr>
                <w:top w:val="none" w:sz="0" w:space="0" w:color="auto"/>
                <w:left w:val="none" w:sz="0" w:space="0" w:color="auto"/>
                <w:bottom w:val="none" w:sz="0" w:space="0" w:color="auto"/>
                <w:right w:val="none" w:sz="0" w:space="0" w:color="auto"/>
              </w:divBdr>
            </w:div>
            <w:div w:id="634872505">
              <w:marLeft w:val="0"/>
              <w:marRight w:val="0"/>
              <w:marTop w:val="0"/>
              <w:marBottom w:val="0"/>
              <w:divBdr>
                <w:top w:val="none" w:sz="0" w:space="0" w:color="auto"/>
                <w:left w:val="none" w:sz="0" w:space="0" w:color="auto"/>
                <w:bottom w:val="none" w:sz="0" w:space="0" w:color="auto"/>
                <w:right w:val="none" w:sz="0" w:space="0" w:color="auto"/>
              </w:divBdr>
            </w:div>
            <w:div w:id="646589732">
              <w:marLeft w:val="0"/>
              <w:marRight w:val="0"/>
              <w:marTop w:val="0"/>
              <w:marBottom w:val="0"/>
              <w:divBdr>
                <w:top w:val="none" w:sz="0" w:space="0" w:color="auto"/>
                <w:left w:val="none" w:sz="0" w:space="0" w:color="auto"/>
                <w:bottom w:val="none" w:sz="0" w:space="0" w:color="auto"/>
                <w:right w:val="none" w:sz="0" w:space="0" w:color="auto"/>
              </w:divBdr>
            </w:div>
            <w:div w:id="651451534">
              <w:marLeft w:val="0"/>
              <w:marRight w:val="0"/>
              <w:marTop w:val="0"/>
              <w:marBottom w:val="0"/>
              <w:divBdr>
                <w:top w:val="none" w:sz="0" w:space="0" w:color="auto"/>
                <w:left w:val="none" w:sz="0" w:space="0" w:color="auto"/>
                <w:bottom w:val="none" w:sz="0" w:space="0" w:color="auto"/>
                <w:right w:val="none" w:sz="0" w:space="0" w:color="auto"/>
              </w:divBdr>
            </w:div>
            <w:div w:id="678970379">
              <w:marLeft w:val="0"/>
              <w:marRight w:val="0"/>
              <w:marTop w:val="0"/>
              <w:marBottom w:val="0"/>
              <w:divBdr>
                <w:top w:val="none" w:sz="0" w:space="0" w:color="auto"/>
                <w:left w:val="none" w:sz="0" w:space="0" w:color="auto"/>
                <w:bottom w:val="none" w:sz="0" w:space="0" w:color="auto"/>
                <w:right w:val="none" w:sz="0" w:space="0" w:color="auto"/>
              </w:divBdr>
            </w:div>
            <w:div w:id="683895679">
              <w:marLeft w:val="0"/>
              <w:marRight w:val="0"/>
              <w:marTop w:val="0"/>
              <w:marBottom w:val="0"/>
              <w:divBdr>
                <w:top w:val="none" w:sz="0" w:space="0" w:color="auto"/>
                <w:left w:val="none" w:sz="0" w:space="0" w:color="auto"/>
                <w:bottom w:val="none" w:sz="0" w:space="0" w:color="auto"/>
                <w:right w:val="none" w:sz="0" w:space="0" w:color="auto"/>
              </w:divBdr>
            </w:div>
            <w:div w:id="684479602">
              <w:marLeft w:val="0"/>
              <w:marRight w:val="0"/>
              <w:marTop w:val="0"/>
              <w:marBottom w:val="0"/>
              <w:divBdr>
                <w:top w:val="none" w:sz="0" w:space="0" w:color="auto"/>
                <w:left w:val="none" w:sz="0" w:space="0" w:color="auto"/>
                <w:bottom w:val="none" w:sz="0" w:space="0" w:color="auto"/>
                <w:right w:val="none" w:sz="0" w:space="0" w:color="auto"/>
              </w:divBdr>
            </w:div>
            <w:div w:id="695424564">
              <w:marLeft w:val="0"/>
              <w:marRight w:val="0"/>
              <w:marTop w:val="0"/>
              <w:marBottom w:val="0"/>
              <w:divBdr>
                <w:top w:val="none" w:sz="0" w:space="0" w:color="auto"/>
                <w:left w:val="none" w:sz="0" w:space="0" w:color="auto"/>
                <w:bottom w:val="none" w:sz="0" w:space="0" w:color="auto"/>
                <w:right w:val="none" w:sz="0" w:space="0" w:color="auto"/>
              </w:divBdr>
            </w:div>
            <w:div w:id="706223701">
              <w:marLeft w:val="0"/>
              <w:marRight w:val="0"/>
              <w:marTop w:val="0"/>
              <w:marBottom w:val="0"/>
              <w:divBdr>
                <w:top w:val="none" w:sz="0" w:space="0" w:color="auto"/>
                <w:left w:val="none" w:sz="0" w:space="0" w:color="auto"/>
                <w:bottom w:val="none" w:sz="0" w:space="0" w:color="auto"/>
                <w:right w:val="none" w:sz="0" w:space="0" w:color="auto"/>
              </w:divBdr>
            </w:div>
            <w:div w:id="713776135">
              <w:marLeft w:val="0"/>
              <w:marRight w:val="0"/>
              <w:marTop w:val="0"/>
              <w:marBottom w:val="0"/>
              <w:divBdr>
                <w:top w:val="none" w:sz="0" w:space="0" w:color="auto"/>
                <w:left w:val="none" w:sz="0" w:space="0" w:color="auto"/>
                <w:bottom w:val="none" w:sz="0" w:space="0" w:color="auto"/>
                <w:right w:val="none" w:sz="0" w:space="0" w:color="auto"/>
              </w:divBdr>
            </w:div>
            <w:div w:id="721170693">
              <w:marLeft w:val="0"/>
              <w:marRight w:val="0"/>
              <w:marTop w:val="0"/>
              <w:marBottom w:val="0"/>
              <w:divBdr>
                <w:top w:val="none" w:sz="0" w:space="0" w:color="auto"/>
                <w:left w:val="none" w:sz="0" w:space="0" w:color="auto"/>
                <w:bottom w:val="none" w:sz="0" w:space="0" w:color="auto"/>
                <w:right w:val="none" w:sz="0" w:space="0" w:color="auto"/>
              </w:divBdr>
            </w:div>
            <w:div w:id="723063556">
              <w:marLeft w:val="0"/>
              <w:marRight w:val="0"/>
              <w:marTop w:val="0"/>
              <w:marBottom w:val="0"/>
              <w:divBdr>
                <w:top w:val="none" w:sz="0" w:space="0" w:color="auto"/>
                <w:left w:val="none" w:sz="0" w:space="0" w:color="auto"/>
                <w:bottom w:val="none" w:sz="0" w:space="0" w:color="auto"/>
                <w:right w:val="none" w:sz="0" w:space="0" w:color="auto"/>
              </w:divBdr>
            </w:div>
            <w:div w:id="724648311">
              <w:marLeft w:val="0"/>
              <w:marRight w:val="0"/>
              <w:marTop w:val="0"/>
              <w:marBottom w:val="0"/>
              <w:divBdr>
                <w:top w:val="none" w:sz="0" w:space="0" w:color="auto"/>
                <w:left w:val="none" w:sz="0" w:space="0" w:color="auto"/>
                <w:bottom w:val="none" w:sz="0" w:space="0" w:color="auto"/>
                <w:right w:val="none" w:sz="0" w:space="0" w:color="auto"/>
              </w:divBdr>
            </w:div>
            <w:div w:id="766652126">
              <w:marLeft w:val="0"/>
              <w:marRight w:val="0"/>
              <w:marTop w:val="0"/>
              <w:marBottom w:val="0"/>
              <w:divBdr>
                <w:top w:val="none" w:sz="0" w:space="0" w:color="auto"/>
                <w:left w:val="none" w:sz="0" w:space="0" w:color="auto"/>
                <w:bottom w:val="none" w:sz="0" w:space="0" w:color="auto"/>
                <w:right w:val="none" w:sz="0" w:space="0" w:color="auto"/>
              </w:divBdr>
            </w:div>
            <w:div w:id="775447953">
              <w:marLeft w:val="0"/>
              <w:marRight w:val="0"/>
              <w:marTop w:val="0"/>
              <w:marBottom w:val="0"/>
              <w:divBdr>
                <w:top w:val="none" w:sz="0" w:space="0" w:color="auto"/>
                <w:left w:val="none" w:sz="0" w:space="0" w:color="auto"/>
                <w:bottom w:val="none" w:sz="0" w:space="0" w:color="auto"/>
                <w:right w:val="none" w:sz="0" w:space="0" w:color="auto"/>
              </w:divBdr>
            </w:div>
            <w:div w:id="783304942">
              <w:marLeft w:val="0"/>
              <w:marRight w:val="0"/>
              <w:marTop w:val="0"/>
              <w:marBottom w:val="0"/>
              <w:divBdr>
                <w:top w:val="none" w:sz="0" w:space="0" w:color="auto"/>
                <w:left w:val="none" w:sz="0" w:space="0" w:color="auto"/>
                <w:bottom w:val="none" w:sz="0" w:space="0" w:color="auto"/>
                <w:right w:val="none" w:sz="0" w:space="0" w:color="auto"/>
              </w:divBdr>
            </w:div>
            <w:div w:id="839462561">
              <w:marLeft w:val="0"/>
              <w:marRight w:val="0"/>
              <w:marTop w:val="0"/>
              <w:marBottom w:val="0"/>
              <w:divBdr>
                <w:top w:val="none" w:sz="0" w:space="0" w:color="auto"/>
                <w:left w:val="none" w:sz="0" w:space="0" w:color="auto"/>
                <w:bottom w:val="none" w:sz="0" w:space="0" w:color="auto"/>
                <w:right w:val="none" w:sz="0" w:space="0" w:color="auto"/>
              </w:divBdr>
            </w:div>
            <w:div w:id="847674046">
              <w:marLeft w:val="0"/>
              <w:marRight w:val="0"/>
              <w:marTop w:val="0"/>
              <w:marBottom w:val="0"/>
              <w:divBdr>
                <w:top w:val="none" w:sz="0" w:space="0" w:color="auto"/>
                <w:left w:val="none" w:sz="0" w:space="0" w:color="auto"/>
                <w:bottom w:val="none" w:sz="0" w:space="0" w:color="auto"/>
                <w:right w:val="none" w:sz="0" w:space="0" w:color="auto"/>
              </w:divBdr>
            </w:div>
            <w:div w:id="858083208">
              <w:marLeft w:val="0"/>
              <w:marRight w:val="0"/>
              <w:marTop w:val="0"/>
              <w:marBottom w:val="0"/>
              <w:divBdr>
                <w:top w:val="none" w:sz="0" w:space="0" w:color="auto"/>
                <w:left w:val="none" w:sz="0" w:space="0" w:color="auto"/>
                <w:bottom w:val="none" w:sz="0" w:space="0" w:color="auto"/>
                <w:right w:val="none" w:sz="0" w:space="0" w:color="auto"/>
              </w:divBdr>
            </w:div>
            <w:div w:id="874777272">
              <w:marLeft w:val="0"/>
              <w:marRight w:val="0"/>
              <w:marTop w:val="0"/>
              <w:marBottom w:val="0"/>
              <w:divBdr>
                <w:top w:val="none" w:sz="0" w:space="0" w:color="auto"/>
                <w:left w:val="none" w:sz="0" w:space="0" w:color="auto"/>
                <w:bottom w:val="none" w:sz="0" w:space="0" w:color="auto"/>
                <w:right w:val="none" w:sz="0" w:space="0" w:color="auto"/>
              </w:divBdr>
            </w:div>
            <w:div w:id="884021559">
              <w:marLeft w:val="0"/>
              <w:marRight w:val="0"/>
              <w:marTop w:val="0"/>
              <w:marBottom w:val="0"/>
              <w:divBdr>
                <w:top w:val="none" w:sz="0" w:space="0" w:color="auto"/>
                <w:left w:val="none" w:sz="0" w:space="0" w:color="auto"/>
                <w:bottom w:val="none" w:sz="0" w:space="0" w:color="auto"/>
                <w:right w:val="none" w:sz="0" w:space="0" w:color="auto"/>
              </w:divBdr>
            </w:div>
            <w:div w:id="912930891">
              <w:marLeft w:val="0"/>
              <w:marRight w:val="0"/>
              <w:marTop w:val="0"/>
              <w:marBottom w:val="0"/>
              <w:divBdr>
                <w:top w:val="none" w:sz="0" w:space="0" w:color="auto"/>
                <w:left w:val="none" w:sz="0" w:space="0" w:color="auto"/>
                <w:bottom w:val="none" w:sz="0" w:space="0" w:color="auto"/>
                <w:right w:val="none" w:sz="0" w:space="0" w:color="auto"/>
              </w:divBdr>
            </w:div>
            <w:div w:id="923731968">
              <w:marLeft w:val="0"/>
              <w:marRight w:val="0"/>
              <w:marTop w:val="0"/>
              <w:marBottom w:val="0"/>
              <w:divBdr>
                <w:top w:val="none" w:sz="0" w:space="0" w:color="auto"/>
                <w:left w:val="none" w:sz="0" w:space="0" w:color="auto"/>
                <w:bottom w:val="none" w:sz="0" w:space="0" w:color="auto"/>
                <w:right w:val="none" w:sz="0" w:space="0" w:color="auto"/>
              </w:divBdr>
            </w:div>
            <w:div w:id="950280240">
              <w:marLeft w:val="0"/>
              <w:marRight w:val="0"/>
              <w:marTop w:val="0"/>
              <w:marBottom w:val="0"/>
              <w:divBdr>
                <w:top w:val="none" w:sz="0" w:space="0" w:color="auto"/>
                <w:left w:val="none" w:sz="0" w:space="0" w:color="auto"/>
                <w:bottom w:val="none" w:sz="0" w:space="0" w:color="auto"/>
                <w:right w:val="none" w:sz="0" w:space="0" w:color="auto"/>
              </w:divBdr>
            </w:div>
            <w:div w:id="956451126">
              <w:marLeft w:val="0"/>
              <w:marRight w:val="0"/>
              <w:marTop w:val="0"/>
              <w:marBottom w:val="0"/>
              <w:divBdr>
                <w:top w:val="none" w:sz="0" w:space="0" w:color="auto"/>
                <w:left w:val="none" w:sz="0" w:space="0" w:color="auto"/>
                <w:bottom w:val="none" w:sz="0" w:space="0" w:color="auto"/>
                <w:right w:val="none" w:sz="0" w:space="0" w:color="auto"/>
              </w:divBdr>
            </w:div>
            <w:div w:id="964501745">
              <w:marLeft w:val="0"/>
              <w:marRight w:val="0"/>
              <w:marTop w:val="0"/>
              <w:marBottom w:val="0"/>
              <w:divBdr>
                <w:top w:val="none" w:sz="0" w:space="0" w:color="auto"/>
                <w:left w:val="none" w:sz="0" w:space="0" w:color="auto"/>
                <w:bottom w:val="none" w:sz="0" w:space="0" w:color="auto"/>
                <w:right w:val="none" w:sz="0" w:space="0" w:color="auto"/>
              </w:divBdr>
            </w:div>
            <w:div w:id="1018502707">
              <w:marLeft w:val="0"/>
              <w:marRight w:val="0"/>
              <w:marTop w:val="0"/>
              <w:marBottom w:val="0"/>
              <w:divBdr>
                <w:top w:val="none" w:sz="0" w:space="0" w:color="auto"/>
                <w:left w:val="none" w:sz="0" w:space="0" w:color="auto"/>
                <w:bottom w:val="none" w:sz="0" w:space="0" w:color="auto"/>
                <w:right w:val="none" w:sz="0" w:space="0" w:color="auto"/>
              </w:divBdr>
            </w:div>
            <w:div w:id="1030105420">
              <w:marLeft w:val="0"/>
              <w:marRight w:val="0"/>
              <w:marTop w:val="0"/>
              <w:marBottom w:val="0"/>
              <w:divBdr>
                <w:top w:val="none" w:sz="0" w:space="0" w:color="auto"/>
                <w:left w:val="none" w:sz="0" w:space="0" w:color="auto"/>
                <w:bottom w:val="none" w:sz="0" w:space="0" w:color="auto"/>
                <w:right w:val="none" w:sz="0" w:space="0" w:color="auto"/>
              </w:divBdr>
            </w:div>
            <w:div w:id="1037968252">
              <w:marLeft w:val="0"/>
              <w:marRight w:val="0"/>
              <w:marTop w:val="0"/>
              <w:marBottom w:val="0"/>
              <w:divBdr>
                <w:top w:val="none" w:sz="0" w:space="0" w:color="auto"/>
                <w:left w:val="none" w:sz="0" w:space="0" w:color="auto"/>
                <w:bottom w:val="none" w:sz="0" w:space="0" w:color="auto"/>
                <w:right w:val="none" w:sz="0" w:space="0" w:color="auto"/>
              </w:divBdr>
            </w:div>
            <w:div w:id="1041785426">
              <w:marLeft w:val="0"/>
              <w:marRight w:val="0"/>
              <w:marTop w:val="0"/>
              <w:marBottom w:val="0"/>
              <w:divBdr>
                <w:top w:val="none" w:sz="0" w:space="0" w:color="auto"/>
                <w:left w:val="none" w:sz="0" w:space="0" w:color="auto"/>
                <w:bottom w:val="none" w:sz="0" w:space="0" w:color="auto"/>
                <w:right w:val="none" w:sz="0" w:space="0" w:color="auto"/>
              </w:divBdr>
            </w:div>
            <w:div w:id="1044719909">
              <w:marLeft w:val="0"/>
              <w:marRight w:val="0"/>
              <w:marTop w:val="0"/>
              <w:marBottom w:val="0"/>
              <w:divBdr>
                <w:top w:val="none" w:sz="0" w:space="0" w:color="auto"/>
                <w:left w:val="none" w:sz="0" w:space="0" w:color="auto"/>
                <w:bottom w:val="none" w:sz="0" w:space="0" w:color="auto"/>
                <w:right w:val="none" w:sz="0" w:space="0" w:color="auto"/>
              </w:divBdr>
            </w:div>
            <w:div w:id="1046755046">
              <w:marLeft w:val="0"/>
              <w:marRight w:val="0"/>
              <w:marTop w:val="0"/>
              <w:marBottom w:val="0"/>
              <w:divBdr>
                <w:top w:val="none" w:sz="0" w:space="0" w:color="auto"/>
                <w:left w:val="none" w:sz="0" w:space="0" w:color="auto"/>
                <w:bottom w:val="none" w:sz="0" w:space="0" w:color="auto"/>
                <w:right w:val="none" w:sz="0" w:space="0" w:color="auto"/>
              </w:divBdr>
            </w:div>
            <w:div w:id="1049646521">
              <w:marLeft w:val="0"/>
              <w:marRight w:val="0"/>
              <w:marTop w:val="0"/>
              <w:marBottom w:val="0"/>
              <w:divBdr>
                <w:top w:val="none" w:sz="0" w:space="0" w:color="auto"/>
                <w:left w:val="none" w:sz="0" w:space="0" w:color="auto"/>
                <w:bottom w:val="none" w:sz="0" w:space="0" w:color="auto"/>
                <w:right w:val="none" w:sz="0" w:space="0" w:color="auto"/>
              </w:divBdr>
            </w:div>
            <w:div w:id="1078400624">
              <w:marLeft w:val="0"/>
              <w:marRight w:val="0"/>
              <w:marTop w:val="0"/>
              <w:marBottom w:val="0"/>
              <w:divBdr>
                <w:top w:val="none" w:sz="0" w:space="0" w:color="auto"/>
                <w:left w:val="none" w:sz="0" w:space="0" w:color="auto"/>
                <w:bottom w:val="none" w:sz="0" w:space="0" w:color="auto"/>
                <w:right w:val="none" w:sz="0" w:space="0" w:color="auto"/>
              </w:divBdr>
            </w:div>
            <w:div w:id="1091662254">
              <w:marLeft w:val="0"/>
              <w:marRight w:val="0"/>
              <w:marTop w:val="0"/>
              <w:marBottom w:val="0"/>
              <w:divBdr>
                <w:top w:val="none" w:sz="0" w:space="0" w:color="auto"/>
                <w:left w:val="none" w:sz="0" w:space="0" w:color="auto"/>
                <w:bottom w:val="none" w:sz="0" w:space="0" w:color="auto"/>
                <w:right w:val="none" w:sz="0" w:space="0" w:color="auto"/>
              </w:divBdr>
            </w:div>
            <w:div w:id="1091971064">
              <w:marLeft w:val="0"/>
              <w:marRight w:val="0"/>
              <w:marTop w:val="0"/>
              <w:marBottom w:val="0"/>
              <w:divBdr>
                <w:top w:val="none" w:sz="0" w:space="0" w:color="auto"/>
                <w:left w:val="none" w:sz="0" w:space="0" w:color="auto"/>
                <w:bottom w:val="none" w:sz="0" w:space="0" w:color="auto"/>
                <w:right w:val="none" w:sz="0" w:space="0" w:color="auto"/>
              </w:divBdr>
            </w:div>
            <w:div w:id="1116097946">
              <w:marLeft w:val="0"/>
              <w:marRight w:val="0"/>
              <w:marTop w:val="0"/>
              <w:marBottom w:val="0"/>
              <w:divBdr>
                <w:top w:val="none" w:sz="0" w:space="0" w:color="auto"/>
                <w:left w:val="none" w:sz="0" w:space="0" w:color="auto"/>
                <w:bottom w:val="none" w:sz="0" w:space="0" w:color="auto"/>
                <w:right w:val="none" w:sz="0" w:space="0" w:color="auto"/>
              </w:divBdr>
            </w:div>
            <w:div w:id="1139878830">
              <w:marLeft w:val="0"/>
              <w:marRight w:val="0"/>
              <w:marTop w:val="0"/>
              <w:marBottom w:val="0"/>
              <w:divBdr>
                <w:top w:val="none" w:sz="0" w:space="0" w:color="auto"/>
                <w:left w:val="none" w:sz="0" w:space="0" w:color="auto"/>
                <w:bottom w:val="none" w:sz="0" w:space="0" w:color="auto"/>
                <w:right w:val="none" w:sz="0" w:space="0" w:color="auto"/>
              </w:divBdr>
            </w:div>
            <w:div w:id="1150487470">
              <w:marLeft w:val="0"/>
              <w:marRight w:val="0"/>
              <w:marTop w:val="0"/>
              <w:marBottom w:val="0"/>
              <w:divBdr>
                <w:top w:val="none" w:sz="0" w:space="0" w:color="auto"/>
                <w:left w:val="none" w:sz="0" w:space="0" w:color="auto"/>
                <w:bottom w:val="none" w:sz="0" w:space="0" w:color="auto"/>
                <w:right w:val="none" w:sz="0" w:space="0" w:color="auto"/>
              </w:divBdr>
            </w:div>
            <w:div w:id="1152024170">
              <w:marLeft w:val="0"/>
              <w:marRight w:val="0"/>
              <w:marTop w:val="0"/>
              <w:marBottom w:val="0"/>
              <w:divBdr>
                <w:top w:val="none" w:sz="0" w:space="0" w:color="auto"/>
                <w:left w:val="none" w:sz="0" w:space="0" w:color="auto"/>
                <w:bottom w:val="none" w:sz="0" w:space="0" w:color="auto"/>
                <w:right w:val="none" w:sz="0" w:space="0" w:color="auto"/>
              </w:divBdr>
            </w:div>
            <w:div w:id="1162887500">
              <w:marLeft w:val="0"/>
              <w:marRight w:val="0"/>
              <w:marTop w:val="0"/>
              <w:marBottom w:val="0"/>
              <w:divBdr>
                <w:top w:val="none" w:sz="0" w:space="0" w:color="auto"/>
                <w:left w:val="none" w:sz="0" w:space="0" w:color="auto"/>
                <w:bottom w:val="none" w:sz="0" w:space="0" w:color="auto"/>
                <w:right w:val="none" w:sz="0" w:space="0" w:color="auto"/>
              </w:divBdr>
            </w:div>
            <w:div w:id="1167986025">
              <w:marLeft w:val="0"/>
              <w:marRight w:val="0"/>
              <w:marTop w:val="0"/>
              <w:marBottom w:val="0"/>
              <w:divBdr>
                <w:top w:val="none" w:sz="0" w:space="0" w:color="auto"/>
                <w:left w:val="none" w:sz="0" w:space="0" w:color="auto"/>
                <w:bottom w:val="none" w:sz="0" w:space="0" w:color="auto"/>
                <w:right w:val="none" w:sz="0" w:space="0" w:color="auto"/>
              </w:divBdr>
            </w:div>
            <w:div w:id="1183515924">
              <w:marLeft w:val="0"/>
              <w:marRight w:val="0"/>
              <w:marTop w:val="0"/>
              <w:marBottom w:val="0"/>
              <w:divBdr>
                <w:top w:val="none" w:sz="0" w:space="0" w:color="auto"/>
                <w:left w:val="none" w:sz="0" w:space="0" w:color="auto"/>
                <w:bottom w:val="none" w:sz="0" w:space="0" w:color="auto"/>
                <w:right w:val="none" w:sz="0" w:space="0" w:color="auto"/>
              </w:divBdr>
            </w:div>
            <w:div w:id="1214081134">
              <w:marLeft w:val="0"/>
              <w:marRight w:val="0"/>
              <w:marTop w:val="0"/>
              <w:marBottom w:val="0"/>
              <w:divBdr>
                <w:top w:val="none" w:sz="0" w:space="0" w:color="auto"/>
                <w:left w:val="none" w:sz="0" w:space="0" w:color="auto"/>
                <w:bottom w:val="none" w:sz="0" w:space="0" w:color="auto"/>
                <w:right w:val="none" w:sz="0" w:space="0" w:color="auto"/>
              </w:divBdr>
            </w:div>
            <w:div w:id="1228683844">
              <w:marLeft w:val="0"/>
              <w:marRight w:val="0"/>
              <w:marTop w:val="0"/>
              <w:marBottom w:val="0"/>
              <w:divBdr>
                <w:top w:val="none" w:sz="0" w:space="0" w:color="auto"/>
                <w:left w:val="none" w:sz="0" w:space="0" w:color="auto"/>
                <w:bottom w:val="none" w:sz="0" w:space="0" w:color="auto"/>
                <w:right w:val="none" w:sz="0" w:space="0" w:color="auto"/>
              </w:divBdr>
            </w:div>
            <w:div w:id="1228761458">
              <w:marLeft w:val="0"/>
              <w:marRight w:val="0"/>
              <w:marTop w:val="0"/>
              <w:marBottom w:val="0"/>
              <w:divBdr>
                <w:top w:val="none" w:sz="0" w:space="0" w:color="auto"/>
                <w:left w:val="none" w:sz="0" w:space="0" w:color="auto"/>
                <w:bottom w:val="none" w:sz="0" w:space="0" w:color="auto"/>
                <w:right w:val="none" w:sz="0" w:space="0" w:color="auto"/>
              </w:divBdr>
            </w:div>
            <w:div w:id="1232888424">
              <w:marLeft w:val="0"/>
              <w:marRight w:val="0"/>
              <w:marTop w:val="0"/>
              <w:marBottom w:val="0"/>
              <w:divBdr>
                <w:top w:val="none" w:sz="0" w:space="0" w:color="auto"/>
                <w:left w:val="none" w:sz="0" w:space="0" w:color="auto"/>
                <w:bottom w:val="none" w:sz="0" w:space="0" w:color="auto"/>
                <w:right w:val="none" w:sz="0" w:space="0" w:color="auto"/>
              </w:divBdr>
            </w:div>
            <w:div w:id="1271546004">
              <w:marLeft w:val="0"/>
              <w:marRight w:val="0"/>
              <w:marTop w:val="0"/>
              <w:marBottom w:val="0"/>
              <w:divBdr>
                <w:top w:val="none" w:sz="0" w:space="0" w:color="auto"/>
                <w:left w:val="none" w:sz="0" w:space="0" w:color="auto"/>
                <w:bottom w:val="none" w:sz="0" w:space="0" w:color="auto"/>
                <w:right w:val="none" w:sz="0" w:space="0" w:color="auto"/>
              </w:divBdr>
            </w:div>
            <w:div w:id="1282765199">
              <w:marLeft w:val="0"/>
              <w:marRight w:val="0"/>
              <w:marTop w:val="0"/>
              <w:marBottom w:val="0"/>
              <w:divBdr>
                <w:top w:val="none" w:sz="0" w:space="0" w:color="auto"/>
                <w:left w:val="none" w:sz="0" w:space="0" w:color="auto"/>
                <w:bottom w:val="none" w:sz="0" w:space="0" w:color="auto"/>
                <w:right w:val="none" w:sz="0" w:space="0" w:color="auto"/>
              </w:divBdr>
            </w:div>
            <w:div w:id="1286353421">
              <w:marLeft w:val="0"/>
              <w:marRight w:val="0"/>
              <w:marTop w:val="0"/>
              <w:marBottom w:val="0"/>
              <w:divBdr>
                <w:top w:val="none" w:sz="0" w:space="0" w:color="auto"/>
                <w:left w:val="none" w:sz="0" w:space="0" w:color="auto"/>
                <w:bottom w:val="none" w:sz="0" w:space="0" w:color="auto"/>
                <w:right w:val="none" w:sz="0" w:space="0" w:color="auto"/>
              </w:divBdr>
            </w:div>
            <w:div w:id="1295595662">
              <w:marLeft w:val="0"/>
              <w:marRight w:val="0"/>
              <w:marTop w:val="0"/>
              <w:marBottom w:val="0"/>
              <w:divBdr>
                <w:top w:val="none" w:sz="0" w:space="0" w:color="auto"/>
                <w:left w:val="none" w:sz="0" w:space="0" w:color="auto"/>
                <w:bottom w:val="none" w:sz="0" w:space="0" w:color="auto"/>
                <w:right w:val="none" w:sz="0" w:space="0" w:color="auto"/>
              </w:divBdr>
            </w:div>
            <w:div w:id="1317682964">
              <w:marLeft w:val="0"/>
              <w:marRight w:val="0"/>
              <w:marTop w:val="0"/>
              <w:marBottom w:val="0"/>
              <w:divBdr>
                <w:top w:val="none" w:sz="0" w:space="0" w:color="auto"/>
                <w:left w:val="none" w:sz="0" w:space="0" w:color="auto"/>
                <w:bottom w:val="none" w:sz="0" w:space="0" w:color="auto"/>
                <w:right w:val="none" w:sz="0" w:space="0" w:color="auto"/>
              </w:divBdr>
            </w:div>
            <w:div w:id="1324359270">
              <w:marLeft w:val="0"/>
              <w:marRight w:val="0"/>
              <w:marTop w:val="0"/>
              <w:marBottom w:val="0"/>
              <w:divBdr>
                <w:top w:val="none" w:sz="0" w:space="0" w:color="auto"/>
                <w:left w:val="none" w:sz="0" w:space="0" w:color="auto"/>
                <w:bottom w:val="none" w:sz="0" w:space="0" w:color="auto"/>
                <w:right w:val="none" w:sz="0" w:space="0" w:color="auto"/>
              </w:divBdr>
            </w:div>
            <w:div w:id="1343629772">
              <w:marLeft w:val="0"/>
              <w:marRight w:val="0"/>
              <w:marTop w:val="0"/>
              <w:marBottom w:val="0"/>
              <w:divBdr>
                <w:top w:val="none" w:sz="0" w:space="0" w:color="auto"/>
                <w:left w:val="none" w:sz="0" w:space="0" w:color="auto"/>
                <w:bottom w:val="none" w:sz="0" w:space="0" w:color="auto"/>
                <w:right w:val="none" w:sz="0" w:space="0" w:color="auto"/>
              </w:divBdr>
            </w:div>
            <w:div w:id="1370061370">
              <w:marLeft w:val="0"/>
              <w:marRight w:val="0"/>
              <w:marTop w:val="0"/>
              <w:marBottom w:val="0"/>
              <w:divBdr>
                <w:top w:val="none" w:sz="0" w:space="0" w:color="auto"/>
                <w:left w:val="none" w:sz="0" w:space="0" w:color="auto"/>
                <w:bottom w:val="none" w:sz="0" w:space="0" w:color="auto"/>
                <w:right w:val="none" w:sz="0" w:space="0" w:color="auto"/>
              </w:divBdr>
            </w:div>
            <w:div w:id="1374430196">
              <w:marLeft w:val="0"/>
              <w:marRight w:val="0"/>
              <w:marTop w:val="0"/>
              <w:marBottom w:val="0"/>
              <w:divBdr>
                <w:top w:val="none" w:sz="0" w:space="0" w:color="auto"/>
                <w:left w:val="none" w:sz="0" w:space="0" w:color="auto"/>
                <w:bottom w:val="none" w:sz="0" w:space="0" w:color="auto"/>
                <w:right w:val="none" w:sz="0" w:space="0" w:color="auto"/>
              </w:divBdr>
            </w:div>
            <w:div w:id="1385064546">
              <w:marLeft w:val="0"/>
              <w:marRight w:val="0"/>
              <w:marTop w:val="0"/>
              <w:marBottom w:val="0"/>
              <w:divBdr>
                <w:top w:val="none" w:sz="0" w:space="0" w:color="auto"/>
                <w:left w:val="none" w:sz="0" w:space="0" w:color="auto"/>
                <w:bottom w:val="none" w:sz="0" w:space="0" w:color="auto"/>
                <w:right w:val="none" w:sz="0" w:space="0" w:color="auto"/>
              </w:divBdr>
            </w:div>
            <w:div w:id="1388603243">
              <w:marLeft w:val="0"/>
              <w:marRight w:val="0"/>
              <w:marTop w:val="0"/>
              <w:marBottom w:val="0"/>
              <w:divBdr>
                <w:top w:val="none" w:sz="0" w:space="0" w:color="auto"/>
                <w:left w:val="none" w:sz="0" w:space="0" w:color="auto"/>
                <w:bottom w:val="none" w:sz="0" w:space="0" w:color="auto"/>
                <w:right w:val="none" w:sz="0" w:space="0" w:color="auto"/>
              </w:divBdr>
            </w:div>
            <w:div w:id="1394695739">
              <w:marLeft w:val="0"/>
              <w:marRight w:val="0"/>
              <w:marTop w:val="0"/>
              <w:marBottom w:val="0"/>
              <w:divBdr>
                <w:top w:val="none" w:sz="0" w:space="0" w:color="auto"/>
                <w:left w:val="none" w:sz="0" w:space="0" w:color="auto"/>
                <w:bottom w:val="none" w:sz="0" w:space="0" w:color="auto"/>
                <w:right w:val="none" w:sz="0" w:space="0" w:color="auto"/>
              </w:divBdr>
            </w:div>
            <w:div w:id="1402824997">
              <w:marLeft w:val="0"/>
              <w:marRight w:val="0"/>
              <w:marTop w:val="0"/>
              <w:marBottom w:val="0"/>
              <w:divBdr>
                <w:top w:val="none" w:sz="0" w:space="0" w:color="auto"/>
                <w:left w:val="none" w:sz="0" w:space="0" w:color="auto"/>
                <w:bottom w:val="none" w:sz="0" w:space="0" w:color="auto"/>
                <w:right w:val="none" w:sz="0" w:space="0" w:color="auto"/>
              </w:divBdr>
            </w:div>
            <w:div w:id="1409376728">
              <w:marLeft w:val="0"/>
              <w:marRight w:val="0"/>
              <w:marTop w:val="0"/>
              <w:marBottom w:val="0"/>
              <w:divBdr>
                <w:top w:val="none" w:sz="0" w:space="0" w:color="auto"/>
                <w:left w:val="none" w:sz="0" w:space="0" w:color="auto"/>
                <w:bottom w:val="none" w:sz="0" w:space="0" w:color="auto"/>
                <w:right w:val="none" w:sz="0" w:space="0" w:color="auto"/>
              </w:divBdr>
            </w:div>
            <w:div w:id="1412389118">
              <w:marLeft w:val="0"/>
              <w:marRight w:val="0"/>
              <w:marTop w:val="0"/>
              <w:marBottom w:val="0"/>
              <w:divBdr>
                <w:top w:val="none" w:sz="0" w:space="0" w:color="auto"/>
                <w:left w:val="none" w:sz="0" w:space="0" w:color="auto"/>
                <w:bottom w:val="none" w:sz="0" w:space="0" w:color="auto"/>
                <w:right w:val="none" w:sz="0" w:space="0" w:color="auto"/>
              </w:divBdr>
            </w:div>
            <w:div w:id="1425882113">
              <w:marLeft w:val="0"/>
              <w:marRight w:val="0"/>
              <w:marTop w:val="0"/>
              <w:marBottom w:val="0"/>
              <w:divBdr>
                <w:top w:val="none" w:sz="0" w:space="0" w:color="auto"/>
                <w:left w:val="none" w:sz="0" w:space="0" w:color="auto"/>
                <w:bottom w:val="none" w:sz="0" w:space="0" w:color="auto"/>
                <w:right w:val="none" w:sz="0" w:space="0" w:color="auto"/>
              </w:divBdr>
            </w:div>
            <w:div w:id="1426924881">
              <w:marLeft w:val="0"/>
              <w:marRight w:val="0"/>
              <w:marTop w:val="0"/>
              <w:marBottom w:val="0"/>
              <w:divBdr>
                <w:top w:val="none" w:sz="0" w:space="0" w:color="auto"/>
                <w:left w:val="none" w:sz="0" w:space="0" w:color="auto"/>
                <w:bottom w:val="none" w:sz="0" w:space="0" w:color="auto"/>
                <w:right w:val="none" w:sz="0" w:space="0" w:color="auto"/>
              </w:divBdr>
            </w:div>
            <w:div w:id="1429959157">
              <w:marLeft w:val="0"/>
              <w:marRight w:val="0"/>
              <w:marTop w:val="0"/>
              <w:marBottom w:val="0"/>
              <w:divBdr>
                <w:top w:val="none" w:sz="0" w:space="0" w:color="auto"/>
                <w:left w:val="none" w:sz="0" w:space="0" w:color="auto"/>
                <w:bottom w:val="none" w:sz="0" w:space="0" w:color="auto"/>
                <w:right w:val="none" w:sz="0" w:space="0" w:color="auto"/>
              </w:divBdr>
            </w:div>
            <w:div w:id="1470242177">
              <w:marLeft w:val="0"/>
              <w:marRight w:val="0"/>
              <w:marTop w:val="0"/>
              <w:marBottom w:val="0"/>
              <w:divBdr>
                <w:top w:val="none" w:sz="0" w:space="0" w:color="auto"/>
                <w:left w:val="none" w:sz="0" w:space="0" w:color="auto"/>
                <w:bottom w:val="none" w:sz="0" w:space="0" w:color="auto"/>
                <w:right w:val="none" w:sz="0" w:space="0" w:color="auto"/>
              </w:divBdr>
            </w:div>
            <w:div w:id="1475293318">
              <w:marLeft w:val="0"/>
              <w:marRight w:val="0"/>
              <w:marTop w:val="0"/>
              <w:marBottom w:val="0"/>
              <w:divBdr>
                <w:top w:val="none" w:sz="0" w:space="0" w:color="auto"/>
                <w:left w:val="none" w:sz="0" w:space="0" w:color="auto"/>
                <w:bottom w:val="none" w:sz="0" w:space="0" w:color="auto"/>
                <w:right w:val="none" w:sz="0" w:space="0" w:color="auto"/>
              </w:divBdr>
            </w:div>
            <w:div w:id="1481311864">
              <w:marLeft w:val="0"/>
              <w:marRight w:val="0"/>
              <w:marTop w:val="0"/>
              <w:marBottom w:val="0"/>
              <w:divBdr>
                <w:top w:val="none" w:sz="0" w:space="0" w:color="auto"/>
                <w:left w:val="none" w:sz="0" w:space="0" w:color="auto"/>
                <w:bottom w:val="none" w:sz="0" w:space="0" w:color="auto"/>
                <w:right w:val="none" w:sz="0" w:space="0" w:color="auto"/>
              </w:divBdr>
            </w:div>
            <w:div w:id="1484589335">
              <w:marLeft w:val="0"/>
              <w:marRight w:val="0"/>
              <w:marTop w:val="0"/>
              <w:marBottom w:val="0"/>
              <w:divBdr>
                <w:top w:val="none" w:sz="0" w:space="0" w:color="auto"/>
                <w:left w:val="none" w:sz="0" w:space="0" w:color="auto"/>
                <w:bottom w:val="none" w:sz="0" w:space="0" w:color="auto"/>
                <w:right w:val="none" w:sz="0" w:space="0" w:color="auto"/>
              </w:divBdr>
            </w:div>
            <w:div w:id="1513641780">
              <w:marLeft w:val="0"/>
              <w:marRight w:val="0"/>
              <w:marTop w:val="0"/>
              <w:marBottom w:val="0"/>
              <w:divBdr>
                <w:top w:val="none" w:sz="0" w:space="0" w:color="auto"/>
                <w:left w:val="none" w:sz="0" w:space="0" w:color="auto"/>
                <w:bottom w:val="none" w:sz="0" w:space="0" w:color="auto"/>
                <w:right w:val="none" w:sz="0" w:space="0" w:color="auto"/>
              </w:divBdr>
            </w:div>
            <w:div w:id="1521705008">
              <w:marLeft w:val="0"/>
              <w:marRight w:val="0"/>
              <w:marTop w:val="0"/>
              <w:marBottom w:val="0"/>
              <w:divBdr>
                <w:top w:val="none" w:sz="0" w:space="0" w:color="auto"/>
                <w:left w:val="none" w:sz="0" w:space="0" w:color="auto"/>
                <w:bottom w:val="none" w:sz="0" w:space="0" w:color="auto"/>
                <w:right w:val="none" w:sz="0" w:space="0" w:color="auto"/>
              </w:divBdr>
            </w:div>
            <w:div w:id="1551767675">
              <w:marLeft w:val="0"/>
              <w:marRight w:val="0"/>
              <w:marTop w:val="0"/>
              <w:marBottom w:val="0"/>
              <w:divBdr>
                <w:top w:val="none" w:sz="0" w:space="0" w:color="auto"/>
                <w:left w:val="none" w:sz="0" w:space="0" w:color="auto"/>
                <w:bottom w:val="none" w:sz="0" w:space="0" w:color="auto"/>
                <w:right w:val="none" w:sz="0" w:space="0" w:color="auto"/>
              </w:divBdr>
            </w:div>
            <w:div w:id="1611090268">
              <w:marLeft w:val="0"/>
              <w:marRight w:val="0"/>
              <w:marTop w:val="0"/>
              <w:marBottom w:val="0"/>
              <w:divBdr>
                <w:top w:val="none" w:sz="0" w:space="0" w:color="auto"/>
                <w:left w:val="none" w:sz="0" w:space="0" w:color="auto"/>
                <w:bottom w:val="none" w:sz="0" w:space="0" w:color="auto"/>
                <w:right w:val="none" w:sz="0" w:space="0" w:color="auto"/>
              </w:divBdr>
            </w:div>
            <w:div w:id="1613900169">
              <w:marLeft w:val="0"/>
              <w:marRight w:val="0"/>
              <w:marTop w:val="0"/>
              <w:marBottom w:val="0"/>
              <w:divBdr>
                <w:top w:val="none" w:sz="0" w:space="0" w:color="auto"/>
                <w:left w:val="none" w:sz="0" w:space="0" w:color="auto"/>
                <w:bottom w:val="none" w:sz="0" w:space="0" w:color="auto"/>
                <w:right w:val="none" w:sz="0" w:space="0" w:color="auto"/>
              </w:divBdr>
            </w:div>
            <w:div w:id="1617566821">
              <w:marLeft w:val="0"/>
              <w:marRight w:val="0"/>
              <w:marTop w:val="0"/>
              <w:marBottom w:val="0"/>
              <w:divBdr>
                <w:top w:val="none" w:sz="0" w:space="0" w:color="auto"/>
                <w:left w:val="none" w:sz="0" w:space="0" w:color="auto"/>
                <w:bottom w:val="none" w:sz="0" w:space="0" w:color="auto"/>
                <w:right w:val="none" w:sz="0" w:space="0" w:color="auto"/>
              </w:divBdr>
            </w:div>
            <w:div w:id="1620182985">
              <w:marLeft w:val="0"/>
              <w:marRight w:val="0"/>
              <w:marTop w:val="0"/>
              <w:marBottom w:val="0"/>
              <w:divBdr>
                <w:top w:val="none" w:sz="0" w:space="0" w:color="auto"/>
                <w:left w:val="none" w:sz="0" w:space="0" w:color="auto"/>
                <w:bottom w:val="none" w:sz="0" w:space="0" w:color="auto"/>
                <w:right w:val="none" w:sz="0" w:space="0" w:color="auto"/>
              </w:divBdr>
            </w:div>
            <w:div w:id="1628780235">
              <w:marLeft w:val="0"/>
              <w:marRight w:val="0"/>
              <w:marTop w:val="0"/>
              <w:marBottom w:val="0"/>
              <w:divBdr>
                <w:top w:val="none" w:sz="0" w:space="0" w:color="auto"/>
                <w:left w:val="none" w:sz="0" w:space="0" w:color="auto"/>
                <w:bottom w:val="none" w:sz="0" w:space="0" w:color="auto"/>
                <w:right w:val="none" w:sz="0" w:space="0" w:color="auto"/>
              </w:divBdr>
            </w:div>
            <w:div w:id="1629702650">
              <w:marLeft w:val="0"/>
              <w:marRight w:val="0"/>
              <w:marTop w:val="0"/>
              <w:marBottom w:val="0"/>
              <w:divBdr>
                <w:top w:val="none" w:sz="0" w:space="0" w:color="auto"/>
                <w:left w:val="none" w:sz="0" w:space="0" w:color="auto"/>
                <w:bottom w:val="none" w:sz="0" w:space="0" w:color="auto"/>
                <w:right w:val="none" w:sz="0" w:space="0" w:color="auto"/>
              </w:divBdr>
            </w:div>
            <w:div w:id="1639144791">
              <w:marLeft w:val="0"/>
              <w:marRight w:val="0"/>
              <w:marTop w:val="0"/>
              <w:marBottom w:val="0"/>
              <w:divBdr>
                <w:top w:val="none" w:sz="0" w:space="0" w:color="auto"/>
                <w:left w:val="none" w:sz="0" w:space="0" w:color="auto"/>
                <w:bottom w:val="none" w:sz="0" w:space="0" w:color="auto"/>
                <w:right w:val="none" w:sz="0" w:space="0" w:color="auto"/>
              </w:divBdr>
            </w:div>
            <w:div w:id="1660574953">
              <w:marLeft w:val="0"/>
              <w:marRight w:val="0"/>
              <w:marTop w:val="0"/>
              <w:marBottom w:val="0"/>
              <w:divBdr>
                <w:top w:val="none" w:sz="0" w:space="0" w:color="auto"/>
                <w:left w:val="none" w:sz="0" w:space="0" w:color="auto"/>
                <w:bottom w:val="none" w:sz="0" w:space="0" w:color="auto"/>
                <w:right w:val="none" w:sz="0" w:space="0" w:color="auto"/>
              </w:divBdr>
            </w:div>
            <w:div w:id="1719234520">
              <w:marLeft w:val="0"/>
              <w:marRight w:val="0"/>
              <w:marTop w:val="0"/>
              <w:marBottom w:val="0"/>
              <w:divBdr>
                <w:top w:val="none" w:sz="0" w:space="0" w:color="auto"/>
                <w:left w:val="none" w:sz="0" w:space="0" w:color="auto"/>
                <w:bottom w:val="none" w:sz="0" w:space="0" w:color="auto"/>
                <w:right w:val="none" w:sz="0" w:space="0" w:color="auto"/>
              </w:divBdr>
            </w:div>
            <w:div w:id="1731034004">
              <w:marLeft w:val="0"/>
              <w:marRight w:val="0"/>
              <w:marTop w:val="0"/>
              <w:marBottom w:val="0"/>
              <w:divBdr>
                <w:top w:val="none" w:sz="0" w:space="0" w:color="auto"/>
                <w:left w:val="none" w:sz="0" w:space="0" w:color="auto"/>
                <w:bottom w:val="none" w:sz="0" w:space="0" w:color="auto"/>
                <w:right w:val="none" w:sz="0" w:space="0" w:color="auto"/>
              </w:divBdr>
            </w:div>
            <w:div w:id="1769542202">
              <w:marLeft w:val="0"/>
              <w:marRight w:val="0"/>
              <w:marTop w:val="0"/>
              <w:marBottom w:val="0"/>
              <w:divBdr>
                <w:top w:val="none" w:sz="0" w:space="0" w:color="auto"/>
                <w:left w:val="none" w:sz="0" w:space="0" w:color="auto"/>
                <w:bottom w:val="none" w:sz="0" w:space="0" w:color="auto"/>
                <w:right w:val="none" w:sz="0" w:space="0" w:color="auto"/>
              </w:divBdr>
            </w:div>
            <w:div w:id="1791821475">
              <w:marLeft w:val="0"/>
              <w:marRight w:val="0"/>
              <w:marTop w:val="0"/>
              <w:marBottom w:val="0"/>
              <w:divBdr>
                <w:top w:val="none" w:sz="0" w:space="0" w:color="auto"/>
                <w:left w:val="none" w:sz="0" w:space="0" w:color="auto"/>
                <w:bottom w:val="none" w:sz="0" w:space="0" w:color="auto"/>
                <w:right w:val="none" w:sz="0" w:space="0" w:color="auto"/>
              </w:divBdr>
            </w:div>
            <w:div w:id="1805350284">
              <w:marLeft w:val="0"/>
              <w:marRight w:val="0"/>
              <w:marTop w:val="0"/>
              <w:marBottom w:val="0"/>
              <w:divBdr>
                <w:top w:val="none" w:sz="0" w:space="0" w:color="auto"/>
                <w:left w:val="none" w:sz="0" w:space="0" w:color="auto"/>
                <w:bottom w:val="none" w:sz="0" w:space="0" w:color="auto"/>
                <w:right w:val="none" w:sz="0" w:space="0" w:color="auto"/>
              </w:divBdr>
            </w:div>
            <w:div w:id="1819150629">
              <w:marLeft w:val="0"/>
              <w:marRight w:val="0"/>
              <w:marTop w:val="0"/>
              <w:marBottom w:val="0"/>
              <w:divBdr>
                <w:top w:val="none" w:sz="0" w:space="0" w:color="auto"/>
                <w:left w:val="none" w:sz="0" w:space="0" w:color="auto"/>
                <w:bottom w:val="none" w:sz="0" w:space="0" w:color="auto"/>
                <w:right w:val="none" w:sz="0" w:space="0" w:color="auto"/>
              </w:divBdr>
            </w:div>
            <w:div w:id="1820875925">
              <w:marLeft w:val="0"/>
              <w:marRight w:val="0"/>
              <w:marTop w:val="0"/>
              <w:marBottom w:val="0"/>
              <w:divBdr>
                <w:top w:val="none" w:sz="0" w:space="0" w:color="auto"/>
                <w:left w:val="none" w:sz="0" w:space="0" w:color="auto"/>
                <w:bottom w:val="none" w:sz="0" w:space="0" w:color="auto"/>
                <w:right w:val="none" w:sz="0" w:space="0" w:color="auto"/>
              </w:divBdr>
            </w:div>
            <w:div w:id="1835418320">
              <w:marLeft w:val="0"/>
              <w:marRight w:val="0"/>
              <w:marTop w:val="0"/>
              <w:marBottom w:val="0"/>
              <w:divBdr>
                <w:top w:val="none" w:sz="0" w:space="0" w:color="auto"/>
                <w:left w:val="none" w:sz="0" w:space="0" w:color="auto"/>
                <w:bottom w:val="none" w:sz="0" w:space="0" w:color="auto"/>
                <w:right w:val="none" w:sz="0" w:space="0" w:color="auto"/>
              </w:divBdr>
            </w:div>
            <w:div w:id="1846554509">
              <w:marLeft w:val="0"/>
              <w:marRight w:val="0"/>
              <w:marTop w:val="0"/>
              <w:marBottom w:val="0"/>
              <w:divBdr>
                <w:top w:val="none" w:sz="0" w:space="0" w:color="auto"/>
                <w:left w:val="none" w:sz="0" w:space="0" w:color="auto"/>
                <w:bottom w:val="none" w:sz="0" w:space="0" w:color="auto"/>
                <w:right w:val="none" w:sz="0" w:space="0" w:color="auto"/>
              </w:divBdr>
            </w:div>
            <w:div w:id="1890145042">
              <w:marLeft w:val="0"/>
              <w:marRight w:val="0"/>
              <w:marTop w:val="0"/>
              <w:marBottom w:val="0"/>
              <w:divBdr>
                <w:top w:val="none" w:sz="0" w:space="0" w:color="auto"/>
                <w:left w:val="none" w:sz="0" w:space="0" w:color="auto"/>
                <w:bottom w:val="none" w:sz="0" w:space="0" w:color="auto"/>
                <w:right w:val="none" w:sz="0" w:space="0" w:color="auto"/>
              </w:divBdr>
            </w:div>
            <w:div w:id="1900827261">
              <w:marLeft w:val="0"/>
              <w:marRight w:val="0"/>
              <w:marTop w:val="0"/>
              <w:marBottom w:val="0"/>
              <w:divBdr>
                <w:top w:val="none" w:sz="0" w:space="0" w:color="auto"/>
                <w:left w:val="none" w:sz="0" w:space="0" w:color="auto"/>
                <w:bottom w:val="none" w:sz="0" w:space="0" w:color="auto"/>
                <w:right w:val="none" w:sz="0" w:space="0" w:color="auto"/>
              </w:divBdr>
            </w:div>
            <w:div w:id="1905409763">
              <w:marLeft w:val="0"/>
              <w:marRight w:val="0"/>
              <w:marTop w:val="0"/>
              <w:marBottom w:val="0"/>
              <w:divBdr>
                <w:top w:val="none" w:sz="0" w:space="0" w:color="auto"/>
                <w:left w:val="none" w:sz="0" w:space="0" w:color="auto"/>
                <w:bottom w:val="none" w:sz="0" w:space="0" w:color="auto"/>
                <w:right w:val="none" w:sz="0" w:space="0" w:color="auto"/>
              </w:divBdr>
            </w:div>
            <w:div w:id="1906139477">
              <w:marLeft w:val="0"/>
              <w:marRight w:val="0"/>
              <w:marTop w:val="0"/>
              <w:marBottom w:val="0"/>
              <w:divBdr>
                <w:top w:val="none" w:sz="0" w:space="0" w:color="auto"/>
                <w:left w:val="none" w:sz="0" w:space="0" w:color="auto"/>
                <w:bottom w:val="none" w:sz="0" w:space="0" w:color="auto"/>
                <w:right w:val="none" w:sz="0" w:space="0" w:color="auto"/>
              </w:divBdr>
            </w:div>
            <w:div w:id="1907640880">
              <w:marLeft w:val="0"/>
              <w:marRight w:val="0"/>
              <w:marTop w:val="0"/>
              <w:marBottom w:val="0"/>
              <w:divBdr>
                <w:top w:val="none" w:sz="0" w:space="0" w:color="auto"/>
                <w:left w:val="none" w:sz="0" w:space="0" w:color="auto"/>
                <w:bottom w:val="none" w:sz="0" w:space="0" w:color="auto"/>
                <w:right w:val="none" w:sz="0" w:space="0" w:color="auto"/>
              </w:divBdr>
            </w:div>
            <w:div w:id="1917978730">
              <w:marLeft w:val="0"/>
              <w:marRight w:val="0"/>
              <w:marTop w:val="0"/>
              <w:marBottom w:val="0"/>
              <w:divBdr>
                <w:top w:val="none" w:sz="0" w:space="0" w:color="auto"/>
                <w:left w:val="none" w:sz="0" w:space="0" w:color="auto"/>
                <w:bottom w:val="none" w:sz="0" w:space="0" w:color="auto"/>
                <w:right w:val="none" w:sz="0" w:space="0" w:color="auto"/>
              </w:divBdr>
            </w:div>
            <w:div w:id="1936133432">
              <w:marLeft w:val="0"/>
              <w:marRight w:val="0"/>
              <w:marTop w:val="0"/>
              <w:marBottom w:val="0"/>
              <w:divBdr>
                <w:top w:val="none" w:sz="0" w:space="0" w:color="auto"/>
                <w:left w:val="none" w:sz="0" w:space="0" w:color="auto"/>
                <w:bottom w:val="none" w:sz="0" w:space="0" w:color="auto"/>
                <w:right w:val="none" w:sz="0" w:space="0" w:color="auto"/>
              </w:divBdr>
            </w:div>
            <w:div w:id="1956591533">
              <w:marLeft w:val="0"/>
              <w:marRight w:val="0"/>
              <w:marTop w:val="0"/>
              <w:marBottom w:val="0"/>
              <w:divBdr>
                <w:top w:val="none" w:sz="0" w:space="0" w:color="auto"/>
                <w:left w:val="none" w:sz="0" w:space="0" w:color="auto"/>
                <w:bottom w:val="none" w:sz="0" w:space="0" w:color="auto"/>
                <w:right w:val="none" w:sz="0" w:space="0" w:color="auto"/>
              </w:divBdr>
            </w:div>
            <w:div w:id="1980185616">
              <w:marLeft w:val="0"/>
              <w:marRight w:val="0"/>
              <w:marTop w:val="0"/>
              <w:marBottom w:val="0"/>
              <w:divBdr>
                <w:top w:val="none" w:sz="0" w:space="0" w:color="auto"/>
                <w:left w:val="none" w:sz="0" w:space="0" w:color="auto"/>
                <w:bottom w:val="none" w:sz="0" w:space="0" w:color="auto"/>
                <w:right w:val="none" w:sz="0" w:space="0" w:color="auto"/>
              </w:divBdr>
            </w:div>
            <w:div w:id="1984390224">
              <w:marLeft w:val="0"/>
              <w:marRight w:val="0"/>
              <w:marTop w:val="0"/>
              <w:marBottom w:val="0"/>
              <w:divBdr>
                <w:top w:val="none" w:sz="0" w:space="0" w:color="auto"/>
                <w:left w:val="none" w:sz="0" w:space="0" w:color="auto"/>
                <w:bottom w:val="none" w:sz="0" w:space="0" w:color="auto"/>
                <w:right w:val="none" w:sz="0" w:space="0" w:color="auto"/>
              </w:divBdr>
            </w:div>
            <w:div w:id="2001494342">
              <w:marLeft w:val="0"/>
              <w:marRight w:val="0"/>
              <w:marTop w:val="0"/>
              <w:marBottom w:val="0"/>
              <w:divBdr>
                <w:top w:val="none" w:sz="0" w:space="0" w:color="auto"/>
                <w:left w:val="none" w:sz="0" w:space="0" w:color="auto"/>
                <w:bottom w:val="none" w:sz="0" w:space="0" w:color="auto"/>
                <w:right w:val="none" w:sz="0" w:space="0" w:color="auto"/>
              </w:divBdr>
            </w:div>
            <w:div w:id="2009869883">
              <w:marLeft w:val="0"/>
              <w:marRight w:val="0"/>
              <w:marTop w:val="0"/>
              <w:marBottom w:val="0"/>
              <w:divBdr>
                <w:top w:val="none" w:sz="0" w:space="0" w:color="auto"/>
                <w:left w:val="none" w:sz="0" w:space="0" w:color="auto"/>
                <w:bottom w:val="none" w:sz="0" w:space="0" w:color="auto"/>
                <w:right w:val="none" w:sz="0" w:space="0" w:color="auto"/>
              </w:divBdr>
            </w:div>
            <w:div w:id="2029064506">
              <w:marLeft w:val="0"/>
              <w:marRight w:val="0"/>
              <w:marTop w:val="0"/>
              <w:marBottom w:val="0"/>
              <w:divBdr>
                <w:top w:val="none" w:sz="0" w:space="0" w:color="auto"/>
                <w:left w:val="none" w:sz="0" w:space="0" w:color="auto"/>
                <w:bottom w:val="none" w:sz="0" w:space="0" w:color="auto"/>
                <w:right w:val="none" w:sz="0" w:space="0" w:color="auto"/>
              </w:divBdr>
            </w:div>
            <w:div w:id="2044019421">
              <w:marLeft w:val="0"/>
              <w:marRight w:val="0"/>
              <w:marTop w:val="0"/>
              <w:marBottom w:val="0"/>
              <w:divBdr>
                <w:top w:val="none" w:sz="0" w:space="0" w:color="auto"/>
                <w:left w:val="none" w:sz="0" w:space="0" w:color="auto"/>
                <w:bottom w:val="none" w:sz="0" w:space="0" w:color="auto"/>
                <w:right w:val="none" w:sz="0" w:space="0" w:color="auto"/>
              </w:divBdr>
            </w:div>
            <w:div w:id="2067676195">
              <w:marLeft w:val="0"/>
              <w:marRight w:val="0"/>
              <w:marTop w:val="0"/>
              <w:marBottom w:val="0"/>
              <w:divBdr>
                <w:top w:val="none" w:sz="0" w:space="0" w:color="auto"/>
                <w:left w:val="none" w:sz="0" w:space="0" w:color="auto"/>
                <w:bottom w:val="none" w:sz="0" w:space="0" w:color="auto"/>
                <w:right w:val="none" w:sz="0" w:space="0" w:color="auto"/>
              </w:divBdr>
            </w:div>
            <w:div w:id="2070953917">
              <w:marLeft w:val="0"/>
              <w:marRight w:val="0"/>
              <w:marTop w:val="0"/>
              <w:marBottom w:val="0"/>
              <w:divBdr>
                <w:top w:val="none" w:sz="0" w:space="0" w:color="auto"/>
                <w:left w:val="none" w:sz="0" w:space="0" w:color="auto"/>
                <w:bottom w:val="none" w:sz="0" w:space="0" w:color="auto"/>
                <w:right w:val="none" w:sz="0" w:space="0" w:color="auto"/>
              </w:divBdr>
            </w:div>
            <w:div w:id="2078089187">
              <w:marLeft w:val="0"/>
              <w:marRight w:val="0"/>
              <w:marTop w:val="0"/>
              <w:marBottom w:val="0"/>
              <w:divBdr>
                <w:top w:val="none" w:sz="0" w:space="0" w:color="auto"/>
                <w:left w:val="none" w:sz="0" w:space="0" w:color="auto"/>
                <w:bottom w:val="none" w:sz="0" w:space="0" w:color="auto"/>
                <w:right w:val="none" w:sz="0" w:space="0" w:color="auto"/>
              </w:divBdr>
            </w:div>
            <w:div w:id="2091610049">
              <w:marLeft w:val="0"/>
              <w:marRight w:val="0"/>
              <w:marTop w:val="0"/>
              <w:marBottom w:val="0"/>
              <w:divBdr>
                <w:top w:val="none" w:sz="0" w:space="0" w:color="auto"/>
                <w:left w:val="none" w:sz="0" w:space="0" w:color="auto"/>
                <w:bottom w:val="none" w:sz="0" w:space="0" w:color="auto"/>
                <w:right w:val="none" w:sz="0" w:space="0" w:color="auto"/>
              </w:divBdr>
            </w:div>
            <w:div w:id="2101632024">
              <w:marLeft w:val="0"/>
              <w:marRight w:val="0"/>
              <w:marTop w:val="0"/>
              <w:marBottom w:val="0"/>
              <w:divBdr>
                <w:top w:val="none" w:sz="0" w:space="0" w:color="auto"/>
                <w:left w:val="none" w:sz="0" w:space="0" w:color="auto"/>
                <w:bottom w:val="none" w:sz="0" w:space="0" w:color="auto"/>
                <w:right w:val="none" w:sz="0" w:space="0" w:color="auto"/>
              </w:divBdr>
            </w:div>
            <w:div w:id="2109765622">
              <w:marLeft w:val="0"/>
              <w:marRight w:val="0"/>
              <w:marTop w:val="0"/>
              <w:marBottom w:val="0"/>
              <w:divBdr>
                <w:top w:val="none" w:sz="0" w:space="0" w:color="auto"/>
                <w:left w:val="none" w:sz="0" w:space="0" w:color="auto"/>
                <w:bottom w:val="none" w:sz="0" w:space="0" w:color="auto"/>
                <w:right w:val="none" w:sz="0" w:space="0" w:color="auto"/>
              </w:divBdr>
            </w:div>
            <w:div w:id="2122412854">
              <w:marLeft w:val="0"/>
              <w:marRight w:val="0"/>
              <w:marTop w:val="0"/>
              <w:marBottom w:val="0"/>
              <w:divBdr>
                <w:top w:val="none" w:sz="0" w:space="0" w:color="auto"/>
                <w:left w:val="none" w:sz="0" w:space="0" w:color="auto"/>
                <w:bottom w:val="none" w:sz="0" w:space="0" w:color="auto"/>
                <w:right w:val="none" w:sz="0" w:space="0" w:color="auto"/>
              </w:divBdr>
            </w:div>
          </w:divsChild>
        </w:div>
        <w:div w:id="1503082364">
          <w:marLeft w:val="0"/>
          <w:marRight w:val="0"/>
          <w:marTop w:val="0"/>
          <w:marBottom w:val="0"/>
          <w:divBdr>
            <w:top w:val="none" w:sz="0" w:space="0" w:color="auto"/>
            <w:left w:val="none" w:sz="0" w:space="0" w:color="auto"/>
            <w:bottom w:val="none" w:sz="0" w:space="0" w:color="auto"/>
            <w:right w:val="none" w:sz="0" w:space="0" w:color="auto"/>
          </w:divBdr>
          <w:divsChild>
            <w:div w:id="471866916">
              <w:marLeft w:val="0"/>
              <w:marRight w:val="0"/>
              <w:marTop w:val="0"/>
              <w:marBottom w:val="0"/>
              <w:divBdr>
                <w:top w:val="none" w:sz="0" w:space="0" w:color="auto"/>
                <w:left w:val="none" w:sz="0" w:space="0" w:color="auto"/>
                <w:bottom w:val="none" w:sz="0" w:space="0" w:color="auto"/>
                <w:right w:val="none" w:sz="0" w:space="0" w:color="auto"/>
              </w:divBdr>
              <w:divsChild>
                <w:div w:id="24908978">
                  <w:marLeft w:val="0"/>
                  <w:marRight w:val="0"/>
                  <w:marTop w:val="0"/>
                  <w:marBottom w:val="0"/>
                  <w:divBdr>
                    <w:top w:val="none" w:sz="0" w:space="0" w:color="auto"/>
                    <w:left w:val="none" w:sz="0" w:space="0" w:color="auto"/>
                    <w:bottom w:val="none" w:sz="0" w:space="0" w:color="auto"/>
                    <w:right w:val="none" w:sz="0" w:space="0" w:color="auto"/>
                  </w:divBdr>
                </w:div>
                <w:div w:id="41758241">
                  <w:marLeft w:val="0"/>
                  <w:marRight w:val="0"/>
                  <w:marTop w:val="0"/>
                  <w:marBottom w:val="0"/>
                  <w:divBdr>
                    <w:top w:val="none" w:sz="0" w:space="0" w:color="auto"/>
                    <w:left w:val="none" w:sz="0" w:space="0" w:color="auto"/>
                    <w:bottom w:val="none" w:sz="0" w:space="0" w:color="auto"/>
                    <w:right w:val="none" w:sz="0" w:space="0" w:color="auto"/>
                  </w:divBdr>
                </w:div>
                <w:div w:id="53238324">
                  <w:marLeft w:val="0"/>
                  <w:marRight w:val="0"/>
                  <w:marTop w:val="0"/>
                  <w:marBottom w:val="0"/>
                  <w:divBdr>
                    <w:top w:val="none" w:sz="0" w:space="0" w:color="auto"/>
                    <w:left w:val="none" w:sz="0" w:space="0" w:color="auto"/>
                    <w:bottom w:val="none" w:sz="0" w:space="0" w:color="auto"/>
                    <w:right w:val="none" w:sz="0" w:space="0" w:color="auto"/>
                  </w:divBdr>
                </w:div>
                <w:div w:id="69086105">
                  <w:marLeft w:val="0"/>
                  <w:marRight w:val="0"/>
                  <w:marTop w:val="0"/>
                  <w:marBottom w:val="0"/>
                  <w:divBdr>
                    <w:top w:val="none" w:sz="0" w:space="0" w:color="auto"/>
                    <w:left w:val="none" w:sz="0" w:space="0" w:color="auto"/>
                    <w:bottom w:val="none" w:sz="0" w:space="0" w:color="auto"/>
                    <w:right w:val="none" w:sz="0" w:space="0" w:color="auto"/>
                  </w:divBdr>
                </w:div>
                <w:div w:id="71514380">
                  <w:marLeft w:val="0"/>
                  <w:marRight w:val="0"/>
                  <w:marTop w:val="0"/>
                  <w:marBottom w:val="0"/>
                  <w:divBdr>
                    <w:top w:val="none" w:sz="0" w:space="0" w:color="auto"/>
                    <w:left w:val="none" w:sz="0" w:space="0" w:color="auto"/>
                    <w:bottom w:val="none" w:sz="0" w:space="0" w:color="auto"/>
                    <w:right w:val="none" w:sz="0" w:space="0" w:color="auto"/>
                  </w:divBdr>
                </w:div>
                <w:div w:id="77025091">
                  <w:marLeft w:val="0"/>
                  <w:marRight w:val="0"/>
                  <w:marTop w:val="0"/>
                  <w:marBottom w:val="0"/>
                  <w:divBdr>
                    <w:top w:val="none" w:sz="0" w:space="0" w:color="auto"/>
                    <w:left w:val="none" w:sz="0" w:space="0" w:color="auto"/>
                    <w:bottom w:val="none" w:sz="0" w:space="0" w:color="auto"/>
                    <w:right w:val="none" w:sz="0" w:space="0" w:color="auto"/>
                  </w:divBdr>
                </w:div>
                <w:div w:id="79454335">
                  <w:marLeft w:val="0"/>
                  <w:marRight w:val="0"/>
                  <w:marTop w:val="0"/>
                  <w:marBottom w:val="0"/>
                  <w:divBdr>
                    <w:top w:val="none" w:sz="0" w:space="0" w:color="auto"/>
                    <w:left w:val="none" w:sz="0" w:space="0" w:color="auto"/>
                    <w:bottom w:val="none" w:sz="0" w:space="0" w:color="auto"/>
                    <w:right w:val="none" w:sz="0" w:space="0" w:color="auto"/>
                  </w:divBdr>
                </w:div>
                <w:div w:id="88814739">
                  <w:marLeft w:val="0"/>
                  <w:marRight w:val="0"/>
                  <w:marTop w:val="0"/>
                  <w:marBottom w:val="0"/>
                  <w:divBdr>
                    <w:top w:val="none" w:sz="0" w:space="0" w:color="auto"/>
                    <w:left w:val="none" w:sz="0" w:space="0" w:color="auto"/>
                    <w:bottom w:val="none" w:sz="0" w:space="0" w:color="auto"/>
                    <w:right w:val="none" w:sz="0" w:space="0" w:color="auto"/>
                  </w:divBdr>
                </w:div>
                <w:div w:id="167253234">
                  <w:marLeft w:val="0"/>
                  <w:marRight w:val="0"/>
                  <w:marTop w:val="0"/>
                  <w:marBottom w:val="0"/>
                  <w:divBdr>
                    <w:top w:val="none" w:sz="0" w:space="0" w:color="auto"/>
                    <w:left w:val="none" w:sz="0" w:space="0" w:color="auto"/>
                    <w:bottom w:val="none" w:sz="0" w:space="0" w:color="auto"/>
                    <w:right w:val="none" w:sz="0" w:space="0" w:color="auto"/>
                  </w:divBdr>
                </w:div>
                <w:div w:id="185751862">
                  <w:marLeft w:val="0"/>
                  <w:marRight w:val="0"/>
                  <w:marTop w:val="0"/>
                  <w:marBottom w:val="0"/>
                  <w:divBdr>
                    <w:top w:val="none" w:sz="0" w:space="0" w:color="auto"/>
                    <w:left w:val="none" w:sz="0" w:space="0" w:color="auto"/>
                    <w:bottom w:val="none" w:sz="0" w:space="0" w:color="auto"/>
                    <w:right w:val="none" w:sz="0" w:space="0" w:color="auto"/>
                  </w:divBdr>
                </w:div>
                <w:div w:id="189073863">
                  <w:marLeft w:val="0"/>
                  <w:marRight w:val="0"/>
                  <w:marTop w:val="0"/>
                  <w:marBottom w:val="0"/>
                  <w:divBdr>
                    <w:top w:val="none" w:sz="0" w:space="0" w:color="auto"/>
                    <w:left w:val="none" w:sz="0" w:space="0" w:color="auto"/>
                    <w:bottom w:val="none" w:sz="0" w:space="0" w:color="auto"/>
                    <w:right w:val="none" w:sz="0" w:space="0" w:color="auto"/>
                  </w:divBdr>
                </w:div>
                <w:div w:id="214632398">
                  <w:marLeft w:val="0"/>
                  <w:marRight w:val="0"/>
                  <w:marTop w:val="0"/>
                  <w:marBottom w:val="0"/>
                  <w:divBdr>
                    <w:top w:val="none" w:sz="0" w:space="0" w:color="auto"/>
                    <w:left w:val="none" w:sz="0" w:space="0" w:color="auto"/>
                    <w:bottom w:val="none" w:sz="0" w:space="0" w:color="auto"/>
                    <w:right w:val="none" w:sz="0" w:space="0" w:color="auto"/>
                  </w:divBdr>
                </w:div>
                <w:div w:id="225847368">
                  <w:marLeft w:val="0"/>
                  <w:marRight w:val="0"/>
                  <w:marTop w:val="0"/>
                  <w:marBottom w:val="0"/>
                  <w:divBdr>
                    <w:top w:val="none" w:sz="0" w:space="0" w:color="auto"/>
                    <w:left w:val="none" w:sz="0" w:space="0" w:color="auto"/>
                    <w:bottom w:val="none" w:sz="0" w:space="0" w:color="auto"/>
                    <w:right w:val="none" w:sz="0" w:space="0" w:color="auto"/>
                  </w:divBdr>
                </w:div>
                <w:div w:id="228536595">
                  <w:marLeft w:val="0"/>
                  <w:marRight w:val="0"/>
                  <w:marTop w:val="0"/>
                  <w:marBottom w:val="0"/>
                  <w:divBdr>
                    <w:top w:val="none" w:sz="0" w:space="0" w:color="auto"/>
                    <w:left w:val="none" w:sz="0" w:space="0" w:color="auto"/>
                    <w:bottom w:val="none" w:sz="0" w:space="0" w:color="auto"/>
                    <w:right w:val="none" w:sz="0" w:space="0" w:color="auto"/>
                  </w:divBdr>
                </w:div>
                <w:div w:id="239558576">
                  <w:marLeft w:val="0"/>
                  <w:marRight w:val="0"/>
                  <w:marTop w:val="0"/>
                  <w:marBottom w:val="0"/>
                  <w:divBdr>
                    <w:top w:val="none" w:sz="0" w:space="0" w:color="auto"/>
                    <w:left w:val="none" w:sz="0" w:space="0" w:color="auto"/>
                    <w:bottom w:val="none" w:sz="0" w:space="0" w:color="auto"/>
                    <w:right w:val="none" w:sz="0" w:space="0" w:color="auto"/>
                  </w:divBdr>
                </w:div>
                <w:div w:id="301160595">
                  <w:marLeft w:val="0"/>
                  <w:marRight w:val="0"/>
                  <w:marTop w:val="0"/>
                  <w:marBottom w:val="0"/>
                  <w:divBdr>
                    <w:top w:val="none" w:sz="0" w:space="0" w:color="auto"/>
                    <w:left w:val="none" w:sz="0" w:space="0" w:color="auto"/>
                    <w:bottom w:val="none" w:sz="0" w:space="0" w:color="auto"/>
                    <w:right w:val="none" w:sz="0" w:space="0" w:color="auto"/>
                  </w:divBdr>
                </w:div>
                <w:div w:id="318315511">
                  <w:marLeft w:val="0"/>
                  <w:marRight w:val="0"/>
                  <w:marTop w:val="0"/>
                  <w:marBottom w:val="0"/>
                  <w:divBdr>
                    <w:top w:val="none" w:sz="0" w:space="0" w:color="auto"/>
                    <w:left w:val="none" w:sz="0" w:space="0" w:color="auto"/>
                    <w:bottom w:val="none" w:sz="0" w:space="0" w:color="auto"/>
                    <w:right w:val="none" w:sz="0" w:space="0" w:color="auto"/>
                  </w:divBdr>
                </w:div>
                <w:div w:id="335420538">
                  <w:marLeft w:val="0"/>
                  <w:marRight w:val="0"/>
                  <w:marTop w:val="0"/>
                  <w:marBottom w:val="0"/>
                  <w:divBdr>
                    <w:top w:val="none" w:sz="0" w:space="0" w:color="auto"/>
                    <w:left w:val="none" w:sz="0" w:space="0" w:color="auto"/>
                    <w:bottom w:val="none" w:sz="0" w:space="0" w:color="auto"/>
                    <w:right w:val="none" w:sz="0" w:space="0" w:color="auto"/>
                  </w:divBdr>
                </w:div>
                <w:div w:id="351535611">
                  <w:marLeft w:val="0"/>
                  <w:marRight w:val="0"/>
                  <w:marTop w:val="0"/>
                  <w:marBottom w:val="0"/>
                  <w:divBdr>
                    <w:top w:val="none" w:sz="0" w:space="0" w:color="auto"/>
                    <w:left w:val="none" w:sz="0" w:space="0" w:color="auto"/>
                    <w:bottom w:val="none" w:sz="0" w:space="0" w:color="auto"/>
                    <w:right w:val="none" w:sz="0" w:space="0" w:color="auto"/>
                  </w:divBdr>
                </w:div>
                <w:div w:id="357438363">
                  <w:marLeft w:val="0"/>
                  <w:marRight w:val="0"/>
                  <w:marTop w:val="0"/>
                  <w:marBottom w:val="0"/>
                  <w:divBdr>
                    <w:top w:val="none" w:sz="0" w:space="0" w:color="auto"/>
                    <w:left w:val="none" w:sz="0" w:space="0" w:color="auto"/>
                    <w:bottom w:val="none" w:sz="0" w:space="0" w:color="auto"/>
                    <w:right w:val="none" w:sz="0" w:space="0" w:color="auto"/>
                  </w:divBdr>
                </w:div>
                <w:div w:id="370686658">
                  <w:marLeft w:val="0"/>
                  <w:marRight w:val="0"/>
                  <w:marTop w:val="0"/>
                  <w:marBottom w:val="0"/>
                  <w:divBdr>
                    <w:top w:val="none" w:sz="0" w:space="0" w:color="auto"/>
                    <w:left w:val="none" w:sz="0" w:space="0" w:color="auto"/>
                    <w:bottom w:val="none" w:sz="0" w:space="0" w:color="auto"/>
                    <w:right w:val="none" w:sz="0" w:space="0" w:color="auto"/>
                  </w:divBdr>
                </w:div>
                <w:div w:id="376858250">
                  <w:marLeft w:val="0"/>
                  <w:marRight w:val="0"/>
                  <w:marTop w:val="0"/>
                  <w:marBottom w:val="0"/>
                  <w:divBdr>
                    <w:top w:val="none" w:sz="0" w:space="0" w:color="auto"/>
                    <w:left w:val="none" w:sz="0" w:space="0" w:color="auto"/>
                    <w:bottom w:val="none" w:sz="0" w:space="0" w:color="auto"/>
                    <w:right w:val="none" w:sz="0" w:space="0" w:color="auto"/>
                  </w:divBdr>
                </w:div>
                <w:div w:id="428551943">
                  <w:marLeft w:val="0"/>
                  <w:marRight w:val="0"/>
                  <w:marTop w:val="0"/>
                  <w:marBottom w:val="0"/>
                  <w:divBdr>
                    <w:top w:val="none" w:sz="0" w:space="0" w:color="auto"/>
                    <w:left w:val="none" w:sz="0" w:space="0" w:color="auto"/>
                    <w:bottom w:val="none" w:sz="0" w:space="0" w:color="auto"/>
                    <w:right w:val="none" w:sz="0" w:space="0" w:color="auto"/>
                  </w:divBdr>
                </w:div>
                <w:div w:id="439690277">
                  <w:marLeft w:val="0"/>
                  <w:marRight w:val="0"/>
                  <w:marTop w:val="0"/>
                  <w:marBottom w:val="0"/>
                  <w:divBdr>
                    <w:top w:val="none" w:sz="0" w:space="0" w:color="auto"/>
                    <w:left w:val="none" w:sz="0" w:space="0" w:color="auto"/>
                    <w:bottom w:val="none" w:sz="0" w:space="0" w:color="auto"/>
                    <w:right w:val="none" w:sz="0" w:space="0" w:color="auto"/>
                  </w:divBdr>
                </w:div>
                <w:div w:id="481779517">
                  <w:marLeft w:val="0"/>
                  <w:marRight w:val="0"/>
                  <w:marTop w:val="0"/>
                  <w:marBottom w:val="0"/>
                  <w:divBdr>
                    <w:top w:val="none" w:sz="0" w:space="0" w:color="auto"/>
                    <w:left w:val="none" w:sz="0" w:space="0" w:color="auto"/>
                    <w:bottom w:val="none" w:sz="0" w:space="0" w:color="auto"/>
                    <w:right w:val="none" w:sz="0" w:space="0" w:color="auto"/>
                  </w:divBdr>
                </w:div>
                <w:div w:id="491219303">
                  <w:marLeft w:val="0"/>
                  <w:marRight w:val="0"/>
                  <w:marTop w:val="0"/>
                  <w:marBottom w:val="0"/>
                  <w:divBdr>
                    <w:top w:val="none" w:sz="0" w:space="0" w:color="auto"/>
                    <w:left w:val="none" w:sz="0" w:space="0" w:color="auto"/>
                    <w:bottom w:val="none" w:sz="0" w:space="0" w:color="auto"/>
                    <w:right w:val="none" w:sz="0" w:space="0" w:color="auto"/>
                  </w:divBdr>
                </w:div>
                <w:div w:id="497691029">
                  <w:marLeft w:val="0"/>
                  <w:marRight w:val="0"/>
                  <w:marTop w:val="0"/>
                  <w:marBottom w:val="0"/>
                  <w:divBdr>
                    <w:top w:val="none" w:sz="0" w:space="0" w:color="auto"/>
                    <w:left w:val="none" w:sz="0" w:space="0" w:color="auto"/>
                    <w:bottom w:val="none" w:sz="0" w:space="0" w:color="auto"/>
                    <w:right w:val="none" w:sz="0" w:space="0" w:color="auto"/>
                  </w:divBdr>
                </w:div>
                <w:div w:id="506290205">
                  <w:marLeft w:val="0"/>
                  <w:marRight w:val="0"/>
                  <w:marTop w:val="0"/>
                  <w:marBottom w:val="0"/>
                  <w:divBdr>
                    <w:top w:val="none" w:sz="0" w:space="0" w:color="auto"/>
                    <w:left w:val="none" w:sz="0" w:space="0" w:color="auto"/>
                    <w:bottom w:val="none" w:sz="0" w:space="0" w:color="auto"/>
                    <w:right w:val="none" w:sz="0" w:space="0" w:color="auto"/>
                  </w:divBdr>
                </w:div>
                <w:div w:id="507445489">
                  <w:marLeft w:val="0"/>
                  <w:marRight w:val="0"/>
                  <w:marTop w:val="0"/>
                  <w:marBottom w:val="0"/>
                  <w:divBdr>
                    <w:top w:val="none" w:sz="0" w:space="0" w:color="auto"/>
                    <w:left w:val="none" w:sz="0" w:space="0" w:color="auto"/>
                    <w:bottom w:val="none" w:sz="0" w:space="0" w:color="auto"/>
                    <w:right w:val="none" w:sz="0" w:space="0" w:color="auto"/>
                  </w:divBdr>
                </w:div>
                <w:div w:id="522985247">
                  <w:marLeft w:val="0"/>
                  <w:marRight w:val="0"/>
                  <w:marTop w:val="0"/>
                  <w:marBottom w:val="0"/>
                  <w:divBdr>
                    <w:top w:val="none" w:sz="0" w:space="0" w:color="auto"/>
                    <w:left w:val="none" w:sz="0" w:space="0" w:color="auto"/>
                    <w:bottom w:val="none" w:sz="0" w:space="0" w:color="auto"/>
                    <w:right w:val="none" w:sz="0" w:space="0" w:color="auto"/>
                  </w:divBdr>
                </w:div>
                <w:div w:id="531961331">
                  <w:marLeft w:val="0"/>
                  <w:marRight w:val="0"/>
                  <w:marTop w:val="0"/>
                  <w:marBottom w:val="0"/>
                  <w:divBdr>
                    <w:top w:val="none" w:sz="0" w:space="0" w:color="auto"/>
                    <w:left w:val="none" w:sz="0" w:space="0" w:color="auto"/>
                    <w:bottom w:val="none" w:sz="0" w:space="0" w:color="auto"/>
                    <w:right w:val="none" w:sz="0" w:space="0" w:color="auto"/>
                  </w:divBdr>
                </w:div>
                <w:div w:id="557789766">
                  <w:marLeft w:val="0"/>
                  <w:marRight w:val="0"/>
                  <w:marTop w:val="0"/>
                  <w:marBottom w:val="0"/>
                  <w:divBdr>
                    <w:top w:val="none" w:sz="0" w:space="0" w:color="auto"/>
                    <w:left w:val="none" w:sz="0" w:space="0" w:color="auto"/>
                    <w:bottom w:val="none" w:sz="0" w:space="0" w:color="auto"/>
                    <w:right w:val="none" w:sz="0" w:space="0" w:color="auto"/>
                  </w:divBdr>
                </w:div>
                <w:div w:id="573440583">
                  <w:marLeft w:val="0"/>
                  <w:marRight w:val="0"/>
                  <w:marTop w:val="0"/>
                  <w:marBottom w:val="0"/>
                  <w:divBdr>
                    <w:top w:val="none" w:sz="0" w:space="0" w:color="auto"/>
                    <w:left w:val="none" w:sz="0" w:space="0" w:color="auto"/>
                    <w:bottom w:val="none" w:sz="0" w:space="0" w:color="auto"/>
                    <w:right w:val="none" w:sz="0" w:space="0" w:color="auto"/>
                  </w:divBdr>
                </w:div>
                <w:div w:id="615989986">
                  <w:marLeft w:val="0"/>
                  <w:marRight w:val="0"/>
                  <w:marTop w:val="0"/>
                  <w:marBottom w:val="0"/>
                  <w:divBdr>
                    <w:top w:val="none" w:sz="0" w:space="0" w:color="auto"/>
                    <w:left w:val="none" w:sz="0" w:space="0" w:color="auto"/>
                    <w:bottom w:val="none" w:sz="0" w:space="0" w:color="auto"/>
                    <w:right w:val="none" w:sz="0" w:space="0" w:color="auto"/>
                  </w:divBdr>
                </w:div>
                <w:div w:id="636028114">
                  <w:marLeft w:val="0"/>
                  <w:marRight w:val="0"/>
                  <w:marTop w:val="0"/>
                  <w:marBottom w:val="0"/>
                  <w:divBdr>
                    <w:top w:val="none" w:sz="0" w:space="0" w:color="auto"/>
                    <w:left w:val="none" w:sz="0" w:space="0" w:color="auto"/>
                    <w:bottom w:val="none" w:sz="0" w:space="0" w:color="auto"/>
                    <w:right w:val="none" w:sz="0" w:space="0" w:color="auto"/>
                  </w:divBdr>
                </w:div>
                <w:div w:id="660886000">
                  <w:marLeft w:val="0"/>
                  <w:marRight w:val="0"/>
                  <w:marTop w:val="0"/>
                  <w:marBottom w:val="0"/>
                  <w:divBdr>
                    <w:top w:val="none" w:sz="0" w:space="0" w:color="auto"/>
                    <w:left w:val="none" w:sz="0" w:space="0" w:color="auto"/>
                    <w:bottom w:val="none" w:sz="0" w:space="0" w:color="auto"/>
                    <w:right w:val="none" w:sz="0" w:space="0" w:color="auto"/>
                  </w:divBdr>
                </w:div>
                <w:div w:id="731972055">
                  <w:marLeft w:val="0"/>
                  <w:marRight w:val="0"/>
                  <w:marTop w:val="0"/>
                  <w:marBottom w:val="0"/>
                  <w:divBdr>
                    <w:top w:val="none" w:sz="0" w:space="0" w:color="auto"/>
                    <w:left w:val="none" w:sz="0" w:space="0" w:color="auto"/>
                    <w:bottom w:val="none" w:sz="0" w:space="0" w:color="auto"/>
                    <w:right w:val="none" w:sz="0" w:space="0" w:color="auto"/>
                  </w:divBdr>
                </w:div>
                <w:div w:id="743987421">
                  <w:marLeft w:val="0"/>
                  <w:marRight w:val="0"/>
                  <w:marTop w:val="0"/>
                  <w:marBottom w:val="0"/>
                  <w:divBdr>
                    <w:top w:val="none" w:sz="0" w:space="0" w:color="auto"/>
                    <w:left w:val="none" w:sz="0" w:space="0" w:color="auto"/>
                    <w:bottom w:val="none" w:sz="0" w:space="0" w:color="auto"/>
                    <w:right w:val="none" w:sz="0" w:space="0" w:color="auto"/>
                  </w:divBdr>
                </w:div>
                <w:div w:id="755437882">
                  <w:marLeft w:val="0"/>
                  <w:marRight w:val="0"/>
                  <w:marTop w:val="0"/>
                  <w:marBottom w:val="0"/>
                  <w:divBdr>
                    <w:top w:val="none" w:sz="0" w:space="0" w:color="auto"/>
                    <w:left w:val="none" w:sz="0" w:space="0" w:color="auto"/>
                    <w:bottom w:val="none" w:sz="0" w:space="0" w:color="auto"/>
                    <w:right w:val="none" w:sz="0" w:space="0" w:color="auto"/>
                  </w:divBdr>
                </w:div>
                <w:div w:id="760837563">
                  <w:marLeft w:val="0"/>
                  <w:marRight w:val="0"/>
                  <w:marTop w:val="0"/>
                  <w:marBottom w:val="0"/>
                  <w:divBdr>
                    <w:top w:val="none" w:sz="0" w:space="0" w:color="auto"/>
                    <w:left w:val="none" w:sz="0" w:space="0" w:color="auto"/>
                    <w:bottom w:val="none" w:sz="0" w:space="0" w:color="auto"/>
                    <w:right w:val="none" w:sz="0" w:space="0" w:color="auto"/>
                  </w:divBdr>
                </w:div>
                <w:div w:id="764807378">
                  <w:marLeft w:val="0"/>
                  <w:marRight w:val="0"/>
                  <w:marTop w:val="0"/>
                  <w:marBottom w:val="0"/>
                  <w:divBdr>
                    <w:top w:val="none" w:sz="0" w:space="0" w:color="auto"/>
                    <w:left w:val="none" w:sz="0" w:space="0" w:color="auto"/>
                    <w:bottom w:val="none" w:sz="0" w:space="0" w:color="auto"/>
                    <w:right w:val="none" w:sz="0" w:space="0" w:color="auto"/>
                  </w:divBdr>
                </w:div>
                <w:div w:id="772435298">
                  <w:marLeft w:val="0"/>
                  <w:marRight w:val="0"/>
                  <w:marTop w:val="0"/>
                  <w:marBottom w:val="0"/>
                  <w:divBdr>
                    <w:top w:val="none" w:sz="0" w:space="0" w:color="auto"/>
                    <w:left w:val="none" w:sz="0" w:space="0" w:color="auto"/>
                    <w:bottom w:val="none" w:sz="0" w:space="0" w:color="auto"/>
                    <w:right w:val="none" w:sz="0" w:space="0" w:color="auto"/>
                  </w:divBdr>
                </w:div>
                <w:div w:id="785344588">
                  <w:marLeft w:val="0"/>
                  <w:marRight w:val="0"/>
                  <w:marTop w:val="0"/>
                  <w:marBottom w:val="0"/>
                  <w:divBdr>
                    <w:top w:val="none" w:sz="0" w:space="0" w:color="auto"/>
                    <w:left w:val="none" w:sz="0" w:space="0" w:color="auto"/>
                    <w:bottom w:val="none" w:sz="0" w:space="0" w:color="auto"/>
                    <w:right w:val="none" w:sz="0" w:space="0" w:color="auto"/>
                  </w:divBdr>
                </w:div>
                <w:div w:id="799156334">
                  <w:marLeft w:val="0"/>
                  <w:marRight w:val="0"/>
                  <w:marTop w:val="0"/>
                  <w:marBottom w:val="0"/>
                  <w:divBdr>
                    <w:top w:val="none" w:sz="0" w:space="0" w:color="auto"/>
                    <w:left w:val="none" w:sz="0" w:space="0" w:color="auto"/>
                    <w:bottom w:val="none" w:sz="0" w:space="0" w:color="auto"/>
                    <w:right w:val="none" w:sz="0" w:space="0" w:color="auto"/>
                  </w:divBdr>
                </w:div>
                <w:div w:id="842234521">
                  <w:marLeft w:val="0"/>
                  <w:marRight w:val="0"/>
                  <w:marTop w:val="0"/>
                  <w:marBottom w:val="0"/>
                  <w:divBdr>
                    <w:top w:val="none" w:sz="0" w:space="0" w:color="auto"/>
                    <w:left w:val="none" w:sz="0" w:space="0" w:color="auto"/>
                    <w:bottom w:val="none" w:sz="0" w:space="0" w:color="auto"/>
                    <w:right w:val="none" w:sz="0" w:space="0" w:color="auto"/>
                  </w:divBdr>
                </w:div>
                <w:div w:id="847134280">
                  <w:marLeft w:val="0"/>
                  <w:marRight w:val="0"/>
                  <w:marTop w:val="0"/>
                  <w:marBottom w:val="0"/>
                  <w:divBdr>
                    <w:top w:val="none" w:sz="0" w:space="0" w:color="auto"/>
                    <w:left w:val="none" w:sz="0" w:space="0" w:color="auto"/>
                    <w:bottom w:val="none" w:sz="0" w:space="0" w:color="auto"/>
                    <w:right w:val="none" w:sz="0" w:space="0" w:color="auto"/>
                  </w:divBdr>
                </w:div>
                <w:div w:id="848325322">
                  <w:marLeft w:val="0"/>
                  <w:marRight w:val="0"/>
                  <w:marTop w:val="0"/>
                  <w:marBottom w:val="0"/>
                  <w:divBdr>
                    <w:top w:val="none" w:sz="0" w:space="0" w:color="auto"/>
                    <w:left w:val="none" w:sz="0" w:space="0" w:color="auto"/>
                    <w:bottom w:val="none" w:sz="0" w:space="0" w:color="auto"/>
                    <w:right w:val="none" w:sz="0" w:space="0" w:color="auto"/>
                  </w:divBdr>
                </w:div>
                <w:div w:id="873810390">
                  <w:marLeft w:val="0"/>
                  <w:marRight w:val="0"/>
                  <w:marTop w:val="0"/>
                  <w:marBottom w:val="0"/>
                  <w:divBdr>
                    <w:top w:val="none" w:sz="0" w:space="0" w:color="auto"/>
                    <w:left w:val="none" w:sz="0" w:space="0" w:color="auto"/>
                    <w:bottom w:val="none" w:sz="0" w:space="0" w:color="auto"/>
                    <w:right w:val="none" w:sz="0" w:space="0" w:color="auto"/>
                  </w:divBdr>
                </w:div>
                <w:div w:id="875852925">
                  <w:marLeft w:val="0"/>
                  <w:marRight w:val="0"/>
                  <w:marTop w:val="0"/>
                  <w:marBottom w:val="0"/>
                  <w:divBdr>
                    <w:top w:val="none" w:sz="0" w:space="0" w:color="auto"/>
                    <w:left w:val="none" w:sz="0" w:space="0" w:color="auto"/>
                    <w:bottom w:val="none" w:sz="0" w:space="0" w:color="auto"/>
                    <w:right w:val="none" w:sz="0" w:space="0" w:color="auto"/>
                  </w:divBdr>
                </w:div>
                <w:div w:id="875854298">
                  <w:marLeft w:val="0"/>
                  <w:marRight w:val="0"/>
                  <w:marTop w:val="0"/>
                  <w:marBottom w:val="0"/>
                  <w:divBdr>
                    <w:top w:val="none" w:sz="0" w:space="0" w:color="auto"/>
                    <w:left w:val="none" w:sz="0" w:space="0" w:color="auto"/>
                    <w:bottom w:val="none" w:sz="0" w:space="0" w:color="auto"/>
                    <w:right w:val="none" w:sz="0" w:space="0" w:color="auto"/>
                  </w:divBdr>
                </w:div>
                <w:div w:id="900286681">
                  <w:marLeft w:val="0"/>
                  <w:marRight w:val="0"/>
                  <w:marTop w:val="0"/>
                  <w:marBottom w:val="0"/>
                  <w:divBdr>
                    <w:top w:val="none" w:sz="0" w:space="0" w:color="auto"/>
                    <w:left w:val="none" w:sz="0" w:space="0" w:color="auto"/>
                    <w:bottom w:val="none" w:sz="0" w:space="0" w:color="auto"/>
                    <w:right w:val="none" w:sz="0" w:space="0" w:color="auto"/>
                  </w:divBdr>
                </w:div>
                <w:div w:id="924001545">
                  <w:marLeft w:val="0"/>
                  <w:marRight w:val="0"/>
                  <w:marTop w:val="0"/>
                  <w:marBottom w:val="0"/>
                  <w:divBdr>
                    <w:top w:val="none" w:sz="0" w:space="0" w:color="auto"/>
                    <w:left w:val="none" w:sz="0" w:space="0" w:color="auto"/>
                    <w:bottom w:val="none" w:sz="0" w:space="0" w:color="auto"/>
                    <w:right w:val="none" w:sz="0" w:space="0" w:color="auto"/>
                  </w:divBdr>
                </w:div>
                <w:div w:id="925646692">
                  <w:marLeft w:val="0"/>
                  <w:marRight w:val="0"/>
                  <w:marTop w:val="0"/>
                  <w:marBottom w:val="0"/>
                  <w:divBdr>
                    <w:top w:val="none" w:sz="0" w:space="0" w:color="auto"/>
                    <w:left w:val="none" w:sz="0" w:space="0" w:color="auto"/>
                    <w:bottom w:val="none" w:sz="0" w:space="0" w:color="auto"/>
                    <w:right w:val="none" w:sz="0" w:space="0" w:color="auto"/>
                  </w:divBdr>
                </w:div>
                <w:div w:id="942804760">
                  <w:marLeft w:val="0"/>
                  <w:marRight w:val="0"/>
                  <w:marTop w:val="0"/>
                  <w:marBottom w:val="0"/>
                  <w:divBdr>
                    <w:top w:val="none" w:sz="0" w:space="0" w:color="auto"/>
                    <w:left w:val="none" w:sz="0" w:space="0" w:color="auto"/>
                    <w:bottom w:val="none" w:sz="0" w:space="0" w:color="auto"/>
                    <w:right w:val="none" w:sz="0" w:space="0" w:color="auto"/>
                  </w:divBdr>
                </w:div>
                <w:div w:id="954672200">
                  <w:marLeft w:val="0"/>
                  <w:marRight w:val="0"/>
                  <w:marTop w:val="0"/>
                  <w:marBottom w:val="0"/>
                  <w:divBdr>
                    <w:top w:val="none" w:sz="0" w:space="0" w:color="auto"/>
                    <w:left w:val="none" w:sz="0" w:space="0" w:color="auto"/>
                    <w:bottom w:val="none" w:sz="0" w:space="0" w:color="auto"/>
                    <w:right w:val="none" w:sz="0" w:space="0" w:color="auto"/>
                  </w:divBdr>
                </w:div>
                <w:div w:id="956065523">
                  <w:marLeft w:val="0"/>
                  <w:marRight w:val="0"/>
                  <w:marTop w:val="0"/>
                  <w:marBottom w:val="0"/>
                  <w:divBdr>
                    <w:top w:val="none" w:sz="0" w:space="0" w:color="auto"/>
                    <w:left w:val="none" w:sz="0" w:space="0" w:color="auto"/>
                    <w:bottom w:val="none" w:sz="0" w:space="0" w:color="auto"/>
                    <w:right w:val="none" w:sz="0" w:space="0" w:color="auto"/>
                  </w:divBdr>
                </w:div>
                <w:div w:id="956451354">
                  <w:marLeft w:val="0"/>
                  <w:marRight w:val="0"/>
                  <w:marTop w:val="0"/>
                  <w:marBottom w:val="0"/>
                  <w:divBdr>
                    <w:top w:val="none" w:sz="0" w:space="0" w:color="auto"/>
                    <w:left w:val="none" w:sz="0" w:space="0" w:color="auto"/>
                    <w:bottom w:val="none" w:sz="0" w:space="0" w:color="auto"/>
                    <w:right w:val="none" w:sz="0" w:space="0" w:color="auto"/>
                  </w:divBdr>
                </w:div>
                <w:div w:id="962729682">
                  <w:marLeft w:val="0"/>
                  <w:marRight w:val="0"/>
                  <w:marTop w:val="0"/>
                  <w:marBottom w:val="0"/>
                  <w:divBdr>
                    <w:top w:val="none" w:sz="0" w:space="0" w:color="auto"/>
                    <w:left w:val="none" w:sz="0" w:space="0" w:color="auto"/>
                    <w:bottom w:val="none" w:sz="0" w:space="0" w:color="auto"/>
                    <w:right w:val="none" w:sz="0" w:space="0" w:color="auto"/>
                  </w:divBdr>
                </w:div>
                <w:div w:id="972715260">
                  <w:marLeft w:val="0"/>
                  <w:marRight w:val="0"/>
                  <w:marTop w:val="0"/>
                  <w:marBottom w:val="0"/>
                  <w:divBdr>
                    <w:top w:val="none" w:sz="0" w:space="0" w:color="auto"/>
                    <w:left w:val="none" w:sz="0" w:space="0" w:color="auto"/>
                    <w:bottom w:val="none" w:sz="0" w:space="0" w:color="auto"/>
                    <w:right w:val="none" w:sz="0" w:space="0" w:color="auto"/>
                  </w:divBdr>
                </w:div>
                <w:div w:id="977145050">
                  <w:marLeft w:val="0"/>
                  <w:marRight w:val="0"/>
                  <w:marTop w:val="0"/>
                  <w:marBottom w:val="0"/>
                  <w:divBdr>
                    <w:top w:val="none" w:sz="0" w:space="0" w:color="auto"/>
                    <w:left w:val="none" w:sz="0" w:space="0" w:color="auto"/>
                    <w:bottom w:val="none" w:sz="0" w:space="0" w:color="auto"/>
                    <w:right w:val="none" w:sz="0" w:space="0" w:color="auto"/>
                  </w:divBdr>
                </w:div>
                <w:div w:id="979461385">
                  <w:marLeft w:val="0"/>
                  <w:marRight w:val="0"/>
                  <w:marTop w:val="0"/>
                  <w:marBottom w:val="0"/>
                  <w:divBdr>
                    <w:top w:val="none" w:sz="0" w:space="0" w:color="auto"/>
                    <w:left w:val="none" w:sz="0" w:space="0" w:color="auto"/>
                    <w:bottom w:val="none" w:sz="0" w:space="0" w:color="auto"/>
                    <w:right w:val="none" w:sz="0" w:space="0" w:color="auto"/>
                  </w:divBdr>
                </w:div>
                <w:div w:id="987633492">
                  <w:marLeft w:val="0"/>
                  <w:marRight w:val="0"/>
                  <w:marTop w:val="0"/>
                  <w:marBottom w:val="0"/>
                  <w:divBdr>
                    <w:top w:val="none" w:sz="0" w:space="0" w:color="auto"/>
                    <w:left w:val="none" w:sz="0" w:space="0" w:color="auto"/>
                    <w:bottom w:val="none" w:sz="0" w:space="0" w:color="auto"/>
                    <w:right w:val="none" w:sz="0" w:space="0" w:color="auto"/>
                  </w:divBdr>
                </w:div>
                <w:div w:id="988434938">
                  <w:marLeft w:val="0"/>
                  <w:marRight w:val="0"/>
                  <w:marTop w:val="0"/>
                  <w:marBottom w:val="0"/>
                  <w:divBdr>
                    <w:top w:val="none" w:sz="0" w:space="0" w:color="auto"/>
                    <w:left w:val="none" w:sz="0" w:space="0" w:color="auto"/>
                    <w:bottom w:val="none" w:sz="0" w:space="0" w:color="auto"/>
                    <w:right w:val="none" w:sz="0" w:space="0" w:color="auto"/>
                  </w:divBdr>
                </w:div>
                <w:div w:id="989560027">
                  <w:marLeft w:val="0"/>
                  <w:marRight w:val="0"/>
                  <w:marTop w:val="0"/>
                  <w:marBottom w:val="0"/>
                  <w:divBdr>
                    <w:top w:val="none" w:sz="0" w:space="0" w:color="auto"/>
                    <w:left w:val="none" w:sz="0" w:space="0" w:color="auto"/>
                    <w:bottom w:val="none" w:sz="0" w:space="0" w:color="auto"/>
                    <w:right w:val="none" w:sz="0" w:space="0" w:color="auto"/>
                  </w:divBdr>
                </w:div>
                <w:div w:id="999388948">
                  <w:marLeft w:val="0"/>
                  <w:marRight w:val="0"/>
                  <w:marTop w:val="0"/>
                  <w:marBottom w:val="0"/>
                  <w:divBdr>
                    <w:top w:val="none" w:sz="0" w:space="0" w:color="auto"/>
                    <w:left w:val="none" w:sz="0" w:space="0" w:color="auto"/>
                    <w:bottom w:val="none" w:sz="0" w:space="0" w:color="auto"/>
                    <w:right w:val="none" w:sz="0" w:space="0" w:color="auto"/>
                  </w:divBdr>
                </w:div>
                <w:div w:id="1014764357">
                  <w:marLeft w:val="0"/>
                  <w:marRight w:val="0"/>
                  <w:marTop w:val="0"/>
                  <w:marBottom w:val="0"/>
                  <w:divBdr>
                    <w:top w:val="none" w:sz="0" w:space="0" w:color="auto"/>
                    <w:left w:val="none" w:sz="0" w:space="0" w:color="auto"/>
                    <w:bottom w:val="none" w:sz="0" w:space="0" w:color="auto"/>
                    <w:right w:val="none" w:sz="0" w:space="0" w:color="auto"/>
                  </w:divBdr>
                </w:div>
                <w:div w:id="1035690174">
                  <w:marLeft w:val="0"/>
                  <w:marRight w:val="0"/>
                  <w:marTop w:val="0"/>
                  <w:marBottom w:val="0"/>
                  <w:divBdr>
                    <w:top w:val="none" w:sz="0" w:space="0" w:color="auto"/>
                    <w:left w:val="none" w:sz="0" w:space="0" w:color="auto"/>
                    <w:bottom w:val="none" w:sz="0" w:space="0" w:color="auto"/>
                    <w:right w:val="none" w:sz="0" w:space="0" w:color="auto"/>
                  </w:divBdr>
                </w:div>
                <w:div w:id="1036076379">
                  <w:marLeft w:val="0"/>
                  <w:marRight w:val="0"/>
                  <w:marTop w:val="0"/>
                  <w:marBottom w:val="0"/>
                  <w:divBdr>
                    <w:top w:val="none" w:sz="0" w:space="0" w:color="auto"/>
                    <w:left w:val="none" w:sz="0" w:space="0" w:color="auto"/>
                    <w:bottom w:val="none" w:sz="0" w:space="0" w:color="auto"/>
                    <w:right w:val="none" w:sz="0" w:space="0" w:color="auto"/>
                  </w:divBdr>
                </w:div>
                <w:div w:id="1074812999">
                  <w:marLeft w:val="0"/>
                  <w:marRight w:val="0"/>
                  <w:marTop w:val="0"/>
                  <w:marBottom w:val="0"/>
                  <w:divBdr>
                    <w:top w:val="none" w:sz="0" w:space="0" w:color="auto"/>
                    <w:left w:val="none" w:sz="0" w:space="0" w:color="auto"/>
                    <w:bottom w:val="none" w:sz="0" w:space="0" w:color="auto"/>
                    <w:right w:val="none" w:sz="0" w:space="0" w:color="auto"/>
                  </w:divBdr>
                </w:div>
                <w:div w:id="1082604561">
                  <w:marLeft w:val="0"/>
                  <w:marRight w:val="0"/>
                  <w:marTop w:val="0"/>
                  <w:marBottom w:val="0"/>
                  <w:divBdr>
                    <w:top w:val="none" w:sz="0" w:space="0" w:color="auto"/>
                    <w:left w:val="none" w:sz="0" w:space="0" w:color="auto"/>
                    <w:bottom w:val="none" w:sz="0" w:space="0" w:color="auto"/>
                    <w:right w:val="none" w:sz="0" w:space="0" w:color="auto"/>
                  </w:divBdr>
                </w:div>
                <w:div w:id="1083793470">
                  <w:marLeft w:val="0"/>
                  <w:marRight w:val="0"/>
                  <w:marTop w:val="0"/>
                  <w:marBottom w:val="0"/>
                  <w:divBdr>
                    <w:top w:val="none" w:sz="0" w:space="0" w:color="auto"/>
                    <w:left w:val="none" w:sz="0" w:space="0" w:color="auto"/>
                    <w:bottom w:val="none" w:sz="0" w:space="0" w:color="auto"/>
                    <w:right w:val="none" w:sz="0" w:space="0" w:color="auto"/>
                  </w:divBdr>
                </w:div>
                <w:div w:id="1101725948">
                  <w:marLeft w:val="0"/>
                  <w:marRight w:val="0"/>
                  <w:marTop w:val="0"/>
                  <w:marBottom w:val="0"/>
                  <w:divBdr>
                    <w:top w:val="none" w:sz="0" w:space="0" w:color="auto"/>
                    <w:left w:val="none" w:sz="0" w:space="0" w:color="auto"/>
                    <w:bottom w:val="none" w:sz="0" w:space="0" w:color="auto"/>
                    <w:right w:val="none" w:sz="0" w:space="0" w:color="auto"/>
                  </w:divBdr>
                </w:div>
                <w:div w:id="1109398787">
                  <w:marLeft w:val="0"/>
                  <w:marRight w:val="0"/>
                  <w:marTop w:val="0"/>
                  <w:marBottom w:val="0"/>
                  <w:divBdr>
                    <w:top w:val="none" w:sz="0" w:space="0" w:color="auto"/>
                    <w:left w:val="none" w:sz="0" w:space="0" w:color="auto"/>
                    <w:bottom w:val="none" w:sz="0" w:space="0" w:color="auto"/>
                    <w:right w:val="none" w:sz="0" w:space="0" w:color="auto"/>
                  </w:divBdr>
                </w:div>
                <w:div w:id="1173640364">
                  <w:marLeft w:val="0"/>
                  <w:marRight w:val="0"/>
                  <w:marTop w:val="0"/>
                  <w:marBottom w:val="0"/>
                  <w:divBdr>
                    <w:top w:val="none" w:sz="0" w:space="0" w:color="auto"/>
                    <w:left w:val="none" w:sz="0" w:space="0" w:color="auto"/>
                    <w:bottom w:val="none" w:sz="0" w:space="0" w:color="auto"/>
                    <w:right w:val="none" w:sz="0" w:space="0" w:color="auto"/>
                  </w:divBdr>
                </w:div>
                <w:div w:id="1179855971">
                  <w:marLeft w:val="0"/>
                  <w:marRight w:val="0"/>
                  <w:marTop w:val="0"/>
                  <w:marBottom w:val="0"/>
                  <w:divBdr>
                    <w:top w:val="none" w:sz="0" w:space="0" w:color="auto"/>
                    <w:left w:val="none" w:sz="0" w:space="0" w:color="auto"/>
                    <w:bottom w:val="none" w:sz="0" w:space="0" w:color="auto"/>
                    <w:right w:val="none" w:sz="0" w:space="0" w:color="auto"/>
                  </w:divBdr>
                </w:div>
                <w:div w:id="1211645825">
                  <w:marLeft w:val="0"/>
                  <w:marRight w:val="0"/>
                  <w:marTop w:val="0"/>
                  <w:marBottom w:val="0"/>
                  <w:divBdr>
                    <w:top w:val="none" w:sz="0" w:space="0" w:color="auto"/>
                    <w:left w:val="none" w:sz="0" w:space="0" w:color="auto"/>
                    <w:bottom w:val="none" w:sz="0" w:space="0" w:color="auto"/>
                    <w:right w:val="none" w:sz="0" w:space="0" w:color="auto"/>
                  </w:divBdr>
                </w:div>
                <w:div w:id="1233083210">
                  <w:marLeft w:val="0"/>
                  <w:marRight w:val="0"/>
                  <w:marTop w:val="0"/>
                  <w:marBottom w:val="0"/>
                  <w:divBdr>
                    <w:top w:val="none" w:sz="0" w:space="0" w:color="auto"/>
                    <w:left w:val="none" w:sz="0" w:space="0" w:color="auto"/>
                    <w:bottom w:val="none" w:sz="0" w:space="0" w:color="auto"/>
                    <w:right w:val="none" w:sz="0" w:space="0" w:color="auto"/>
                  </w:divBdr>
                </w:div>
                <w:div w:id="1282686228">
                  <w:marLeft w:val="0"/>
                  <w:marRight w:val="0"/>
                  <w:marTop w:val="0"/>
                  <w:marBottom w:val="0"/>
                  <w:divBdr>
                    <w:top w:val="none" w:sz="0" w:space="0" w:color="auto"/>
                    <w:left w:val="none" w:sz="0" w:space="0" w:color="auto"/>
                    <w:bottom w:val="none" w:sz="0" w:space="0" w:color="auto"/>
                    <w:right w:val="none" w:sz="0" w:space="0" w:color="auto"/>
                  </w:divBdr>
                </w:div>
                <w:div w:id="1292782596">
                  <w:marLeft w:val="0"/>
                  <w:marRight w:val="0"/>
                  <w:marTop w:val="0"/>
                  <w:marBottom w:val="0"/>
                  <w:divBdr>
                    <w:top w:val="none" w:sz="0" w:space="0" w:color="auto"/>
                    <w:left w:val="none" w:sz="0" w:space="0" w:color="auto"/>
                    <w:bottom w:val="none" w:sz="0" w:space="0" w:color="auto"/>
                    <w:right w:val="none" w:sz="0" w:space="0" w:color="auto"/>
                  </w:divBdr>
                </w:div>
                <w:div w:id="1301155282">
                  <w:marLeft w:val="0"/>
                  <w:marRight w:val="0"/>
                  <w:marTop w:val="0"/>
                  <w:marBottom w:val="0"/>
                  <w:divBdr>
                    <w:top w:val="none" w:sz="0" w:space="0" w:color="auto"/>
                    <w:left w:val="none" w:sz="0" w:space="0" w:color="auto"/>
                    <w:bottom w:val="none" w:sz="0" w:space="0" w:color="auto"/>
                    <w:right w:val="none" w:sz="0" w:space="0" w:color="auto"/>
                  </w:divBdr>
                </w:div>
                <w:div w:id="1309944577">
                  <w:marLeft w:val="0"/>
                  <w:marRight w:val="0"/>
                  <w:marTop w:val="0"/>
                  <w:marBottom w:val="0"/>
                  <w:divBdr>
                    <w:top w:val="none" w:sz="0" w:space="0" w:color="auto"/>
                    <w:left w:val="none" w:sz="0" w:space="0" w:color="auto"/>
                    <w:bottom w:val="none" w:sz="0" w:space="0" w:color="auto"/>
                    <w:right w:val="none" w:sz="0" w:space="0" w:color="auto"/>
                  </w:divBdr>
                </w:div>
                <w:div w:id="1317414329">
                  <w:marLeft w:val="0"/>
                  <w:marRight w:val="0"/>
                  <w:marTop w:val="0"/>
                  <w:marBottom w:val="0"/>
                  <w:divBdr>
                    <w:top w:val="none" w:sz="0" w:space="0" w:color="auto"/>
                    <w:left w:val="none" w:sz="0" w:space="0" w:color="auto"/>
                    <w:bottom w:val="none" w:sz="0" w:space="0" w:color="auto"/>
                    <w:right w:val="none" w:sz="0" w:space="0" w:color="auto"/>
                  </w:divBdr>
                </w:div>
                <w:div w:id="1342317914">
                  <w:marLeft w:val="0"/>
                  <w:marRight w:val="0"/>
                  <w:marTop w:val="0"/>
                  <w:marBottom w:val="0"/>
                  <w:divBdr>
                    <w:top w:val="none" w:sz="0" w:space="0" w:color="auto"/>
                    <w:left w:val="none" w:sz="0" w:space="0" w:color="auto"/>
                    <w:bottom w:val="none" w:sz="0" w:space="0" w:color="auto"/>
                    <w:right w:val="none" w:sz="0" w:space="0" w:color="auto"/>
                  </w:divBdr>
                </w:div>
                <w:div w:id="1348557031">
                  <w:marLeft w:val="0"/>
                  <w:marRight w:val="0"/>
                  <w:marTop w:val="0"/>
                  <w:marBottom w:val="0"/>
                  <w:divBdr>
                    <w:top w:val="none" w:sz="0" w:space="0" w:color="auto"/>
                    <w:left w:val="none" w:sz="0" w:space="0" w:color="auto"/>
                    <w:bottom w:val="none" w:sz="0" w:space="0" w:color="auto"/>
                    <w:right w:val="none" w:sz="0" w:space="0" w:color="auto"/>
                  </w:divBdr>
                </w:div>
                <w:div w:id="1360542416">
                  <w:marLeft w:val="0"/>
                  <w:marRight w:val="0"/>
                  <w:marTop w:val="0"/>
                  <w:marBottom w:val="0"/>
                  <w:divBdr>
                    <w:top w:val="none" w:sz="0" w:space="0" w:color="auto"/>
                    <w:left w:val="none" w:sz="0" w:space="0" w:color="auto"/>
                    <w:bottom w:val="none" w:sz="0" w:space="0" w:color="auto"/>
                    <w:right w:val="none" w:sz="0" w:space="0" w:color="auto"/>
                  </w:divBdr>
                </w:div>
                <w:div w:id="1372920967">
                  <w:marLeft w:val="0"/>
                  <w:marRight w:val="0"/>
                  <w:marTop w:val="0"/>
                  <w:marBottom w:val="0"/>
                  <w:divBdr>
                    <w:top w:val="none" w:sz="0" w:space="0" w:color="auto"/>
                    <w:left w:val="none" w:sz="0" w:space="0" w:color="auto"/>
                    <w:bottom w:val="none" w:sz="0" w:space="0" w:color="auto"/>
                    <w:right w:val="none" w:sz="0" w:space="0" w:color="auto"/>
                  </w:divBdr>
                </w:div>
                <w:div w:id="1393850150">
                  <w:marLeft w:val="0"/>
                  <w:marRight w:val="0"/>
                  <w:marTop w:val="0"/>
                  <w:marBottom w:val="0"/>
                  <w:divBdr>
                    <w:top w:val="none" w:sz="0" w:space="0" w:color="auto"/>
                    <w:left w:val="none" w:sz="0" w:space="0" w:color="auto"/>
                    <w:bottom w:val="none" w:sz="0" w:space="0" w:color="auto"/>
                    <w:right w:val="none" w:sz="0" w:space="0" w:color="auto"/>
                  </w:divBdr>
                </w:div>
                <w:div w:id="1441216537">
                  <w:marLeft w:val="0"/>
                  <w:marRight w:val="0"/>
                  <w:marTop w:val="0"/>
                  <w:marBottom w:val="0"/>
                  <w:divBdr>
                    <w:top w:val="none" w:sz="0" w:space="0" w:color="auto"/>
                    <w:left w:val="none" w:sz="0" w:space="0" w:color="auto"/>
                    <w:bottom w:val="none" w:sz="0" w:space="0" w:color="auto"/>
                    <w:right w:val="none" w:sz="0" w:space="0" w:color="auto"/>
                  </w:divBdr>
                </w:div>
                <w:div w:id="1497264337">
                  <w:marLeft w:val="0"/>
                  <w:marRight w:val="0"/>
                  <w:marTop w:val="0"/>
                  <w:marBottom w:val="0"/>
                  <w:divBdr>
                    <w:top w:val="none" w:sz="0" w:space="0" w:color="auto"/>
                    <w:left w:val="none" w:sz="0" w:space="0" w:color="auto"/>
                    <w:bottom w:val="none" w:sz="0" w:space="0" w:color="auto"/>
                    <w:right w:val="none" w:sz="0" w:space="0" w:color="auto"/>
                  </w:divBdr>
                </w:div>
                <w:div w:id="1498881264">
                  <w:marLeft w:val="0"/>
                  <w:marRight w:val="0"/>
                  <w:marTop w:val="0"/>
                  <w:marBottom w:val="0"/>
                  <w:divBdr>
                    <w:top w:val="none" w:sz="0" w:space="0" w:color="auto"/>
                    <w:left w:val="none" w:sz="0" w:space="0" w:color="auto"/>
                    <w:bottom w:val="none" w:sz="0" w:space="0" w:color="auto"/>
                    <w:right w:val="none" w:sz="0" w:space="0" w:color="auto"/>
                  </w:divBdr>
                </w:div>
                <w:div w:id="1506553059">
                  <w:marLeft w:val="0"/>
                  <w:marRight w:val="0"/>
                  <w:marTop w:val="0"/>
                  <w:marBottom w:val="0"/>
                  <w:divBdr>
                    <w:top w:val="none" w:sz="0" w:space="0" w:color="auto"/>
                    <w:left w:val="none" w:sz="0" w:space="0" w:color="auto"/>
                    <w:bottom w:val="none" w:sz="0" w:space="0" w:color="auto"/>
                    <w:right w:val="none" w:sz="0" w:space="0" w:color="auto"/>
                  </w:divBdr>
                </w:div>
                <w:div w:id="1515921124">
                  <w:marLeft w:val="0"/>
                  <w:marRight w:val="0"/>
                  <w:marTop w:val="0"/>
                  <w:marBottom w:val="0"/>
                  <w:divBdr>
                    <w:top w:val="none" w:sz="0" w:space="0" w:color="auto"/>
                    <w:left w:val="none" w:sz="0" w:space="0" w:color="auto"/>
                    <w:bottom w:val="none" w:sz="0" w:space="0" w:color="auto"/>
                    <w:right w:val="none" w:sz="0" w:space="0" w:color="auto"/>
                  </w:divBdr>
                </w:div>
                <w:div w:id="1519849093">
                  <w:marLeft w:val="0"/>
                  <w:marRight w:val="0"/>
                  <w:marTop w:val="0"/>
                  <w:marBottom w:val="0"/>
                  <w:divBdr>
                    <w:top w:val="none" w:sz="0" w:space="0" w:color="auto"/>
                    <w:left w:val="none" w:sz="0" w:space="0" w:color="auto"/>
                    <w:bottom w:val="none" w:sz="0" w:space="0" w:color="auto"/>
                    <w:right w:val="none" w:sz="0" w:space="0" w:color="auto"/>
                  </w:divBdr>
                </w:div>
                <w:div w:id="1562859930">
                  <w:marLeft w:val="0"/>
                  <w:marRight w:val="0"/>
                  <w:marTop w:val="0"/>
                  <w:marBottom w:val="0"/>
                  <w:divBdr>
                    <w:top w:val="none" w:sz="0" w:space="0" w:color="auto"/>
                    <w:left w:val="none" w:sz="0" w:space="0" w:color="auto"/>
                    <w:bottom w:val="none" w:sz="0" w:space="0" w:color="auto"/>
                    <w:right w:val="none" w:sz="0" w:space="0" w:color="auto"/>
                  </w:divBdr>
                </w:div>
                <w:div w:id="1563833672">
                  <w:marLeft w:val="0"/>
                  <w:marRight w:val="0"/>
                  <w:marTop w:val="0"/>
                  <w:marBottom w:val="0"/>
                  <w:divBdr>
                    <w:top w:val="none" w:sz="0" w:space="0" w:color="auto"/>
                    <w:left w:val="none" w:sz="0" w:space="0" w:color="auto"/>
                    <w:bottom w:val="none" w:sz="0" w:space="0" w:color="auto"/>
                    <w:right w:val="none" w:sz="0" w:space="0" w:color="auto"/>
                  </w:divBdr>
                </w:div>
                <w:div w:id="1593778830">
                  <w:marLeft w:val="0"/>
                  <w:marRight w:val="0"/>
                  <w:marTop w:val="0"/>
                  <w:marBottom w:val="0"/>
                  <w:divBdr>
                    <w:top w:val="none" w:sz="0" w:space="0" w:color="auto"/>
                    <w:left w:val="none" w:sz="0" w:space="0" w:color="auto"/>
                    <w:bottom w:val="none" w:sz="0" w:space="0" w:color="auto"/>
                    <w:right w:val="none" w:sz="0" w:space="0" w:color="auto"/>
                  </w:divBdr>
                </w:div>
                <w:div w:id="1599169171">
                  <w:marLeft w:val="0"/>
                  <w:marRight w:val="0"/>
                  <w:marTop w:val="0"/>
                  <w:marBottom w:val="0"/>
                  <w:divBdr>
                    <w:top w:val="none" w:sz="0" w:space="0" w:color="auto"/>
                    <w:left w:val="none" w:sz="0" w:space="0" w:color="auto"/>
                    <w:bottom w:val="none" w:sz="0" w:space="0" w:color="auto"/>
                    <w:right w:val="none" w:sz="0" w:space="0" w:color="auto"/>
                  </w:divBdr>
                </w:div>
                <w:div w:id="1599824163">
                  <w:marLeft w:val="0"/>
                  <w:marRight w:val="0"/>
                  <w:marTop w:val="0"/>
                  <w:marBottom w:val="0"/>
                  <w:divBdr>
                    <w:top w:val="none" w:sz="0" w:space="0" w:color="auto"/>
                    <w:left w:val="none" w:sz="0" w:space="0" w:color="auto"/>
                    <w:bottom w:val="none" w:sz="0" w:space="0" w:color="auto"/>
                    <w:right w:val="none" w:sz="0" w:space="0" w:color="auto"/>
                  </w:divBdr>
                </w:div>
                <w:div w:id="1678848800">
                  <w:marLeft w:val="0"/>
                  <w:marRight w:val="0"/>
                  <w:marTop w:val="0"/>
                  <w:marBottom w:val="0"/>
                  <w:divBdr>
                    <w:top w:val="none" w:sz="0" w:space="0" w:color="auto"/>
                    <w:left w:val="none" w:sz="0" w:space="0" w:color="auto"/>
                    <w:bottom w:val="none" w:sz="0" w:space="0" w:color="auto"/>
                    <w:right w:val="none" w:sz="0" w:space="0" w:color="auto"/>
                  </w:divBdr>
                </w:div>
                <w:div w:id="1700084030">
                  <w:marLeft w:val="0"/>
                  <w:marRight w:val="0"/>
                  <w:marTop w:val="0"/>
                  <w:marBottom w:val="0"/>
                  <w:divBdr>
                    <w:top w:val="none" w:sz="0" w:space="0" w:color="auto"/>
                    <w:left w:val="none" w:sz="0" w:space="0" w:color="auto"/>
                    <w:bottom w:val="none" w:sz="0" w:space="0" w:color="auto"/>
                    <w:right w:val="none" w:sz="0" w:space="0" w:color="auto"/>
                  </w:divBdr>
                </w:div>
                <w:div w:id="1701128899">
                  <w:marLeft w:val="0"/>
                  <w:marRight w:val="0"/>
                  <w:marTop w:val="0"/>
                  <w:marBottom w:val="0"/>
                  <w:divBdr>
                    <w:top w:val="none" w:sz="0" w:space="0" w:color="auto"/>
                    <w:left w:val="none" w:sz="0" w:space="0" w:color="auto"/>
                    <w:bottom w:val="none" w:sz="0" w:space="0" w:color="auto"/>
                    <w:right w:val="none" w:sz="0" w:space="0" w:color="auto"/>
                  </w:divBdr>
                </w:div>
                <w:div w:id="1738937770">
                  <w:marLeft w:val="0"/>
                  <w:marRight w:val="0"/>
                  <w:marTop w:val="0"/>
                  <w:marBottom w:val="0"/>
                  <w:divBdr>
                    <w:top w:val="none" w:sz="0" w:space="0" w:color="auto"/>
                    <w:left w:val="none" w:sz="0" w:space="0" w:color="auto"/>
                    <w:bottom w:val="none" w:sz="0" w:space="0" w:color="auto"/>
                    <w:right w:val="none" w:sz="0" w:space="0" w:color="auto"/>
                  </w:divBdr>
                </w:div>
                <w:div w:id="1754355889">
                  <w:marLeft w:val="0"/>
                  <w:marRight w:val="0"/>
                  <w:marTop w:val="0"/>
                  <w:marBottom w:val="0"/>
                  <w:divBdr>
                    <w:top w:val="none" w:sz="0" w:space="0" w:color="auto"/>
                    <w:left w:val="none" w:sz="0" w:space="0" w:color="auto"/>
                    <w:bottom w:val="none" w:sz="0" w:space="0" w:color="auto"/>
                    <w:right w:val="none" w:sz="0" w:space="0" w:color="auto"/>
                  </w:divBdr>
                </w:div>
                <w:div w:id="1806116958">
                  <w:marLeft w:val="0"/>
                  <w:marRight w:val="0"/>
                  <w:marTop w:val="0"/>
                  <w:marBottom w:val="0"/>
                  <w:divBdr>
                    <w:top w:val="none" w:sz="0" w:space="0" w:color="auto"/>
                    <w:left w:val="none" w:sz="0" w:space="0" w:color="auto"/>
                    <w:bottom w:val="none" w:sz="0" w:space="0" w:color="auto"/>
                    <w:right w:val="none" w:sz="0" w:space="0" w:color="auto"/>
                  </w:divBdr>
                </w:div>
                <w:div w:id="1812286237">
                  <w:marLeft w:val="0"/>
                  <w:marRight w:val="0"/>
                  <w:marTop w:val="0"/>
                  <w:marBottom w:val="0"/>
                  <w:divBdr>
                    <w:top w:val="none" w:sz="0" w:space="0" w:color="auto"/>
                    <w:left w:val="none" w:sz="0" w:space="0" w:color="auto"/>
                    <w:bottom w:val="none" w:sz="0" w:space="0" w:color="auto"/>
                    <w:right w:val="none" w:sz="0" w:space="0" w:color="auto"/>
                  </w:divBdr>
                </w:div>
                <w:div w:id="1815560315">
                  <w:marLeft w:val="0"/>
                  <w:marRight w:val="0"/>
                  <w:marTop w:val="0"/>
                  <w:marBottom w:val="0"/>
                  <w:divBdr>
                    <w:top w:val="none" w:sz="0" w:space="0" w:color="auto"/>
                    <w:left w:val="none" w:sz="0" w:space="0" w:color="auto"/>
                    <w:bottom w:val="none" w:sz="0" w:space="0" w:color="auto"/>
                    <w:right w:val="none" w:sz="0" w:space="0" w:color="auto"/>
                  </w:divBdr>
                </w:div>
                <w:div w:id="1846240359">
                  <w:marLeft w:val="0"/>
                  <w:marRight w:val="0"/>
                  <w:marTop w:val="0"/>
                  <w:marBottom w:val="0"/>
                  <w:divBdr>
                    <w:top w:val="none" w:sz="0" w:space="0" w:color="auto"/>
                    <w:left w:val="none" w:sz="0" w:space="0" w:color="auto"/>
                    <w:bottom w:val="none" w:sz="0" w:space="0" w:color="auto"/>
                    <w:right w:val="none" w:sz="0" w:space="0" w:color="auto"/>
                  </w:divBdr>
                </w:div>
                <w:div w:id="1849444652">
                  <w:marLeft w:val="0"/>
                  <w:marRight w:val="0"/>
                  <w:marTop w:val="0"/>
                  <w:marBottom w:val="0"/>
                  <w:divBdr>
                    <w:top w:val="none" w:sz="0" w:space="0" w:color="auto"/>
                    <w:left w:val="none" w:sz="0" w:space="0" w:color="auto"/>
                    <w:bottom w:val="none" w:sz="0" w:space="0" w:color="auto"/>
                    <w:right w:val="none" w:sz="0" w:space="0" w:color="auto"/>
                  </w:divBdr>
                </w:div>
                <w:div w:id="1857766776">
                  <w:marLeft w:val="0"/>
                  <w:marRight w:val="0"/>
                  <w:marTop w:val="0"/>
                  <w:marBottom w:val="0"/>
                  <w:divBdr>
                    <w:top w:val="none" w:sz="0" w:space="0" w:color="auto"/>
                    <w:left w:val="none" w:sz="0" w:space="0" w:color="auto"/>
                    <w:bottom w:val="none" w:sz="0" w:space="0" w:color="auto"/>
                    <w:right w:val="none" w:sz="0" w:space="0" w:color="auto"/>
                  </w:divBdr>
                </w:div>
                <w:div w:id="1859268206">
                  <w:marLeft w:val="0"/>
                  <w:marRight w:val="0"/>
                  <w:marTop w:val="0"/>
                  <w:marBottom w:val="0"/>
                  <w:divBdr>
                    <w:top w:val="none" w:sz="0" w:space="0" w:color="auto"/>
                    <w:left w:val="none" w:sz="0" w:space="0" w:color="auto"/>
                    <w:bottom w:val="none" w:sz="0" w:space="0" w:color="auto"/>
                    <w:right w:val="none" w:sz="0" w:space="0" w:color="auto"/>
                  </w:divBdr>
                </w:div>
                <w:div w:id="1862742496">
                  <w:marLeft w:val="0"/>
                  <w:marRight w:val="0"/>
                  <w:marTop w:val="0"/>
                  <w:marBottom w:val="0"/>
                  <w:divBdr>
                    <w:top w:val="none" w:sz="0" w:space="0" w:color="auto"/>
                    <w:left w:val="none" w:sz="0" w:space="0" w:color="auto"/>
                    <w:bottom w:val="none" w:sz="0" w:space="0" w:color="auto"/>
                    <w:right w:val="none" w:sz="0" w:space="0" w:color="auto"/>
                  </w:divBdr>
                </w:div>
                <w:div w:id="1953659233">
                  <w:marLeft w:val="0"/>
                  <w:marRight w:val="0"/>
                  <w:marTop w:val="0"/>
                  <w:marBottom w:val="0"/>
                  <w:divBdr>
                    <w:top w:val="none" w:sz="0" w:space="0" w:color="auto"/>
                    <w:left w:val="none" w:sz="0" w:space="0" w:color="auto"/>
                    <w:bottom w:val="none" w:sz="0" w:space="0" w:color="auto"/>
                    <w:right w:val="none" w:sz="0" w:space="0" w:color="auto"/>
                  </w:divBdr>
                </w:div>
                <w:div w:id="1958943876">
                  <w:marLeft w:val="0"/>
                  <w:marRight w:val="0"/>
                  <w:marTop w:val="0"/>
                  <w:marBottom w:val="0"/>
                  <w:divBdr>
                    <w:top w:val="none" w:sz="0" w:space="0" w:color="auto"/>
                    <w:left w:val="none" w:sz="0" w:space="0" w:color="auto"/>
                    <w:bottom w:val="none" w:sz="0" w:space="0" w:color="auto"/>
                    <w:right w:val="none" w:sz="0" w:space="0" w:color="auto"/>
                  </w:divBdr>
                </w:div>
                <w:div w:id="1961450990">
                  <w:marLeft w:val="0"/>
                  <w:marRight w:val="0"/>
                  <w:marTop w:val="0"/>
                  <w:marBottom w:val="0"/>
                  <w:divBdr>
                    <w:top w:val="none" w:sz="0" w:space="0" w:color="auto"/>
                    <w:left w:val="none" w:sz="0" w:space="0" w:color="auto"/>
                    <w:bottom w:val="none" w:sz="0" w:space="0" w:color="auto"/>
                    <w:right w:val="none" w:sz="0" w:space="0" w:color="auto"/>
                  </w:divBdr>
                </w:div>
                <w:div w:id="1962034810">
                  <w:marLeft w:val="0"/>
                  <w:marRight w:val="0"/>
                  <w:marTop w:val="0"/>
                  <w:marBottom w:val="0"/>
                  <w:divBdr>
                    <w:top w:val="none" w:sz="0" w:space="0" w:color="auto"/>
                    <w:left w:val="none" w:sz="0" w:space="0" w:color="auto"/>
                    <w:bottom w:val="none" w:sz="0" w:space="0" w:color="auto"/>
                    <w:right w:val="none" w:sz="0" w:space="0" w:color="auto"/>
                  </w:divBdr>
                </w:div>
                <w:div w:id="1990594494">
                  <w:marLeft w:val="0"/>
                  <w:marRight w:val="0"/>
                  <w:marTop w:val="0"/>
                  <w:marBottom w:val="0"/>
                  <w:divBdr>
                    <w:top w:val="none" w:sz="0" w:space="0" w:color="auto"/>
                    <w:left w:val="none" w:sz="0" w:space="0" w:color="auto"/>
                    <w:bottom w:val="none" w:sz="0" w:space="0" w:color="auto"/>
                    <w:right w:val="none" w:sz="0" w:space="0" w:color="auto"/>
                  </w:divBdr>
                </w:div>
                <w:div w:id="1997175643">
                  <w:marLeft w:val="0"/>
                  <w:marRight w:val="0"/>
                  <w:marTop w:val="0"/>
                  <w:marBottom w:val="0"/>
                  <w:divBdr>
                    <w:top w:val="none" w:sz="0" w:space="0" w:color="auto"/>
                    <w:left w:val="none" w:sz="0" w:space="0" w:color="auto"/>
                    <w:bottom w:val="none" w:sz="0" w:space="0" w:color="auto"/>
                    <w:right w:val="none" w:sz="0" w:space="0" w:color="auto"/>
                  </w:divBdr>
                </w:div>
                <w:div w:id="2005547367">
                  <w:marLeft w:val="0"/>
                  <w:marRight w:val="0"/>
                  <w:marTop w:val="0"/>
                  <w:marBottom w:val="0"/>
                  <w:divBdr>
                    <w:top w:val="none" w:sz="0" w:space="0" w:color="auto"/>
                    <w:left w:val="none" w:sz="0" w:space="0" w:color="auto"/>
                    <w:bottom w:val="none" w:sz="0" w:space="0" w:color="auto"/>
                    <w:right w:val="none" w:sz="0" w:space="0" w:color="auto"/>
                  </w:divBdr>
                </w:div>
                <w:div w:id="2014263228">
                  <w:marLeft w:val="0"/>
                  <w:marRight w:val="0"/>
                  <w:marTop w:val="0"/>
                  <w:marBottom w:val="0"/>
                  <w:divBdr>
                    <w:top w:val="none" w:sz="0" w:space="0" w:color="auto"/>
                    <w:left w:val="none" w:sz="0" w:space="0" w:color="auto"/>
                    <w:bottom w:val="none" w:sz="0" w:space="0" w:color="auto"/>
                    <w:right w:val="none" w:sz="0" w:space="0" w:color="auto"/>
                  </w:divBdr>
                </w:div>
                <w:div w:id="2028556672">
                  <w:marLeft w:val="0"/>
                  <w:marRight w:val="0"/>
                  <w:marTop w:val="0"/>
                  <w:marBottom w:val="0"/>
                  <w:divBdr>
                    <w:top w:val="none" w:sz="0" w:space="0" w:color="auto"/>
                    <w:left w:val="none" w:sz="0" w:space="0" w:color="auto"/>
                    <w:bottom w:val="none" w:sz="0" w:space="0" w:color="auto"/>
                    <w:right w:val="none" w:sz="0" w:space="0" w:color="auto"/>
                  </w:divBdr>
                </w:div>
                <w:div w:id="2036079384">
                  <w:marLeft w:val="0"/>
                  <w:marRight w:val="0"/>
                  <w:marTop w:val="0"/>
                  <w:marBottom w:val="0"/>
                  <w:divBdr>
                    <w:top w:val="none" w:sz="0" w:space="0" w:color="auto"/>
                    <w:left w:val="none" w:sz="0" w:space="0" w:color="auto"/>
                    <w:bottom w:val="none" w:sz="0" w:space="0" w:color="auto"/>
                    <w:right w:val="none" w:sz="0" w:space="0" w:color="auto"/>
                  </w:divBdr>
                </w:div>
                <w:div w:id="2043355842">
                  <w:marLeft w:val="0"/>
                  <w:marRight w:val="0"/>
                  <w:marTop w:val="0"/>
                  <w:marBottom w:val="0"/>
                  <w:divBdr>
                    <w:top w:val="none" w:sz="0" w:space="0" w:color="auto"/>
                    <w:left w:val="none" w:sz="0" w:space="0" w:color="auto"/>
                    <w:bottom w:val="none" w:sz="0" w:space="0" w:color="auto"/>
                    <w:right w:val="none" w:sz="0" w:space="0" w:color="auto"/>
                  </w:divBdr>
                </w:div>
                <w:div w:id="2049990292">
                  <w:marLeft w:val="0"/>
                  <w:marRight w:val="0"/>
                  <w:marTop w:val="0"/>
                  <w:marBottom w:val="0"/>
                  <w:divBdr>
                    <w:top w:val="none" w:sz="0" w:space="0" w:color="auto"/>
                    <w:left w:val="none" w:sz="0" w:space="0" w:color="auto"/>
                    <w:bottom w:val="none" w:sz="0" w:space="0" w:color="auto"/>
                    <w:right w:val="none" w:sz="0" w:space="0" w:color="auto"/>
                  </w:divBdr>
                </w:div>
                <w:div w:id="2065905048">
                  <w:marLeft w:val="0"/>
                  <w:marRight w:val="0"/>
                  <w:marTop w:val="0"/>
                  <w:marBottom w:val="0"/>
                  <w:divBdr>
                    <w:top w:val="none" w:sz="0" w:space="0" w:color="auto"/>
                    <w:left w:val="none" w:sz="0" w:space="0" w:color="auto"/>
                    <w:bottom w:val="none" w:sz="0" w:space="0" w:color="auto"/>
                    <w:right w:val="none" w:sz="0" w:space="0" w:color="auto"/>
                  </w:divBdr>
                </w:div>
                <w:div w:id="2074430061">
                  <w:marLeft w:val="0"/>
                  <w:marRight w:val="0"/>
                  <w:marTop w:val="0"/>
                  <w:marBottom w:val="0"/>
                  <w:divBdr>
                    <w:top w:val="none" w:sz="0" w:space="0" w:color="auto"/>
                    <w:left w:val="none" w:sz="0" w:space="0" w:color="auto"/>
                    <w:bottom w:val="none" w:sz="0" w:space="0" w:color="auto"/>
                    <w:right w:val="none" w:sz="0" w:space="0" w:color="auto"/>
                  </w:divBdr>
                </w:div>
                <w:div w:id="2126536145">
                  <w:marLeft w:val="0"/>
                  <w:marRight w:val="0"/>
                  <w:marTop w:val="0"/>
                  <w:marBottom w:val="0"/>
                  <w:divBdr>
                    <w:top w:val="none" w:sz="0" w:space="0" w:color="auto"/>
                    <w:left w:val="none" w:sz="0" w:space="0" w:color="auto"/>
                    <w:bottom w:val="none" w:sz="0" w:space="0" w:color="auto"/>
                    <w:right w:val="none" w:sz="0" w:space="0" w:color="auto"/>
                  </w:divBdr>
                </w:div>
                <w:div w:id="214600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361">
          <w:marLeft w:val="0"/>
          <w:marRight w:val="0"/>
          <w:marTop w:val="0"/>
          <w:marBottom w:val="0"/>
          <w:divBdr>
            <w:top w:val="none" w:sz="0" w:space="0" w:color="auto"/>
            <w:left w:val="none" w:sz="0" w:space="0" w:color="auto"/>
            <w:bottom w:val="none" w:sz="0" w:space="0" w:color="auto"/>
            <w:right w:val="none" w:sz="0" w:space="0" w:color="auto"/>
          </w:divBdr>
          <w:divsChild>
            <w:div w:id="1708598871">
              <w:marLeft w:val="0"/>
              <w:marRight w:val="0"/>
              <w:marTop w:val="0"/>
              <w:marBottom w:val="0"/>
              <w:divBdr>
                <w:top w:val="none" w:sz="0" w:space="0" w:color="auto"/>
                <w:left w:val="none" w:sz="0" w:space="0" w:color="auto"/>
                <w:bottom w:val="none" w:sz="0" w:space="0" w:color="auto"/>
                <w:right w:val="none" w:sz="0" w:space="0" w:color="auto"/>
              </w:divBdr>
              <w:divsChild>
                <w:div w:id="20711696">
                  <w:marLeft w:val="0"/>
                  <w:marRight w:val="0"/>
                  <w:marTop w:val="0"/>
                  <w:marBottom w:val="0"/>
                  <w:divBdr>
                    <w:top w:val="none" w:sz="0" w:space="0" w:color="auto"/>
                    <w:left w:val="none" w:sz="0" w:space="0" w:color="auto"/>
                    <w:bottom w:val="none" w:sz="0" w:space="0" w:color="auto"/>
                    <w:right w:val="none" w:sz="0" w:space="0" w:color="auto"/>
                  </w:divBdr>
                </w:div>
                <w:div w:id="24718522">
                  <w:marLeft w:val="0"/>
                  <w:marRight w:val="0"/>
                  <w:marTop w:val="0"/>
                  <w:marBottom w:val="0"/>
                  <w:divBdr>
                    <w:top w:val="none" w:sz="0" w:space="0" w:color="auto"/>
                    <w:left w:val="none" w:sz="0" w:space="0" w:color="auto"/>
                    <w:bottom w:val="none" w:sz="0" w:space="0" w:color="auto"/>
                    <w:right w:val="none" w:sz="0" w:space="0" w:color="auto"/>
                  </w:divBdr>
                </w:div>
                <w:div w:id="28916375">
                  <w:marLeft w:val="0"/>
                  <w:marRight w:val="0"/>
                  <w:marTop w:val="0"/>
                  <w:marBottom w:val="0"/>
                  <w:divBdr>
                    <w:top w:val="none" w:sz="0" w:space="0" w:color="auto"/>
                    <w:left w:val="none" w:sz="0" w:space="0" w:color="auto"/>
                    <w:bottom w:val="none" w:sz="0" w:space="0" w:color="auto"/>
                    <w:right w:val="none" w:sz="0" w:space="0" w:color="auto"/>
                  </w:divBdr>
                </w:div>
                <w:div w:id="32537396">
                  <w:marLeft w:val="0"/>
                  <w:marRight w:val="0"/>
                  <w:marTop w:val="0"/>
                  <w:marBottom w:val="0"/>
                  <w:divBdr>
                    <w:top w:val="none" w:sz="0" w:space="0" w:color="auto"/>
                    <w:left w:val="none" w:sz="0" w:space="0" w:color="auto"/>
                    <w:bottom w:val="none" w:sz="0" w:space="0" w:color="auto"/>
                    <w:right w:val="none" w:sz="0" w:space="0" w:color="auto"/>
                  </w:divBdr>
                </w:div>
                <w:div w:id="39061601">
                  <w:marLeft w:val="0"/>
                  <w:marRight w:val="0"/>
                  <w:marTop w:val="0"/>
                  <w:marBottom w:val="0"/>
                  <w:divBdr>
                    <w:top w:val="none" w:sz="0" w:space="0" w:color="auto"/>
                    <w:left w:val="none" w:sz="0" w:space="0" w:color="auto"/>
                    <w:bottom w:val="none" w:sz="0" w:space="0" w:color="auto"/>
                    <w:right w:val="none" w:sz="0" w:space="0" w:color="auto"/>
                  </w:divBdr>
                </w:div>
                <w:div w:id="134756967">
                  <w:marLeft w:val="0"/>
                  <w:marRight w:val="0"/>
                  <w:marTop w:val="0"/>
                  <w:marBottom w:val="0"/>
                  <w:divBdr>
                    <w:top w:val="none" w:sz="0" w:space="0" w:color="auto"/>
                    <w:left w:val="none" w:sz="0" w:space="0" w:color="auto"/>
                    <w:bottom w:val="none" w:sz="0" w:space="0" w:color="auto"/>
                    <w:right w:val="none" w:sz="0" w:space="0" w:color="auto"/>
                  </w:divBdr>
                </w:div>
                <w:div w:id="148446164">
                  <w:marLeft w:val="0"/>
                  <w:marRight w:val="0"/>
                  <w:marTop w:val="0"/>
                  <w:marBottom w:val="0"/>
                  <w:divBdr>
                    <w:top w:val="none" w:sz="0" w:space="0" w:color="auto"/>
                    <w:left w:val="none" w:sz="0" w:space="0" w:color="auto"/>
                    <w:bottom w:val="none" w:sz="0" w:space="0" w:color="auto"/>
                    <w:right w:val="none" w:sz="0" w:space="0" w:color="auto"/>
                  </w:divBdr>
                </w:div>
                <w:div w:id="148837988">
                  <w:marLeft w:val="0"/>
                  <w:marRight w:val="0"/>
                  <w:marTop w:val="0"/>
                  <w:marBottom w:val="0"/>
                  <w:divBdr>
                    <w:top w:val="none" w:sz="0" w:space="0" w:color="auto"/>
                    <w:left w:val="none" w:sz="0" w:space="0" w:color="auto"/>
                    <w:bottom w:val="none" w:sz="0" w:space="0" w:color="auto"/>
                    <w:right w:val="none" w:sz="0" w:space="0" w:color="auto"/>
                  </w:divBdr>
                </w:div>
                <w:div w:id="173227244">
                  <w:marLeft w:val="0"/>
                  <w:marRight w:val="0"/>
                  <w:marTop w:val="0"/>
                  <w:marBottom w:val="0"/>
                  <w:divBdr>
                    <w:top w:val="none" w:sz="0" w:space="0" w:color="auto"/>
                    <w:left w:val="none" w:sz="0" w:space="0" w:color="auto"/>
                    <w:bottom w:val="none" w:sz="0" w:space="0" w:color="auto"/>
                    <w:right w:val="none" w:sz="0" w:space="0" w:color="auto"/>
                  </w:divBdr>
                </w:div>
                <w:div w:id="176433760">
                  <w:marLeft w:val="0"/>
                  <w:marRight w:val="0"/>
                  <w:marTop w:val="0"/>
                  <w:marBottom w:val="0"/>
                  <w:divBdr>
                    <w:top w:val="none" w:sz="0" w:space="0" w:color="auto"/>
                    <w:left w:val="none" w:sz="0" w:space="0" w:color="auto"/>
                    <w:bottom w:val="none" w:sz="0" w:space="0" w:color="auto"/>
                    <w:right w:val="none" w:sz="0" w:space="0" w:color="auto"/>
                  </w:divBdr>
                </w:div>
                <w:div w:id="194932809">
                  <w:marLeft w:val="0"/>
                  <w:marRight w:val="0"/>
                  <w:marTop w:val="0"/>
                  <w:marBottom w:val="0"/>
                  <w:divBdr>
                    <w:top w:val="none" w:sz="0" w:space="0" w:color="auto"/>
                    <w:left w:val="none" w:sz="0" w:space="0" w:color="auto"/>
                    <w:bottom w:val="none" w:sz="0" w:space="0" w:color="auto"/>
                    <w:right w:val="none" w:sz="0" w:space="0" w:color="auto"/>
                  </w:divBdr>
                </w:div>
                <w:div w:id="203368947">
                  <w:marLeft w:val="0"/>
                  <w:marRight w:val="0"/>
                  <w:marTop w:val="0"/>
                  <w:marBottom w:val="0"/>
                  <w:divBdr>
                    <w:top w:val="none" w:sz="0" w:space="0" w:color="auto"/>
                    <w:left w:val="none" w:sz="0" w:space="0" w:color="auto"/>
                    <w:bottom w:val="none" w:sz="0" w:space="0" w:color="auto"/>
                    <w:right w:val="none" w:sz="0" w:space="0" w:color="auto"/>
                  </w:divBdr>
                </w:div>
                <w:div w:id="212887964">
                  <w:marLeft w:val="0"/>
                  <w:marRight w:val="0"/>
                  <w:marTop w:val="0"/>
                  <w:marBottom w:val="0"/>
                  <w:divBdr>
                    <w:top w:val="none" w:sz="0" w:space="0" w:color="auto"/>
                    <w:left w:val="none" w:sz="0" w:space="0" w:color="auto"/>
                    <w:bottom w:val="none" w:sz="0" w:space="0" w:color="auto"/>
                    <w:right w:val="none" w:sz="0" w:space="0" w:color="auto"/>
                  </w:divBdr>
                </w:div>
                <w:div w:id="228154335">
                  <w:marLeft w:val="0"/>
                  <w:marRight w:val="0"/>
                  <w:marTop w:val="0"/>
                  <w:marBottom w:val="0"/>
                  <w:divBdr>
                    <w:top w:val="none" w:sz="0" w:space="0" w:color="auto"/>
                    <w:left w:val="none" w:sz="0" w:space="0" w:color="auto"/>
                    <w:bottom w:val="none" w:sz="0" w:space="0" w:color="auto"/>
                    <w:right w:val="none" w:sz="0" w:space="0" w:color="auto"/>
                  </w:divBdr>
                </w:div>
                <w:div w:id="232544431">
                  <w:marLeft w:val="0"/>
                  <w:marRight w:val="0"/>
                  <w:marTop w:val="0"/>
                  <w:marBottom w:val="0"/>
                  <w:divBdr>
                    <w:top w:val="none" w:sz="0" w:space="0" w:color="auto"/>
                    <w:left w:val="none" w:sz="0" w:space="0" w:color="auto"/>
                    <w:bottom w:val="none" w:sz="0" w:space="0" w:color="auto"/>
                    <w:right w:val="none" w:sz="0" w:space="0" w:color="auto"/>
                  </w:divBdr>
                </w:div>
                <w:div w:id="239216279">
                  <w:marLeft w:val="0"/>
                  <w:marRight w:val="0"/>
                  <w:marTop w:val="0"/>
                  <w:marBottom w:val="0"/>
                  <w:divBdr>
                    <w:top w:val="none" w:sz="0" w:space="0" w:color="auto"/>
                    <w:left w:val="none" w:sz="0" w:space="0" w:color="auto"/>
                    <w:bottom w:val="none" w:sz="0" w:space="0" w:color="auto"/>
                    <w:right w:val="none" w:sz="0" w:space="0" w:color="auto"/>
                  </w:divBdr>
                </w:div>
                <w:div w:id="248581382">
                  <w:marLeft w:val="0"/>
                  <w:marRight w:val="0"/>
                  <w:marTop w:val="0"/>
                  <w:marBottom w:val="0"/>
                  <w:divBdr>
                    <w:top w:val="none" w:sz="0" w:space="0" w:color="auto"/>
                    <w:left w:val="none" w:sz="0" w:space="0" w:color="auto"/>
                    <w:bottom w:val="none" w:sz="0" w:space="0" w:color="auto"/>
                    <w:right w:val="none" w:sz="0" w:space="0" w:color="auto"/>
                  </w:divBdr>
                </w:div>
                <w:div w:id="265503992">
                  <w:marLeft w:val="0"/>
                  <w:marRight w:val="0"/>
                  <w:marTop w:val="0"/>
                  <w:marBottom w:val="0"/>
                  <w:divBdr>
                    <w:top w:val="none" w:sz="0" w:space="0" w:color="auto"/>
                    <w:left w:val="none" w:sz="0" w:space="0" w:color="auto"/>
                    <w:bottom w:val="none" w:sz="0" w:space="0" w:color="auto"/>
                    <w:right w:val="none" w:sz="0" w:space="0" w:color="auto"/>
                  </w:divBdr>
                </w:div>
                <w:div w:id="266043228">
                  <w:marLeft w:val="0"/>
                  <w:marRight w:val="0"/>
                  <w:marTop w:val="0"/>
                  <w:marBottom w:val="0"/>
                  <w:divBdr>
                    <w:top w:val="none" w:sz="0" w:space="0" w:color="auto"/>
                    <w:left w:val="none" w:sz="0" w:space="0" w:color="auto"/>
                    <w:bottom w:val="none" w:sz="0" w:space="0" w:color="auto"/>
                    <w:right w:val="none" w:sz="0" w:space="0" w:color="auto"/>
                  </w:divBdr>
                </w:div>
                <w:div w:id="274795826">
                  <w:marLeft w:val="0"/>
                  <w:marRight w:val="0"/>
                  <w:marTop w:val="0"/>
                  <w:marBottom w:val="0"/>
                  <w:divBdr>
                    <w:top w:val="none" w:sz="0" w:space="0" w:color="auto"/>
                    <w:left w:val="none" w:sz="0" w:space="0" w:color="auto"/>
                    <w:bottom w:val="none" w:sz="0" w:space="0" w:color="auto"/>
                    <w:right w:val="none" w:sz="0" w:space="0" w:color="auto"/>
                  </w:divBdr>
                </w:div>
                <w:div w:id="276301584">
                  <w:marLeft w:val="0"/>
                  <w:marRight w:val="0"/>
                  <w:marTop w:val="0"/>
                  <w:marBottom w:val="0"/>
                  <w:divBdr>
                    <w:top w:val="none" w:sz="0" w:space="0" w:color="auto"/>
                    <w:left w:val="none" w:sz="0" w:space="0" w:color="auto"/>
                    <w:bottom w:val="none" w:sz="0" w:space="0" w:color="auto"/>
                    <w:right w:val="none" w:sz="0" w:space="0" w:color="auto"/>
                  </w:divBdr>
                </w:div>
                <w:div w:id="276567944">
                  <w:marLeft w:val="0"/>
                  <w:marRight w:val="0"/>
                  <w:marTop w:val="0"/>
                  <w:marBottom w:val="0"/>
                  <w:divBdr>
                    <w:top w:val="none" w:sz="0" w:space="0" w:color="auto"/>
                    <w:left w:val="none" w:sz="0" w:space="0" w:color="auto"/>
                    <w:bottom w:val="none" w:sz="0" w:space="0" w:color="auto"/>
                    <w:right w:val="none" w:sz="0" w:space="0" w:color="auto"/>
                  </w:divBdr>
                </w:div>
                <w:div w:id="277760370">
                  <w:marLeft w:val="0"/>
                  <w:marRight w:val="0"/>
                  <w:marTop w:val="0"/>
                  <w:marBottom w:val="0"/>
                  <w:divBdr>
                    <w:top w:val="none" w:sz="0" w:space="0" w:color="auto"/>
                    <w:left w:val="none" w:sz="0" w:space="0" w:color="auto"/>
                    <w:bottom w:val="none" w:sz="0" w:space="0" w:color="auto"/>
                    <w:right w:val="none" w:sz="0" w:space="0" w:color="auto"/>
                  </w:divBdr>
                </w:div>
                <w:div w:id="298875493">
                  <w:marLeft w:val="0"/>
                  <w:marRight w:val="0"/>
                  <w:marTop w:val="0"/>
                  <w:marBottom w:val="0"/>
                  <w:divBdr>
                    <w:top w:val="none" w:sz="0" w:space="0" w:color="auto"/>
                    <w:left w:val="none" w:sz="0" w:space="0" w:color="auto"/>
                    <w:bottom w:val="none" w:sz="0" w:space="0" w:color="auto"/>
                    <w:right w:val="none" w:sz="0" w:space="0" w:color="auto"/>
                  </w:divBdr>
                </w:div>
                <w:div w:id="306976709">
                  <w:marLeft w:val="0"/>
                  <w:marRight w:val="0"/>
                  <w:marTop w:val="0"/>
                  <w:marBottom w:val="0"/>
                  <w:divBdr>
                    <w:top w:val="none" w:sz="0" w:space="0" w:color="auto"/>
                    <w:left w:val="none" w:sz="0" w:space="0" w:color="auto"/>
                    <w:bottom w:val="none" w:sz="0" w:space="0" w:color="auto"/>
                    <w:right w:val="none" w:sz="0" w:space="0" w:color="auto"/>
                  </w:divBdr>
                </w:div>
                <w:div w:id="314141534">
                  <w:marLeft w:val="0"/>
                  <w:marRight w:val="0"/>
                  <w:marTop w:val="0"/>
                  <w:marBottom w:val="0"/>
                  <w:divBdr>
                    <w:top w:val="none" w:sz="0" w:space="0" w:color="auto"/>
                    <w:left w:val="none" w:sz="0" w:space="0" w:color="auto"/>
                    <w:bottom w:val="none" w:sz="0" w:space="0" w:color="auto"/>
                    <w:right w:val="none" w:sz="0" w:space="0" w:color="auto"/>
                  </w:divBdr>
                </w:div>
                <w:div w:id="315114119">
                  <w:marLeft w:val="0"/>
                  <w:marRight w:val="0"/>
                  <w:marTop w:val="0"/>
                  <w:marBottom w:val="0"/>
                  <w:divBdr>
                    <w:top w:val="none" w:sz="0" w:space="0" w:color="auto"/>
                    <w:left w:val="none" w:sz="0" w:space="0" w:color="auto"/>
                    <w:bottom w:val="none" w:sz="0" w:space="0" w:color="auto"/>
                    <w:right w:val="none" w:sz="0" w:space="0" w:color="auto"/>
                  </w:divBdr>
                </w:div>
                <w:div w:id="337315027">
                  <w:marLeft w:val="0"/>
                  <w:marRight w:val="0"/>
                  <w:marTop w:val="0"/>
                  <w:marBottom w:val="0"/>
                  <w:divBdr>
                    <w:top w:val="none" w:sz="0" w:space="0" w:color="auto"/>
                    <w:left w:val="none" w:sz="0" w:space="0" w:color="auto"/>
                    <w:bottom w:val="none" w:sz="0" w:space="0" w:color="auto"/>
                    <w:right w:val="none" w:sz="0" w:space="0" w:color="auto"/>
                  </w:divBdr>
                </w:div>
                <w:div w:id="339939749">
                  <w:marLeft w:val="0"/>
                  <w:marRight w:val="0"/>
                  <w:marTop w:val="0"/>
                  <w:marBottom w:val="0"/>
                  <w:divBdr>
                    <w:top w:val="none" w:sz="0" w:space="0" w:color="auto"/>
                    <w:left w:val="none" w:sz="0" w:space="0" w:color="auto"/>
                    <w:bottom w:val="none" w:sz="0" w:space="0" w:color="auto"/>
                    <w:right w:val="none" w:sz="0" w:space="0" w:color="auto"/>
                  </w:divBdr>
                </w:div>
                <w:div w:id="346566010">
                  <w:marLeft w:val="0"/>
                  <w:marRight w:val="0"/>
                  <w:marTop w:val="0"/>
                  <w:marBottom w:val="0"/>
                  <w:divBdr>
                    <w:top w:val="none" w:sz="0" w:space="0" w:color="auto"/>
                    <w:left w:val="none" w:sz="0" w:space="0" w:color="auto"/>
                    <w:bottom w:val="none" w:sz="0" w:space="0" w:color="auto"/>
                    <w:right w:val="none" w:sz="0" w:space="0" w:color="auto"/>
                  </w:divBdr>
                </w:div>
                <w:div w:id="353580183">
                  <w:marLeft w:val="0"/>
                  <w:marRight w:val="0"/>
                  <w:marTop w:val="0"/>
                  <w:marBottom w:val="0"/>
                  <w:divBdr>
                    <w:top w:val="none" w:sz="0" w:space="0" w:color="auto"/>
                    <w:left w:val="none" w:sz="0" w:space="0" w:color="auto"/>
                    <w:bottom w:val="none" w:sz="0" w:space="0" w:color="auto"/>
                    <w:right w:val="none" w:sz="0" w:space="0" w:color="auto"/>
                  </w:divBdr>
                </w:div>
                <w:div w:id="388581362">
                  <w:marLeft w:val="0"/>
                  <w:marRight w:val="0"/>
                  <w:marTop w:val="0"/>
                  <w:marBottom w:val="0"/>
                  <w:divBdr>
                    <w:top w:val="none" w:sz="0" w:space="0" w:color="auto"/>
                    <w:left w:val="none" w:sz="0" w:space="0" w:color="auto"/>
                    <w:bottom w:val="none" w:sz="0" w:space="0" w:color="auto"/>
                    <w:right w:val="none" w:sz="0" w:space="0" w:color="auto"/>
                  </w:divBdr>
                </w:div>
                <w:div w:id="397245198">
                  <w:marLeft w:val="0"/>
                  <w:marRight w:val="0"/>
                  <w:marTop w:val="0"/>
                  <w:marBottom w:val="0"/>
                  <w:divBdr>
                    <w:top w:val="none" w:sz="0" w:space="0" w:color="auto"/>
                    <w:left w:val="none" w:sz="0" w:space="0" w:color="auto"/>
                    <w:bottom w:val="none" w:sz="0" w:space="0" w:color="auto"/>
                    <w:right w:val="none" w:sz="0" w:space="0" w:color="auto"/>
                  </w:divBdr>
                </w:div>
                <w:div w:id="410734925">
                  <w:marLeft w:val="0"/>
                  <w:marRight w:val="0"/>
                  <w:marTop w:val="0"/>
                  <w:marBottom w:val="0"/>
                  <w:divBdr>
                    <w:top w:val="none" w:sz="0" w:space="0" w:color="auto"/>
                    <w:left w:val="none" w:sz="0" w:space="0" w:color="auto"/>
                    <w:bottom w:val="none" w:sz="0" w:space="0" w:color="auto"/>
                    <w:right w:val="none" w:sz="0" w:space="0" w:color="auto"/>
                  </w:divBdr>
                </w:div>
                <w:div w:id="417482884">
                  <w:marLeft w:val="0"/>
                  <w:marRight w:val="0"/>
                  <w:marTop w:val="0"/>
                  <w:marBottom w:val="0"/>
                  <w:divBdr>
                    <w:top w:val="none" w:sz="0" w:space="0" w:color="auto"/>
                    <w:left w:val="none" w:sz="0" w:space="0" w:color="auto"/>
                    <w:bottom w:val="none" w:sz="0" w:space="0" w:color="auto"/>
                    <w:right w:val="none" w:sz="0" w:space="0" w:color="auto"/>
                  </w:divBdr>
                </w:div>
                <w:div w:id="423502767">
                  <w:marLeft w:val="0"/>
                  <w:marRight w:val="0"/>
                  <w:marTop w:val="0"/>
                  <w:marBottom w:val="0"/>
                  <w:divBdr>
                    <w:top w:val="none" w:sz="0" w:space="0" w:color="auto"/>
                    <w:left w:val="none" w:sz="0" w:space="0" w:color="auto"/>
                    <w:bottom w:val="none" w:sz="0" w:space="0" w:color="auto"/>
                    <w:right w:val="none" w:sz="0" w:space="0" w:color="auto"/>
                  </w:divBdr>
                </w:div>
                <w:div w:id="455563587">
                  <w:marLeft w:val="0"/>
                  <w:marRight w:val="0"/>
                  <w:marTop w:val="0"/>
                  <w:marBottom w:val="0"/>
                  <w:divBdr>
                    <w:top w:val="none" w:sz="0" w:space="0" w:color="auto"/>
                    <w:left w:val="none" w:sz="0" w:space="0" w:color="auto"/>
                    <w:bottom w:val="none" w:sz="0" w:space="0" w:color="auto"/>
                    <w:right w:val="none" w:sz="0" w:space="0" w:color="auto"/>
                  </w:divBdr>
                </w:div>
                <w:div w:id="508520206">
                  <w:marLeft w:val="0"/>
                  <w:marRight w:val="0"/>
                  <w:marTop w:val="0"/>
                  <w:marBottom w:val="0"/>
                  <w:divBdr>
                    <w:top w:val="none" w:sz="0" w:space="0" w:color="auto"/>
                    <w:left w:val="none" w:sz="0" w:space="0" w:color="auto"/>
                    <w:bottom w:val="none" w:sz="0" w:space="0" w:color="auto"/>
                    <w:right w:val="none" w:sz="0" w:space="0" w:color="auto"/>
                  </w:divBdr>
                </w:div>
                <w:div w:id="515270136">
                  <w:marLeft w:val="0"/>
                  <w:marRight w:val="0"/>
                  <w:marTop w:val="0"/>
                  <w:marBottom w:val="0"/>
                  <w:divBdr>
                    <w:top w:val="none" w:sz="0" w:space="0" w:color="auto"/>
                    <w:left w:val="none" w:sz="0" w:space="0" w:color="auto"/>
                    <w:bottom w:val="none" w:sz="0" w:space="0" w:color="auto"/>
                    <w:right w:val="none" w:sz="0" w:space="0" w:color="auto"/>
                  </w:divBdr>
                </w:div>
                <w:div w:id="518855420">
                  <w:marLeft w:val="0"/>
                  <w:marRight w:val="0"/>
                  <w:marTop w:val="0"/>
                  <w:marBottom w:val="0"/>
                  <w:divBdr>
                    <w:top w:val="none" w:sz="0" w:space="0" w:color="auto"/>
                    <w:left w:val="none" w:sz="0" w:space="0" w:color="auto"/>
                    <w:bottom w:val="none" w:sz="0" w:space="0" w:color="auto"/>
                    <w:right w:val="none" w:sz="0" w:space="0" w:color="auto"/>
                  </w:divBdr>
                </w:div>
                <w:div w:id="520559112">
                  <w:marLeft w:val="0"/>
                  <w:marRight w:val="0"/>
                  <w:marTop w:val="0"/>
                  <w:marBottom w:val="0"/>
                  <w:divBdr>
                    <w:top w:val="none" w:sz="0" w:space="0" w:color="auto"/>
                    <w:left w:val="none" w:sz="0" w:space="0" w:color="auto"/>
                    <w:bottom w:val="none" w:sz="0" w:space="0" w:color="auto"/>
                    <w:right w:val="none" w:sz="0" w:space="0" w:color="auto"/>
                  </w:divBdr>
                </w:div>
                <w:div w:id="528563946">
                  <w:marLeft w:val="0"/>
                  <w:marRight w:val="0"/>
                  <w:marTop w:val="0"/>
                  <w:marBottom w:val="0"/>
                  <w:divBdr>
                    <w:top w:val="none" w:sz="0" w:space="0" w:color="auto"/>
                    <w:left w:val="none" w:sz="0" w:space="0" w:color="auto"/>
                    <w:bottom w:val="none" w:sz="0" w:space="0" w:color="auto"/>
                    <w:right w:val="none" w:sz="0" w:space="0" w:color="auto"/>
                  </w:divBdr>
                </w:div>
                <w:div w:id="533546328">
                  <w:marLeft w:val="0"/>
                  <w:marRight w:val="0"/>
                  <w:marTop w:val="0"/>
                  <w:marBottom w:val="0"/>
                  <w:divBdr>
                    <w:top w:val="none" w:sz="0" w:space="0" w:color="auto"/>
                    <w:left w:val="none" w:sz="0" w:space="0" w:color="auto"/>
                    <w:bottom w:val="none" w:sz="0" w:space="0" w:color="auto"/>
                    <w:right w:val="none" w:sz="0" w:space="0" w:color="auto"/>
                  </w:divBdr>
                </w:div>
                <w:div w:id="577053921">
                  <w:marLeft w:val="0"/>
                  <w:marRight w:val="0"/>
                  <w:marTop w:val="0"/>
                  <w:marBottom w:val="0"/>
                  <w:divBdr>
                    <w:top w:val="none" w:sz="0" w:space="0" w:color="auto"/>
                    <w:left w:val="none" w:sz="0" w:space="0" w:color="auto"/>
                    <w:bottom w:val="none" w:sz="0" w:space="0" w:color="auto"/>
                    <w:right w:val="none" w:sz="0" w:space="0" w:color="auto"/>
                  </w:divBdr>
                </w:div>
                <w:div w:id="599140810">
                  <w:marLeft w:val="0"/>
                  <w:marRight w:val="0"/>
                  <w:marTop w:val="0"/>
                  <w:marBottom w:val="0"/>
                  <w:divBdr>
                    <w:top w:val="none" w:sz="0" w:space="0" w:color="auto"/>
                    <w:left w:val="none" w:sz="0" w:space="0" w:color="auto"/>
                    <w:bottom w:val="none" w:sz="0" w:space="0" w:color="auto"/>
                    <w:right w:val="none" w:sz="0" w:space="0" w:color="auto"/>
                  </w:divBdr>
                </w:div>
                <w:div w:id="611135235">
                  <w:marLeft w:val="0"/>
                  <w:marRight w:val="0"/>
                  <w:marTop w:val="0"/>
                  <w:marBottom w:val="0"/>
                  <w:divBdr>
                    <w:top w:val="none" w:sz="0" w:space="0" w:color="auto"/>
                    <w:left w:val="none" w:sz="0" w:space="0" w:color="auto"/>
                    <w:bottom w:val="none" w:sz="0" w:space="0" w:color="auto"/>
                    <w:right w:val="none" w:sz="0" w:space="0" w:color="auto"/>
                  </w:divBdr>
                </w:div>
                <w:div w:id="616260204">
                  <w:marLeft w:val="0"/>
                  <w:marRight w:val="0"/>
                  <w:marTop w:val="0"/>
                  <w:marBottom w:val="0"/>
                  <w:divBdr>
                    <w:top w:val="none" w:sz="0" w:space="0" w:color="auto"/>
                    <w:left w:val="none" w:sz="0" w:space="0" w:color="auto"/>
                    <w:bottom w:val="none" w:sz="0" w:space="0" w:color="auto"/>
                    <w:right w:val="none" w:sz="0" w:space="0" w:color="auto"/>
                  </w:divBdr>
                </w:div>
                <w:div w:id="622731935">
                  <w:marLeft w:val="0"/>
                  <w:marRight w:val="0"/>
                  <w:marTop w:val="0"/>
                  <w:marBottom w:val="0"/>
                  <w:divBdr>
                    <w:top w:val="none" w:sz="0" w:space="0" w:color="auto"/>
                    <w:left w:val="none" w:sz="0" w:space="0" w:color="auto"/>
                    <w:bottom w:val="none" w:sz="0" w:space="0" w:color="auto"/>
                    <w:right w:val="none" w:sz="0" w:space="0" w:color="auto"/>
                  </w:divBdr>
                </w:div>
                <w:div w:id="629480368">
                  <w:marLeft w:val="0"/>
                  <w:marRight w:val="0"/>
                  <w:marTop w:val="0"/>
                  <w:marBottom w:val="0"/>
                  <w:divBdr>
                    <w:top w:val="none" w:sz="0" w:space="0" w:color="auto"/>
                    <w:left w:val="none" w:sz="0" w:space="0" w:color="auto"/>
                    <w:bottom w:val="none" w:sz="0" w:space="0" w:color="auto"/>
                    <w:right w:val="none" w:sz="0" w:space="0" w:color="auto"/>
                  </w:divBdr>
                </w:div>
                <w:div w:id="648287673">
                  <w:marLeft w:val="0"/>
                  <w:marRight w:val="0"/>
                  <w:marTop w:val="0"/>
                  <w:marBottom w:val="0"/>
                  <w:divBdr>
                    <w:top w:val="none" w:sz="0" w:space="0" w:color="auto"/>
                    <w:left w:val="none" w:sz="0" w:space="0" w:color="auto"/>
                    <w:bottom w:val="none" w:sz="0" w:space="0" w:color="auto"/>
                    <w:right w:val="none" w:sz="0" w:space="0" w:color="auto"/>
                  </w:divBdr>
                </w:div>
                <w:div w:id="695275945">
                  <w:marLeft w:val="0"/>
                  <w:marRight w:val="0"/>
                  <w:marTop w:val="0"/>
                  <w:marBottom w:val="0"/>
                  <w:divBdr>
                    <w:top w:val="none" w:sz="0" w:space="0" w:color="auto"/>
                    <w:left w:val="none" w:sz="0" w:space="0" w:color="auto"/>
                    <w:bottom w:val="none" w:sz="0" w:space="0" w:color="auto"/>
                    <w:right w:val="none" w:sz="0" w:space="0" w:color="auto"/>
                  </w:divBdr>
                </w:div>
                <w:div w:id="697387372">
                  <w:marLeft w:val="0"/>
                  <w:marRight w:val="0"/>
                  <w:marTop w:val="0"/>
                  <w:marBottom w:val="0"/>
                  <w:divBdr>
                    <w:top w:val="none" w:sz="0" w:space="0" w:color="auto"/>
                    <w:left w:val="none" w:sz="0" w:space="0" w:color="auto"/>
                    <w:bottom w:val="none" w:sz="0" w:space="0" w:color="auto"/>
                    <w:right w:val="none" w:sz="0" w:space="0" w:color="auto"/>
                  </w:divBdr>
                </w:div>
                <w:div w:id="700277153">
                  <w:marLeft w:val="0"/>
                  <w:marRight w:val="0"/>
                  <w:marTop w:val="0"/>
                  <w:marBottom w:val="0"/>
                  <w:divBdr>
                    <w:top w:val="none" w:sz="0" w:space="0" w:color="auto"/>
                    <w:left w:val="none" w:sz="0" w:space="0" w:color="auto"/>
                    <w:bottom w:val="none" w:sz="0" w:space="0" w:color="auto"/>
                    <w:right w:val="none" w:sz="0" w:space="0" w:color="auto"/>
                  </w:divBdr>
                </w:div>
                <w:div w:id="704330268">
                  <w:marLeft w:val="0"/>
                  <w:marRight w:val="0"/>
                  <w:marTop w:val="0"/>
                  <w:marBottom w:val="0"/>
                  <w:divBdr>
                    <w:top w:val="none" w:sz="0" w:space="0" w:color="auto"/>
                    <w:left w:val="none" w:sz="0" w:space="0" w:color="auto"/>
                    <w:bottom w:val="none" w:sz="0" w:space="0" w:color="auto"/>
                    <w:right w:val="none" w:sz="0" w:space="0" w:color="auto"/>
                  </w:divBdr>
                </w:div>
                <w:div w:id="738791206">
                  <w:marLeft w:val="0"/>
                  <w:marRight w:val="0"/>
                  <w:marTop w:val="0"/>
                  <w:marBottom w:val="0"/>
                  <w:divBdr>
                    <w:top w:val="none" w:sz="0" w:space="0" w:color="auto"/>
                    <w:left w:val="none" w:sz="0" w:space="0" w:color="auto"/>
                    <w:bottom w:val="none" w:sz="0" w:space="0" w:color="auto"/>
                    <w:right w:val="none" w:sz="0" w:space="0" w:color="auto"/>
                  </w:divBdr>
                </w:div>
                <w:div w:id="747077368">
                  <w:marLeft w:val="0"/>
                  <w:marRight w:val="0"/>
                  <w:marTop w:val="0"/>
                  <w:marBottom w:val="0"/>
                  <w:divBdr>
                    <w:top w:val="none" w:sz="0" w:space="0" w:color="auto"/>
                    <w:left w:val="none" w:sz="0" w:space="0" w:color="auto"/>
                    <w:bottom w:val="none" w:sz="0" w:space="0" w:color="auto"/>
                    <w:right w:val="none" w:sz="0" w:space="0" w:color="auto"/>
                  </w:divBdr>
                </w:div>
                <w:div w:id="757747071">
                  <w:marLeft w:val="0"/>
                  <w:marRight w:val="0"/>
                  <w:marTop w:val="0"/>
                  <w:marBottom w:val="0"/>
                  <w:divBdr>
                    <w:top w:val="none" w:sz="0" w:space="0" w:color="auto"/>
                    <w:left w:val="none" w:sz="0" w:space="0" w:color="auto"/>
                    <w:bottom w:val="none" w:sz="0" w:space="0" w:color="auto"/>
                    <w:right w:val="none" w:sz="0" w:space="0" w:color="auto"/>
                  </w:divBdr>
                </w:div>
                <w:div w:id="758066707">
                  <w:marLeft w:val="0"/>
                  <w:marRight w:val="0"/>
                  <w:marTop w:val="0"/>
                  <w:marBottom w:val="0"/>
                  <w:divBdr>
                    <w:top w:val="none" w:sz="0" w:space="0" w:color="auto"/>
                    <w:left w:val="none" w:sz="0" w:space="0" w:color="auto"/>
                    <w:bottom w:val="none" w:sz="0" w:space="0" w:color="auto"/>
                    <w:right w:val="none" w:sz="0" w:space="0" w:color="auto"/>
                  </w:divBdr>
                </w:div>
                <w:div w:id="758646883">
                  <w:marLeft w:val="0"/>
                  <w:marRight w:val="0"/>
                  <w:marTop w:val="0"/>
                  <w:marBottom w:val="0"/>
                  <w:divBdr>
                    <w:top w:val="none" w:sz="0" w:space="0" w:color="auto"/>
                    <w:left w:val="none" w:sz="0" w:space="0" w:color="auto"/>
                    <w:bottom w:val="none" w:sz="0" w:space="0" w:color="auto"/>
                    <w:right w:val="none" w:sz="0" w:space="0" w:color="auto"/>
                  </w:divBdr>
                </w:div>
                <w:div w:id="764113274">
                  <w:marLeft w:val="0"/>
                  <w:marRight w:val="0"/>
                  <w:marTop w:val="0"/>
                  <w:marBottom w:val="0"/>
                  <w:divBdr>
                    <w:top w:val="none" w:sz="0" w:space="0" w:color="auto"/>
                    <w:left w:val="none" w:sz="0" w:space="0" w:color="auto"/>
                    <w:bottom w:val="none" w:sz="0" w:space="0" w:color="auto"/>
                    <w:right w:val="none" w:sz="0" w:space="0" w:color="auto"/>
                  </w:divBdr>
                </w:div>
                <w:div w:id="768357163">
                  <w:marLeft w:val="0"/>
                  <w:marRight w:val="0"/>
                  <w:marTop w:val="0"/>
                  <w:marBottom w:val="0"/>
                  <w:divBdr>
                    <w:top w:val="none" w:sz="0" w:space="0" w:color="auto"/>
                    <w:left w:val="none" w:sz="0" w:space="0" w:color="auto"/>
                    <w:bottom w:val="none" w:sz="0" w:space="0" w:color="auto"/>
                    <w:right w:val="none" w:sz="0" w:space="0" w:color="auto"/>
                  </w:divBdr>
                </w:div>
                <w:div w:id="769546019">
                  <w:marLeft w:val="0"/>
                  <w:marRight w:val="0"/>
                  <w:marTop w:val="0"/>
                  <w:marBottom w:val="0"/>
                  <w:divBdr>
                    <w:top w:val="none" w:sz="0" w:space="0" w:color="auto"/>
                    <w:left w:val="none" w:sz="0" w:space="0" w:color="auto"/>
                    <w:bottom w:val="none" w:sz="0" w:space="0" w:color="auto"/>
                    <w:right w:val="none" w:sz="0" w:space="0" w:color="auto"/>
                  </w:divBdr>
                </w:div>
                <w:div w:id="771124553">
                  <w:marLeft w:val="0"/>
                  <w:marRight w:val="0"/>
                  <w:marTop w:val="0"/>
                  <w:marBottom w:val="0"/>
                  <w:divBdr>
                    <w:top w:val="none" w:sz="0" w:space="0" w:color="auto"/>
                    <w:left w:val="none" w:sz="0" w:space="0" w:color="auto"/>
                    <w:bottom w:val="none" w:sz="0" w:space="0" w:color="auto"/>
                    <w:right w:val="none" w:sz="0" w:space="0" w:color="auto"/>
                  </w:divBdr>
                </w:div>
                <w:div w:id="776946703">
                  <w:marLeft w:val="0"/>
                  <w:marRight w:val="0"/>
                  <w:marTop w:val="0"/>
                  <w:marBottom w:val="0"/>
                  <w:divBdr>
                    <w:top w:val="none" w:sz="0" w:space="0" w:color="auto"/>
                    <w:left w:val="none" w:sz="0" w:space="0" w:color="auto"/>
                    <w:bottom w:val="none" w:sz="0" w:space="0" w:color="auto"/>
                    <w:right w:val="none" w:sz="0" w:space="0" w:color="auto"/>
                  </w:divBdr>
                </w:div>
                <w:div w:id="791020107">
                  <w:marLeft w:val="0"/>
                  <w:marRight w:val="0"/>
                  <w:marTop w:val="0"/>
                  <w:marBottom w:val="0"/>
                  <w:divBdr>
                    <w:top w:val="none" w:sz="0" w:space="0" w:color="auto"/>
                    <w:left w:val="none" w:sz="0" w:space="0" w:color="auto"/>
                    <w:bottom w:val="none" w:sz="0" w:space="0" w:color="auto"/>
                    <w:right w:val="none" w:sz="0" w:space="0" w:color="auto"/>
                  </w:divBdr>
                </w:div>
                <w:div w:id="821625872">
                  <w:marLeft w:val="0"/>
                  <w:marRight w:val="0"/>
                  <w:marTop w:val="0"/>
                  <w:marBottom w:val="0"/>
                  <w:divBdr>
                    <w:top w:val="none" w:sz="0" w:space="0" w:color="auto"/>
                    <w:left w:val="none" w:sz="0" w:space="0" w:color="auto"/>
                    <w:bottom w:val="none" w:sz="0" w:space="0" w:color="auto"/>
                    <w:right w:val="none" w:sz="0" w:space="0" w:color="auto"/>
                  </w:divBdr>
                </w:div>
                <w:div w:id="824588366">
                  <w:marLeft w:val="0"/>
                  <w:marRight w:val="0"/>
                  <w:marTop w:val="0"/>
                  <w:marBottom w:val="0"/>
                  <w:divBdr>
                    <w:top w:val="none" w:sz="0" w:space="0" w:color="auto"/>
                    <w:left w:val="none" w:sz="0" w:space="0" w:color="auto"/>
                    <w:bottom w:val="none" w:sz="0" w:space="0" w:color="auto"/>
                    <w:right w:val="none" w:sz="0" w:space="0" w:color="auto"/>
                  </w:divBdr>
                </w:div>
                <w:div w:id="830633593">
                  <w:marLeft w:val="0"/>
                  <w:marRight w:val="0"/>
                  <w:marTop w:val="0"/>
                  <w:marBottom w:val="0"/>
                  <w:divBdr>
                    <w:top w:val="none" w:sz="0" w:space="0" w:color="auto"/>
                    <w:left w:val="none" w:sz="0" w:space="0" w:color="auto"/>
                    <w:bottom w:val="none" w:sz="0" w:space="0" w:color="auto"/>
                    <w:right w:val="none" w:sz="0" w:space="0" w:color="auto"/>
                  </w:divBdr>
                </w:div>
                <w:div w:id="840126650">
                  <w:marLeft w:val="0"/>
                  <w:marRight w:val="0"/>
                  <w:marTop w:val="0"/>
                  <w:marBottom w:val="0"/>
                  <w:divBdr>
                    <w:top w:val="none" w:sz="0" w:space="0" w:color="auto"/>
                    <w:left w:val="none" w:sz="0" w:space="0" w:color="auto"/>
                    <w:bottom w:val="none" w:sz="0" w:space="0" w:color="auto"/>
                    <w:right w:val="none" w:sz="0" w:space="0" w:color="auto"/>
                  </w:divBdr>
                </w:div>
                <w:div w:id="896865864">
                  <w:marLeft w:val="0"/>
                  <w:marRight w:val="0"/>
                  <w:marTop w:val="0"/>
                  <w:marBottom w:val="0"/>
                  <w:divBdr>
                    <w:top w:val="none" w:sz="0" w:space="0" w:color="auto"/>
                    <w:left w:val="none" w:sz="0" w:space="0" w:color="auto"/>
                    <w:bottom w:val="none" w:sz="0" w:space="0" w:color="auto"/>
                    <w:right w:val="none" w:sz="0" w:space="0" w:color="auto"/>
                  </w:divBdr>
                </w:div>
                <w:div w:id="910851412">
                  <w:marLeft w:val="0"/>
                  <w:marRight w:val="0"/>
                  <w:marTop w:val="0"/>
                  <w:marBottom w:val="0"/>
                  <w:divBdr>
                    <w:top w:val="none" w:sz="0" w:space="0" w:color="auto"/>
                    <w:left w:val="none" w:sz="0" w:space="0" w:color="auto"/>
                    <w:bottom w:val="none" w:sz="0" w:space="0" w:color="auto"/>
                    <w:right w:val="none" w:sz="0" w:space="0" w:color="auto"/>
                  </w:divBdr>
                </w:div>
                <w:div w:id="957640808">
                  <w:marLeft w:val="0"/>
                  <w:marRight w:val="0"/>
                  <w:marTop w:val="0"/>
                  <w:marBottom w:val="0"/>
                  <w:divBdr>
                    <w:top w:val="none" w:sz="0" w:space="0" w:color="auto"/>
                    <w:left w:val="none" w:sz="0" w:space="0" w:color="auto"/>
                    <w:bottom w:val="none" w:sz="0" w:space="0" w:color="auto"/>
                    <w:right w:val="none" w:sz="0" w:space="0" w:color="auto"/>
                  </w:divBdr>
                </w:div>
                <w:div w:id="971713339">
                  <w:marLeft w:val="0"/>
                  <w:marRight w:val="0"/>
                  <w:marTop w:val="0"/>
                  <w:marBottom w:val="0"/>
                  <w:divBdr>
                    <w:top w:val="none" w:sz="0" w:space="0" w:color="auto"/>
                    <w:left w:val="none" w:sz="0" w:space="0" w:color="auto"/>
                    <w:bottom w:val="none" w:sz="0" w:space="0" w:color="auto"/>
                    <w:right w:val="none" w:sz="0" w:space="0" w:color="auto"/>
                  </w:divBdr>
                </w:div>
                <w:div w:id="971987023">
                  <w:marLeft w:val="0"/>
                  <w:marRight w:val="0"/>
                  <w:marTop w:val="0"/>
                  <w:marBottom w:val="0"/>
                  <w:divBdr>
                    <w:top w:val="none" w:sz="0" w:space="0" w:color="auto"/>
                    <w:left w:val="none" w:sz="0" w:space="0" w:color="auto"/>
                    <w:bottom w:val="none" w:sz="0" w:space="0" w:color="auto"/>
                    <w:right w:val="none" w:sz="0" w:space="0" w:color="auto"/>
                  </w:divBdr>
                </w:div>
                <w:div w:id="999424873">
                  <w:marLeft w:val="0"/>
                  <w:marRight w:val="0"/>
                  <w:marTop w:val="0"/>
                  <w:marBottom w:val="0"/>
                  <w:divBdr>
                    <w:top w:val="none" w:sz="0" w:space="0" w:color="auto"/>
                    <w:left w:val="none" w:sz="0" w:space="0" w:color="auto"/>
                    <w:bottom w:val="none" w:sz="0" w:space="0" w:color="auto"/>
                    <w:right w:val="none" w:sz="0" w:space="0" w:color="auto"/>
                  </w:divBdr>
                </w:div>
                <w:div w:id="1005741288">
                  <w:marLeft w:val="0"/>
                  <w:marRight w:val="0"/>
                  <w:marTop w:val="0"/>
                  <w:marBottom w:val="0"/>
                  <w:divBdr>
                    <w:top w:val="none" w:sz="0" w:space="0" w:color="auto"/>
                    <w:left w:val="none" w:sz="0" w:space="0" w:color="auto"/>
                    <w:bottom w:val="none" w:sz="0" w:space="0" w:color="auto"/>
                    <w:right w:val="none" w:sz="0" w:space="0" w:color="auto"/>
                  </w:divBdr>
                </w:div>
                <w:div w:id="1011300706">
                  <w:marLeft w:val="0"/>
                  <w:marRight w:val="0"/>
                  <w:marTop w:val="0"/>
                  <w:marBottom w:val="0"/>
                  <w:divBdr>
                    <w:top w:val="none" w:sz="0" w:space="0" w:color="auto"/>
                    <w:left w:val="none" w:sz="0" w:space="0" w:color="auto"/>
                    <w:bottom w:val="none" w:sz="0" w:space="0" w:color="auto"/>
                    <w:right w:val="none" w:sz="0" w:space="0" w:color="auto"/>
                  </w:divBdr>
                </w:div>
                <w:div w:id="1028481633">
                  <w:marLeft w:val="0"/>
                  <w:marRight w:val="0"/>
                  <w:marTop w:val="0"/>
                  <w:marBottom w:val="0"/>
                  <w:divBdr>
                    <w:top w:val="none" w:sz="0" w:space="0" w:color="auto"/>
                    <w:left w:val="none" w:sz="0" w:space="0" w:color="auto"/>
                    <w:bottom w:val="none" w:sz="0" w:space="0" w:color="auto"/>
                    <w:right w:val="none" w:sz="0" w:space="0" w:color="auto"/>
                  </w:divBdr>
                </w:div>
                <w:div w:id="1060712403">
                  <w:marLeft w:val="0"/>
                  <w:marRight w:val="0"/>
                  <w:marTop w:val="0"/>
                  <w:marBottom w:val="0"/>
                  <w:divBdr>
                    <w:top w:val="none" w:sz="0" w:space="0" w:color="auto"/>
                    <w:left w:val="none" w:sz="0" w:space="0" w:color="auto"/>
                    <w:bottom w:val="none" w:sz="0" w:space="0" w:color="auto"/>
                    <w:right w:val="none" w:sz="0" w:space="0" w:color="auto"/>
                  </w:divBdr>
                </w:div>
                <w:div w:id="1065952093">
                  <w:marLeft w:val="0"/>
                  <w:marRight w:val="0"/>
                  <w:marTop w:val="0"/>
                  <w:marBottom w:val="0"/>
                  <w:divBdr>
                    <w:top w:val="none" w:sz="0" w:space="0" w:color="auto"/>
                    <w:left w:val="none" w:sz="0" w:space="0" w:color="auto"/>
                    <w:bottom w:val="none" w:sz="0" w:space="0" w:color="auto"/>
                    <w:right w:val="none" w:sz="0" w:space="0" w:color="auto"/>
                  </w:divBdr>
                </w:div>
                <w:div w:id="1074932980">
                  <w:marLeft w:val="0"/>
                  <w:marRight w:val="0"/>
                  <w:marTop w:val="0"/>
                  <w:marBottom w:val="0"/>
                  <w:divBdr>
                    <w:top w:val="none" w:sz="0" w:space="0" w:color="auto"/>
                    <w:left w:val="none" w:sz="0" w:space="0" w:color="auto"/>
                    <w:bottom w:val="none" w:sz="0" w:space="0" w:color="auto"/>
                    <w:right w:val="none" w:sz="0" w:space="0" w:color="auto"/>
                  </w:divBdr>
                </w:div>
                <w:div w:id="1078984851">
                  <w:marLeft w:val="0"/>
                  <w:marRight w:val="0"/>
                  <w:marTop w:val="0"/>
                  <w:marBottom w:val="0"/>
                  <w:divBdr>
                    <w:top w:val="none" w:sz="0" w:space="0" w:color="auto"/>
                    <w:left w:val="none" w:sz="0" w:space="0" w:color="auto"/>
                    <w:bottom w:val="none" w:sz="0" w:space="0" w:color="auto"/>
                    <w:right w:val="none" w:sz="0" w:space="0" w:color="auto"/>
                  </w:divBdr>
                </w:div>
                <w:div w:id="1082872746">
                  <w:marLeft w:val="0"/>
                  <w:marRight w:val="0"/>
                  <w:marTop w:val="0"/>
                  <w:marBottom w:val="0"/>
                  <w:divBdr>
                    <w:top w:val="none" w:sz="0" w:space="0" w:color="auto"/>
                    <w:left w:val="none" w:sz="0" w:space="0" w:color="auto"/>
                    <w:bottom w:val="none" w:sz="0" w:space="0" w:color="auto"/>
                    <w:right w:val="none" w:sz="0" w:space="0" w:color="auto"/>
                  </w:divBdr>
                </w:div>
                <w:div w:id="1109817629">
                  <w:marLeft w:val="0"/>
                  <w:marRight w:val="0"/>
                  <w:marTop w:val="0"/>
                  <w:marBottom w:val="0"/>
                  <w:divBdr>
                    <w:top w:val="none" w:sz="0" w:space="0" w:color="auto"/>
                    <w:left w:val="none" w:sz="0" w:space="0" w:color="auto"/>
                    <w:bottom w:val="none" w:sz="0" w:space="0" w:color="auto"/>
                    <w:right w:val="none" w:sz="0" w:space="0" w:color="auto"/>
                  </w:divBdr>
                </w:div>
                <w:div w:id="1117988057">
                  <w:marLeft w:val="0"/>
                  <w:marRight w:val="0"/>
                  <w:marTop w:val="0"/>
                  <w:marBottom w:val="0"/>
                  <w:divBdr>
                    <w:top w:val="none" w:sz="0" w:space="0" w:color="auto"/>
                    <w:left w:val="none" w:sz="0" w:space="0" w:color="auto"/>
                    <w:bottom w:val="none" w:sz="0" w:space="0" w:color="auto"/>
                    <w:right w:val="none" w:sz="0" w:space="0" w:color="auto"/>
                  </w:divBdr>
                </w:div>
                <w:div w:id="1139493070">
                  <w:marLeft w:val="0"/>
                  <w:marRight w:val="0"/>
                  <w:marTop w:val="0"/>
                  <w:marBottom w:val="0"/>
                  <w:divBdr>
                    <w:top w:val="none" w:sz="0" w:space="0" w:color="auto"/>
                    <w:left w:val="none" w:sz="0" w:space="0" w:color="auto"/>
                    <w:bottom w:val="none" w:sz="0" w:space="0" w:color="auto"/>
                    <w:right w:val="none" w:sz="0" w:space="0" w:color="auto"/>
                  </w:divBdr>
                </w:div>
                <w:div w:id="1148127731">
                  <w:marLeft w:val="0"/>
                  <w:marRight w:val="0"/>
                  <w:marTop w:val="0"/>
                  <w:marBottom w:val="0"/>
                  <w:divBdr>
                    <w:top w:val="none" w:sz="0" w:space="0" w:color="auto"/>
                    <w:left w:val="none" w:sz="0" w:space="0" w:color="auto"/>
                    <w:bottom w:val="none" w:sz="0" w:space="0" w:color="auto"/>
                    <w:right w:val="none" w:sz="0" w:space="0" w:color="auto"/>
                  </w:divBdr>
                </w:div>
                <w:div w:id="1150099522">
                  <w:marLeft w:val="0"/>
                  <w:marRight w:val="0"/>
                  <w:marTop w:val="0"/>
                  <w:marBottom w:val="0"/>
                  <w:divBdr>
                    <w:top w:val="none" w:sz="0" w:space="0" w:color="auto"/>
                    <w:left w:val="none" w:sz="0" w:space="0" w:color="auto"/>
                    <w:bottom w:val="none" w:sz="0" w:space="0" w:color="auto"/>
                    <w:right w:val="none" w:sz="0" w:space="0" w:color="auto"/>
                  </w:divBdr>
                </w:div>
                <w:div w:id="1152059881">
                  <w:marLeft w:val="0"/>
                  <w:marRight w:val="0"/>
                  <w:marTop w:val="0"/>
                  <w:marBottom w:val="0"/>
                  <w:divBdr>
                    <w:top w:val="none" w:sz="0" w:space="0" w:color="auto"/>
                    <w:left w:val="none" w:sz="0" w:space="0" w:color="auto"/>
                    <w:bottom w:val="none" w:sz="0" w:space="0" w:color="auto"/>
                    <w:right w:val="none" w:sz="0" w:space="0" w:color="auto"/>
                  </w:divBdr>
                </w:div>
                <w:div w:id="1171019606">
                  <w:marLeft w:val="0"/>
                  <w:marRight w:val="0"/>
                  <w:marTop w:val="0"/>
                  <w:marBottom w:val="0"/>
                  <w:divBdr>
                    <w:top w:val="none" w:sz="0" w:space="0" w:color="auto"/>
                    <w:left w:val="none" w:sz="0" w:space="0" w:color="auto"/>
                    <w:bottom w:val="none" w:sz="0" w:space="0" w:color="auto"/>
                    <w:right w:val="none" w:sz="0" w:space="0" w:color="auto"/>
                  </w:divBdr>
                </w:div>
                <w:div w:id="1177578901">
                  <w:marLeft w:val="0"/>
                  <w:marRight w:val="0"/>
                  <w:marTop w:val="0"/>
                  <w:marBottom w:val="0"/>
                  <w:divBdr>
                    <w:top w:val="none" w:sz="0" w:space="0" w:color="auto"/>
                    <w:left w:val="none" w:sz="0" w:space="0" w:color="auto"/>
                    <w:bottom w:val="none" w:sz="0" w:space="0" w:color="auto"/>
                    <w:right w:val="none" w:sz="0" w:space="0" w:color="auto"/>
                  </w:divBdr>
                </w:div>
                <w:div w:id="1186405710">
                  <w:marLeft w:val="0"/>
                  <w:marRight w:val="0"/>
                  <w:marTop w:val="0"/>
                  <w:marBottom w:val="0"/>
                  <w:divBdr>
                    <w:top w:val="none" w:sz="0" w:space="0" w:color="auto"/>
                    <w:left w:val="none" w:sz="0" w:space="0" w:color="auto"/>
                    <w:bottom w:val="none" w:sz="0" w:space="0" w:color="auto"/>
                    <w:right w:val="none" w:sz="0" w:space="0" w:color="auto"/>
                  </w:divBdr>
                </w:div>
                <w:div w:id="1190073677">
                  <w:marLeft w:val="0"/>
                  <w:marRight w:val="0"/>
                  <w:marTop w:val="0"/>
                  <w:marBottom w:val="0"/>
                  <w:divBdr>
                    <w:top w:val="none" w:sz="0" w:space="0" w:color="auto"/>
                    <w:left w:val="none" w:sz="0" w:space="0" w:color="auto"/>
                    <w:bottom w:val="none" w:sz="0" w:space="0" w:color="auto"/>
                    <w:right w:val="none" w:sz="0" w:space="0" w:color="auto"/>
                  </w:divBdr>
                </w:div>
                <w:div w:id="1197082518">
                  <w:marLeft w:val="0"/>
                  <w:marRight w:val="0"/>
                  <w:marTop w:val="0"/>
                  <w:marBottom w:val="0"/>
                  <w:divBdr>
                    <w:top w:val="none" w:sz="0" w:space="0" w:color="auto"/>
                    <w:left w:val="none" w:sz="0" w:space="0" w:color="auto"/>
                    <w:bottom w:val="none" w:sz="0" w:space="0" w:color="auto"/>
                    <w:right w:val="none" w:sz="0" w:space="0" w:color="auto"/>
                  </w:divBdr>
                </w:div>
                <w:div w:id="1213662284">
                  <w:marLeft w:val="0"/>
                  <w:marRight w:val="0"/>
                  <w:marTop w:val="0"/>
                  <w:marBottom w:val="0"/>
                  <w:divBdr>
                    <w:top w:val="none" w:sz="0" w:space="0" w:color="auto"/>
                    <w:left w:val="none" w:sz="0" w:space="0" w:color="auto"/>
                    <w:bottom w:val="none" w:sz="0" w:space="0" w:color="auto"/>
                    <w:right w:val="none" w:sz="0" w:space="0" w:color="auto"/>
                  </w:divBdr>
                </w:div>
                <w:div w:id="1227566267">
                  <w:marLeft w:val="0"/>
                  <w:marRight w:val="0"/>
                  <w:marTop w:val="0"/>
                  <w:marBottom w:val="0"/>
                  <w:divBdr>
                    <w:top w:val="none" w:sz="0" w:space="0" w:color="auto"/>
                    <w:left w:val="none" w:sz="0" w:space="0" w:color="auto"/>
                    <w:bottom w:val="none" w:sz="0" w:space="0" w:color="auto"/>
                    <w:right w:val="none" w:sz="0" w:space="0" w:color="auto"/>
                  </w:divBdr>
                </w:div>
                <w:div w:id="1247957517">
                  <w:marLeft w:val="0"/>
                  <w:marRight w:val="0"/>
                  <w:marTop w:val="0"/>
                  <w:marBottom w:val="0"/>
                  <w:divBdr>
                    <w:top w:val="none" w:sz="0" w:space="0" w:color="auto"/>
                    <w:left w:val="none" w:sz="0" w:space="0" w:color="auto"/>
                    <w:bottom w:val="none" w:sz="0" w:space="0" w:color="auto"/>
                    <w:right w:val="none" w:sz="0" w:space="0" w:color="auto"/>
                  </w:divBdr>
                </w:div>
                <w:div w:id="1250193326">
                  <w:marLeft w:val="0"/>
                  <w:marRight w:val="0"/>
                  <w:marTop w:val="0"/>
                  <w:marBottom w:val="0"/>
                  <w:divBdr>
                    <w:top w:val="none" w:sz="0" w:space="0" w:color="auto"/>
                    <w:left w:val="none" w:sz="0" w:space="0" w:color="auto"/>
                    <w:bottom w:val="none" w:sz="0" w:space="0" w:color="auto"/>
                    <w:right w:val="none" w:sz="0" w:space="0" w:color="auto"/>
                  </w:divBdr>
                </w:div>
                <w:div w:id="1261178085">
                  <w:marLeft w:val="0"/>
                  <w:marRight w:val="0"/>
                  <w:marTop w:val="0"/>
                  <w:marBottom w:val="0"/>
                  <w:divBdr>
                    <w:top w:val="none" w:sz="0" w:space="0" w:color="auto"/>
                    <w:left w:val="none" w:sz="0" w:space="0" w:color="auto"/>
                    <w:bottom w:val="none" w:sz="0" w:space="0" w:color="auto"/>
                    <w:right w:val="none" w:sz="0" w:space="0" w:color="auto"/>
                  </w:divBdr>
                </w:div>
                <w:div w:id="1270115936">
                  <w:marLeft w:val="0"/>
                  <w:marRight w:val="0"/>
                  <w:marTop w:val="0"/>
                  <w:marBottom w:val="0"/>
                  <w:divBdr>
                    <w:top w:val="none" w:sz="0" w:space="0" w:color="auto"/>
                    <w:left w:val="none" w:sz="0" w:space="0" w:color="auto"/>
                    <w:bottom w:val="none" w:sz="0" w:space="0" w:color="auto"/>
                    <w:right w:val="none" w:sz="0" w:space="0" w:color="auto"/>
                  </w:divBdr>
                </w:div>
                <w:div w:id="1279486779">
                  <w:marLeft w:val="0"/>
                  <w:marRight w:val="0"/>
                  <w:marTop w:val="0"/>
                  <w:marBottom w:val="0"/>
                  <w:divBdr>
                    <w:top w:val="none" w:sz="0" w:space="0" w:color="auto"/>
                    <w:left w:val="none" w:sz="0" w:space="0" w:color="auto"/>
                    <w:bottom w:val="none" w:sz="0" w:space="0" w:color="auto"/>
                    <w:right w:val="none" w:sz="0" w:space="0" w:color="auto"/>
                  </w:divBdr>
                </w:div>
                <w:div w:id="1310941073">
                  <w:marLeft w:val="0"/>
                  <w:marRight w:val="0"/>
                  <w:marTop w:val="0"/>
                  <w:marBottom w:val="0"/>
                  <w:divBdr>
                    <w:top w:val="none" w:sz="0" w:space="0" w:color="auto"/>
                    <w:left w:val="none" w:sz="0" w:space="0" w:color="auto"/>
                    <w:bottom w:val="none" w:sz="0" w:space="0" w:color="auto"/>
                    <w:right w:val="none" w:sz="0" w:space="0" w:color="auto"/>
                  </w:divBdr>
                </w:div>
                <w:div w:id="1358775830">
                  <w:marLeft w:val="0"/>
                  <w:marRight w:val="0"/>
                  <w:marTop w:val="0"/>
                  <w:marBottom w:val="0"/>
                  <w:divBdr>
                    <w:top w:val="none" w:sz="0" w:space="0" w:color="auto"/>
                    <w:left w:val="none" w:sz="0" w:space="0" w:color="auto"/>
                    <w:bottom w:val="none" w:sz="0" w:space="0" w:color="auto"/>
                    <w:right w:val="none" w:sz="0" w:space="0" w:color="auto"/>
                  </w:divBdr>
                </w:div>
                <w:div w:id="1363285258">
                  <w:marLeft w:val="0"/>
                  <w:marRight w:val="0"/>
                  <w:marTop w:val="0"/>
                  <w:marBottom w:val="0"/>
                  <w:divBdr>
                    <w:top w:val="none" w:sz="0" w:space="0" w:color="auto"/>
                    <w:left w:val="none" w:sz="0" w:space="0" w:color="auto"/>
                    <w:bottom w:val="none" w:sz="0" w:space="0" w:color="auto"/>
                    <w:right w:val="none" w:sz="0" w:space="0" w:color="auto"/>
                  </w:divBdr>
                </w:div>
                <w:div w:id="1408310061">
                  <w:marLeft w:val="0"/>
                  <w:marRight w:val="0"/>
                  <w:marTop w:val="0"/>
                  <w:marBottom w:val="0"/>
                  <w:divBdr>
                    <w:top w:val="none" w:sz="0" w:space="0" w:color="auto"/>
                    <w:left w:val="none" w:sz="0" w:space="0" w:color="auto"/>
                    <w:bottom w:val="none" w:sz="0" w:space="0" w:color="auto"/>
                    <w:right w:val="none" w:sz="0" w:space="0" w:color="auto"/>
                  </w:divBdr>
                </w:div>
                <w:div w:id="1409302576">
                  <w:marLeft w:val="0"/>
                  <w:marRight w:val="0"/>
                  <w:marTop w:val="0"/>
                  <w:marBottom w:val="0"/>
                  <w:divBdr>
                    <w:top w:val="none" w:sz="0" w:space="0" w:color="auto"/>
                    <w:left w:val="none" w:sz="0" w:space="0" w:color="auto"/>
                    <w:bottom w:val="none" w:sz="0" w:space="0" w:color="auto"/>
                    <w:right w:val="none" w:sz="0" w:space="0" w:color="auto"/>
                  </w:divBdr>
                </w:div>
                <w:div w:id="1409502539">
                  <w:marLeft w:val="0"/>
                  <w:marRight w:val="0"/>
                  <w:marTop w:val="0"/>
                  <w:marBottom w:val="0"/>
                  <w:divBdr>
                    <w:top w:val="none" w:sz="0" w:space="0" w:color="auto"/>
                    <w:left w:val="none" w:sz="0" w:space="0" w:color="auto"/>
                    <w:bottom w:val="none" w:sz="0" w:space="0" w:color="auto"/>
                    <w:right w:val="none" w:sz="0" w:space="0" w:color="auto"/>
                  </w:divBdr>
                </w:div>
                <w:div w:id="1445731591">
                  <w:marLeft w:val="0"/>
                  <w:marRight w:val="0"/>
                  <w:marTop w:val="0"/>
                  <w:marBottom w:val="0"/>
                  <w:divBdr>
                    <w:top w:val="none" w:sz="0" w:space="0" w:color="auto"/>
                    <w:left w:val="none" w:sz="0" w:space="0" w:color="auto"/>
                    <w:bottom w:val="none" w:sz="0" w:space="0" w:color="auto"/>
                    <w:right w:val="none" w:sz="0" w:space="0" w:color="auto"/>
                  </w:divBdr>
                </w:div>
                <w:div w:id="1452936714">
                  <w:marLeft w:val="0"/>
                  <w:marRight w:val="0"/>
                  <w:marTop w:val="0"/>
                  <w:marBottom w:val="0"/>
                  <w:divBdr>
                    <w:top w:val="none" w:sz="0" w:space="0" w:color="auto"/>
                    <w:left w:val="none" w:sz="0" w:space="0" w:color="auto"/>
                    <w:bottom w:val="none" w:sz="0" w:space="0" w:color="auto"/>
                    <w:right w:val="none" w:sz="0" w:space="0" w:color="auto"/>
                  </w:divBdr>
                </w:div>
                <w:div w:id="1479374967">
                  <w:marLeft w:val="0"/>
                  <w:marRight w:val="0"/>
                  <w:marTop w:val="0"/>
                  <w:marBottom w:val="0"/>
                  <w:divBdr>
                    <w:top w:val="none" w:sz="0" w:space="0" w:color="auto"/>
                    <w:left w:val="none" w:sz="0" w:space="0" w:color="auto"/>
                    <w:bottom w:val="none" w:sz="0" w:space="0" w:color="auto"/>
                    <w:right w:val="none" w:sz="0" w:space="0" w:color="auto"/>
                  </w:divBdr>
                </w:div>
                <w:div w:id="1479805614">
                  <w:marLeft w:val="0"/>
                  <w:marRight w:val="0"/>
                  <w:marTop w:val="0"/>
                  <w:marBottom w:val="0"/>
                  <w:divBdr>
                    <w:top w:val="none" w:sz="0" w:space="0" w:color="auto"/>
                    <w:left w:val="none" w:sz="0" w:space="0" w:color="auto"/>
                    <w:bottom w:val="none" w:sz="0" w:space="0" w:color="auto"/>
                    <w:right w:val="none" w:sz="0" w:space="0" w:color="auto"/>
                  </w:divBdr>
                </w:div>
                <w:div w:id="1485731720">
                  <w:marLeft w:val="0"/>
                  <w:marRight w:val="0"/>
                  <w:marTop w:val="0"/>
                  <w:marBottom w:val="0"/>
                  <w:divBdr>
                    <w:top w:val="none" w:sz="0" w:space="0" w:color="auto"/>
                    <w:left w:val="none" w:sz="0" w:space="0" w:color="auto"/>
                    <w:bottom w:val="none" w:sz="0" w:space="0" w:color="auto"/>
                    <w:right w:val="none" w:sz="0" w:space="0" w:color="auto"/>
                  </w:divBdr>
                </w:div>
                <w:div w:id="1495991289">
                  <w:marLeft w:val="0"/>
                  <w:marRight w:val="0"/>
                  <w:marTop w:val="0"/>
                  <w:marBottom w:val="0"/>
                  <w:divBdr>
                    <w:top w:val="none" w:sz="0" w:space="0" w:color="auto"/>
                    <w:left w:val="none" w:sz="0" w:space="0" w:color="auto"/>
                    <w:bottom w:val="none" w:sz="0" w:space="0" w:color="auto"/>
                    <w:right w:val="none" w:sz="0" w:space="0" w:color="auto"/>
                  </w:divBdr>
                </w:div>
                <w:div w:id="1496609850">
                  <w:marLeft w:val="0"/>
                  <w:marRight w:val="0"/>
                  <w:marTop w:val="0"/>
                  <w:marBottom w:val="0"/>
                  <w:divBdr>
                    <w:top w:val="none" w:sz="0" w:space="0" w:color="auto"/>
                    <w:left w:val="none" w:sz="0" w:space="0" w:color="auto"/>
                    <w:bottom w:val="none" w:sz="0" w:space="0" w:color="auto"/>
                    <w:right w:val="none" w:sz="0" w:space="0" w:color="auto"/>
                  </w:divBdr>
                </w:div>
                <w:div w:id="1517886759">
                  <w:marLeft w:val="0"/>
                  <w:marRight w:val="0"/>
                  <w:marTop w:val="0"/>
                  <w:marBottom w:val="0"/>
                  <w:divBdr>
                    <w:top w:val="none" w:sz="0" w:space="0" w:color="auto"/>
                    <w:left w:val="none" w:sz="0" w:space="0" w:color="auto"/>
                    <w:bottom w:val="none" w:sz="0" w:space="0" w:color="auto"/>
                    <w:right w:val="none" w:sz="0" w:space="0" w:color="auto"/>
                  </w:divBdr>
                </w:div>
                <w:div w:id="1525054812">
                  <w:marLeft w:val="0"/>
                  <w:marRight w:val="0"/>
                  <w:marTop w:val="0"/>
                  <w:marBottom w:val="0"/>
                  <w:divBdr>
                    <w:top w:val="none" w:sz="0" w:space="0" w:color="auto"/>
                    <w:left w:val="none" w:sz="0" w:space="0" w:color="auto"/>
                    <w:bottom w:val="none" w:sz="0" w:space="0" w:color="auto"/>
                    <w:right w:val="none" w:sz="0" w:space="0" w:color="auto"/>
                  </w:divBdr>
                </w:div>
                <w:div w:id="1589119826">
                  <w:marLeft w:val="0"/>
                  <w:marRight w:val="0"/>
                  <w:marTop w:val="0"/>
                  <w:marBottom w:val="0"/>
                  <w:divBdr>
                    <w:top w:val="none" w:sz="0" w:space="0" w:color="auto"/>
                    <w:left w:val="none" w:sz="0" w:space="0" w:color="auto"/>
                    <w:bottom w:val="none" w:sz="0" w:space="0" w:color="auto"/>
                    <w:right w:val="none" w:sz="0" w:space="0" w:color="auto"/>
                  </w:divBdr>
                </w:div>
                <w:div w:id="1653560354">
                  <w:marLeft w:val="0"/>
                  <w:marRight w:val="0"/>
                  <w:marTop w:val="0"/>
                  <w:marBottom w:val="0"/>
                  <w:divBdr>
                    <w:top w:val="none" w:sz="0" w:space="0" w:color="auto"/>
                    <w:left w:val="none" w:sz="0" w:space="0" w:color="auto"/>
                    <w:bottom w:val="none" w:sz="0" w:space="0" w:color="auto"/>
                    <w:right w:val="none" w:sz="0" w:space="0" w:color="auto"/>
                  </w:divBdr>
                </w:div>
                <w:div w:id="1653634501">
                  <w:marLeft w:val="0"/>
                  <w:marRight w:val="0"/>
                  <w:marTop w:val="0"/>
                  <w:marBottom w:val="0"/>
                  <w:divBdr>
                    <w:top w:val="none" w:sz="0" w:space="0" w:color="auto"/>
                    <w:left w:val="none" w:sz="0" w:space="0" w:color="auto"/>
                    <w:bottom w:val="none" w:sz="0" w:space="0" w:color="auto"/>
                    <w:right w:val="none" w:sz="0" w:space="0" w:color="auto"/>
                  </w:divBdr>
                </w:div>
                <w:div w:id="1665235851">
                  <w:marLeft w:val="0"/>
                  <w:marRight w:val="0"/>
                  <w:marTop w:val="0"/>
                  <w:marBottom w:val="0"/>
                  <w:divBdr>
                    <w:top w:val="none" w:sz="0" w:space="0" w:color="auto"/>
                    <w:left w:val="none" w:sz="0" w:space="0" w:color="auto"/>
                    <w:bottom w:val="none" w:sz="0" w:space="0" w:color="auto"/>
                    <w:right w:val="none" w:sz="0" w:space="0" w:color="auto"/>
                  </w:divBdr>
                </w:div>
                <w:div w:id="1676885484">
                  <w:marLeft w:val="0"/>
                  <w:marRight w:val="0"/>
                  <w:marTop w:val="0"/>
                  <w:marBottom w:val="0"/>
                  <w:divBdr>
                    <w:top w:val="none" w:sz="0" w:space="0" w:color="auto"/>
                    <w:left w:val="none" w:sz="0" w:space="0" w:color="auto"/>
                    <w:bottom w:val="none" w:sz="0" w:space="0" w:color="auto"/>
                    <w:right w:val="none" w:sz="0" w:space="0" w:color="auto"/>
                  </w:divBdr>
                </w:div>
                <w:div w:id="1679310564">
                  <w:marLeft w:val="0"/>
                  <w:marRight w:val="0"/>
                  <w:marTop w:val="0"/>
                  <w:marBottom w:val="0"/>
                  <w:divBdr>
                    <w:top w:val="none" w:sz="0" w:space="0" w:color="auto"/>
                    <w:left w:val="none" w:sz="0" w:space="0" w:color="auto"/>
                    <w:bottom w:val="none" w:sz="0" w:space="0" w:color="auto"/>
                    <w:right w:val="none" w:sz="0" w:space="0" w:color="auto"/>
                  </w:divBdr>
                </w:div>
                <w:div w:id="1708528883">
                  <w:marLeft w:val="0"/>
                  <w:marRight w:val="0"/>
                  <w:marTop w:val="0"/>
                  <w:marBottom w:val="0"/>
                  <w:divBdr>
                    <w:top w:val="none" w:sz="0" w:space="0" w:color="auto"/>
                    <w:left w:val="none" w:sz="0" w:space="0" w:color="auto"/>
                    <w:bottom w:val="none" w:sz="0" w:space="0" w:color="auto"/>
                    <w:right w:val="none" w:sz="0" w:space="0" w:color="auto"/>
                  </w:divBdr>
                </w:div>
                <w:div w:id="1753576356">
                  <w:marLeft w:val="0"/>
                  <w:marRight w:val="0"/>
                  <w:marTop w:val="0"/>
                  <w:marBottom w:val="0"/>
                  <w:divBdr>
                    <w:top w:val="none" w:sz="0" w:space="0" w:color="auto"/>
                    <w:left w:val="none" w:sz="0" w:space="0" w:color="auto"/>
                    <w:bottom w:val="none" w:sz="0" w:space="0" w:color="auto"/>
                    <w:right w:val="none" w:sz="0" w:space="0" w:color="auto"/>
                  </w:divBdr>
                </w:div>
                <w:div w:id="1781879752">
                  <w:marLeft w:val="0"/>
                  <w:marRight w:val="0"/>
                  <w:marTop w:val="0"/>
                  <w:marBottom w:val="0"/>
                  <w:divBdr>
                    <w:top w:val="none" w:sz="0" w:space="0" w:color="auto"/>
                    <w:left w:val="none" w:sz="0" w:space="0" w:color="auto"/>
                    <w:bottom w:val="none" w:sz="0" w:space="0" w:color="auto"/>
                    <w:right w:val="none" w:sz="0" w:space="0" w:color="auto"/>
                  </w:divBdr>
                </w:div>
                <w:div w:id="1793598180">
                  <w:marLeft w:val="0"/>
                  <w:marRight w:val="0"/>
                  <w:marTop w:val="0"/>
                  <w:marBottom w:val="0"/>
                  <w:divBdr>
                    <w:top w:val="none" w:sz="0" w:space="0" w:color="auto"/>
                    <w:left w:val="none" w:sz="0" w:space="0" w:color="auto"/>
                    <w:bottom w:val="none" w:sz="0" w:space="0" w:color="auto"/>
                    <w:right w:val="none" w:sz="0" w:space="0" w:color="auto"/>
                  </w:divBdr>
                </w:div>
                <w:div w:id="1806970475">
                  <w:marLeft w:val="0"/>
                  <w:marRight w:val="0"/>
                  <w:marTop w:val="0"/>
                  <w:marBottom w:val="0"/>
                  <w:divBdr>
                    <w:top w:val="none" w:sz="0" w:space="0" w:color="auto"/>
                    <w:left w:val="none" w:sz="0" w:space="0" w:color="auto"/>
                    <w:bottom w:val="none" w:sz="0" w:space="0" w:color="auto"/>
                    <w:right w:val="none" w:sz="0" w:space="0" w:color="auto"/>
                  </w:divBdr>
                </w:div>
                <w:div w:id="1810976423">
                  <w:marLeft w:val="0"/>
                  <w:marRight w:val="0"/>
                  <w:marTop w:val="0"/>
                  <w:marBottom w:val="0"/>
                  <w:divBdr>
                    <w:top w:val="none" w:sz="0" w:space="0" w:color="auto"/>
                    <w:left w:val="none" w:sz="0" w:space="0" w:color="auto"/>
                    <w:bottom w:val="none" w:sz="0" w:space="0" w:color="auto"/>
                    <w:right w:val="none" w:sz="0" w:space="0" w:color="auto"/>
                  </w:divBdr>
                </w:div>
                <w:div w:id="1816221316">
                  <w:marLeft w:val="0"/>
                  <w:marRight w:val="0"/>
                  <w:marTop w:val="0"/>
                  <w:marBottom w:val="0"/>
                  <w:divBdr>
                    <w:top w:val="none" w:sz="0" w:space="0" w:color="auto"/>
                    <w:left w:val="none" w:sz="0" w:space="0" w:color="auto"/>
                    <w:bottom w:val="none" w:sz="0" w:space="0" w:color="auto"/>
                    <w:right w:val="none" w:sz="0" w:space="0" w:color="auto"/>
                  </w:divBdr>
                </w:div>
                <w:div w:id="1817337613">
                  <w:marLeft w:val="0"/>
                  <w:marRight w:val="0"/>
                  <w:marTop w:val="0"/>
                  <w:marBottom w:val="0"/>
                  <w:divBdr>
                    <w:top w:val="none" w:sz="0" w:space="0" w:color="auto"/>
                    <w:left w:val="none" w:sz="0" w:space="0" w:color="auto"/>
                    <w:bottom w:val="none" w:sz="0" w:space="0" w:color="auto"/>
                    <w:right w:val="none" w:sz="0" w:space="0" w:color="auto"/>
                  </w:divBdr>
                </w:div>
                <w:div w:id="1855679685">
                  <w:marLeft w:val="0"/>
                  <w:marRight w:val="0"/>
                  <w:marTop w:val="0"/>
                  <w:marBottom w:val="0"/>
                  <w:divBdr>
                    <w:top w:val="none" w:sz="0" w:space="0" w:color="auto"/>
                    <w:left w:val="none" w:sz="0" w:space="0" w:color="auto"/>
                    <w:bottom w:val="none" w:sz="0" w:space="0" w:color="auto"/>
                    <w:right w:val="none" w:sz="0" w:space="0" w:color="auto"/>
                  </w:divBdr>
                </w:div>
                <w:div w:id="1861815200">
                  <w:marLeft w:val="0"/>
                  <w:marRight w:val="0"/>
                  <w:marTop w:val="0"/>
                  <w:marBottom w:val="0"/>
                  <w:divBdr>
                    <w:top w:val="none" w:sz="0" w:space="0" w:color="auto"/>
                    <w:left w:val="none" w:sz="0" w:space="0" w:color="auto"/>
                    <w:bottom w:val="none" w:sz="0" w:space="0" w:color="auto"/>
                    <w:right w:val="none" w:sz="0" w:space="0" w:color="auto"/>
                  </w:divBdr>
                </w:div>
                <w:div w:id="1931352956">
                  <w:marLeft w:val="0"/>
                  <w:marRight w:val="0"/>
                  <w:marTop w:val="0"/>
                  <w:marBottom w:val="0"/>
                  <w:divBdr>
                    <w:top w:val="none" w:sz="0" w:space="0" w:color="auto"/>
                    <w:left w:val="none" w:sz="0" w:space="0" w:color="auto"/>
                    <w:bottom w:val="none" w:sz="0" w:space="0" w:color="auto"/>
                    <w:right w:val="none" w:sz="0" w:space="0" w:color="auto"/>
                  </w:divBdr>
                </w:div>
                <w:div w:id="1931499903">
                  <w:marLeft w:val="0"/>
                  <w:marRight w:val="0"/>
                  <w:marTop w:val="0"/>
                  <w:marBottom w:val="0"/>
                  <w:divBdr>
                    <w:top w:val="none" w:sz="0" w:space="0" w:color="auto"/>
                    <w:left w:val="none" w:sz="0" w:space="0" w:color="auto"/>
                    <w:bottom w:val="none" w:sz="0" w:space="0" w:color="auto"/>
                    <w:right w:val="none" w:sz="0" w:space="0" w:color="auto"/>
                  </w:divBdr>
                </w:div>
                <w:div w:id="1955167656">
                  <w:marLeft w:val="0"/>
                  <w:marRight w:val="0"/>
                  <w:marTop w:val="0"/>
                  <w:marBottom w:val="0"/>
                  <w:divBdr>
                    <w:top w:val="none" w:sz="0" w:space="0" w:color="auto"/>
                    <w:left w:val="none" w:sz="0" w:space="0" w:color="auto"/>
                    <w:bottom w:val="none" w:sz="0" w:space="0" w:color="auto"/>
                    <w:right w:val="none" w:sz="0" w:space="0" w:color="auto"/>
                  </w:divBdr>
                </w:div>
                <w:div w:id="1966503940">
                  <w:marLeft w:val="0"/>
                  <w:marRight w:val="0"/>
                  <w:marTop w:val="0"/>
                  <w:marBottom w:val="0"/>
                  <w:divBdr>
                    <w:top w:val="none" w:sz="0" w:space="0" w:color="auto"/>
                    <w:left w:val="none" w:sz="0" w:space="0" w:color="auto"/>
                    <w:bottom w:val="none" w:sz="0" w:space="0" w:color="auto"/>
                    <w:right w:val="none" w:sz="0" w:space="0" w:color="auto"/>
                  </w:divBdr>
                </w:div>
                <w:div w:id="1968386601">
                  <w:marLeft w:val="0"/>
                  <w:marRight w:val="0"/>
                  <w:marTop w:val="0"/>
                  <w:marBottom w:val="0"/>
                  <w:divBdr>
                    <w:top w:val="none" w:sz="0" w:space="0" w:color="auto"/>
                    <w:left w:val="none" w:sz="0" w:space="0" w:color="auto"/>
                    <w:bottom w:val="none" w:sz="0" w:space="0" w:color="auto"/>
                    <w:right w:val="none" w:sz="0" w:space="0" w:color="auto"/>
                  </w:divBdr>
                </w:div>
                <w:div w:id="1982616597">
                  <w:marLeft w:val="0"/>
                  <w:marRight w:val="0"/>
                  <w:marTop w:val="0"/>
                  <w:marBottom w:val="0"/>
                  <w:divBdr>
                    <w:top w:val="none" w:sz="0" w:space="0" w:color="auto"/>
                    <w:left w:val="none" w:sz="0" w:space="0" w:color="auto"/>
                    <w:bottom w:val="none" w:sz="0" w:space="0" w:color="auto"/>
                    <w:right w:val="none" w:sz="0" w:space="0" w:color="auto"/>
                  </w:divBdr>
                </w:div>
                <w:div w:id="1994675144">
                  <w:marLeft w:val="0"/>
                  <w:marRight w:val="0"/>
                  <w:marTop w:val="0"/>
                  <w:marBottom w:val="0"/>
                  <w:divBdr>
                    <w:top w:val="none" w:sz="0" w:space="0" w:color="auto"/>
                    <w:left w:val="none" w:sz="0" w:space="0" w:color="auto"/>
                    <w:bottom w:val="none" w:sz="0" w:space="0" w:color="auto"/>
                    <w:right w:val="none" w:sz="0" w:space="0" w:color="auto"/>
                  </w:divBdr>
                </w:div>
                <w:div w:id="2067988514">
                  <w:marLeft w:val="0"/>
                  <w:marRight w:val="0"/>
                  <w:marTop w:val="0"/>
                  <w:marBottom w:val="0"/>
                  <w:divBdr>
                    <w:top w:val="none" w:sz="0" w:space="0" w:color="auto"/>
                    <w:left w:val="none" w:sz="0" w:space="0" w:color="auto"/>
                    <w:bottom w:val="none" w:sz="0" w:space="0" w:color="auto"/>
                    <w:right w:val="none" w:sz="0" w:space="0" w:color="auto"/>
                  </w:divBdr>
                </w:div>
                <w:div w:id="2072001214">
                  <w:marLeft w:val="0"/>
                  <w:marRight w:val="0"/>
                  <w:marTop w:val="0"/>
                  <w:marBottom w:val="0"/>
                  <w:divBdr>
                    <w:top w:val="none" w:sz="0" w:space="0" w:color="auto"/>
                    <w:left w:val="none" w:sz="0" w:space="0" w:color="auto"/>
                    <w:bottom w:val="none" w:sz="0" w:space="0" w:color="auto"/>
                    <w:right w:val="none" w:sz="0" w:space="0" w:color="auto"/>
                  </w:divBdr>
                </w:div>
                <w:div w:id="2083477606">
                  <w:marLeft w:val="0"/>
                  <w:marRight w:val="0"/>
                  <w:marTop w:val="0"/>
                  <w:marBottom w:val="0"/>
                  <w:divBdr>
                    <w:top w:val="none" w:sz="0" w:space="0" w:color="auto"/>
                    <w:left w:val="none" w:sz="0" w:space="0" w:color="auto"/>
                    <w:bottom w:val="none" w:sz="0" w:space="0" w:color="auto"/>
                    <w:right w:val="none" w:sz="0" w:space="0" w:color="auto"/>
                  </w:divBdr>
                </w:div>
                <w:div w:id="2085105016">
                  <w:marLeft w:val="0"/>
                  <w:marRight w:val="0"/>
                  <w:marTop w:val="0"/>
                  <w:marBottom w:val="0"/>
                  <w:divBdr>
                    <w:top w:val="none" w:sz="0" w:space="0" w:color="auto"/>
                    <w:left w:val="none" w:sz="0" w:space="0" w:color="auto"/>
                    <w:bottom w:val="none" w:sz="0" w:space="0" w:color="auto"/>
                    <w:right w:val="none" w:sz="0" w:space="0" w:color="auto"/>
                  </w:divBdr>
                </w:div>
                <w:div w:id="2097049569">
                  <w:marLeft w:val="0"/>
                  <w:marRight w:val="0"/>
                  <w:marTop w:val="0"/>
                  <w:marBottom w:val="0"/>
                  <w:divBdr>
                    <w:top w:val="none" w:sz="0" w:space="0" w:color="auto"/>
                    <w:left w:val="none" w:sz="0" w:space="0" w:color="auto"/>
                    <w:bottom w:val="none" w:sz="0" w:space="0" w:color="auto"/>
                    <w:right w:val="none" w:sz="0" w:space="0" w:color="auto"/>
                  </w:divBdr>
                </w:div>
                <w:div w:id="2122675670">
                  <w:marLeft w:val="0"/>
                  <w:marRight w:val="0"/>
                  <w:marTop w:val="0"/>
                  <w:marBottom w:val="0"/>
                  <w:divBdr>
                    <w:top w:val="none" w:sz="0" w:space="0" w:color="auto"/>
                    <w:left w:val="none" w:sz="0" w:space="0" w:color="auto"/>
                    <w:bottom w:val="none" w:sz="0" w:space="0" w:color="auto"/>
                    <w:right w:val="none" w:sz="0" w:space="0" w:color="auto"/>
                  </w:divBdr>
                </w:div>
                <w:div w:id="2129812490">
                  <w:marLeft w:val="0"/>
                  <w:marRight w:val="0"/>
                  <w:marTop w:val="0"/>
                  <w:marBottom w:val="0"/>
                  <w:divBdr>
                    <w:top w:val="none" w:sz="0" w:space="0" w:color="auto"/>
                    <w:left w:val="none" w:sz="0" w:space="0" w:color="auto"/>
                    <w:bottom w:val="none" w:sz="0" w:space="0" w:color="auto"/>
                    <w:right w:val="none" w:sz="0" w:space="0" w:color="auto"/>
                  </w:divBdr>
                </w:div>
                <w:div w:id="2131239727">
                  <w:marLeft w:val="0"/>
                  <w:marRight w:val="0"/>
                  <w:marTop w:val="0"/>
                  <w:marBottom w:val="0"/>
                  <w:divBdr>
                    <w:top w:val="none" w:sz="0" w:space="0" w:color="auto"/>
                    <w:left w:val="none" w:sz="0" w:space="0" w:color="auto"/>
                    <w:bottom w:val="none" w:sz="0" w:space="0" w:color="auto"/>
                    <w:right w:val="none" w:sz="0" w:space="0" w:color="auto"/>
                  </w:divBdr>
                </w:div>
                <w:div w:id="2137329827">
                  <w:marLeft w:val="0"/>
                  <w:marRight w:val="0"/>
                  <w:marTop w:val="0"/>
                  <w:marBottom w:val="0"/>
                  <w:divBdr>
                    <w:top w:val="none" w:sz="0" w:space="0" w:color="auto"/>
                    <w:left w:val="none" w:sz="0" w:space="0" w:color="auto"/>
                    <w:bottom w:val="none" w:sz="0" w:space="0" w:color="auto"/>
                    <w:right w:val="none" w:sz="0" w:space="0" w:color="auto"/>
                  </w:divBdr>
                </w:div>
                <w:div w:id="2138643181">
                  <w:marLeft w:val="0"/>
                  <w:marRight w:val="0"/>
                  <w:marTop w:val="0"/>
                  <w:marBottom w:val="0"/>
                  <w:divBdr>
                    <w:top w:val="none" w:sz="0" w:space="0" w:color="auto"/>
                    <w:left w:val="none" w:sz="0" w:space="0" w:color="auto"/>
                    <w:bottom w:val="none" w:sz="0" w:space="0" w:color="auto"/>
                    <w:right w:val="none" w:sz="0" w:space="0" w:color="auto"/>
                  </w:divBdr>
                </w:div>
                <w:div w:id="2141800398">
                  <w:marLeft w:val="0"/>
                  <w:marRight w:val="0"/>
                  <w:marTop w:val="0"/>
                  <w:marBottom w:val="0"/>
                  <w:divBdr>
                    <w:top w:val="none" w:sz="0" w:space="0" w:color="auto"/>
                    <w:left w:val="none" w:sz="0" w:space="0" w:color="auto"/>
                    <w:bottom w:val="none" w:sz="0" w:space="0" w:color="auto"/>
                    <w:right w:val="none" w:sz="0" w:space="0" w:color="auto"/>
                  </w:divBdr>
                </w:div>
                <w:div w:id="214499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66168">
      <w:bodyDiv w:val="1"/>
      <w:marLeft w:val="0"/>
      <w:marRight w:val="0"/>
      <w:marTop w:val="0"/>
      <w:marBottom w:val="0"/>
      <w:divBdr>
        <w:top w:val="none" w:sz="0" w:space="0" w:color="auto"/>
        <w:left w:val="none" w:sz="0" w:space="0" w:color="auto"/>
        <w:bottom w:val="none" w:sz="0" w:space="0" w:color="auto"/>
        <w:right w:val="none" w:sz="0" w:space="0" w:color="auto"/>
      </w:divBdr>
    </w:div>
    <w:div w:id="135729962">
      <w:bodyDiv w:val="1"/>
      <w:marLeft w:val="0"/>
      <w:marRight w:val="0"/>
      <w:marTop w:val="0"/>
      <w:marBottom w:val="0"/>
      <w:divBdr>
        <w:top w:val="none" w:sz="0" w:space="0" w:color="auto"/>
        <w:left w:val="none" w:sz="0" w:space="0" w:color="auto"/>
        <w:bottom w:val="none" w:sz="0" w:space="0" w:color="auto"/>
        <w:right w:val="none" w:sz="0" w:space="0" w:color="auto"/>
      </w:divBdr>
    </w:div>
    <w:div w:id="171186785">
      <w:bodyDiv w:val="1"/>
      <w:marLeft w:val="0"/>
      <w:marRight w:val="0"/>
      <w:marTop w:val="0"/>
      <w:marBottom w:val="0"/>
      <w:divBdr>
        <w:top w:val="none" w:sz="0" w:space="0" w:color="auto"/>
        <w:left w:val="none" w:sz="0" w:space="0" w:color="auto"/>
        <w:bottom w:val="none" w:sz="0" w:space="0" w:color="auto"/>
        <w:right w:val="none" w:sz="0" w:space="0" w:color="auto"/>
      </w:divBdr>
    </w:div>
    <w:div w:id="270943458">
      <w:bodyDiv w:val="1"/>
      <w:marLeft w:val="0"/>
      <w:marRight w:val="0"/>
      <w:marTop w:val="0"/>
      <w:marBottom w:val="0"/>
      <w:divBdr>
        <w:top w:val="none" w:sz="0" w:space="0" w:color="auto"/>
        <w:left w:val="none" w:sz="0" w:space="0" w:color="auto"/>
        <w:bottom w:val="none" w:sz="0" w:space="0" w:color="auto"/>
        <w:right w:val="none" w:sz="0" w:space="0" w:color="auto"/>
      </w:divBdr>
    </w:div>
    <w:div w:id="376274434">
      <w:bodyDiv w:val="1"/>
      <w:marLeft w:val="0"/>
      <w:marRight w:val="0"/>
      <w:marTop w:val="0"/>
      <w:marBottom w:val="0"/>
      <w:divBdr>
        <w:top w:val="none" w:sz="0" w:space="0" w:color="auto"/>
        <w:left w:val="none" w:sz="0" w:space="0" w:color="auto"/>
        <w:bottom w:val="none" w:sz="0" w:space="0" w:color="auto"/>
        <w:right w:val="none" w:sz="0" w:space="0" w:color="auto"/>
      </w:divBdr>
    </w:div>
    <w:div w:id="421679325">
      <w:bodyDiv w:val="1"/>
      <w:marLeft w:val="0"/>
      <w:marRight w:val="0"/>
      <w:marTop w:val="0"/>
      <w:marBottom w:val="0"/>
      <w:divBdr>
        <w:top w:val="none" w:sz="0" w:space="0" w:color="auto"/>
        <w:left w:val="none" w:sz="0" w:space="0" w:color="auto"/>
        <w:bottom w:val="none" w:sz="0" w:space="0" w:color="auto"/>
        <w:right w:val="none" w:sz="0" w:space="0" w:color="auto"/>
      </w:divBdr>
    </w:div>
    <w:div w:id="555356188">
      <w:bodyDiv w:val="1"/>
      <w:marLeft w:val="0"/>
      <w:marRight w:val="0"/>
      <w:marTop w:val="0"/>
      <w:marBottom w:val="0"/>
      <w:divBdr>
        <w:top w:val="none" w:sz="0" w:space="0" w:color="auto"/>
        <w:left w:val="none" w:sz="0" w:space="0" w:color="auto"/>
        <w:bottom w:val="none" w:sz="0" w:space="0" w:color="auto"/>
        <w:right w:val="none" w:sz="0" w:space="0" w:color="auto"/>
      </w:divBdr>
      <w:divsChild>
        <w:div w:id="1486780342">
          <w:marLeft w:val="0"/>
          <w:marRight w:val="0"/>
          <w:marTop w:val="0"/>
          <w:marBottom w:val="0"/>
          <w:divBdr>
            <w:top w:val="none" w:sz="0" w:space="0" w:color="auto"/>
            <w:left w:val="none" w:sz="0" w:space="0" w:color="auto"/>
            <w:bottom w:val="none" w:sz="0" w:space="0" w:color="auto"/>
            <w:right w:val="none" w:sz="0" w:space="0" w:color="auto"/>
          </w:divBdr>
        </w:div>
        <w:div w:id="1500392438">
          <w:marLeft w:val="0"/>
          <w:marRight w:val="0"/>
          <w:marTop w:val="0"/>
          <w:marBottom w:val="0"/>
          <w:divBdr>
            <w:top w:val="none" w:sz="0" w:space="0" w:color="auto"/>
            <w:left w:val="none" w:sz="0" w:space="0" w:color="auto"/>
            <w:bottom w:val="none" w:sz="0" w:space="0" w:color="auto"/>
            <w:right w:val="none" w:sz="0" w:space="0" w:color="auto"/>
          </w:divBdr>
        </w:div>
      </w:divsChild>
    </w:div>
    <w:div w:id="660885303">
      <w:bodyDiv w:val="1"/>
      <w:marLeft w:val="0"/>
      <w:marRight w:val="0"/>
      <w:marTop w:val="0"/>
      <w:marBottom w:val="0"/>
      <w:divBdr>
        <w:top w:val="none" w:sz="0" w:space="0" w:color="auto"/>
        <w:left w:val="none" w:sz="0" w:space="0" w:color="auto"/>
        <w:bottom w:val="none" w:sz="0" w:space="0" w:color="auto"/>
        <w:right w:val="none" w:sz="0" w:space="0" w:color="auto"/>
      </w:divBdr>
    </w:div>
    <w:div w:id="747772050">
      <w:bodyDiv w:val="1"/>
      <w:marLeft w:val="0"/>
      <w:marRight w:val="0"/>
      <w:marTop w:val="0"/>
      <w:marBottom w:val="0"/>
      <w:divBdr>
        <w:top w:val="none" w:sz="0" w:space="0" w:color="auto"/>
        <w:left w:val="none" w:sz="0" w:space="0" w:color="auto"/>
        <w:bottom w:val="none" w:sz="0" w:space="0" w:color="auto"/>
        <w:right w:val="none" w:sz="0" w:space="0" w:color="auto"/>
      </w:divBdr>
    </w:div>
    <w:div w:id="778254332">
      <w:bodyDiv w:val="1"/>
      <w:marLeft w:val="0"/>
      <w:marRight w:val="0"/>
      <w:marTop w:val="0"/>
      <w:marBottom w:val="0"/>
      <w:divBdr>
        <w:top w:val="none" w:sz="0" w:space="0" w:color="auto"/>
        <w:left w:val="none" w:sz="0" w:space="0" w:color="auto"/>
        <w:bottom w:val="none" w:sz="0" w:space="0" w:color="auto"/>
        <w:right w:val="none" w:sz="0" w:space="0" w:color="auto"/>
      </w:divBdr>
    </w:div>
    <w:div w:id="779030589">
      <w:bodyDiv w:val="1"/>
      <w:marLeft w:val="0"/>
      <w:marRight w:val="0"/>
      <w:marTop w:val="0"/>
      <w:marBottom w:val="0"/>
      <w:divBdr>
        <w:top w:val="none" w:sz="0" w:space="0" w:color="auto"/>
        <w:left w:val="none" w:sz="0" w:space="0" w:color="auto"/>
        <w:bottom w:val="none" w:sz="0" w:space="0" w:color="auto"/>
        <w:right w:val="none" w:sz="0" w:space="0" w:color="auto"/>
      </w:divBdr>
    </w:div>
    <w:div w:id="824858303">
      <w:bodyDiv w:val="1"/>
      <w:marLeft w:val="0"/>
      <w:marRight w:val="0"/>
      <w:marTop w:val="0"/>
      <w:marBottom w:val="0"/>
      <w:divBdr>
        <w:top w:val="none" w:sz="0" w:space="0" w:color="auto"/>
        <w:left w:val="none" w:sz="0" w:space="0" w:color="auto"/>
        <w:bottom w:val="none" w:sz="0" w:space="0" w:color="auto"/>
        <w:right w:val="none" w:sz="0" w:space="0" w:color="auto"/>
      </w:divBdr>
    </w:div>
    <w:div w:id="858465284">
      <w:bodyDiv w:val="1"/>
      <w:marLeft w:val="0"/>
      <w:marRight w:val="0"/>
      <w:marTop w:val="0"/>
      <w:marBottom w:val="0"/>
      <w:divBdr>
        <w:top w:val="none" w:sz="0" w:space="0" w:color="auto"/>
        <w:left w:val="none" w:sz="0" w:space="0" w:color="auto"/>
        <w:bottom w:val="none" w:sz="0" w:space="0" w:color="auto"/>
        <w:right w:val="none" w:sz="0" w:space="0" w:color="auto"/>
      </w:divBdr>
    </w:div>
    <w:div w:id="976573035">
      <w:bodyDiv w:val="1"/>
      <w:marLeft w:val="0"/>
      <w:marRight w:val="0"/>
      <w:marTop w:val="0"/>
      <w:marBottom w:val="0"/>
      <w:divBdr>
        <w:top w:val="none" w:sz="0" w:space="0" w:color="auto"/>
        <w:left w:val="none" w:sz="0" w:space="0" w:color="auto"/>
        <w:bottom w:val="none" w:sz="0" w:space="0" w:color="auto"/>
        <w:right w:val="none" w:sz="0" w:space="0" w:color="auto"/>
      </w:divBdr>
    </w:div>
    <w:div w:id="1015376543">
      <w:bodyDiv w:val="1"/>
      <w:marLeft w:val="0"/>
      <w:marRight w:val="0"/>
      <w:marTop w:val="0"/>
      <w:marBottom w:val="0"/>
      <w:divBdr>
        <w:top w:val="none" w:sz="0" w:space="0" w:color="auto"/>
        <w:left w:val="none" w:sz="0" w:space="0" w:color="auto"/>
        <w:bottom w:val="none" w:sz="0" w:space="0" w:color="auto"/>
        <w:right w:val="none" w:sz="0" w:space="0" w:color="auto"/>
      </w:divBdr>
    </w:div>
    <w:div w:id="1057893168">
      <w:bodyDiv w:val="1"/>
      <w:marLeft w:val="0"/>
      <w:marRight w:val="0"/>
      <w:marTop w:val="0"/>
      <w:marBottom w:val="0"/>
      <w:divBdr>
        <w:top w:val="none" w:sz="0" w:space="0" w:color="auto"/>
        <w:left w:val="none" w:sz="0" w:space="0" w:color="auto"/>
        <w:bottom w:val="none" w:sz="0" w:space="0" w:color="auto"/>
        <w:right w:val="none" w:sz="0" w:space="0" w:color="auto"/>
      </w:divBdr>
    </w:div>
    <w:div w:id="1071007762">
      <w:bodyDiv w:val="1"/>
      <w:marLeft w:val="0"/>
      <w:marRight w:val="0"/>
      <w:marTop w:val="0"/>
      <w:marBottom w:val="0"/>
      <w:divBdr>
        <w:top w:val="none" w:sz="0" w:space="0" w:color="auto"/>
        <w:left w:val="none" w:sz="0" w:space="0" w:color="auto"/>
        <w:bottom w:val="none" w:sz="0" w:space="0" w:color="auto"/>
        <w:right w:val="none" w:sz="0" w:space="0" w:color="auto"/>
      </w:divBdr>
    </w:div>
    <w:div w:id="1150751285">
      <w:bodyDiv w:val="1"/>
      <w:marLeft w:val="0"/>
      <w:marRight w:val="0"/>
      <w:marTop w:val="0"/>
      <w:marBottom w:val="0"/>
      <w:divBdr>
        <w:top w:val="none" w:sz="0" w:space="0" w:color="auto"/>
        <w:left w:val="none" w:sz="0" w:space="0" w:color="auto"/>
        <w:bottom w:val="none" w:sz="0" w:space="0" w:color="auto"/>
        <w:right w:val="none" w:sz="0" w:space="0" w:color="auto"/>
      </w:divBdr>
    </w:div>
    <w:div w:id="1224022081">
      <w:bodyDiv w:val="1"/>
      <w:marLeft w:val="0"/>
      <w:marRight w:val="0"/>
      <w:marTop w:val="0"/>
      <w:marBottom w:val="0"/>
      <w:divBdr>
        <w:top w:val="none" w:sz="0" w:space="0" w:color="auto"/>
        <w:left w:val="none" w:sz="0" w:space="0" w:color="auto"/>
        <w:bottom w:val="none" w:sz="0" w:space="0" w:color="auto"/>
        <w:right w:val="none" w:sz="0" w:space="0" w:color="auto"/>
      </w:divBdr>
    </w:div>
    <w:div w:id="1252425147">
      <w:bodyDiv w:val="1"/>
      <w:marLeft w:val="0"/>
      <w:marRight w:val="0"/>
      <w:marTop w:val="0"/>
      <w:marBottom w:val="0"/>
      <w:divBdr>
        <w:top w:val="none" w:sz="0" w:space="0" w:color="auto"/>
        <w:left w:val="none" w:sz="0" w:space="0" w:color="auto"/>
        <w:bottom w:val="none" w:sz="0" w:space="0" w:color="auto"/>
        <w:right w:val="none" w:sz="0" w:space="0" w:color="auto"/>
      </w:divBdr>
    </w:div>
    <w:div w:id="1263999180">
      <w:bodyDiv w:val="1"/>
      <w:marLeft w:val="0"/>
      <w:marRight w:val="0"/>
      <w:marTop w:val="0"/>
      <w:marBottom w:val="0"/>
      <w:divBdr>
        <w:top w:val="none" w:sz="0" w:space="0" w:color="auto"/>
        <w:left w:val="none" w:sz="0" w:space="0" w:color="auto"/>
        <w:bottom w:val="none" w:sz="0" w:space="0" w:color="auto"/>
        <w:right w:val="none" w:sz="0" w:space="0" w:color="auto"/>
      </w:divBdr>
    </w:div>
    <w:div w:id="1337657227">
      <w:bodyDiv w:val="1"/>
      <w:marLeft w:val="0"/>
      <w:marRight w:val="0"/>
      <w:marTop w:val="0"/>
      <w:marBottom w:val="0"/>
      <w:divBdr>
        <w:top w:val="none" w:sz="0" w:space="0" w:color="auto"/>
        <w:left w:val="none" w:sz="0" w:space="0" w:color="auto"/>
        <w:bottom w:val="none" w:sz="0" w:space="0" w:color="auto"/>
        <w:right w:val="none" w:sz="0" w:space="0" w:color="auto"/>
      </w:divBdr>
    </w:div>
    <w:div w:id="1374113417">
      <w:bodyDiv w:val="1"/>
      <w:marLeft w:val="0"/>
      <w:marRight w:val="0"/>
      <w:marTop w:val="0"/>
      <w:marBottom w:val="0"/>
      <w:divBdr>
        <w:top w:val="none" w:sz="0" w:space="0" w:color="auto"/>
        <w:left w:val="none" w:sz="0" w:space="0" w:color="auto"/>
        <w:bottom w:val="none" w:sz="0" w:space="0" w:color="auto"/>
        <w:right w:val="none" w:sz="0" w:space="0" w:color="auto"/>
      </w:divBdr>
    </w:div>
    <w:div w:id="1383871005">
      <w:bodyDiv w:val="1"/>
      <w:marLeft w:val="0"/>
      <w:marRight w:val="0"/>
      <w:marTop w:val="0"/>
      <w:marBottom w:val="0"/>
      <w:divBdr>
        <w:top w:val="none" w:sz="0" w:space="0" w:color="auto"/>
        <w:left w:val="none" w:sz="0" w:space="0" w:color="auto"/>
        <w:bottom w:val="none" w:sz="0" w:space="0" w:color="auto"/>
        <w:right w:val="none" w:sz="0" w:space="0" w:color="auto"/>
      </w:divBdr>
    </w:div>
    <w:div w:id="1484542453">
      <w:bodyDiv w:val="1"/>
      <w:marLeft w:val="0"/>
      <w:marRight w:val="0"/>
      <w:marTop w:val="0"/>
      <w:marBottom w:val="0"/>
      <w:divBdr>
        <w:top w:val="none" w:sz="0" w:space="0" w:color="auto"/>
        <w:left w:val="none" w:sz="0" w:space="0" w:color="auto"/>
        <w:bottom w:val="none" w:sz="0" w:space="0" w:color="auto"/>
        <w:right w:val="none" w:sz="0" w:space="0" w:color="auto"/>
      </w:divBdr>
    </w:div>
    <w:div w:id="1494563947">
      <w:bodyDiv w:val="1"/>
      <w:marLeft w:val="0"/>
      <w:marRight w:val="0"/>
      <w:marTop w:val="0"/>
      <w:marBottom w:val="0"/>
      <w:divBdr>
        <w:top w:val="none" w:sz="0" w:space="0" w:color="auto"/>
        <w:left w:val="none" w:sz="0" w:space="0" w:color="auto"/>
        <w:bottom w:val="none" w:sz="0" w:space="0" w:color="auto"/>
        <w:right w:val="none" w:sz="0" w:space="0" w:color="auto"/>
      </w:divBdr>
      <w:divsChild>
        <w:div w:id="7685127">
          <w:marLeft w:val="0"/>
          <w:marRight w:val="0"/>
          <w:marTop w:val="0"/>
          <w:marBottom w:val="0"/>
          <w:divBdr>
            <w:top w:val="none" w:sz="0" w:space="0" w:color="auto"/>
            <w:left w:val="none" w:sz="0" w:space="0" w:color="auto"/>
            <w:bottom w:val="none" w:sz="0" w:space="0" w:color="auto"/>
            <w:right w:val="none" w:sz="0" w:space="0" w:color="auto"/>
          </w:divBdr>
        </w:div>
        <w:div w:id="160394990">
          <w:marLeft w:val="0"/>
          <w:marRight w:val="0"/>
          <w:marTop w:val="0"/>
          <w:marBottom w:val="0"/>
          <w:divBdr>
            <w:top w:val="none" w:sz="0" w:space="0" w:color="auto"/>
            <w:left w:val="none" w:sz="0" w:space="0" w:color="auto"/>
            <w:bottom w:val="none" w:sz="0" w:space="0" w:color="auto"/>
            <w:right w:val="none" w:sz="0" w:space="0" w:color="auto"/>
          </w:divBdr>
        </w:div>
        <w:div w:id="188955564">
          <w:marLeft w:val="0"/>
          <w:marRight w:val="0"/>
          <w:marTop w:val="0"/>
          <w:marBottom w:val="0"/>
          <w:divBdr>
            <w:top w:val="none" w:sz="0" w:space="0" w:color="auto"/>
            <w:left w:val="none" w:sz="0" w:space="0" w:color="auto"/>
            <w:bottom w:val="none" w:sz="0" w:space="0" w:color="auto"/>
            <w:right w:val="none" w:sz="0" w:space="0" w:color="auto"/>
          </w:divBdr>
          <w:divsChild>
            <w:div w:id="408701210">
              <w:marLeft w:val="0"/>
              <w:marRight w:val="0"/>
              <w:marTop w:val="0"/>
              <w:marBottom w:val="0"/>
              <w:divBdr>
                <w:top w:val="none" w:sz="0" w:space="0" w:color="auto"/>
                <w:left w:val="none" w:sz="0" w:space="0" w:color="auto"/>
                <w:bottom w:val="none" w:sz="0" w:space="0" w:color="auto"/>
                <w:right w:val="none" w:sz="0" w:space="0" w:color="auto"/>
              </w:divBdr>
              <w:divsChild>
                <w:div w:id="64845521">
                  <w:marLeft w:val="0"/>
                  <w:marRight w:val="0"/>
                  <w:marTop w:val="0"/>
                  <w:marBottom w:val="0"/>
                  <w:divBdr>
                    <w:top w:val="none" w:sz="0" w:space="0" w:color="auto"/>
                    <w:left w:val="none" w:sz="0" w:space="0" w:color="auto"/>
                    <w:bottom w:val="none" w:sz="0" w:space="0" w:color="auto"/>
                    <w:right w:val="none" w:sz="0" w:space="0" w:color="auto"/>
                  </w:divBdr>
                </w:div>
                <w:div w:id="121388454">
                  <w:marLeft w:val="0"/>
                  <w:marRight w:val="0"/>
                  <w:marTop w:val="0"/>
                  <w:marBottom w:val="0"/>
                  <w:divBdr>
                    <w:top w:val="none" w:sz="0" w:space="0" w:color="auto"/>
                    <w:left w:val="none" w:sz="0" w:space="0" w:color="auto"/>
                    <w:bottom w:val="none" w:sz="0" w:space="0" w:color="auto"/>
                    <w:right w:val="none" w:sz="0" w:space="0" w:color="auto"/>
                  </w:divBdr>
                </w:div>
                <w:div w:id="126901912">
                  <w:marLeft w:val="0"/>
                  <w:marRight w:val="0"/>
                  <w:marTop w:val="0"/>
                  <w:marBottom w:val="0"/>
                  <w:divBdr>
                    <w:top w:val="none" w:sz="0" w:space="0" w:color="auto"/>
                    <w:left w:val="none" w:sz="0" w:space="0" w:color="auto"/>
                    <w:bottom w:val="none" w:sz="0" w:space="0" w:color="auto"/>
                    <w:right w:val="none" w:sz="0" w:space="0" w:color="auto"/>
                  </w:divBdr>
                </w:div>
                <w:div w:id="190345229">
                  <w:marLeft w:val="0"/>
                  <w:marRight w:val="0"/>
                  <w:marTop w:val="0"/>
                  <w:marBottom w:val="0"/>
                  <w:divBdr>
                    <w:top w:val="none" w:sz="0" w:space="0" w:color="auto"/>
                    <w:left w:val="none" w:sz="0" w:space="0" w:color="auto"/>
                    <w:bottom w:val="none" w:sz="0" w:space="0" w:color="auto"/>
                    <w:right w:val="none" w:sz="0" w:space="0" w:color="auto"/>
                  </w:divBdr>
                </w:div>
                <w:div w:id="194314905">
                  <w:marLeft w:val="0"/>
                  <w:marRight w:val="0"/>
                  <w:marTop w:val="0"/>
                  <w:marBottom w:val="0"/>
                  <w:divBdr>
                    <w:top w:val="none" w:sz="0" w:space="0" w:color="auto"/>
                    <w:left w:val="none" w:sz="0" w:space="0" w:color="auto"/>
                    <w:bottom w:val="none" w:sz="0" w:space="0" w:color="auto"/>
                    <w:right w:val="none" w:sz="0" w:space="0" w:color="auto"/>
                  </w:divBdr>
                </w:div>
                <w:div w:id="232929345">
                  <w:marLeft w:val="0"/>
                  <w:marRight w:val="0"/>
                  <w:marTop w:val="0"/>
                  <w:marBottom w:val="0"/>
                  <w:divBdr>
                    <w:top w:val="none" w:sz="0" w:space="0" w:color="auto"/>
                    <w:left w:val="none" w:sz="0" w:space="0" w:color="auto"/>
                    <w:bottom w:val="none" w:sz="0" w:space="0" w:color="auto"/>
                    <w:right w:val="none" w:sz="0" w:space="0" w:color="auto"/>
                  </w:divBdr>
                </w:div>
                <w:div w:id="264727040">
                  <w:marLeft w:val="0"/>
                  <w:marRight w:val="0"/>
                  <w:marTop w:val="0"/>
                  <w:marBottom w:val="0"/>
                  <w:divBdr>
                    <w:top w:val="none" w:sz="0" w:space="0" w:color="auto"/>
                    <w:left w:val="none" w:sz="0" w:space="0" w:color="auto"/>
                    <w:bottom w:val="none" w:sz="0" w:space="0" w:color="auto"/>
                    <w:right w:val="none" w:sz="0" w:space="0" w:color="auto"/>
                  </w:divBdr>
                </w:div>
                <w:div w:id="304505022">
                  <w:marLeft w:val="0"/>
                  <w:marRight w:val="0"/>
                  <w:marTop w:val="0"/>
                  <w:marBottom w:val="0"/>
                  <w:divBdr>
                    <w:top w:val="none" w:sz="0" w:space="0" w:color="auto"/>
                    <w:left w:val="none" w:sz="0" w:space="0" w:color="auto"/>
                    <w:bottom w:val="none" w:sz="0" w:space="0" w:color="auto"/>
                    <w:right w:val="none" w:sz="0" w:space="0" w:color="auto"/>
                  </w:divBdr>
                </w:div>
                <w:div w:id="369384702">
                  <w:marLeft w:val="0"/>
                  <w:marRight w:val="0"/>
                  <w:marTop w:val="0"/>
                  <w:marBottom w:val="0"/>
                  <w:divBdr>
                    <w:top w:val="none" w:sz="0" w:space="0" w:color="auto"/>
                    <w:left w:val="none" w:sz="0" w:space="0" w:color="auto"/>
                    <w:bottom w:val="none" w:sz="0" w:space="0" w:color="auto"/>
                    <w:right w:val="none" w:sz="0" w:space="0" w:color="auto"/>
                  </w:divBdr>
                </w:div>
                <w:div w:id="420223293">
                  <w:marLeft w:val="0"/>
                  <w:marRight w:val="0"/>
                  <w:marTop w:val="0"/>
                  <w:marBottom w:val="0"/>
                  <w:divBdr>
                    <w:top w:val="none" w:sz="0" w:space="0" w:color="auto"/>
                    <w:left w:val="none" w:sz="0" w:space="0" w:color="auto"/>
                    <w:bottom w:val="none" w:sz="0" w:space="0" w:color="auto"/>
                    <w:right w:val="none" w:sz="0" w:space="0" w:color="auto"/>
                  </w:divBdr>
                </w:div>
                <w:div w:id="430013824">
                  <w:marLeft w:val="0"/>
                  <w:marRight w:val="0"/>
                  <w:marTop w:val="0"/>
                  <w:marBottom w:val="0"/>
                  <w:divBdr>
                    <w:top w:val="none" w:sz="0" w:space="0" w:color="auto"/>
                    <w:left w:val="none" w:sz="0" w:space="0" w:color="auto"/>
                    <w:bottom w:val="none" w:sz="0" w:space="0" w:color="auto"/>
                    <w:right w:val="none" w:sz="0" w:space="0" w:color="auto"/>
                  </w:divBdr>
                </w:div>
                <w:div w:id="445006015">
                  <w:marLeft w:val="0"/>
                  <w:marRight w:val="0"/>
                  <w:marTop w:val="0"/>
                  <w:marBottom w:val="0"/>
                  <w:divBdr>
                    <w:top w:val="none" w:sz="0" w:space="0" w:color="auto"/>
                    <w:left w:val="none" w:sz="0" w:space="0" w:color="auto"/>
                    <w:bottom w:val="none" w:sz="0" w:space="0" w:color="auto"/>
                    <w:right w:val="none" w:sz="0" w:space="0" w:color="auto"/>
                  </w:divBdr>
                </w:div>
                <w:div w:id="494304241">
                  <w:marLeft w:val="0"/>
                  <w:marRight w:val="0"/>
                  <w:marTop w:val="0"/>
                  <w:marBottom w:val="0"/>
                  <w:divBdr>
                    <w:top w:val="none" w:sz="0" w:space="0" w:color="auto"/>
                    <w:left w:val="none" w:sz="0" w:space="0" w:color="auto"/>
                    <w:bottom w:val="none" w:sz="0" w:space="0" w:color="auto"/>
                    <w:right w:val="none" w:sz="0" w:space="0" w:color="auto"/>
                  </w:divBdr>
                </w:div>
                <w:div w:id="505943719">
                  <w:marLeft w:val="0"/>
                  <w:marRight w:val="0"/>
                  <w:marTop w:val="0"/>
                  <w:marBottom w:val="0"/>
                  <w:divBdr>
                    <w:top w:val="none" w:sz="0" w:space="0" w:color="auto"/>
                    <w:left w:val="none" w:sz="0" w:space="0" w:color="auto"/>
                    <w:bottom w:val="none" w:sz="0" w:space="0" w:color="auto"/>
                    <w:right w:val="none" w:sz="0" w:space="0" w:color="auto"/>
                  </w:divBdr>
                </w:div>
                <w:div w:id="532692291">
                  <w:marLeft w:val="0"/>
                  <w:marRight w:val="0"/>
                  <w:marTop w:val="0"/>
                  <w:marBottom w:val="0"/>
                  <w:divBdr>
                    <w:top w:val="none" w:sz="0" w:space="0" w:color="auto"/>
                    <w:left w:val="none" w:sz="0" w:space="0" w:color="auto"/>
                    <w:bottom w:val="none" w:sz="0" w:space="0" w:color="auto"/>
                    <w:right w:val="none" w:sz="0" w:space="0" w:color="auto"/>
                  </w:divBdr>
                </w:div>
                <w:div w:id="533469622">
                  <w:marLeft w:val="0"/>
                  <w:marRight w:val="0"/>
                  <w:marTop w:val="0"/>
                  <w:marBottom w:val="0"/>
                  <w:divBdr>
                    <w:top w:val="none" w:sz="0" w:space="0" w:color="auto"/>
                    <w:left w:val="none" w:sz="0" w:space="0" w:color="auto"/>
                    <w:bottom w:val="none" w:sz="0" w:space="0" w:color="auto"/>
                    <w:right w:val="none" w:sz="0" w:space="0" w:color="auto"/>
                  </w:divBdr>
                </w:div>
                <w:div w:id="560942044">
                  <w:marLeft w:val="0"/>
                  <w:marRight w:val="0"/>
                  <w:marTop w:val="0"/>
                  <w:marBottom w:val="0"/>
                  <w:divBdr>
                    <w:top w:val="none" w:sz="0" w:space="0" w:color="auto"/>
                    <w:left w:val="none" w:sz="0" w:space="0" w:color="auto"/>
                    <w:bottom w:val="none" w:sz="0" w:space="0" w:color="auto"/>
                    <w:right w:val="none" w:sz="0" w:space="0" w:color="auto"/>
                  </w:divBdr>
                </w:div>
                <w:div w:id="589628298">
                  <w:marLeft w:val="0"/>
                  <w:marRight w:val="0"/>
                  <w:marTop w:val="0"/>
                  <w:marBottom w:val="0"/>
                  <w:divBdr>
                    <w:top w:val="none" w:sz="0" w:space="0" w:color="auto"/>
                    <w:left w:val="none" w:sz="0" w:space="0" w:color="auto"/>
                    <w:bottom w:val="none" w:sz="0" w:space="0" w:color="auto"/>
                    <w:right w:val="none" w:sz="0" w:space="0" w:color="auto"/>
                  </w:divBdr>
                </w:div>
                <w:div w:id="595672333">
                  <w:marLeft w:val="0"/>
                  <w:marRight w:val="0"/>
                  <w:marTop w:val="0"/>
                  <w:marBottom w:val="0"/>
                  <w:divBdr>
                    <w:top w:val="none" w:sz="0" w:space="0" w:color="auto"/>
                    <w:left w:val="none" w:sz="0" w:space="0" w:color="auto"/>
                    <w:bottom w:val="none" w:sz="0" w:space="0" w:color="auto"/>
                    <w:right w:val="none" w:sz="0" w:space="0" w:color="auto"/>
                  </w:divBdr>
                </w:div>
                <w:div w:id="617107146">
                  <w:marLeft w:val="0"/>
                  <w:marRight w:val="0"/>
                  <w:marTop w:val="0"/>
                  <w:marBottom w:val="0"/>
                  <w:divBdr>
                    <w:top w:val="none" w:sz="0" w:space="0" w:color="auto"/>
                    <w:left w:val="none" w:sz="0" w:space="0" w:color="auto"/>
                    <w:bottom w:val="none" w:sz="0" w:space="0" w:color="auto"/>
                    <w:right w:val="none" w:sz="0" w:space="0" w:color="auto"/>
                  </w:divBdr>
                </w:div>
                <w:div w:id="635795769">
                  <w:marLeft w:val="0"/>
                  <w:marRight w:val="0"/>
                  <w:marTop w:val="0"/>
                  <w:marBottom w:val="0"/>
                  <w:divBdr>
                    <w:top w:val="none" w:sz="0" w:space="0" w:color="auto"/>
                    <w:left w:val="none" w:sz="0" w:space="0" w:color="auto"/>
                    <w:bottom w:val="none" w:sz="0" w:space="0" w:color="auto"/>
                    <w:right w:val="none" w:sz="0" w:space="0" w:color="auto"/>
                  </w:divBdr>
                </w:div>
                <w:div w:id="641036208">
                  <w:marLeft w:val="0"/>
                  <w:marRight w:val="0"/>
                  <w:marTop w:val="0"/>
                  <w:marBottom w:val="0"/>
                  <w:divBdr>
                    <w:top w:val="none" w:sz="0" w:space="0" w:color="auto"/>
                    <w:left w:val="none" w:sz="0" w:space="0" w:color="auto"/>
                    <w:bottom w:val="none" w:sz="0" w:space="0" w:color="auto"/>
                    <w:right w:val="none" w:sz="0" w:space="0" w:color="auto"/>
                  </w:divBdr>
                </w:div>
                <w:div w:id="659507390">
                  <w:marLeft w:val="0"/>
                  <w:marRight w:val="0"/>
                  <w:marTop w:val="0"/>
                  <w:marBottom w:val="0"/>
                  <w:divBdr>
                    <w:top w:val="none" w:sz="0" w:space="0" w:color="auto"/>
                    <w:left w:val="none" w:sz="0" w:space="0" w:color="auto"/>
                    <w:bottom w:val="none" w:sz="0" w:space="0" w:color="auto"/>
                    <w:right w:val="none" w:sz="0" w:space="0" w:color="auto"/>
                  </w:divBdr>
                </w:div>
                <w:div w:id="662778493">
                  <w:marLeft w:val="0"/>
                  <w:marRight w:val="0"/>
                  <w:marTop w:val="0"/>
                  <w:marBottom w:val="0"/>
                  <w:divBdr>
                    <w:top w:val="none" w:sz="0" w:space="0" w:color="auto"/>
                    <w:left w:val="none" w:sz="0" w:space="0" w:color="auto"/>
                    <w:bottom w:val="none" w:sz="0" w:space="0" w:color="auto"/>
                    <w:right w:val="none" w:sz="0" w:space="0" w:color="auto"/>
                  </w:divBdr>
                </w:div>
                <w:div w:id="676886901">
                  <w:marLeft w:val="0"/>
                  <w:marRight w:val="0"/>
                  <w:marTop w:val="0"/>
                  <w:marBottom w:val="0"/>
                  <w:divBdr>
                    <w:top w:val="none" w:sz="0" w:space="0" w:color="auto"/>
                    <w:left w:val="none" w:sz="0" w:space="0" w:color="auto"/>
                    <w:bottom w:val="none" w:sz="0" w:space="0" w:color="auto"/>
                    <w:right w:val="none" w:sz="0" w:space="0" w:color="auto"/>
                  </w:divBdr>
                </w:div>
                <w:div w:id="705301472">
                  <w:marLeft w:val="0"/>
                  <w:marRight w:val="0"/>
                  <w:marTop w:val="0"/>
                  <w:marBottom w:val="0"/>
                  <w:divBdr>
                    <w:top w:val="none" w:sz="0" w:space="0" w:color="auto"/>
                    <w:left w:val="none" w:sz="0" w:space="0" w:color="auto"/>
                    <w:bottom w:val="none" w:sz="0" w:space="0" w:color="auto"/>
                    <w:right w:val="none" w:sz="0" w:space="0" w:color="auto"/>
                  </w:divBdr>
                </w:div>
                <w:div w:id="726760599">
                  <w:marLeft w:val="0"/>
                  <w:marRight w:val="0"/>
                  <w:marTop w:val="0"/>
                  <w:marBottom w:val="0"/>
                  <w:divBdr>
                    <w:top w:val="none" w:sz="0" w:space="0" w:color="auto"/>
                    <w:left w:val="none" w:sz="0" w:space="0" w:color="auto"/>
                    <w:bottom w:val="none" w:sz="0" w:space="0" w:color="auto"/>
                    <w:right w:val="none" w:sz="0" w:space="0" w:color="auto"/>
                  </w:divBdr>
                </w:div>
                <w:div w:id="795411859">
                  <w:marLeft w:val="0"/>
                  <w:marRight w:val="0"/>
                  <w:marTop w:val="0"/>
                  <w:marBottom w:val="0"/>
                  <w:divBdr>
                    <w:top w:val="none" w:sz="0" w:space="0" w:color="auto"/>
                    <w:left w:val="none" w:sz="0" w:space="0" w:color="auto"/>
                    <w:bottom w:val="none" w:sz="0" w:space="0" w:color="auto"/>
                    <w:right w:val="none" w:sz="0" w:space="0" w:color="auto"/>
                  </w:divBdr>
                </w:div>
                <w:div w:id="805897304">
                  <w:marLeft w:val="0"/>
                  <w:marRight w:val="0"/>
                  <w:marTop w:val="0"/>
                  <w:marBottom w:val="0"/>
                  <w:divBdr>
                    <w:top w:val="none" w:sz="0" w:space="0" w:color="auto"/>
                    <w:left w:val="none" w:sz="0" w:space="0" w:color="auto"/>
                    <w:bottom w:val="none" w:sz="0" w:space="0" w:color="auto"/>
                    <w:right w:val="none" w:sz="0" w:space="0" w:color="auto"/>
                  </w:divBdr>
                </w:div>
                <w:div w:id="812479026">
                  <w:marLeft w:val="0"/>
                  <w:marRight w:val="0"/>
                  <w:marTop w:val="0"/>
                  <w:marBottom w:val="0"/>
                  <w:divBdr>
                    <w:top w:val="none" w:sz="0" w:space="0" w:color="auto"/>
                    <w:left w:val="none" w:sz="0" w:space="0" w:color="auto"/>
                    <w:bottom w:val="none" w:sz="0" w:space="0" w:color="auto"/>
                    <w:right w:val="none" w:sz="0" w:space="0" w:color="auto"/>
                  </w:divBdr>
                </w:div>
                <w:div w:id="825823250">
                  <w:marLeft w:val="0"/>
                  <w:marRight w:val="0"/>
                  <w:marTop w:val="0"/>
                  <w:marBottom w:val="0"/>
                  <w:divBdr>
                    <w:top w:val="none" w:sz="0" w:space="0" w:color="auto"/>
                    <w:left w:val="none" w:sz="0" w:space="0" w:color="auto"/>
                    <w:bottom w:val="none" w:sz="0" w:space="0" w:color="auto"/>
                    <w:right w:val="none" w:sz="0" w:space="0" w:color="auto"/>
                  </w:divBdr>
                </w:div>
                <w:div w:id="828835743">
                  <w:marLeft w:val="0"/>
                  <w:marRight w:val="0"/>
                  <w:marTop w:val="0"/>
                  <w:marBottom w:val="0"/>
                  <w:divBdr>
                    <w:top w:val="none" w:sz="0" w:space="0" w:color="auto"/>
                    <w:left w:val="none" w:sz="0" w:space="0" w:color="auto"/>
                    <w:bottom w:val="none" w:sz="0" w:space="0" w:color="auto"/>
                    <w:right w:val="none" w:sz="0" w:space="0" w:color="auto"/>
                  </w:divBdr>
                </w:div>
                <w:div w:id="853611097">
                  <w:marLeft w:val="0"/>
                  <w:marRight w:val="0"/>
                  <w:marTop w:val="0"/>
                  <w:marBottom w:val="0"/>
                  <w:divBdr>
                    <w:top w:val="none" w:sz="0" w:space="0" w:color="auto"/>
                    <w:left w:val="none" w:sz="0" w:space="0" w:color="auto"/>
                    <w:bottom w:val="none" w:sz="0" w:space="0" w:color="auto"/>
                    <w:right w:val="none" w:sz="0" w:space="0" w:color="auto"/>
                  </w:divBdr>
                </w:div>
                <w:div w:id="879324023">
                  <w:marLeft w:val="0"/>
                  <w:marRight w:val="0"/>
                  <w:marTop w:val="0"/>
                  <w:marBottom w:val="0"/>
                  <w:divBdr>
                    <w:top w:val="none" w:sz="0" w:space="0" w:color="auto"/>
                    <w:left w:val="none" w:sz="0" w:space="0" w:color="auto"/>
                    <w:bottom w:val="none" w:sz="0" w:space="0" w:color="auto"/>
                    <w:right w:val="none" w:sz="0" w:space="0" w:color="auto"/>
                  </w:divBdr>
                </w:div>
                <w:div w:id="896934452">
                  <w:marLeft w:val="0"/>
                  <w:marRight w:val="0"/>
                  <w:marTop w:val="0"/>
                  <w:marBottom w:val="0"/>
                  <w:divBdr>
                    <w:top w:val="none" w:sz="0" w:space="0" w:color="auto"/>
                    <w:left w:val="none" w:sz="0" w:space="0" w:color="auto"/>
                    <w:bottom w:val="none" w:sz="0" w:space="0" w:color="auto"/>
                    <w:right w:val="none" w:sz="0" w:space="0" w:color="auto"/>
                  </w:divBdr>
                </w:div>
                <w:div w:id="901795100">
                  <w:marLeft w:val="0"/>
                  <w:marRight w:val="0"/>
                  <w:marTop w:val="0"/>
                  <w:marBottom w:val="0"/>
                  <w:divBdr>
                    <w:top w:val="none" w:sz="0" w:space="0" w:color="auto"/>
                    <w:left w:val="none" w:sz="0" w:space="0" w:color="auto"/>
                    <w:bottom w:val="none" w:sz="0" w:space="0" w:color="auto"/>
                    <w:right w:val="none" w:sz="0" w:space="0" w:color="auto"/>
                  </w:divBdr>
                </w:div>
                <w:div w:id="935526818">
                  <w:marLeft w:val="0"/>
                  <w:marRight w:val="0"/>
                  <w:marTop w:val="0"/>
                  <w:marBottom w:val="0"/>
                  <w:divBdr>
                    <w:top w:val="none" w:sz="0" w:space="0" w:color="auto"/>
                    <w:left w:val="none" w:sz="0" w:space="0" w:color="auto"/>
                    <w:bottom w:val="none" w:sz="0" w:space="0" w:color="auto"/>
                    <w:right w:val="none" w:sz="0" w:space="0" w:color="auto"/>
                  </w:divBdr>
                </w:div>
                <w:div w:id="946740176">
                  <w:marLeft w:val="0"/>
                  <w:marRight w:val="0"/>
                  <w:marTop w:val="0"/>
                  <w:marBottom w:val="0"/>
                  <w:divBdr>
                    <w:top w:val="none" w:sz="0" w:space="0" w:color="auto"/>
                    <w:left w:val="none" w:sz="0" w:space="0" w:color="auto"/>
                    <w:bottom w:val="none" w:sz="0" w:space="0" w:color="auto"/>
                    <w:right w:val="none" w:sz="0" w:space="0" w:color="auto"/>
                  </w:divBdr>
                </w:div>
                <w:div w:id="956527295">
                  <w:marLeft w:val="0"/>
                  <w:marRight w:val="0"/>
                  <w:marTop w:val="0"/>
                  <w:marBottom w:val="0"/>
                  <w:divBdr>
                    <w:top w:val="none" w:sz="0" w:space="0" w:color="auto"/>
                    <w:left w:val="none" w:sz="0" w:space="0" w:color="auto"/>
                    <w:bottom w:val="none" w:sz="0" w:space="0" w:color="auto"/>
                    <w:right w:val="none" w:sz="0" w:space="0" w:color="auto"/>
                  </w:divBdr>
                </w:div>
                <w:div w:id="958948192">
                  <w:marLeft w:val="0"/>
                  <w:marRight w:val="0"/>
                  <w:marTop w:val="0"/>
                  <w:marBottom w:val="0"/>
                  <w:divBdr>
                    <w:top w:val="none" w:sz="0" w:space="0" w:color="auto"/>
                    <w:left w:val="none" w:sz="0" w:space="0" w:color="auto"/>
                    <w:bottom w:val="none" w:sz="0" w:space="0" w:color="auto"/>
                    <w:right w:val="none" w:sz="0" w:space="0" w:color="auto"/>
                  </w:divBdr>
                </w:div>
                <w:div w:id="971398395">
                  <w:marLeft w:val="0"/>
                  <w:marRight w:val="0"/>
                  <w:marTop w:val="0"/>
                  <w:marBottom w:val="0"/>
                  <w:divBdr>
                    <w:top w:val="none" w:sz="0" w:space="0" w:color="auto"/>
                    <w:left w:val="none" w:sz="0" w:space="0" w:color="auto"/>
                    <w:bottom w:val="none" w:sz="0" w:space="0" w:color="auto"/>
                    <w:right w:val="none" w:sz="0" w:space="0" w:color="auto"/>
                  </w:divBdr>
                </w:div>
                <w:div w:id="1005090375">
                  <w:marLeft w:val="0"/>
                  <w:marRight w:val="0"/>
                  <w:marTop w:val="0"/>
                  <w:marBottom w:val="0"/>
                  <w:divBdr>
                    <w:top w:val="none" w:sz="0" w:space="0" w:color="auto"/>
                    <w:left w:val="none" w:sz="0" w:space="0" w:color="auto"/>
                    <w:bottom w:val="none" w:sz="0" w:space="0" w:color="auto"/>
                    <w:right w:val="none" w:sz="0" w:space="0" w:color="auto"/>
                  </w:divBdr>
                </w:div>
                <w:div w:id="1034505494">
                  <w:marLeft w:val="0"/>
                  <w:marRight w:val="0"/>
                  <w:marTop w:val="0"/>
                  <w:marBottom w:val="0"/>
                  <w:divBdr>
                    <w:top w:val="none" w:sz="0" w:space="0" w:color="auto"/>
                    <w:left w:val="none" w:sz="0" w:space="0" w:color="auto"/>
                    <w:bottom w:val="none" w:sz="0" w:space="0" w:color="auto"/>
                    <w:right w:val="none" w:sz="0" w:space="0" w:color="auto"/>
                  </w:divBdr>
                </w:div>
                <w:div w:id="1035960171">
                  <w:marLeft w:val="0"/>
                  <w:marRight w:val="0"/>
                  <w:marTop w:val="0"/>
                  <w:marBottom w:val="0"/>
                  <w:divBdr>
                    <w:top w:val="none" w:sz="0" w:space="0" w:color="auto"/>
                    <w:left w:val="none" w:sz="0" w:space="0" w:color="auto"/>
                    <w:bottom w:val="none" w:sz="0" w:space="0" w:color="auto"/>
                    <w:right w:val="none" w:sz="0" w:space="0" w:color="auto"/>
                  </w:divBdr>
                </w:div>
                <w:div w:id="1052386667">
                  <w:marLeft w:val="0"/>
                  <w:marRight w:val="0"/>
                  <w:marTop w:val="0"/>
                  <w:marBottom w:val="0"/>
                  <w:divBdr>
                    <w:top w:val="none" w:sz="0" w:space="0" w:color="auto"/>
                    <w:left w:val="none" w:sz="0" w:space="0" w:color="auto"/>
                    <w:bottom w:val="none" w:sz="0" w:space="0" w:color="auto"/>
                    <w:right w:val="none" w:sz="0" w:space="0" w:color="auto"/>
                  </w:divBdr>
                </w:div>
                <w:div w:id="1052730794">
                  <w:marLeft w:val="0"/>
                  <w:marRight w:val="0"/>
                  <w:marTop w:val="0"/>
                  <w:marBottom w:val="0"/>
                  <w:divBdr>
                    <w:top w:val="none" w:sz="0" w:space="0" w:color="auto"/>
                    <w:left w:val="none" w:sz="0" w:space="0" w:color="auto"/>
                    <w:bottom w:val="none" w:sz="0" w:space="0" w:color="auto"/>
                    <w:right w:val="none" w:sz="0" w:space="0" w:color="auto"/>
                  </w:divBdr>
                </w:div>
                <w:div w:id="1062869071">
                  <w:marLeft w:val="0"/>
                  <w:marRight w:val="0"/>
                  <w:marTop w:val="0"/>
                  <w:marBottom w:val="0"/>
                  <w:divBdr>
                    <w:top w:val="none" w:sz="0" w:space="0" w:color="auto"/>
                    <w:left w:val="none" w:sz="0" w:space="0" w:color="auto"/>
                    <w:bottom w:val="none" w:sz="0" w:space="0" w:color="auto"/>
                    <w:right w:val="none" w:sz="0" w:space="0" w:color="auto"/>
                  </w:divBdr>
                </w:div>
                <w:div w:id="1083070351">
                  <w:marLeft w:val="0"/>
                  <w:marRight w:val="0"/>
                  <w:marTop w:val="0"/>
                  <w:marBottom w:val="0"/>
                  <w:divBdr>
                    <w:top w:val="none" w:sz="0" w:space="0" w:color="auto"/>
                    <w:left w:val="none" w:sz="0" w:space="0" w:color="auto"/>
                    <w:bottom w:val="none" w:sz="0" w:space="0" w:color="auto"/>
                    <w:right w:val="none" w:sz="0" w:space="0" w:color="auto"/>
                  </w:divBdr>
                </w:div>
                <w:div w:id="1098214851">
                  <w:marLeft w:val="0"/>
                  <w:marRight w:val="0"/>
                  <w:marTop w:val="0"/>
                  <w:marBottom w:val="0"/>
                  <w:divBdr>
                    <w:top w:val="none" w:sz="0" w:space="0" w:color="auto"/>
                    <w:left w:val="none" w:sz="0" w:space="0" w:color="auto"/>
                    <w:bottom w:val="none" w:sz="0" w:space="0" w:color="auto"/>
                    <w:right w:val="none" w:sz="0" w:space="0" w:color="auto"/>
                  </w:divBdr>
                </w:div>
                <w:div w:id="1102720005">
                  <w:marLeft w:val="0"/>
                  <w:marRight w:val="0"/>
                  <w:marTop w:val="0"/>
                  <w:marBottom w:val="0"/>
                  <w:divBdr>
                    <w:top w:val="none" w:sz="0" w:space="0" w:color="auto"/>
                    <w:left w:val="none" w:sz="0" w:space="0" w:color="auto"/>
                    <w:bottom w:val="none" w:sz="0" w:space="0" w:color="auto"/>
                    <w:right w:val="none" w:sz="0" w:space="0" w:color="auto"/>
                  </w:divBdr>
                </w:div>
                <w:div w:id="1135370517">
                  <w:marLeft w:val="0"/>
                  <w:marRight w:val="0"/>
                  <w:marTop w:val="0"/>
                  <w:marBottom w:val="0"/>
                  <w:divBdr>
                    <w:top w:val="none" w:sz="0" w:space="0" w:color="auto"/>
                    <w:left w:val="none" w:sz="0" w:space="0" w:color="auto"/>
                    <w:bottom w:val="none" w:sz="0" w:space="0" w:color="auto"/>
                    <w:right w:val="none" w:sz="0" w:space="0" w:color="auto"/>
                  </w:divBdr>
                </w:div>
                <w:div w:id="1180125657">
                  <w:marLeft w:val="0"/>
                  <w:marRight w:val="0"/>
                  <w:marTop w:val="0"/>
                  <w:marBottom w:val="0"/>
                  <w:divBdr>
                    <w:top w:val="none" w:sz="0" w:space="0" w:color="auto"/>
                    <w:left w:val="none" w:sz="0" w:space="0" w:color="auto"/>
                    <w:bottom w:val="none" w:sz="0" w:space="0" w:color="auto"/>
                    <w:right w:val="none" w:sz="0" w:space="0" w:color="auto"/>
                  </w:divBdr>
                </w:div>
                <w:div w:id="1182205060">
                  <w:marLeft w:val="0"/>
                  <w:marRight w:val="0"/>
                  <w:marTop w:val="0"/>
                  <w:marBottom w:val="0"/>
                  <w:divBdr>
                    <w:top w:val="none" w:sz="0" w:space="0" w:color="auto"/>
                    <w:left w:val="none" w:sz="0" w:space="0" w:color="auto"/>
                    <w:bottom w:val="none" w:sz="0" w:space="0" w:color="auto"/>
                    <w:right w:val="none" w:sz="0" w:space="0" w:color="auto"/>
                  </w:divBdr>
                </w:div>
                <w:div w:id="1219248715">
                  <w:marLeft w:val="0"/>
                  <w:marRight w:val="0"/>
                  <w:marTop w:val="0"/>
                  <w:marBottom w:val="0"/>
                  <w:divBdr>
                    <w:top w:val="none" w:sz="0" w:space="0" w:color="auto"/>
                    <w:left w:val="none" w:sz="0" w:space="0" w:color="auto"/>
                    <w:bottom w:val="none" w:sz="0" w:space="0" w:color="auto"/>
                    <w:right w:val="none" w:sz="0" w:space="0" w:color="auto"/>
                  </w:divBdr>
                </w:div>
                <w:div w:id="1221672813">
                  <w:marLeft w:val="0"/>
                  <w:marRight w:val="0"/>
                  <w:marTop w:val="0"/>
                  <w:marBottom w:val="0"/>
                  <w:divBdr>
                    <w:top w:val="none" w:sz="0" w:space="0" w:color="auto"/>
                    <w:left w:val="none" w:sz="0" w:space="0" w:color="auto"/>
                    <w:bottom w:val="none" w:sz="0" w:space="0" w:color="auto"/>
                    <w:right w:val="none" w:sz="0" w:space="0" w:color="auto"/>
                  </w:divBdr>
                </w:div>
                <w:div w:id="1226523181">
                  <w:marLeft w:val="0"/>
                  <w:marRight w:val="0"/>
                  <w:marTop w:val="0"/>
                  <w:marBottom w:val="0"/>
                  <w:divBdr>
                    <w:top w:val="none" w:sz="0" w:space="0" w:color="auto"/>
                    <w:left w:val="none" w:sz="0" w:space="0" w:color="auto"/>
                    <w:bottom w:val="none" w:sz="0" w:space="0" w:color="auto"/>
                    <w:right w:val="none" w:sz="0" w:space="0" w:color="auto"/>
                  </w:divBdr>
                </w:div>
                <w:div w:id="1237594313">
                  <w:marLeft w:val="0"/>
                  <w:marRight w:val="0"/>
                  <w:marTop w:val="0"/>
                  <w:marBottom w:val="0"/>
                  <w:divBdr>
                    <w:top w:val="none" w:sz="0" w:space="0" w:color="auto"/>
                    <w:left w:val="none" w:sz="0" w:space="0" w:color="auto"/>
                    <w:bottom w:val="none" w:sz="0" w:space="0" w:color="auto"/>
                    <w:right w:val="none" w:sz="0" w:space="0" w:color="auto"/>
                  </w:divBdr>
                </w:div>
                <w:div w:id="1249776084">
                  <w:marLeft w:val="0"/>
                  <w:marRight w:val="0"/>
                  <w:marTop w:val="0"/>
                  <w:marBottom w:val="0"/>
                  <w:divBdr>
                    <w:top w:val="none" w:sz="0" w:space="0" w:color="auto"/>
                    <w:left w:val="none" w:sz="0" w:space="0" w:color="auto"/>
                    <w:bottom w:val="none" w:sz="0" w:space="0" w:color="auto"/>
                    <w:right w:val="none" w:sz="0" w:space="0" w:color="auto"/>
                  </w:divBdr>
                </w:div>
                <w:div w:id="1314333955">
                  <w:marLeft w:val="0"/>
                  <w:marRight w:val="0"/>
                  <w:marTop w:val="0"/>
                  <w:marBottom w:val="0"/>
                  <w:divBdr>
                    <w:top w:val="none" w:sz="0" w:space="0" w:color="auto"/>
                    <w:left w:val="none" w:sz="0" w:space="0" w:color="auto"/>
                    <w:bottom w:val="none" w:sz="0" w:space="0" w:color="auto"/>
                    <w:right w:val="none" w:sz="0" w:space="0" w:color="auto"/>
                  </w:divBdr>
                </w:div>
                <w:div w:id="1336834937">
                  <w:marLeft w:val="0"/>
                  <w:marRight w:val="0"/>
                  <w:marTop w:val="0"/>
                  <w:marBottom w:val="0"/>
                  <w:divBdr>
                    <w:top w:val="none" w:sz="0" w:space="0" w:color="auto"/>
                    <w:left w:val="none" w:sz="0" w:space="0" w:color="auto"/>
                    <w:bottom w:val="none" w:sz="0" w:space="0" w:color="auto"/>
                    <w:right w:val="none" w:sz="0" w:space="0" w:color="auto"/>
                  </w:divBdr>
                </w:div>
                <w:div w:id="1357266416">
                  <w:marLeft w:val="0"/>
                  <w:marRight w:val="0"/>
                  <w:marTop w:val="0"/>
                  <w:marBottom w:val="0"/>
                  <w:divBdr>
                    <w:top w:val="none" w:sz="0" w:space="0" w:color="auto"/>
                    <w:left w:val="none" w:sz="0" w:space="0" w:color="auto"/>
                    <w:bottom w:val="none" w:sz="0" w:space="0" w:color="auto"/>
                    <w:right w:val="none" w:sz="0" w:space="0" w:color="auto"/>
                  </w:divBdr>
                </w:div>
                <w:div w:id="1398474957">
                  <w:marLeft w:val="0"/>
                  <w:marRight w:val="0"/>
                  <w:marTop w:val="0"/>
                  <w:marBottom w:val="0"/>
                  <w:divBdr>
                    <w:top w:val="none" w:sz="0" w:space="0" w:color="auto"/>
                    <w:left w:val="none" w:sz="0" w:space="0" w:color="auto"/>
                    <w:bottom w:val="none" w:sz="0" w:space="0" w:color="auto"/>
                    <w:right w:val="none" w:sz="0" w:space="0" w:color="auto"/>
                  </w:divBdr>
                </w:div>
                <w:div w:id="1411468129">
                  <w:marLeft w:val="0"/>
                  <w:marRight w:val="0"/>
                  <w:marTop w:val="0"/>
                  <w:marBottom w:val="0"/>
                  <w:divBdr>
                    <w:top w:val="none" w:sz="0" w:space="0" w:color="auto"/>
                    <w:left w:val="none" w:sz="0" w:space="0" w:color="auto"/>
                    <w:bottom w:val="none" w:sz="0" w:space="0" w:color="auto"/>
                    <w:right w:val="none" w:sz="0" w:space="0" w:color="auto"/>
                  </w:divBdr>
                </w:div>
                <w:div w:id="1418286247">
                  <w:marLeft w:val="0"/>
                  <w:marRight w:val="0"/>
                  <w:marTop w:val="0"/>
                  <w:marBottom w:val="0"/>
                  <w:divBdr>
                    <w:top w:val="none" w:sz="0" w:space="0" w:color="auto"/>
                    <w:left w:val="none" w:sz="0" w:space="0" w:color="auto"/>
                    <w:bottom w:val="none" w:sz="0" w:space="0" w:color="auto"/>
                    <w:right w:val="none" w:sz="0" w:space="0" w:color="auto"/>
                  </w:divBdr>
                </w:div>
                <w:div w:id="1430274237">
                  <w:marLeft w:val="0"/>
                  <w:marRight w:val="0"/>
                  <w:marTop w:val="0"/>
                  <w:marBottom w:val="0"/>
                  <w:divBdr>
                    <w:top w:val="none" w:sz="0" w:space="0" w:color="auto"/>
                    <w:left w:val="none" w:sz="0" w:space="0" w:color="auto"/>
                    <w:bottom w:val="none" w:sz="0" w:space="0" w:color="auto"/>
                    <w:right w:val="none" w:sz="0" w:space="0" w:color="auto"/>
                  </w:divBdr>
                </w:div>
                <w:div w:id="1434283625">
                  <w:marLeft w:val="0"/>
                  <w:marRight w:val="0"/>
                  <w:marTop w:val="0"/>
                  <w:marBottom w:val="0"/>
                  <w:divBdr>
                    <w:top w:val="none" w:sz="0" w:space="0" w:color="auto"/>
                    <w:left w:val="none" w:sz="0" w:space="0" w:color="auto"/>
                    <w:bottom w:val="none" w:sz="0" w:space="0" w:color="auto"/>
                    <w:right w:val="none" w:sz="0" w:space="0" w:color="auto"/>
                  </w:divBdr>
                </w:div>
                <w:div w:id="1445728893">
                  <w:marLeft w:val="0"/>
                  <w:marRight w:val="0"/>
                  <w:marTop w:val="0"/>
                  <w:marBottom w:val="0"/>
                  <w:divBdr>
                    <w:top w:val="none" w:sz="0" w:space="0" w:color="auto"/>
                    <w:left w:val="none" w:sz="0" w:space="0" w:color="auto"/>
                    <w:bottom w:val="none" w:sz="0" w:space="0" w:color="auto"/>
                    <w:right w:val="none" w:sz="0" w:space="0" w:color="auto"/>
                  </w:divBdr>
                </w:div>
                <w:div w:id="1480030967">
                  <w:marLeft w:val="0"/>
                  <w:marRight w:val="0"/>
                  <w:marTop w:val="0"/>
                  <w:marBottom w:val="0"/>
                  <w:divBdr>
                    <w:top w:val="none" w:sz="0" w:space="0" w:color="auto"/>
                    <w:left w:val="none" w:sz="0" w:space="0" w:color="auto"/>
                    <w:bottom w:val="none" w:sz="0" w:space="0" w:color="auto"/>
                    <w:right w:val="none" w:sz="0" w:space="0" w:color="auto"/>
                  </w:divBdr>
                </w:div>
                <w:div w:id="1481651485">
                  <w:marLeft w:val="0"/>
                  <w:marRight w:val="0"/>
                  <w:marTop w:val="0"/>
                  <w:marBottom w:val="0"/>
                  <w:divBdr>
                    <w:top w:val="none" w:sz="0" w:space="0" w:color="auto"/>
                    <w:left w:val="none" w:sz="0" w:space="0" w:color="auto"/>
                    <w:bottom w:val="none" w:sz="0" w:space="0" w:color="auto"/>
                    <w:right w:val="none" w:sz="0" w:space="0" w:color="auto"/>
                  </w:divBdr>
                </w:div>
                <w:div w:id="1490095569">
                  <w:marLeft w:val="0"/>
                  <w:marRight w:val="0"/>
                  <w:marTop w:val="0"/>
                  <w:marBottom w:val="0"/>
                  <w:divBdr>
                    <w:top w:val="none" w:sz="0" w:space="0" w:color="auto"/>
                    <w:left w:val="none" w:sz="0" w:space="0" w:color="auto"/>
                    <w:bottom w:val="none" w:sz="0" w:space="0" w:color="auto"/>
                    <w:right w:val="none" w:sz="0" w:space="0" w:color="auto"/>
                  </w:divBdr>
                </w:div>
                <w:div w:id="1564221030">
                  <w:marLeft w:val="0"/>
                  <w:marRight w:val="0"/>
                  <w:marTop w:val="0"/>
                  <w:marBottom w:val="0"/>
                  <w:divBdr>
                    <w:top w:val="none" w:sz="0" w:space="0" w:color="auto"/>
                    <w:left w:val="none" w:sz="0" w:space="0" w:color="auto"/>
                    <w:bottom w:val="none" w:sz="0" w:space="0" w:color="auto"/>
                    <w:right w:val="none" w:sz="0" w:space="0" w:color="auto"/>
                  </w:divBdr>
                </w:div>
                <w:div w:id="1605575455">
                  <w:marLeft w:val="0"/>
                  <w:marRight w:val="0"/>
                  <w:marTop w:val="0"/>
                  <w:marBottom w:val="0"/>
                  <w:divBdr>
                    <w:top w:val="none" w:sz="0" w:space="0" w:color="auto"/>
                    <w:left w:val="none" w:sz="0" w:space="0" w:color="auto"/>
                    <w:bottom w:val="none" w:sz="0" w:space="0" w:color="auto"/>
                    <w:right w:val="none" w:sz="0" w:space="0" w:color="auto"/>
                  </w:divBdr>
                </w:div>
                <w:div w:id="1605653855">
                  <w:marLeft w:val="0"/>
                  <w:marRight w:val="0"/>
                  <w:marTop w:val="0"/>
                  <w:marBottom w:val="0"/>
                  <w:divBdr>
                    <w:top w:val="none" w:sz="0" w:space="0" w:color="auto"/>
                    <w:left w:val="none" w:sz="0" w:space="0" w:color="auto"/>
                    <w:bottom w:val="none" w:sz="0" w:space="0" w:color="auto"/>
                    <w:right w:val="none" w:sz="0" w:space="0" w:color="auto"/>
                  </w:divBdr>
                </w:div>
                <w:div w:id="1625770416">
                  <w:marLeft w:val="0"/>
                  <w:marRight w:val="0"/>
                  <w:marTop w:val="0"/>
                  <w:marBottom w:val="0"/>
                  <w:divBdr>
                    <w:top w:val="none" w:sz="0" w:space="0" w:color="auto"/>
                    <w:left w:val="none" w:sz="0" w:space="0" w:color="auto"/>
                    <w:bottom w:val="none" w:sz="0" w:space="0" w:color="auto"/>
                    <w:right w:val="none" w:sz="0" w:space="0" w:color="auto"/>
                  </w:divBdr>
                </w:div>
                <w:div w:id="1703433656">
                  <w:marLeft w:val="0"/>
                  <w:marRight w:val="0"/>
                  <w:marTop w:val="0"/>
                  <w:marBottom w:val="0"/>
                  <w:divBdr>
                    <w:top w:val="none" w:sz="0" w:space="0" w:color="auto"/>
                    <w:left w:val="none" w:sz="0" w:space="0" w:color="auto"/>
                    <w:bottom w:val="none" w:sz="0" w:space="0" w:color="auto"/>
                    <w:right w:val="none" w:sz="0" w:space="0" w:color="auto"/>
                  </w:divBdr>
                </w:div>
                <w:div w:id="1719208269">
                  <w:marLeft w:val="0"/>
                  <w:marRight w:val="0"/>
                  <w:marTop w:val="0"/>
                  <w:marBottom w:val="0"/>
                  <w:divBdr>
                    <w:top w:val="none" w:sz="0" w:space="0" w:color="auto"/>
                    <w:left w:val="none" w:sz="0" w:space="0" w:color="auto"/>
                    <w:bottom w:val="none" w:sz="0" w:space="0" w:color="auto"/>
                    <w:right w:val="none" w:sz="0" w:space="0" w:color="auto"/>
                  </w:divBdr>
                </w:div>
                <w:div w:id="1744335966">
                  <w:marLeft w:val="0"/>
                  <w:marRight w:val="0"/>
                  <w:marTop w:val="0"/>
                  <w:marBottom w:val="0"/>
                  <w:divBdr>
                    <w:top w:val="none" w:sz="0" w:space="0" w:color="auto"/>
                    <w:left w:val="none" w:sz="0" w:space="0" w:color="auto"/>
                    <w:bottom w:val="none" w:sz="0" w:space="0" w:color="auto"/>
                    <w:right w:val="none" w:sz="0" w:space="0" w:color="auto"/>
                  </w:divBdr>
                </w:div>
                <w:div w:id="1751072762">
                  <w:marLeft w:val="0"/>
                  <w:marRight w:val="0"/>
                  <w:marTop w:val="0"/>
                  <w:marBottom w:val="0"/>
                  <w:divBdr>
                    <w:top w:val="none" w:sz="0" w:space="0" w:color="auto"/>
                    <w:left w:val="none" w:sz="0" w:space="0" w:color="auto"/>
                    <w:bottom w:val="none" w:sz="0" w:space="0" w:color="auto"/>
                    <w:right w:val="none" w:sz="0" w:space="0" w:color="auto"/>
                  </w:divBdr>
                </w:div>
                <w:div w:id="1812752795">
                  <w:marLeft w:val="0"/>
                  <w:marRight w:val="0"/>
                  <w:marTop w:val="0"/>
                  <w:marBottom w:val="0"/>
                  <w:divBdr>
                    <w:top w:val="none" w:sz="0" w:space="0" w:color="auto"/>
                    <w:left w:val="none" w:sz="0" w:space="0" w:color="auto"/>
                    <w:bottom w:val="none" w:sz="0" w:space="0" w:color="auto"/>
                    <w:right w:val="none" w:sz="0" w:space="0" w:color="auto"/>
                  </w:divBdr>
                </w:div>
                <w:div w:id="1813786588">
                  <w:marLeft w:val="0"/>
                  <w:marRight w:val="0"/>
                  <w:marTop w:val="0"/>
                  <w:marBottom w:val="0"/>
                  <w:divBdr>
                    <w:top w:val="none" w:sz="0" w:space="0" w:color="auto"/>
                    <w:left w:val="none" w:sz="0" w:space="0" w:color="auto"/>
                    <w:bottom w:val="none" w:sz="0" w:space="0" w:color="auto"/>
                    <w:right w:val="none" w:sz="0" w:space="0" w:color="auto"/>
                  </w:divBdr>
                </w:div>
                <w:div w:id="1833370057">
                  <w:marLeft w:val="0"/>
                  <w:marRight w:val="0"/>
                  <w:marTop w:val="0"/>
                  <w:marBottom w:val="0"/>
                  <w:divBdr>
                    <w:top w:val="none" w:sz="0" w:space="0" w:color="auto"/>
                    <w:left w:val="none" w:sz="0" w:space="0" w:color="auto"/>
                    <w:bottom w:val="none" w:sz="0" w:space="0" w:color="auto"/>
                    <w:right w:val="none" w:sz="0" w:space="0" w:color="auto"/>
                  </w:divBdr>
                </w:div>
                <w:div w:id="1894925913">
                  <w:marLeft w:val="0"/>
                  <w:marRight w:val="0"/>
                  <w:marTop w:val="0"/>
                  <w:marBottom w:val="0"/>
                  <w:divBdr>
                    <w:top w:val="none" w:sz="0" w:space="0" w:color="auto"/>
                    <w:left w:val="none" w:sz="0" w:space="0" w:color="auto"/>
                    <w:bottom w:val="none" w:sz="0" w:space="0" w:color="auto"/>
                    <w:right w:val="none" w:sz="0" w:space="0" w:color="auto"/>
                  </w:divBdr>
                </w:div>
                <w:div w:id="1903590581">
                  <w:marLeft w:val="0"/>
                  <w:marRight w:val="0"/>
                  <w:marTop w:val="0"/>
                  <w:marBottom w:val="0"/>
                  <w:divBdr>
                    <w:top w:val="none" w:sz="0" w:space="0" w:color="auto"/>
                    <w:left w:val="none" w:sz="0" w:space="0" w:color="auto"/>
                    <w:bottom w:val="none" w:sz="0" w:space="0" w:color="auto"/>
                    <w:right w:val="none" w:sz="0" w:space="0" w:color="auto"/>
                  </w:divBdr>
                </w:div>
                <w:div w:id="1913268388">
                  <w:marLeft w:val="0"/>
                  <w:marRight w:val="0"/>
                  <w:marTop w:val="0"/>
                  <w:marBottom w:val="0"/>
                  <w:divBdr>
                    <w:top w:val="none" w:sz="0" w:space="0" w:color="auto"/>
                    <w:left w:val="none" w:sz="0" w:space="0" w:color="auto"/>
                    <w:bottom w:val="none" w:sz="0" w:space="0" w:color="auto"/>
                    <w:right w:val="none" w:sz="0" w:space="0" w:color="auto"/>
                  </w:divBdr>
                </w:div>
                <w:div w:id="1928071150">
                  <w:marLeft w:val="0"/>
                  <w:marRight w:val="0"/>
                  <w:marTop w:val="0"/>
                  <w:marBottom w:val="0"/>
                  <w:divBdr>
                    <w:top w:val="none" w:sz="0" w:space="0" w:color="auto"/>
                    <w:left w:val="none" w:sz="0" w:space="0" w:color="auto"/>
                    <w:bottom w:val="none" w:sz="0" w:space="0" w:color="auto"/>
                    <w:right w:val="none" w:sz="0" w:space="0" w:color="auto"/>
                  </w:divBdr>
                </w:div>
                <w:div w:id="1953779518">
                  <w:marLeft w:val="0"/>
                  <w:marRight w:val="0"/>
                  <w:marTop w:val="0"/>
                  <w:marBottom w:val="0"/>
                  <w:divBdr>
                    <w:top w:val="none" w:sz="0" w:space="0" w:color="auto"/>
                    <w:left w:val="none" w:sz="0" w:space="0" w:color="auto"/>
                    <w:bottom w:val="none" w:sz="0" w:space="0" w:color="auto"/>
                    <w:right w:val="none" w:sz="0" w:space="0" w:color="auto"/>
                  </w:divBdr>
                </w:div>
                <w:div w:id="2050106493">
                  <w:marLeft w:val="0"/>
                  <w:marRight w:val="0"/>
                  <w:marTop w:val="0"/>
                  <w:marBottom w:val="0"/>
                  <w:divBdr>
                    <w:top w:val="none" w:sz="0" w:space="0" w:color="auto"/>
                    <w:left w:val="none" w:sz="0" w:space="0" w:color="auto"/>
                    <w:bottom w:val="none" w:sz="0" w:space="0" w:color="auto"/>
                    <w:right w:val="none" w:sz="0" w:space="0" w:color="auto"/>
                  </w:divBdr>
                </w:div>
                <w:div w:id="2052875500">
                  <w:marLeft w:val="0"/>
                  <w:marRight w:val="0"/>
                  <w:marTop w:val="0"/>
                  <w:marBottom w:val="0"/>
                  <w:divBdr>
                    <w:top w:val="none" w:sz="0" w:space="0" w:color="auto"/>
                    <w:left w:val="none" w:sz="0" w:space="0" w:color="auto"/>
                    <w:bottom w:val="none" w:sz="0" w:space="0" w:color="auto"/>
                    <w:right w:val="none" w:sz="0" w:space="0" w:color="auto"/>
                  </w:divBdr>
                </w:div>
                <w:div w:id="2053075496">
                  <w:marLeft w:val="0"/>
                  <w:marRight w:val="0"/>
                  <w:marTop w:val="0"/>
                  <w:marBottom w:val="0"/>
                  <w:divBdr>
                    <w:top w:val="none" w:sz="0" w:space="0" w:color="auto"/>
                    <w:left w:val="none" w:sz="0" w:space="0" w:color="auto"/>
                    <w:bottom w:val="none" w:sz="0" w:space="0" w:color="auto"/>
                    <w:right w:val="none" w:sz="0" w:space="0" w:color="auto"/>
                  </w:divBdr>
                </w:div>
                <w:div w:id="2087914235">
                  <w:marLeft w:val="0"/>
                  <w:marRight w:val="0"/>
                  <w:marTop w:val="0"/>
                  <w:marBottom w:val="0"/>
                  <w:divBdr>
                    <w:top w:val="none" w:sz="0" w:space="0" w:color="auto"/>
                    <w:left w:val="none" w:sz="0" w:space="0" w:color="auto"/>
                    <w:bottom w:val="none" w:sz="0" w:space="0" w:color="auto"/>
                    <w:right w:val="none" w:sz="0" w:space="0" w:color="auto"/>
                  </w:divBdr>
                </w:div>
                <w:div w:id="2118206790">
                  <w:marLeft w:val="0"/>
                  <w:marRight w:val="0"/>
                  <w:marTop w:val="0"/>
                  <w:marBottom w:val="0"/>
                  <w:divBdr>
                    <w:top w:val="none" w:sz="0" w:space="0" w:color="auto"/>
                    <w:left w:val="none" w:sz="0" w:space="0" w:color="auto"/>
                    <w:bottom w:val="none" w:sz="0" w:space="0" w:color="auto"/>
                    <w:right w:val="none" w:sz="0" w:space="0" w:color="auto"/>
                  </w:divBdr>
                </w:div>
                <w:div w:id="2118981904">
                  <w:marLeft w:val="0"/>
                  <w:marRight w:val="0"/>
                  <w:marTop w:val="0"/>
                  <w:marBottom w:val="0"/>
                  <w:divBdr>
                    <w:top w:val="none" w:sz="0" w:space="0" w:color="auto"/>
                    <w:left w:val="none" w:sz="0" w:space="0" w:color="auto"/>
                    <w:bottom w:val="none" w:sz="0" w:space="0" w:color="auto"/>
                    <w:right w:val="none" w:sz="0" w:space="0" w:color="auto"/>
                  </w:divBdr>
                </w:div>
                <w:div w:id="2124690371">
                  <w:marLeft w:val="0"/>
                  <w:marRight w:val="0"/>
                  <w:marTop w:val="0"/>
                  <w:marBottom w:val="0"/>
                  <w:divBdr>
                    <w:top w:val="none" w:sz="0" w:space="0" w:color="auto"/>
                    <w:left w:val="none" w:sz="0" w:space="0" w:color="auto"/>
                    <w:bottom w:val="none" w:sz="0" w:space="0" w:color="auto"/>
                    <w:right w:val="none" w:sz="0" w:space="0" w:color="auto"/>
                  </w:divBdr>
                </w:div>
                <w:div w:id="214192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84822">
          <w:marLeft w:val="0"/>
          <w:marRight w:val="0"/>
          <w:marTop w:val="0"/>
          <w:marBottom w:val="0"/>
          <w:divBdr>
            <w:top w:val="none" w:sz="0" w:space="0" w:color="auto"/>
            <w:left w:val="none" w:sz="0" w:space="0" w:color="auto"/>
            <w:bottom w:val="none" w:sz="0" w:space="0" w:color="auto"/>
            <w:right w:val="none" w:sz="0" w:space="0" w:color="auto"/>
          </w:divBdr>
        </w:div>
        <w:div w:id="298194168">
          <w:marLeft w:val="0"/>
          <w:marRight w:val="0"/>
          <w:marTop w:val="0"/>
          <w:marBottom w:val="0"/>
          <w:divBdr>
            <w:top w:val="none" w:sz="0" w:space="0" w:color="auto"/>
            <w:left w:val="none" w:sz="0" w:space="0" w:color="auto"/>
            <w:bottom w:val="none" w:sz="0" w:space="0" w:color="auto"/>
            <w:right w:val="none" w:sz="0" w:space="0" w:color="auto"/>
          </w:divBdr>
        </w:div>
        <w:div w:id="416633551">
          <w:marLeft w:val="0"/>
          <w:marRight w:val="0"/>
          <w:marTop w:val="0"/>
          <w:marBottom w:val="0"/>
          <w:divBdr>
            <w:top w:val="none" w:sz="0" w:space="0" w:color="auto"/>
            <w:left w:val="none" w:sz="0" w:space="0" w:color="auto"/>
            <w:bottom w:val="none" w:sz="0" w:space="0" w:color="auto"/>
            <w:right w:val="none" w:sz="0" w:space="0" w:color="auto"/>
          </w:divBdr>
        </w:div>
        <w:div w:id="488711672">
          <w:marLeft w:val="0"/>
          <w:marRight w:val="0"/>
          <w:marTop w:val="0"/>
          <w:marBottom w:val="0"/>
          <w:divBdr>
            <w:top w:val="none" w:sz="0" w:space="0" w:color="auto"/>
            <w:left w:val="none" w:sz="0" w:space="0" w:color="auto"/>
            <w:bottom w:val="none" w:sz="0" w:space="0" w:color="auto"/>
            <w:right w:val="none" w:sz="0" w:space="0" w:color="auto"/>
          </w:divBdr>
        </w:div>
        <w:div w:id="507674248">
          <w:marLeft w:val="0"/>
          <w:marRight w:val="0"/>
          <w:marTop w:val="0"/>
          <w:marBottom w:val="0"/>
          <w:divBdr>
            <w:top w:val="none" w:sz="0" w:space="0" w:color="auto"/>
            <w:left w:val="none" w:sz="0" w:space="0" w:color="auto"/>
            <w:bottom w:val="none" w:sz="0" w:space="0" w:color="auto"/>
            <w:right w:val="none" w:sz="0" w:space="0" w:color="auto"/>
          </w:divBdr>
        </w:div>
        <w:div w:id="517503382">
          <w:marLeft w:val="0"/>
          <w:marRight w:val="0"/>
          <w:marTop w:val="0"/>
          <w:marBottom w:val="0"/>
          <w:divBdr>
            <w:top w:val="none" w:sz="0" w:space="0" w:color="auto"/>
            <w:left w:val="none" w:sz="0" w:space="0" w:color="auto"/>
            <w:bottom w:val="none" w:sz="0" w:space="0" w:color="auto"/>
            <w:right w:val="none" w:sz="0" w:space="0" w:color="auto"/>
          </w:divBdr>
        </w:div>
        <w:div w:id="607742338">
          <w:marLeft w:val="0"/>
          <w:marRight w:val="0"/>
          <w:marTop w:val="0"/>
          <w:marBottom w:val="0"/>
          <w:divBdr>
            <w:top w:val="none" w:sz="0" w:space="0" w:color="auto"/>
            <w:left w:val="none" w:sz="0" w:space="0" w:color="auto"/>
            <w:bottom w:val="none" w:sz="0" w:space="0" w:color="auto"/>
            <w:right w:val="none" w:sz="0" w:space="0" w:color="auto"/>
          </w:divBdr>
        </w:div>
        <w:div w:id="618880544">
          <w:marLeft w:val="0"/>
          <w:marRight w:val="0"/>
          <w:marTop w:val="0"/>
          <w:marBottom w:val="0"/>
          <w:divBdr>
            <w:top w:val="none" w:sz="0" w:space="0" w:color="auto"/>
            <w:left w:val="none" w:sz="0" w:space="0" w:color="auto"/>
            <w:bottom w:val="none" w:sz="0" w:space="0" w:color="auto"/>
            <w:right w:val="none" w:sz="0" w:space="0" w:color="auto"/>
          </w:divBdr>
        </w:div>
        <w:div w:id="643435608">
          <w:marLeft w:val="0"/>
          <w:marRight w:val="0"/>
          <w:marTop w:val="0"/>
          <w:marBottom w:val="0"/>
          <w:divBdr>
            <w:top w:val="none" w:sz="0" w:space="0" w:color="auto"/>
            <w:left w:val="none" w:sz="0" w:space="0" w:color="auto"/>
            <w:bottom w:val="none" w:sz="0" w:space="0" w:color="auto"/>
            <w:right w:val="none" w:sz="0" w:space="0" w:color="auto"/>
          </w:divBdr>
        </w:div>
        <w:div w:id="649093213">
          <w:marLeft w:val="0"/>
          <w:marRight w:val="0"/>
          <w:marTop w:val="0"/>
          <w:marBottom w:val="0"/>
          <w:divBdr>
            <w:top w:val="none" w:sz="0" w:space="0" w:color="auto"/>
            <w:left w:val="none" w:sz="0" w:space="0" w:color="auto"/>
            <w:bottom w:val="none" w:sz="0" w:space="0" w:color="auto"/>
            <w:right w:val="none" w:sz="0" w:space="0" w:color="auto"/>
          </w:divBdr>
        </w:div>
        <w:div w:id="718819662">
          <w:marLeft w:val="0"/>
          <w:marRight w:val="0"/>
          <w:marTop w:val="0"/>
          <w:marBottom w:val="0"/>
          <w:divBdr>
            <w:top w:val="none" w:sz="0" w:space="0" w:color="auto"/>
            <w:left w:val="none" w:sz="0" w:space="0" w:color="auto"/>
            <w:bottom w:val="none" w:sz="0" w:space="0" w:color="auto"/>
            <w:right w:val="none" w:sz="0" w:space="0" w:color="auto"/>
          </w:divBdr>
        </w:div>
        <w:div w:id="725489304">
          <w:marLeft w:val="0"/>
          <w:marRight w:val="0"/>
          <w:marTop w:val="0"/>
          <w:marBottom w:val="0"/>
          <w:divBdr>
            <w:top w:val="none" w:sz="0" w:space="0" w:color="auto"/>
            <w:left w:val="none" w:sz="0" w:space="0" w:color="auto"/>
            <w:bottom w:val="none" w:sz="0" w:space="0" w:color="auto"/>
            <w:right w:val="none" w:sz="0" w:space="0" w:color="auto"/>
          </w:divBdr>
        </w:div>
        <w:div w:id="838930165">
          <w:marLeft w:val="0"/>
          <w:marRight w:val="0"/>
          <w:marTop w:val="0"/>
          <w:marBottom w:val="0"/>
          <w:divBdr>
            <w:top w:val="none" w:sz="0" w:space="0" w:color="auto"/>
            <w:left w:val="none" w:sz="0" w:space="0" w:color="auto"/>
            <w:bottom w:val="none" w:sz="0" w:space="0" w:color="auto"/>
            <w:right w:val="none" w:sz="0" w:space="0" w:color="auto"/>
          </w:divBdr>
        </w:div>
        <w:div w:id="843782835">
          <w:marLeft w:val="0"/>
          <w:marRight w:val="0"/>
          <w:marTop w:val="0"/>
          <w:marBottom w:val="0"/>
          <w:divBdr>
            <w:top w:val="none" w:sz="0" w:space="0" w:color="auto"/>
            <w:left w:val="none" w:sz="0" w:space="0" w:color="auto"/>
            <w:bottom w:val="none" w:sz="0" w:space="0" w:color="auto"/>
            <w:right w:val="none" w:sz="0" w:space="0" w:color="auto"/>
          </w:divBdr>
        </w:div>
        <w:div w:id="899752945">
          <w:marLeft w:val="0"/>
          <w:marRight w:val="0"/>
          <w:marTop w:val="0"/>
          <w:marBottom w:val="0"/>
          <w:divBdr>
            <w:top w:val="none" w:sz="0" w:space="0" w:color="auto"/>
            <w:left w:val="none" w:sz="0" w:space="0" w:color="auto"/>
            <w:bottom w:val="none" w:sz="0" w:space="0" w:color="auto"/>
            <w:right w:val="none" w:sz="0" w:space="0" w:color="auto"/>
          </w:divBdr>
        </w:div>
        <w:div w:id="1056317344">
          <w:marLeft w:val="0"/>
          <w:marRight w:val="0"/>
          <w:marTop w:val="0"/>
          <w:marBottom w:val="0"/>
          <w:divBdr>
            <w:top w:val="none" w:sz="0" w:space="0" w:color="auto"/>
            <w:left w:val="none" w:sz="0" w:space="0" w:color="auto"/>
            <w:bottom w:val="none" w:sz="0" w:space="0" w:color="auto"/>
            <w:right w:val="none" w:sz="0" w:space="0" w:color="auto"/>
          </w:divBdr>
        </w:div>
        <w:div w:id="1074857071">
          <w:marLeft w:val="0"/>
          <w:marRight w:val="0"/>
          <w:marTop w:val="0"/>
          <w:marBottom w:val="0"/>
          <w:divBdr>
            <w:top w:val="none" w:sz="0" w:space="0" w:color="auto"/>
            <w:left w:val="none" w:sz="0" w:space="0" w:color="auto"/>
            <w:bottom w:val="none" w:sz="0" w:space="0" w:color="auto"/>
            <w:right w:val="none" w:sz="0" w:space="0" w:color="auto"/>
          </w:divBdr>
        </w:div>
        <w:div w:id="1158350729">
          <w:marLeft w:val="0"/>
          <w:marRight w:val="0"/>
          <w:marTop w:val="0"/>
          <w:marBottom w:val="0"/>
          <w:divBdr>
            <w:top w:val="none" w:sz="0" w:space="0" w:color="auto"/>
            <w:left w:val="none" w:sz="0" w:space="0" w:color="auto"/>
            <w:bottom w:val="none" w:sz="0" w:space="0" w:color="auto"/>
            <w:right w:val="none" w:sz="0" w:space="0" w:color="auto"/>
          </w:divBdr>
        </w:div>
        <w:div w:id="1212613153">
          <w:marLeft w:val="0"/>
          <w:marRight w:val="0"/>
          <w:marTop w:val="0"/>
          <w:marBottom w:val="0"/>
          <w:divBdr>
            <w:top w:val="none" w:sz="0" w:space="0" w:color="auto"/>
            <w:left w:val="none" w:sz="0" w:space="0" w:color="auto"/>
            <w:bottom w:val="none" w:sz="0" w:space="0" w:color="auto"/>
            <w:right w:val="none" w:sz="0" w:space="0" w:color="auto"/>
          </w:divBdr>
        </w:div>
        <w:div w:id="1222011804">
          <w:marLeft w:val="0"/>
          <w:marRight w:val="0"/>
          <w:marTop w:val="0"/>
          <w:marBottom w:val="0"/>
          <w:divBdr>
            <w:top w:val="none" w:sz="0" w:space="0" w:color="auto"/>
            <w:left w:val="none" w:sz="0" w:space="0" w:color="auto"/>
            <w:bottom w:val="none" w:sz="0" w:space="0" w:color="auto"/>
            <w:right w:val="none" w:sz="0" w:space="0" w:color="auto"/>
          </w:divBdr>
        </w:div>
        <w:div w:id="1338385341">
          <w:marLeft w:val="0"/>
          <w:marRight w:val="0"/>
          <w:marTop w:val="0"/>
          <w:marBottom w:val="0"/>
          <w:divBdr>
            <w:top w:val="none" w:sz="0" w:space="0" w:color="auto"/>
            <w:left w:val="none" w:sz="0" w:space="0" w:color="auto"/>
            <w:bottom w:val="none" w:sz="0" w:space="0" w:color="auto"/>
            <w:right w:val="none" w:sz="0" w:space="0" w:color="auto"/>
          </w:divBdr>
        </w:div>
        <w:div w:id="1363045488">
          <w:marLeft w:val="0"/>
          <w:marRight w:val="0"/>
          <w:marTop w:val="0"/>
          <w:marBottom w:val="0"/>
          <w:divBdr>
            <w:top w:val="none" w:sz="0" w:space="0" w:color="auto"/>
            <w:left w:val="none" w:sz="0" w:space="0" w:color="auto"/>
            <w:bottom w:val="none" w:sz="0" w:space="0" w:color="auto"/>
            <w:right w:val="none" w:sz="0" w:space="0" w:color="auto"/>
          </w:divBdr>
        </w:div>
        <w:div w:id="1370956068">
          <w:marLeft w:val="0"/>
          <w:marRight w:val="0"/>
          <w:marTop w:val="0"/>
          <w:marBottom w:val="0"/>
          <w:divBdr>
            <w:top w:val="none" w:sz="0" w:space="0" w:color="auto"/>
            <w:left w:val="none" w:sz="0" w:space="0" w:color="auto"/>
            <w:bottom w:val="none" w:sz="0" w:space="0" w:color="auto"/>
            <w:right w:val="none" w:sz="0" w:space="0" w:color="auto"/>
          </w:divBdr>
        </w:div>
        <w:div w:id="1372421242">
          <w:marLeft w:val="0"/>
          <w:marRight w:val="0"/>
          <w:marTop w:val="0"/>
          <w:marBottom w:val="0"/>
          <w:divBdr>
            <w:top w:val="none" w:sz="0" w:space="0" w:color="auto"/>
            <w:left w:val="none" w:sz="0" w:space="0" w:color="auto"/>
            <w:bottom w:val="none" w:sz="0" w:space="0" w:color="auto"/>
            <w:right w:val="none" w:sz="0" w:space="0" w:color="auto"/>
          </w:divBdr>
        </w:div>
        <w:div w:id="1419599405">
          <w:marLeft w:val="0"/>
          <w:marRight w:val="0"/>
          <w:marTop w:val="0"/>
          <w:marBottom w:val="0"/>
          <w:divBdr>
            <w:top w:val="none" w:sz="0" w:space="0" w:color="auto"/>
            <w:left w:val="none" w:sz="0" w:space="0" w:color="auto"/>
            <w:bottom w:val="none" w:sz="0" w:space="0" w:color="auto"/>
            <w:right w:val="none" w:sz="0" w:space="0" w:color="auto"/>
          </w:divBdr>
        </w:div>
        <w:div w:id="1438788836">
          <w:marLeft w:val="0"/>
          <w:marRight w:val="0"/>
          <w:marTop w:val="0"/>
          <w:marBottom w:val="0"/>
          <w:divBdr>
            <w:top w:val="none" w:sz="0" w:space="0" w:color="auto"/>
            <w:left w:val="none" w:sz="0" w:space="0" w:color="auto"/>
            <w:bottom w:val="none" w:sz="0" w:space="0" w:color="auto"/>
            <w:right w:val="none" w:sz="0" w:space="0" w:color="auto"/>
          </w:divBdr>
        </w:div>
        <w:div w:id="1474130469">
          <w:marLeft w:val="0"/>
          <w:marRight w:val="0"/>
          <w:marTop w:val="0"/>
          <w:marBottom w:val="0"/>
          <w:divBdr>
            <w:top w:val="none" w:sz="0" w:space="0" w:color="auto"/>
            <w:left w:val="none" w:sz="0" w:space="0" w:color="auto"/>
            <w:bottom w:val="none" w:sz="0" w:space="0" w:color="auto"/>
            <w:right w:val="none" w:sz="0" w:space="0" w:color="auto"/>
          </w:divBdr>
        </w:div>
        <w:div w:id="1541165139">
          <w:marLeft w:val="0"/>
          <w:marRight w:val="0"/>
          <w:marTop w:val="0"/>
          <w:marBottom w:val="0"/>
          <w:divBdr>
            <w:top w:val="none" w:sz="0" w:space="0" w:color="auto"/>
            <w:left w:val="none" w:sz="0" w:space="0" w:color="auto"/>
            <w:bottom w:val="none" w:sz="0" w:space="0" w:color="auto"/>
            <w:right w:val="none" w:sz="0" w:space="0" w:color="auto"/>
          </w:divBdr>
        </w:div>
        <w:div w:id="1590044687">
          <w:marLeft w:val="0"/>
          <w:marRight w:val="0"/>
          <w:marTop w:val="0"/>
          <w:marBottom w:val="0"/>
          <w:divBdr>
            <w:top w:val="none" w:sz="0" w:space="0" w:color="auto"/>
            <w:left w:val="none" w:sz="0" w:space="0" w:color="auto"/>
            <w:bottom w:val="none" w:sz="0" w:space="0" w:color="auto"/>
            <w:right w:val="none" w:sz="0" w:space="0" w:color="auto"/>
          </w:divBdr>
        </w:div>
        <w:div w:id="1613241614">
          <w:marLeft w:val="0"/>
          <w:marRight w:val="0"/>
          <w:marTop w:val="0"/>
          <w:marBottom w:val="0"/>
          <w:divBdr>
            <w:top w:val="none" w:sz="0" w:space="0" w:color="auto"/>
            <w:left w:val="none" w:sz="0" w:space="0" w:color="auto"/>
            <w:bottom w:val="none" w:sz="0" w:space="0" w:color="auto"/>
            <w:right w:val="none" w:sz="0" w:space="0" w:color="auto"/>
          </w:divBdr>
        </w:div>
        <w:div w:id="1616207471">
          <w:marLeft w:val="0"/>
          <w:marRight w:val="0"/>
          <w:marTop w:val="0"/>
          <w:marBottom w:val="0"/>
          <w:divBdr>
            <w:top w:val="none" w:sz="0" w:space="0" w:color="auto"/>
            <w:left w:val="none" w:sz="0" w:space="0" w:color="auto"/>
            <w:bottom w:val="none" w:sz="0" w:space="0" w:color="auto"/>
            <w:right w:val="none" w:sz="0" w:space="0" w:color="auto"/>
          </w:divBdr>
        </w:div>
        <w:div w:id="1637251867">
          <w:marLeft w:val="0"/>
          <w:marRight w:val="0"/>
          <w:marTop w:val="0"/>
          <w:marBottom w:val="0"/>
          <w:divBdr>
            <w:top w:val="none" w:sz="0" w:space="0" w:color="auto"/>
            <w:left w:val="none" w:sz="0" w:space="0" w:color="auto"/>
            <w:bottom w:val="none" w:sz="0" w:space="0" w:color="auto"/>
            <w:right w:val="none" w:sz="0" w:space="0" w:color="auto"/>
          </w:divBdr>
        </w:div>
        <w:div w:id="1645424452">
          <w:marLeft w:val="0"/>
          <w:marRight w:val="0"/>
          <w:marTop w:val="0"/>
          <w:marBottom w:val="0"/>
          <w:divBdr>
            <w:top w:val="none" w:sz="0" w:space="0" w:color="auto"/>
            <w:left w:val="none" w:sz="0" w:space="0" w:color="auto"/>
            <w:bottom w:val="none" w:sz="0" w:space="0" w:color="auto"/>
            <w:right w:val="none" w:sz="0" w:space="0" w:color="auto"/>
          </w:divBdr>
        </w:div>
        <w:div w:id="1666277408">
          <w:marLeft w:val="0"/>
          <w:marRight w:val="0"/>
          <w:marTop w:val="0"/>
          <w:marBottom w:val="0"/>
          <w:divBdr>
            <w:top w:val="none" w:sz="0" w:space="0" w:color="auto"/>
            <w:left w:val="none" w:sz="0" w:space="0" w:color="auto"/>
            <w:bottom w:val="none" w:sz="0" w:space="0" w:color="auto"/>
            <w:right w:val="none" w:sz="0" w:space="0" w:color="auto"/>
          </w:divBdr>
        </w:div>
        <w:div w:id="1709914449">
          <w:marLeft w:val="0"/>
          <w:marRight w:val="0"/>
          <w:marTop w:val="0"/>
          <w:marBottom w:val="0"/>
          <w:divBdr>
            <w:top w:val="none" w:sz="0" w:space="0" w:color="auto"/>
            <w:left w:val="none" w:sz="0" w:space="0" w:color="auto"/>
            <w:bottom w:val="none" w:sz="0" w:space="0" w:color="auto"/>
            <w:right w:val="none" w:sz="0" w:space="0" w:color="auto"/>
          </w:divBdr>
        </w:div>
        <w:div w:id="1748307657">
          <w:marLeft w:val="0"/>
          <w:marRight w:val="0"/>
          <w:marTop w:val="0"/>
          <w:marBottom w:val="0"/>
          <w:divBdr>
            <w:top w:val="none" w:sz="0" w:space="0" w:color="auto"/>
            <w:left w:val="none" w:sz="0" w:space="0" w:color="auto"/>
            <w:bottom w:val="none" w:sz="0" w:space="0" w:color="auto"/>
            <w:right w:val="none" w:sz="0" w:space="0" w:color="auto"/>
          </w:divBdr>
        </w:div>
        <w:div w:id="1844783092">
          <w:marLeft w:val="0"/>
          <w:marRight w:val="0"/>
          <w:marTop w:val="0"/>
          <w:marBottom w:val="0"/>
          <w:divBdr>
            <w:top w:val="none" w:sz="0" w:space="0" w:color="auto"/>
            <w:left w:val="none" w:sz="0" w:space="0" w:color="auto"/>
            <w:bottom w:val="none" w:sz="0" w:space="0" w:color="auto"/>
            <w:right w:val="none" w:sz="0" w:space="0" w:color="auto"/>
          </w:divBdr>
        </w:div>
        <w:div w:id="1941180296">
          <w:marLeft w:val="0"/>
          <w:marRight w:val="0"/>
          <w:marTop w:val="0"/>
          <w:marBottom w:val="0"/>
          <w:divBdr>
            <w:top w:val="none" w:sz="0" w:space="0" w:color="auto"/>
            <w:left w:val="none" w:sz="0" w:space="0" w:color="auto"/>
            <w:bottom w:val="none" w:sz="0" w:space="0" w:color="auto"/>
            <w:right w:val="none" w:sz="0" w:space="0" w:color="auto"/>
          </w:divBdr>
        </w:div>
        <w:div w:id="1980723143">
          <w:marLeft w:val="0"/>
          <w:marRight w:val="0"/>
          <w:marTop w:val="0"/>
          <w:marBottom w:val="0"/>
          <w:divBdr>
            <w:top w:val="none" w:sz="0" w:space="0" w:color="auto"/>
            <w:left w:val="none" w:sz="0" w:space="0" w:color="auto"/>
            <w:bottom w:val="none" w:sz="0" w:space="0" w:color="auto"/>
            <w:right w:val="none" w:sz="0" w:space="0" w:color="auto"/>
          </w:divBdr>
        </w:div>
        <w:div w:id="2111318285">
          <w:marLeft w:val="0"/>
          <w:marRight w:val="0"/>
          <w:marTop w:val="0"/>
          <w:marBottom w:val="0"/>
          <w:divBdr>
            <w:top w:val="none" w:sz="0" w:space="0" w:color="auto"/>
            <w:left w:val="none" w:sz="0" w:space="0" w:color="auto"/>
            <w:bottom w:val="none" w:sz="0" w:space="0" w:color="auto"/>
            <w:right w:val="none" w:sz="0" w:space="0" w:color="auto"/>
          </w:divBdr>
        </w:div>
      </w:divsChild>
    </w:div>
    <w:div w:id="1504659804">
      <w:bodyDiv w:val="1"/>
      <w:marLeft w:val="0"/>
      <w:marRight w:val="0"/>
      <w:marTop w:val="0"/>
      <w:marBottom w:val="0"/>
      <w:divBdr>
        <w:top w:val="none" w:sz="0" w:space="0" w:color="auto"/>
        <w:left w:val="none" w:sz="0" w:space="0" w:color="auto"/>
        <w:bottom w:val="none" w:sz="0" w:space="0" w:color="auto"/>
        <w:right w:val="none" w:sz="0" w:space="0" w:color="auto"/>
      </w:divBdr>
    </w:div>
    <w:div w:id="1556702906">
      <w:bodyDiv w:val="1"/>
      <w:marLeft w:val="0"/>
      <w:marRight w:val="0"/>
      <w:marTop w:val="0"/>
      <w:marBottom w:val="0"/>
      <w:divBdr>
        <w:top w:val="none" w:sz="0" w:space="0" w:color="auto"/>
        <w:left w:val="none" w:sz="0" w:space="0" w:color="auto"/>
        <w:bottom w:val="none" w:sz="0" w:space="0" w:color="auto"/>
        <w:right w:val="none" w:sz="0" w:space="0" w:color="auto"/>
      </w:divBdr>
    </w:div>
    <w:div w:id="1570917765">
      <w:bodyDiv w:val="1"/>
      <w:marLeft w:val="0"/>
      <w:marRight w:val="0"/>
      <w:marTop w:val="0"/>
      <w:marBottom w:val="0"/>
      <w:divBdr>
        <w:top w:val="none" w:sz="0" w:space="0" w:color="auto"/>
        <w:left w:val="none" w:sz="0" w:space="0" w:color="auto"/>
        <w:bottom w:val="none" w:sz="0" w:space="0" w:color="auto"/>
        <w:right w:val="none" w:sz="0" w:space="0" w:color="auto"/>
      </w:divBdr>
    </w:div>
    <w:div w:id="1595941994">
      <w:bodyDiv w:val="1"/>
      <w:marLeft w:val="0"/>
      <w:marRight w:val="0"/>
      <w:marTop w:val="0"/>
      <w:marBottom w:val="0"/>
      <w:divBdr>
        <w:top w:val="none" w:sz="0" w:space="0" w:color="auto"/>
        <w:left w:val="none" w:sz="0" w:space="0" w:color="auto"/>
        <w:bottom w:val="none" w:sz="0" w:space="0" w:color="auto"/>
        <w:right w:val="none" w:sz="0" w:space="0" w:color="auto"/>
      </w:divBdr>
    </w:div>
    <w:div w:id="1738744046">
      <w:bodyDiv w:val="1"/>
      <w:marLeft w:val="0"/>
      <w:marRight w:val="0"/>
      <w:marTop w:val="0"/>
      <w:marBottom w:val="0"/>
      <w:divBdr>
        <w:top w:val="none" w:sz="0" w:space="0" w:color="auto"/>
        <w:left w:val="none" w:sz="0" w:space="0" w:color="auto"/>
        <w:bottom w:val="none" w:sz="0" w:space="0" w:color="auto"/>
        <w:right w:val="none" w:sz="0" w:space="0" w:color="auto"/>
      </w:divBdr>
    </w:div>
    <w:div w:id="1798374202">
      <w:bodyDiv w:val="1"/>
      <w:marLeft w:val="0"/>
      <w:marRight w:val="0"/>
      <w:marTop w:val="0"/>
      <w:marBottom w:val="0"/>
      <w:divBdr>
        <w:top w:val="none" w:sz="0" w:space="0" w:color="auto"/>
        <w:left w:val="none" w:sz="0" w:space="0" w:color="auto"/>
        <w:bottom w:val="none" w:sz="0" w:space="0" w:color="auto"/>
        <w:right w:val="none" w:sz="0" w:space="0" w:color="auto"/>
      </w:divBdr>
    </w:div>
    <w:div w:id="1799496529">
      <w:bodyDiv w:val="1"/>
      <w:marLeft w:val="0"/>
      <w:marRight w:val="0"/>
      <w:marTop w:val="0"/>
      <w:marBottom w:val="0"/>
      <w:divBdr>
        <w:top w:val="none" w:sz="0" w:space="0" w:color="auto"/>
        <w:left w:val="none" w:sz="0" w:space="0" w:color="auto"/>
        <w:bottom w:val="none" w:sz="0" w:space="0" w:color="auto"/>
        <w:right w:val="none" w:sz="0" w:space="0" w:color="auto"/>
      </w:divBdr>
    </w:div>
    <w:div w:id="1856772182">
      <w:bodyDiv w:val="1"/>
      <w:marLeft w:val="0"/>
      <w:marRight w:val="0"/>
      <w:marTop w:val="0"/>
      <w:marBottom w:val="0"/>
      <w:divBdr>
        <w:top w:val="none" w:sz="0" w:space="0" w:color="auto"/>
        <w:left w:val="none" w:sz="0" w:space="0" w:color="auto"/>
        <w:bottom w:val="none" w:sz="0" w:space="0" w:color="auto"/>
        <w:right w:val="none" w:sz="0" w:space="0" w:color="auto"/>
      </w:divBdr>
    </w:div>
    <w:div w:id="1858151009">
      <w:bodyDiv w:val="1"/>
      <w:marLeft w:val="0"/>
      <w:marRight w:val="0"/>
      <w:marTop w:val="0"/>
      <w:marBottom w:val="0"/>
      <w:divBdr>
        <w:top w:val="none" w:sz="0" w:space="0" w:color="auto"/>
        <w:left w:val="none" w:sz="0" w:space="0" w:color="auto"/>
        <w:bottom w:val="none" w:sz="0" w:space="0" w:color="auto"/>
        <w:right w:val="none" w:sz="0" w:space="0" w:color="auto"/>
      </w:divBdr>
    </w:div>
    <w:div w:id="1949240512">
      <w:bodyDiv w:val="1"/>
      <w:marLeft w:val="0"/>
      <w:marRight w:val="0"/>
      <w:marTop w:val="0"/>
      <w:marBottom w:val="0"/>
      <w:divBdr>
        <w:top w:val="none" w:sz="0" w:space="0" w:color="auto"/>
        <w:left w:val="none" w:sz="0" w:space="0" w:color="auto"/>
        <w:bottom w:val="none" w:sz="0" w:space="0" w:color="auto"/>
        <w:right w:val="none" w:sz="0" w:space="0" w:color="auto"/>
      </w:divBdr>
    </w:div>
    <w:div w:id="1989936511">
      <w:bodyDiv w:val="1"/>
      <w:marLeft w:val="0"/>
      <w:marRight w:val="0"/>
      <w:marTop w:val="0"/>
      <w:marBottom w:val="0"/>
      <w:divBdr>
        <w:top w:val="none" w:sz="0" w:space="0" w:color="auto"/>
        <w:left w:val="none" w:sz="0" w:space="0" w:color="auto"/>
        <w:bottom w:val="none" w:sz="0" w:space="0" w:color="auto"/>
        <w:right w:val="none" w:sz="0" w:space="0" w:color="auto"/>
      </w:divBdr>
    </w:div>
    <w:div w:id="2000696864">
      <w:bodyDiv w:val="1"/>
      <w:marLeft w:val="0"/>
      <w:marRight w:val="0"/>
      <w:marTop w:val="0"/>
      <w:marBottom w:val="0"/>
      <w:divBdr>
        <w:top w:val="none" w:sz="0" w:space="0" w:color="auto"/>
        <w:left w:val="none" w:sz="0" w:space="0" w:color="auto"/>
        <w:bottom w:val="none" w:sz="0" w:space="0" w:color="auto"/>
        <w:right w:val="none" w:sz="0" w:space="0" w:color="auto"/>
      </w:divBdr>
    </w:div>
    <w:div w:id="2006400491">
      <w:bodyDiv w:val="1"/>
      <w:marLeft w:val="0"/>
      <w:marRight w:val="0"/>
      <w:marTop w:val="0"/>
      <w:marBottom w:val="0"/>
      <w:divBdr>
        <w:top w:val="none" w:sz="0" w:space="0" w:color="auto"/>
        <w:left w:val="none" w:sz="0" w:space="0" w:color="auto"/>
        <w:bottom w:val="none" w:sz="0" w:space="0" w:color="auto"/>
        <w:right w:val="none" w:sz="0" w:space="0" w:color="auto"/>
      </w:divBdr>
    </w:div>
    <w:div w:id="2017804812">
      <w:bodyDiv w:val="1"/>
      <w:marLeft w:val="0"/>
      <w:marRight w:val="0"/>
      <w:marTop w:val="0"/>
      <w:marBottom w:val="0"/>
      <w:divBdr>
        <w:top w:val="none" w:sz="0" w:space="0" w:color="auto"/>
        <w:left w:val="none" w:sz="0" w:space="0" w:color="auto"/>
        <w:bottom w:val="none" w:sz="0" w:space="0" w:color="auto"/>
        <w:right w:val="none" w:sz="0" w:space="0" w:color="auto"/>
      </w:divBdr>
    </w:div>
    <w:div w:id="2112042455">
      <w:bodyDiv w:val="1"/>
      <w:marLeft w:val="0"/>
      <w:marRight w:val="0"/>
      <w:marTop w:val="0"/>
      <w:marBottom w:val="0"/>
      <w:divBdr>
        <w:top w:val="none" w:sz="0" w:space="0" w:color="auto"/>
        <w:left w:val="none" w:sz="0" w:space="0" w:color="auto"/>
        <w:bottom w:val="none" w:sz="0" w:space="0" w:color="auto"/>
        <w:right w:val="none" w:sz="0" w:space="0" w:color="auto"/>
      </w:divBdr>
    </w:div>
    <w:div w:id="212487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6.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3395</TotalTime>
  <Pages>121</Pages>
  <Words>27033</Words>
  <Characters>154093</Characters>
  <Application>Microsoft Office Word</Application>
  <DocSecurity>0</DocSecurity>
  <Lines>1284</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180765</CharactersWithSpaces>
  <SharedDoc>false</SharedDoc>
  <HLinks>
    <vt:vector size="234" baseType="variant">
      <vt:variant>
        <vt:i4>6684726</vt:i4>
      </vt:variant>
      <vt:variant>
        <vt:i4>114</vt:i4>
      </vt:variant>
      <vt:variant>
        <vt:i4>0</vt:i4>
      </vt:variant>
      <vt:variant>
        <vt:i4>5</vt:i4>
      </vt:variant>
      <vt:variant>
        <vt:lpwstr/>
      </vt:variant>
      <vt:variant>
        <vt:lpwstr>Par1462</vt:lpwstr>
      </vt:variant>
      <vt:variant>
        <vt:i4>6422579</vt:i4>
      </vt:variant>
      <vt:variant>
        <vt:i4>111</vt:i4>
      </vt:variant>
      <vt:variant>
        <vt:i4>0</vt:i4>
      </vt:variant>
      <vt:variant>
        <vt:i4>5</vt:i4>
      </vt:variant>
      <vt:variant>
        <vt:lpwstr/>
      </vt:variant>
      <vt:variant>
        <vt:lpwstr>Par1127</vt:lpwstr>
      </vt:variant>
      <vt:variant>
        <vt:i4>6422579</vt:i4>
      </vt:variant>
      <vt:variant>
        <vt:i4>108</vt:i4>
      </vt:variant>
      <vt:variant>
        <vt:i4>0</vt:i4>
      </vt:variant>
      <vt:variant>
        <vt:i4>5</vt:i4>
      </vt:variant>
      <vt:variant>
        <vt:lpwstr/>
      </vt:variant>
      <vt:variant>
        <vt:lpwstr>Par1127</vt:lpwstr>
      </vt:variant>
      <vt:variant>
        <vt:i4>6684726</vt:i4>
      </vt:variant>
      <vt:variant>
        <vt:i4>105</vt:i4>
      </vt:variant>
      <vt:variant>
        <vt:i4>0</vt:i4>
      </vt:variant>
      <vt:variant>
        <vt:i4>5</vt:i4>
      </vt:variant>
      <vt:variant>
        <vt:lpwstr/>
      </vt:variant>
      <vt:variant>
        <vt:lpwstr>Par1462</vt:lpwstr>
      </vt:variant>
      <vt:variant>
        <vt:i4>6422579</vt:i4>
      </vt:variant>
      <vt:variant>
        <vt:i4>102</vt:i4>
      </vt:variant>
      <vt:variant>
        <vt:i4>0</vt:i4>
      </vt:variant>
      <vt:variant>
        <vt:i4>5</vt:i4>
      </vt:variant>
      <vt:variant>
        <vt:lpwstr/>
      </vt:variant>
      <vt:variant>
        <vt:lpwstr>Par1127</vt:lpwstr>
      </vt:variant>
      <vt:variant>
        <vt:i4>6684726</vt:i4>
      </vt:variant>
      <vt:variant>
        <vt:i4>99</vt:i4>
      </vt:variant>
      <vt:variant>
        <vt:i4>0</vt:i4>
      </vt:variant>
      <vt:variant>
        <vt:i4>5</vt:i4>
      </vt:variant>
      <vt:variant>
        <vt:lpwstr/>
      </vt:variant>
      <vt:variant>
        <vt:lpwstr>Par1462</vt:lpwstr>
      </vt:variant>
      <vt:variant>
        <vt:i4>6422579</vt:i4>
      </vt:variant>
      <vt:variant>
        <vt:i4>96</vt:i4>
      </vt:variant>
      <vt:variant>
        <vt:i4>0</vt:i4>
      </vt:variant>
      <vt:variant>
        <vt:i4>5</vt:i4>
      </vt:variant>
      <vt:variant>
        <vt:lpwstr/>
      </vt:variant>
      <vt:variant>
        <vt:lpwstr>Par1127</vt:lpwstr>
      </vt:variant>
      <vt:variant>
        <vt:i4>6422579</vt:i4>
      </vt:variant>
      <vt:variant>
        <vt:i4>93</vt:i4>
      </vt:variant>
      <vt:variant>
        <vt:i4>0</vt:i4>
      </vt:variant>
      <vt:variant>
        <vt:i4>5</vt:i4>
      </vt:variant>
      <vt:variant>
        <vt:lpwstr/>
      </vt:variant>
      <vt:variant>
        <vt:lpwstr>Par1127</vt:lpwstr>
      </vt:variant>
      <vt:variant>
        <vt:i4>6684726</vt:i4>
      </vt:variant>
      <vt:variant>
        <vt:i4>90</vt:i4>
      </vt:variant>
      <vt:variant>
        <vt:i4>0</vt:i4>
      </vt:variant>
      <vt:variant>
        <vt:i4>5</vt:i4>
      </vt:variant>
      <vt:variant>
        <vt:lpwstr/>
      </vt:variant>
      <vt:variant>
        <vt:lpwstr>Par1462</vt:lpwstr>
      </vt:variant>
      <vt:variant>
        <vt:i4>6422579</vt:i4>
      </vt:variant>
      <vt:variant>
        <vt:i4>87</vt:i4>
      </vt:variant>
      <vt:variant>
        <vt:i4>0</vt:i4>
      </vt:variant>
      <vt:variant>
        <vt:i4>5</vt:i4>
      </vt:variant>
      <vt:variant>
        <vt:lpwstr/>
      </vt:variant>
      <vt:variant>
        <vt:lpwstr>Par1127</vt:lpwstr>
      </vt:variant>
      <vt:variant>
        <vt:i4>6422579</vt:i4>
      </vt:variant>
      <vt:variant>
        <vt:i4>84</vt:i4>
      </vt:variant>
      <vt:variant>
        <vt:i4>0</vt:i4>
      </vt:variant>
      <vt:variant>
        <vt:i4>5</vt:i4>
      </vt:variant>
      <vt:variant>
        <vt:lpwstr/>
      </vt:variant>
      <vt:variant>
        <vt:lpwstr>Par1127</vt:lpwstr>
      </vt:variant>
      <vt:variant>
        <vt:i4>6422579</vt:i4>
      </vt:variant>
      <vt:variant>
        <vt:i4>81</vt:i4>
      </vt:variant>
      <vt:variant>
        <vt:i4>0</vt:i4>
      </vt:variant>
      <vt:variant>
        <vt:i4>5</vt:i4>
      </vt:variant>
      <vt:variant>
        <vt:lpwstr/>
      </vt:variant>
      <vt:variant>
        <vt:lpwstr>Par1127</vt:lpwstr>
      </vt:variant>
      <vt:variant>
        <vt:i4>6684726</vt:i4>
      </vt:variant>
      <vt:variant>
        <vt:i4>78</vt:i4>
      </vt:variant>
      <vt:variant>
        <vt:i4>0</vt:i4>
      </vt:variant>
      <vt:variant>
        <vt:i4>5</vt:i4>
      </vt:variant>
      <vt:variant>
        <vt:lpwstr/>
      </vt:variant>
      <vt:variant>
        <vt:lpwstr>Par1462</vt:lpwstr>
      </vt:variant>
      <vt:variant>
        <vt:i4>6422579</vt:i4>
      </vt:variant>
      <vt:variant>
        <vt:i4>75</vt:i4>
      </vt:variant>
      <vt:variant>
        <vt:i4>0</vt:i4>
      </vt:variant>
      <vt:variant>
        <vt:i4>5</vt:i4>
      </vt:variant>
      <vt:variant>
        <vt:lpwstr/>
      </vt:variant>
      <vt:variant>
        <vt:lpwstr>Par1127</vt:lpwstr>
      </vt:variant>
      <vt:variant>
        <vt:i4>6422579</vt:i4>
      </vt:variant>
      <vt:variant>
        <vt:i4>72</vt:i4>
      </vt:variant>
      <vt:variant>
        <vt:i4>0</vt:i4>
      </vt:variant>
      <vt:variant>
        <vt:i4>5</vt:i4>
      </vt:variant>
      <vt:variant>
        <vt:lpwstr/>
      </vt:variant>
      <vt:variant>
        <vt:lpwstr>Par1127</vt:lpwstr>
      </vt:variant>
      <vt:variant>
        <vt:i4>6422579</vt:i4>
      </vt:variant>
      <vt:variant>
        <vt:i4>69</vt:i4>
      </vt:variant>
      <vt:variant>
        <vt:i4>0</vt:i4>
      </vt:variant>
      <vt:variant>
        <vt:i4>5</vt:i4>
      </vt:variant>
      <vt:variant>
        <vt:lpwstr/>
      </vt:variant>
      <vt:variant>
        <vt:lpwstr>Par1127</vt:lpwstr>
      </vt:variant>
      <vt:variant>
        <vt:i4>6422579</vt:i4>
      </vt:variant>
      <vt:variant>
        <vt:i4>66</vt:i4>
      </vt:variant>
      <vt:variant>
        <vt:i4>0</vt:i4>
      </vt:variant>
      <vt:variant>
        <vt:i4>5</vt:i4>
      </vt:variant>
      <vt:variant>
        <vt:lpwstr/>
      </vt:variant>
      <vt:variant>
        <vt:lpwstr>Par1127</vt:lpwstr>
      </vt:variant>
      <vt:variant>
        <vt:i4>6422579</vt:i4>
      </vt:variant>
      <vt:variant>
        <vt:i4>63</vt:i4>
      </vt:variant>
      <vt:variant>
        <vt:i4>0</vt:i4>
      </vt:variant>
      <vt:variant>
        <vt:i4>5</vt:i4>
      </vt:variant>
      <vt:variant>
        <vt:lpwstr/>
      </vt:variant>
      <vt:variant>
        <vt:lpwstr>Par1127</vt:lpwstr>
      </vt:variant>
      <vt:variant>
        <vt:i4>6422579</vt:i4>
      </vt:variant>
      <vt:variant>
        <vt:i4>60</vt:i4>
      </vt:variant>
      <vt:variant>
        <vt:i4>0</vt:i4>
      </vt:variant>
      <vt:variant>
        <vt:i4>5</vt:i4>
      </vt:variant>
      <vt:variant>
        <vt:lpwstr/>
      </vt:variant>
      <vt:variant>
        <vt:lpwstr>Par1127</vt:lpwstr>
      </vt:variant>
      <vt:variant>
        <vt:i4>6684726</vt:i4>
      </vt:variant>
      <vt:variant>
        <vt:i4>57</vt:i4>
      </vt:variant>
      <vt:variant>
        <vt:i4>0</vt:i4>
      </vt:variant>
      <vt:variant>
        <vt:i4>5</vt:i4>
      </vt:variant>
      <vt:variant>
        <vt:lpwstr/>
      </vt:variant>
      <vt:variant>
        <vt:lpwstr>Par1462</vt:lpwstr>
      </vt:variant>
      <vt:variant>
        <vt:i4>6422579</vt:i4>
      </vt:variant>
      <vt:variant>
        <vt:i4>54</vt:i4>
      </vt:variant>
      <vt:variant>
        <vt:i4>0</vt:i4>
      </vt:variant>
      <vt:variant>
        <vt:i4>5</vt:i4>
      </vt:variant>
      <vt:variant>
        <vt:lpwstr/>
      </vt:variant>
      <vt:variant>
        <vt:lpwstr>Par1127</vt:lpwstr>
      </vt:variant>
      <vt:variant>
        <vt:i4>6684726</vt:i4>
      </vt:variant>
      <vt:variant>
        <vt:i4>51</vt:i4>
      </vt:variant>
      <vt:variant>
        <vt:i4>0</vt:i4>
      </vt:variant>
      <vt:variant>
        <vt:i4>5</vt:i4>
      </vt:variant>
      <vt:variant>
        <vt:lpwstr/>
      </vt:variant>
      <vt:variant>
        <vt:lpwstr>Par1462</vt:lpwstr>
      </vt:variant>
      <vt:variant>
        <vt:i4>6422579</vt:i4>
      </vt:variant>
      <vt:variant>
        <vt:i4>48</vt:i4>
      </vt:variant>
      <vt:variant>
        <vt:i4>0</vt:i4>
      </vt:variant>
      <vt:variant>
        <vt:i4>5</vt:i4>
      </vt:variant>
      <vt:variant>
        <vt:lpwstr/>
      </vt:variant>
      <vt:variant>
        <vt:lpwstr>Par1127</vt:lpwstr>
      </vt:variant>
      <vt:variant>
        <vt:i4>6422579</vt:i4>
      </vt:variant>
      <vt:variant>
        <vt:i4>45</vt:i4>
      </vt:variant>
      <vt:variant>
        <vt:i4>0</vt:i4>
      </vt:variant>
      <vt:variant>
        <vt:i4>5</vt:i4>
      </vt:variant>
      <vt:variant>
        <vt:lpwstr/>
      </vt:variant>
      <vt:variant>
        <vt:lpwstr>Par1127</vt:lpwstr>
      </vt:variant>
      <vt:variant>
        <vt:i4>6422579</vt:i4>
      </vt:variant>
      <vt:variant>
        <vt:i4>42</vt:i4>
      </vt:variant>
      <vt:variant>
        <vt:i4>0</vt:i4>
      </vt:variant>
      <vt:variant>
        <vt:i4>5</vt:i4>
      </vt:variant>
      <vt:variant>
        <vt:lpwstr/>
      </vt:variant>
      <vt:variant>
        <vt:lpwstr>Par1127</vt:lpwstr>
      </vt:variant>
      <vt:variant>
        <vt:i4>6422579</vt:i4>
      </vt:variant>
      <vt:variant>
        <vt:i4>39</vt:i4>
      </vt:variant>
      <vt:variant>
        <vt:i4>0</vt:i4>
      </vt:variant>
      <vt:variant>
        <vt:i4>5</vt:i4>
      </vt:variant>
      <vt:variant>
        <vt:lpwstr/>
      </vt:variant>
      <vt:variant>
        <vt:lpwstr>Par1127</vt:lpwstr>
      </vt:variant>
      <vt:variant>
        <vt:i4>6422579</vt:i4>
      </vt:variant>
      <vt:variant>
        <vt:i4>36</vt:i4>
      </vt:variant>
      <vt:variant>
        <vt:i4>0</vt:i4>
      </vt:variant>
      <vt:variant>
        <vt:i4>5</vt:i4>
      </vt:variant>
      <vt:variant>
        <vt:lpwstr/>
      </vt:variant>
      <vt:variant>
        <vt:lpwstr>Par1127</vt:lpwstr>
      </vt:variant>
      <vt:variant>
        <vt:i4>6684726</vt:i4>
      </vt:variant>
      <vt:variant>
        <vt:i4>33</vt:i4>
      </vt:variant>
      <vt:variant>
        <vt:i4>0</vt:i4>
      </vt:variant>
      <vt:variant>
        <vt:i4>5</vt:i4>
      </vt:variant>
      <vt:variant>
        <vt:lpwstr/>
      </vt:variant>
      <vt:variant>
        <vt:lpwstr>Par1462</vt:lpwstr>
      </vt:variant>
      <vt:variant>
        <vt:i4>6422579</vt:i4>
      </vt:variant>
      <vt:variant>
        <vt:i4>30</vt:i4>
      </vt:variant>
      <vt:variant>
        <vt:i4>0</vt:i4>
      </vt:variant>
      <vt:variant>
        <vt:i4>5</vt:i4>
      </vt:variant>
      <vt:variant>
        <vt:lpwstr/>
      </vt:variant>
      <vt:variant>
        <vt:lpwstr>Par1127</vt:lpwstr>
      </vt:variant>
      <vt:variant>
        <vt:i4>6684726</vt:i4>
      </vt:variant>
      <vt:variant>
        <vt:i4>27</vt:i4>
      </vt:variant>
      <vt:variant>
        <vt:i4>0</vt:i4>
      </vt:variant>
      <vt:variant>
        <vt:i4>5</vt:i4>
      </vt:variant>
      <vt:variant>
        <vt:lpwstr/>
      </vt:variant>
      <vt:variant>
        <vt:lpwstr>Par1462</vt:lpwstr>
      </vt:variant>
      <vt:variant>
        <vt:i4>6422579</vt:i4>
      </vt:variant>
      <vt:variant>
        <vt:i4>24</vt:i4>
      </vt:variant>
      <vt:variant>
        <vt:i4>0</vt:i4>
      </vt:variant>
      <vt:variant>
        <vt:i4>5</vt:i4>
      </vt:variant>
      <vt:variant>
        <vt:lpwstr/>
      </vt:variant>
      <vt:variant>
        <vt:lpwstr>Par1127</vt:lpwstr>
      </vt:variant>
      <vt:variant>
        <vt:i4>6422579</vt:i4>
      </vt:variant>
      <vt:variant>
        <vt:i4>21</vt:i4>
      </vt:variant>
      <vt:variant>
        <vt:i4>0</vt:i4>
      </vt:variant>
      <vt:variant>
        <vt:i4>5</vt:i4>
      </vt:variant>
      <vt:variant>
        <vt:lpwstr/>
      </vt:variant>
      <vt:variant>
        <vt:lpwstr>Par1127</vt:lpwstr>
      </vt:variant>
      <vt:variant>
        <vt:i4>6684726</vt:i4>
      </vt:variant>
      <vt:variant>
        <vt:i4>18</vt:i4>
      </vt:variant>
      <vt:variant>
        <vt:i4>0</vt:i4>
      </vt:variant>
      <vt:variant>
        <vt:i4>5</vt:i4>
      </vt:variant>
      <vt:variant>
        <vt:lpwstr/>
      </vt:variant>
      <vt:variant>
        <vt:lpwstr>Par1462</vt:lpwstr>
      </vt:variant>
      <vt:variant>
        <vt:i4>6422579</vt:i4>
      </vt:variant>
      <vt:variant>
        <vt:i4>15</vt:i4>
      </vt:variant>
      <vt:variant>
        <vt:i4>0</vt:i4>
      </vt:variant>
      <vt:variant>
        <vt:i4>5</vt:i4>
      </vt:variant>
      <vt:variant>
        <vt:lpwstr/>
      </vt:variant>
      <vt:variant>
        <vt:lpwstr>Par1127</vt:lpwstr>
      </vt:variant>
      <vt:variant>
        <vt:i4>6422579</vt:i4>
      </vt:variant>
      <vt:variant>
        <vt:i4>12</vt:i4>
      </vt:variant>
      <vt:variant>
        <vt:i4>0</vt:i4>
      </vt:variant>
      <vt:variant>
        <vt:i4>5</vt:i4>
      </vt:variant>
      <vt:variant>
        <vt:lpwstr/>
      </vt:variant>
      <vt:variant>
        <vt:lpwstr>Par1127</vt:lpwstr>
      </vt:variant>
      <vt:variant>
        <vt:i4>6684726</vt:i4>
      </vt:variant>
      <vt:variant>
        <vt:i4>9</vt:i4>
      </vt:variant>
      <vt:variant>
        <vt:i4>0</vt:i4>
      </vt:variant>
      <vt:variant>
        <vt:i4>5</vt:i4>
      </vt:variant>
      <vt:variant>
        <vt:lpwstr/>
      </vt:variant>
      <vt:variant>
        <vt:lpwstr>Par1462</vt:lpwstr>
      </vt:variant>
      <vt:variant>
        <vt:i4>6422579</vt:i4>
      </vt:variant>
      <vt:variant>
        <vt:i4>6</vt:i4>
      </vt:variant>
      <vt:variant>
        <vt:i4>0</vt:i4>
      </vt:variant>
      <vt:variant>
        <vt:i4>5</vt:i4>
      </vt:variant>
      <vt:variant>
        <vt:lpwstr/>
      </vt:variant>
      <vt:variant>
        <vt:lpwstr>Par1127</vt:lpwstr>
      </vt:variant>
      <vt:variant>
        <vt:i4>6684726</vt:i4>
      </vt:variant>
      <vt:variant>
        <vt:i4>3</vt:i4>
      </vt:variant>
      <vt:variant>
        <vt:i4>0</vt:i4>
      </vt:variant>
      <vt:variant>
        <vt:i4>5</vt:i4>
      </vt:variant>
      <vt:variant>
        <vt:lpwstr/>
      </vt:variant>
      <vt:variant>
        <vt:lpwstr>Par1462</vt:lpwstr>
      </vt:variant>
      <vt:variant>
        <vt:i4>6422579</vt:i4>
      </vt:variant>
      <vt:variant>
        <vt:i4>0</vt:i4>
      </vt:variant>
      <vt:variant>
        <vt:i4>0</vt:i4>
      </vt:variant>
      <vt:variant>
        <vt:i4>5</vt:i4>
      </vt:variant>
      <vt:variant>
        <vt:lpwstr/>
      </vt:variant>
      <vt:variant>
        <vt:lpwstr>Par1127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riac24</dc:creator>
  <cp:lastModifiedBy>Пользователь</cp:lastModifiedBy>
  <cp:revision>12</cp:revision>
  <cp:lastPrinted>2025-02-10T12:18:00Z</cp:lastPrinted>
  <dcterms:created xsi:type="dcterms:W3CDTF">2016-05-26T09:08:00Z</dcterms:created>
  <dcterms:modified xsi:type="dcterms:W3CDTF">2025-02-11T07:19:00Z</dcterms:modified>
</cp:coreProperties>
</file>