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5840" w:rsidRDefault="00B05840">
      <w:pPr>
        <w:tabs>
          <w:tab w:val="left" w:pos="6620"/>
        </w:tabs>
        <w:jc w:val="right"/>
        <w:rPr>
          <w:sz w:val="24"/>
          <w:szCs w:val="24"/>
        </w:rPr>
      </w:pPr>
    </w:p>
    <w:p w:rsidR="00254C43" w:rsidRPr="00977594" w:rsidRDefault="00254C43" w:rsidP="00254C43">
      <w:pPr>
        <w:tabs>
          <w:tab w:val="left" w:pos="2564"/>
        </w:tabs>
        <w:jc w:val="center"/>
        <w:rPr>
          <w:sz w:val="28"/>
          <w:szCs w:val="28"/>
        </w:rPr>
      </w:pPr>
      <w:r w:rsidRPr="00977594">
        <w:rPr>
          <w:sz w:val="28"/>
          <w:szCs w:val="28"/>
        </w:rPr>
        <w:t>РОССИЙСКАЯ ФЕДЕРАЦИЯ</w:t>
      </w:r>
    </w:p>
    <w:p w:rsidR="00254C43" w:rsidRDefault="00254C43" w:rsidP="00254C43">
      <w:pPr>
        <w:tabs>
          <w:tab w:val="left" w:pos="2564"/>
        </w:tabs>
        <w:jc w:val="center"/>
        <w:rPr>
          <w:sz w:val="28"/>
          <w:szCs w:val="28"/>
        </w:rPr>
      </w:pPr>
      <w:r w:rsidRPr="00977594">
        <w:rPr>
          <w:sz w:val="28"/>
          <w:szCs w:val="28"/>
        </w:rPr>
        <w:t>РОСТОВСКАЯ ОБЛАСТЬ</w:t>
      </w:r>
    </w:p>
    <w:p w:rsidR="00254C43" w:rsidRPr="00977594" w:rsidRDefault="00254C43" w:rsidP="00254C43">
      <w:pPr>
        <w:tabs>
          <w:tab w:val="left" w:pos="2564"/>
        </w:tabs>
        <w:jc w:val="center"/>
        <w:rPr>
          <w:sz w:val="28"/>
          <w:szCs w:val="28"/>
        </w:rPr>
      </w:pPr>
      <w:r w:rsidRPr="00977594">
        <w:rPr>
          <w:sz w:val="28"/>
          <w:szCs w:val="28"/>
        </w:rPr>
        <w:t>ДУБОВСКИЙ РАЙОН</w:t>
      </w:r>
    </w:p>
    <w:p w:rsidR="00254C43" w:rsidRDefault="00254C43" w:rsidP="00254C43">
      <w:pPr>
        <w:tabs>
          <w:tab w:val="left" w:pos="2564"/>
        </w:tabs>
        <w:jc w:val="center"/>
        <w:rPr>
          <w:sz w:val="28"/>
          <w:szCs w:val="28"/>
        </w:rPr>
      </w:pPr>
      <w:r w:rsidRPr="00977594">
        <w:rPr>
          <w:sz w:val="28"/>
          <w:szCs w:val="28"/>
        </w:rPr>
        <w:t>МУНИЦИПАЛЬНОЕ ОБРАЗОВАНИЕ</w:t>
      </w:r>
    </w:p>
    <w:p w:rsidR="00254C43" w:rsidRPr="00977594" w:rsidRDefault="00254C43" w:rsidP="00254C43">
      <w:pPr>
        <w:tabs>
          <w:tab w:val="left" w:pos="2564"/>
        </w:tabs>
        <w:jc w:val="center"/>
        <w:rPr>
          <w:sz w:val="28"/>
          <w:szCs w:val="28"/>
        </w:rPr>
      </w:pPr>
      <w:r w:rsidRPr="00977594">
        <w:rPr>
          <w:sz w:val="28"/>
          <w:szCs w:val="28"/>
        </w:rPr>
        <w:t xml:space="preserve"> «</w:t>
      </w:r>
      <w:r w:rsidR="006E7986">
        <w:rPr>
          <w:sz w:val="28"/>
          <w:szCs w:val="28"/>
        </w:rPr>
        <w:t>БАРАБАНЩИКОВСК</w:t>
      </w:r>
      <w:r>
        <w:rPr>
          <w:sz w:val="28"/>
          <w:szCs w:val="28"/>
        </w:rPr>
        <w:t>ОЕ СЕЛЬСКОЕ ПОСЕЛЕНИЕ</w:t>
      </w:r>
      <w:r w:rsidRPr="00977594">
        <w:rPr>
          <w:sz w:val="28"/>
          <w:szCs w:val="28"/>
        </w:rPr>
        <w:t>»</w:t>
      </w:r>
    </w:p>
    <w:p w:rsidR="00254C43" w:rsidRPr="00977594" w:rsidRDefault="00254C43" w:rsidP="00254C43">
      <w:pPr>
        <w:tabs>
          <w:tab w:val="left" w:pos="2564"/>
        </w:tabs>
        <w:jc w:val="center"/>
        <w:rPr>
          <w:sz w:val="28"/>
          <w:szCs w:val="28"/>
        </w:rPr>
      </w:pPr>
      <w:r w:rsidRPr="00977594">
        <w:rPr>
          <w:sz w:val="28"/>
          <w:szCs w:val="28"/>
        </w:rPr>
        <w:t xml:space="preserve">АДМИНИСТРАЦИЯ </w:t>
      </w:r>
      <w:r w:rsidR="006E7986">
        <w:rPr>
          <w:sz w:val="28"/>
          <w:szCs w:val="28"/>
        </w:rPr>
        <w:t>БАРАБАНЩИКОВСК</w:t>
      </w:r>
      <w:r>
        <w:rPr>
          <w:sz w:val="28"/>
          <w:szCs w:val="28"/>
        </w:rPr>
        <w:t>ОГО</w:t>
      </w:r>
      <w:r w:rsidRPr="00977594">
        <w:rPr>
          <w:sz w:val="28"/>
          <w:szCs w:val="28"/>
        </w:rPr>
        <w:t xml:space="preserve"> СЕЛЬСКОГО ПОСЕЛЕНИЯ</w:t>
      </w:r>
    </w:p>
    <w:p w:rsidR="00254C43" w:rsidRPr="00977594" w:rsidRDefault="00254C43" w:rsidP="00254C43">
      <w:pPr>
        <w:tabs>
          <w:tab w:val="left" w:pos="2564"/>
        </w:tabs>
        <w:jc w:val="center"/>
        <w:rPr>
          <w:sz w:val="28"/>
          <w:szCs w:val="28"/>
        </w:rPr>
      </w:pPr>
    </w:p>
    <w:p w:rsidR="00254C43" w:rsidRPr="00977594" w:rsidRDefault="00E05706" w:rsidP="00254C43">
      <w:pPr>
        <w:tabs>
          <w:tab w:val="left" w:pos="2564"/>
        </w:tabs>
        <w:jc w:val="center"/>
        <w:rPr>
          <w:sz w:val="28"/>
          <w:szCs w:val="28"/>
        </w:rPr>
      </w:pPr>
      <w:r>
        <w:rPr>
          <w:sz w:val="28"/>
          <w:szCs w:val="28"/>
        </w:rPr>
        <w:t>ПОСТАНОВЛЕНИЕ</w:t>
      </w:r>
    </w:p>
    <w:p w:rsidR="00254C43" w:rsidRDefault="003F718E" w:rsidP="00254C43">
      <w:pPr>
        <w:tabs>
          <w:tab w:val="left" w:pos="2564"/>
        </w:tabs>
        <w:rPr>
          <w:sz w:val="28"/>
          <w:szCs w:val="28"/>
        </w:rPr>
      </w:pPr>
      <w:r>
        <w:rPr>
          <w:sz w:val="28"/>
          <w:szCs w:val="28"/>
        </w:rPr>
        <w:t>30.03.</w:t>
      </w:r>
      <w:r w:rsidR="00254C43">
        <w:rPr>
          <w:sz w:val="28"/>
          <w:szCs w:val="28"/>
        </w:rPr>
        <w:t>20</w:t>
      </w:r>
      <w:r w:rsidR="0026144A">
        <w:rPr>
          <w:sz w:val="28"/>
          <w:szCs w:val="28"/>
        </w:rPr>
        <w:t>2</w:t>
      </w:r>
      <w:r w:rsidR="0089434A">
        <w:rPr>
          <w:sz w:val="28"/>
          <w:szCs w:val="28"/>
        </w:rPr>
        <w:t>6</w:t>
      </w:r>
      <w:r>
        <w:rPr>
          <w:sz w:val="28"/>
          <w:szCs w:val="28"/>
        </w:rPr>
        <w:t>г.</w:t>
      </w:r>
      <w:r w:rsidR="00254C43">
        <w:rPr>
          <w:sz w:val="28"/>
          <w:szCs w:val="28"/>
        </w:rPr>
        <w:t xml:space="preserve">                                                                                                   № </w:t>
      </w:r>
      <w:r>
        <w:rPr>
          <w:sz w:val="28"/>
          <w:szCs w:val="28"/>
        </w:rPr>
        <w:t>19</w:t>
      </w:r>
      <w:r w:rsidR="00E05706">
        <w:rPr>
          <w:sz w:val="28"/>
          <w:szCs w:val="28"/>
        </w:rPr>
        <w:t xml:space="preserve"> </w:t>
      </w:r>
    </w:p>
    <w:p w:rsidR="00254C43" w:rsidRDefault="006E7986" w:rsidP="00254C43">
      <w:pPr>
        <w:tabs>
          <w:tab w:val="left" w:pos="2564"/>
        </w:tabs>
        <w:jc w:val="center"/>
        <w:rPr>
          <w:sz w:val="28"/>
          <w:szCs w:val="28"/>
        </w:rPr>
      </w:pPr>
      <w:r>
        <w:rPr>
          <w:sz w:val="28"/>
          <w:szCs w:val="28"/>
        </w:rPr>
        <w:t>х</w:t>
      </w:r>
      <w:r w:rsidR="00254C43">
        <w:rPr>
          <w:sz w:val="28"/>
          <w:szCs w:val="28"/>
        </w:rPr>
        <w:t>.</w:t>
      </w:r>
      <w:r w:rsidR="00560E96">
        <w:rPr>
          <w:sz w:val="28"/>
          <w:szCs w:val="28"/>
        </w:rPr>
        <w:t xml:space="preserve"> </w:t>
      </w:r>
      <w:r>
        <w:rPr>
          <w:sz w:val="28"/>
          <w:szCs w:val="28"/>
        </w:rPr>
        <w:t>Щеглов</w:t>
      </w:r>
    </w:p>
    <w:p w:rsidR="00254C43" w:rsidRPr="00E95505" w:rsidRDefault="00254C43" w:rsidP="00254C43">
      <w:pPr>
        <w:jc w:val="center"/>
        <w:rPr>
          <w:noProof/>
        </w:rPr>
      </w:pPr>
    </w:p>
    <w:p w:rsidR="00E32E27" w:rsidRPr="00E95505" w:rsidRDefault="00E32E27" w:rsidP="00E32E27">
      <w:pPr>
        <w:jc w:val="center"/>
        <w:rPr>
          <w:noProof/>
        </w:rPr>
      </w:pPr>
    </w:p>
    <w:p w:rsidR="00D211AB" w:rsidRPr="006E7986" w:rsidRDefault="00282C15" w:rsidP="00D211AB">
      <w:pPr>
        <w:pStyle w:val="af6"/>
        <w:jc w:val="center"/>
        <w:rPr>
          <w:rFonts w:ascii="Times New Roman" w:hAnsi="Times New Roman"/>
          <w:sz w:val="28"/>
          <w:szCs w:val="28"/>
        </w:rPr>
      </w:pPr>
      <w:r w:rsidRPr="006E7986">
        <w:rPr>
          <w:rFonts w:ascii="Times New Roman" w:hAnsi="Times New Roman"/>
          <w:sz w:val="28"/>
          <w:szCs w:val="28"/>
        </w:rPr>
        <w:t xml:space="preserve">Об утверждении отчета </w:t>
      </w:r>
      <w:r w:rsidR="009350AF" w:rsidRPr="006E7986">
        <w:rPr>
          <w:rFonts w:ascii="Times New Roman" w:hAnsi="Times New Roman"/>
          <w:sz w:val="28"/>
          <w:szCs w:val="28"/>
        </w:rPr>
        <w:t>о</w:t>
      </w:r>
      <w:r w:rsidR="00D211AB" w:rsidRPr="006E7986">
        <w:rPr>
          <w:rFonts w:ascii="Times New Roman" w:hAnsi="Times New Roman"/>
          <w:sz w:val="28"/>
        </w:rPr>
        <w:t xml:space="preserve"> реализации</w:t>
      </w:r>
      <w:r w:rsidR="00D211AB" w:rsidRPr="006E7986">
        <w:rPr>
          <w:rFonts w:ascii="Times New Roman" w:hAnsi="Times New Roman"/>
          <w:sz w:val="28"/>
          <w:szCs w:val="28"/>
        </w:rPr>
        <w:t xml:space="preserve"> муниципальной программы </w:t>
      </w:r>
      <w:r w:rsidR="006E7986" w:rsidRPr="006E7986">
        <w:rPr>
          <w:rFonts w:ascii="Times New Roman" w:hAnsi="Times New Roman"/>
          <w:sz w:val="28"/>
          <w:szCs w:val="28"/>
        </w:rPr>
        <w:t>Барабанщиковск</w:t>
      </w:r>
      <w:r w:rsidR="00D211AB" w:rsidRPr="006E7986">
        <w:rPr>
          <w:rFonts w:ascii="Times New Roman" w:hAnsi="Times New Roman"/>
          <w:sz w:val="28"/>
          <w:szCs w:val="28"/>
        </w:rPr>
        <w:t xml:space="preserve">ого сельского поселения </w:t>
      </w:r>
    </w:p>
    <w:p w:rsidR="00D211AB" w:rsidRPr="006E7986" w:rsidRDefault="00D211AB" w:rsidP="00D211AB">
      <w:pPr>
        <w:pStyle w:val="af6"/>
        <w:jc w:val="center"/>
        <w:rPr>
          <w:rFonts w:ascii="Times New Roman" w:hAnsi="Times New Roman"/>
          <w:sz w:val="28"/>
          <w:szCs w:val="28"/>
        </w:rPr>
      </w:pPr>
      <w:r w:rsidRPr="006E7986">
        <w:rPr>
          <w:rFonts w:ascii="Times New Roman" w:hAnsi="Times New Roman"/>
          <w:sz w:val="28"/>
          <w:szCs w:val="28"/>
        </w:rPr>
        <w:t>«</w:t>
      </w:r>
      <w:r w:rsidR="00F76546" w:rsidRPr="00F76546">
        <w:rPr>
          <w:rFonts w:ascii="Times New Roman" w:eastAsia="Times New Roman" w:hAnsi="Times New Roman"/>
          <w:color w:val="000000"/>
          <w:sz w:val="28"/>
          <w:szCs w:val="28"/>
          <w:lang w:eastAsia="ru-RU"/>
        </w:rPr>
        <w:t>Развитие культуры</w:t>
      </w:r>
      <w:r w:rsidRPr="006E7986">
        <w:rPr>
          <w:rFonts w:ascii="Times New Roman" w:hAnsi="Times New Roman"/>
          <w:sz w:val="28"/>
          <w:szCs w:val="28"/>
        </w:rPr>
        <w:t xml:space="preserve">» </w:t>
      </w:r>
    </w:p>
    <w:p w:rsidR="003A23D7" w:rsidRDefault="00E05706" w:rsidP="00D211AB">
      <w:pPr>
        <w:spacing w:line="320" w:lineRule="exact"/>
        <w:jc w:val="center"/>
        <w:rPr>
          <w:sz w:val="28"/>
          <w:szCs w:val="28"/>
        </w:rPr>
      </w:pPr>
      <w:r>
        <w:rPr>
          <w:sz w:val="28"/>
          <w:szCs w:val="28"/>
        </w:rPr>
        <w:t>за</w:t>
      </w:r>
      <w:r w:rsidR="00D211AB">
        <w:rPr>
          <w:sz w:val="28"/>
          <w:szCs w:val="28"/>
        </w:rPr>
        <w:t xml:space="preserve"> 2025 год </w:t>
      </w:r>
    </w:p>
    <w:p w:rsidR="00254C43" w:rsidRDefault="00254C43" w:rsidP="00254C43">
      <w:pPr>
        <w:spacing w:line="247" w:lineRule="auto"/>
        <w:ind w:right="567" w:firstLine="720"/>
        <w:jc w:val="both"/>
        <w:rPr>
          <w:sz w:val="28"/>
          <w:szCs w:val="28"/>
        </w:rPr>
      </w:pPr>
    </w:p>
    <w:p w:rsidR="00B517CE" w:rsidRPr="00B517CE" w:rsidRDefault="00254C43" w:rsidP="00B517CE">
      <w:pPr>
        <w:spacing w:line="247" w:lineRule="auto"/>
        <w:ind w:right="-29" w:firstLine="720"/>
        <w:jc w:val="both"/>
        <w:rPr>
          <w:sz w:val="28"/>
        </w:rPr>
      </w:pPr>
      <w:r>
        <w:rPr>
          <w:sz w:val="28"/>
          <w:szCs w:val="28"/>
        </w:rPr>
        <w:t xml:space="preserve"> В соответствии с постановлением Администрации </w:t>
      </w:r>
      <w:r w:rsidR="006E7986">
        <w:rPr>
          <w:sz w:val="28"/>
          <w:szCs w:val="28"/>
        </w:rPr>
        <w:t>Барабанщиковск</w:t>
      </w:r>
      <w:r>
        <w:rPr>
          <w:sz w:val="28"/>
          <w:szCs w:val="28"/>
        </w:rPr>
        <w:t xml:space="preserve">ого сельского поселения от </w:t>
      </w:r>
      <w:r w:rsidR="009350AF">
        <w:rPr>
          <w:sz w:val="28"/>
          <w:szCs w:val="28"/>
        </w:rPr>
        <w:t>0</w:t>
      </w:r>
      <w:r w:rsidR="006E7986">
        <w:rPr>
          <w:sz w:val="28"/>
          <w:szCs w:val="28"/>
        </w:rPr>
        <w:t>6</w:t>
      </w:r>
      <w:r>
        <w:rPr>
          <w:sz w:val="28"/>
          <w:szCs w:val="28"/>
        </w:rPr>
        <w:t>.0</w:t>
      </w:r>
      <w:r w:rsidR="009350AF">
        <w:rPr>
          <w:sz w:val="28"/>
          <w:szCs w:val="28"/>
        </w:rPr>
        <w:t>8</w:t>
      </w:r>
      <w:r>
        <w:rPr>
          <w:sz w:val="28"/>
          <w:szCs w:val="28"/>
        </w:rPr>
        <w:t>.20</w:t>
      </w:r>
      <w:r w:rsidR="009350AF">
        <w:rPr>
          <w:sz w:val="28"/>
          <w:szCs w:val="28"/>
        </w:rPr>
        <w:t>2</w:t>
      </w:r>
      <w:r w:rsidR="006E7986">
        <w:rPr>
          <w:sz w:val="28"/>
          <w:szCs w:val="28"/>
        </w:rPr>
        <w:t>4</w:t>
      </w:r>
      <w:r w:rsidR="009350AF">
        <w:rPr>
          <w:sz w:val="28"/>
          <w:szCs w:val="28"/>
        </w:rPr>
        <w:t>г.</w:t>
      </w:r>
      <w:r>
        <w:rPr>
          <w:sz w:val="28"/>
          <w:szCs w:val="28"/>
        </w:rPr>
        <w:t xml:space="preserve"> № </w:t>
      </w:r>
      <w:r w:rsidR="006E7986">
        <w:rPr>
          <w:sz w:val="28"/>
          <w:szCs w:val="28"/>
        </w:rPr>
        <w:t>49</w:t>
      </w:r>
      <w:r>
        <w:rPr>
          <w:sz w:val="28"/>
          <w:szCs w:val="28"/>
        </w:rPr>
        <w:t xml:space="preserve"> «</w:t>
      </w:r>
      <w:r w:rsidR="00B517CE" w:rsidRPr="00B517CE">
        <w:rPr>
          <w:sz w:val="28"/>
        </w:rPr>
        <w:t>Об утверждении Порядка</w:t>
      </w:r>
    </w:p>
    <w:p w:rsidR="00254C43" w:rsidRDefault="00B517CE" w:rsidP="00B517CE">
      <w:pPr>
        <w:spacing w:line="247" w:lineRule="auto"/>
        <w:ind w:right="-29"/>
        <w:jc w:val="both"/>
        <w:rPr>
          <w:bCs/>
          <w:szCs w:val="24"/>
        </w:rPr>
      </w:pPr>
      <w:r w:rsidRPr="00B517CE">
        <w:rPr>
          <w:sz w:val="28"/>
        </w:rPr>
        <w:t>разработки, реализации и оценки эффективности</w:t>
      </w:r>
      <w:r>
        <w:rPr>
          <w:sz w:val="28"/>
        </w:rPr>
        <w:t xml:space="preserve"> </w:t>
      </w:r>
      <w:r w:rsidRPr="00B517CE">
        <w:rPr>
          <w:sz w:val="28"/>
        </w:rPr>
        <w:t xml:space="preserve">муниципальных программ </w:t>
      </w:r>
      <w:r w:rsidR="006E7986">
        <w:rPr>
          <w:sz w:val="28"/>
        </w:rPr>
        <w:t>Барабанщиковск</w:t>
      </w:r>
      <w:r w:rsidRPr="00B517CE">
        <w:rPr>
          <w:sz w:val="28"/>
        </w:rPr>
        <w:t>ого сельского поселения</w:t>
      </w:r>
      <w:r w:rsidR="009350AF">
        <w:rPr>
          <w:sz w:val="28"/>
        </w:rPr>
        <w:t>»</w:t>
      </w:r>
      <w:r>
        <w:rPr>
          <w:sz w:val="28"/>
        </w:rPr>
        <w:t xml:space="preserve"> </w:t>
      </w:r>
      <w:r w:rsidRPr="00B517CE">
        <w:rPr>
          <w:sz w:val="28"/>
        </w:rPr>
        <w:t xml:space="preserve">Администрация </w:t>
      </w:r>
      <w:r w:rsidR="006E7986">
        <w:rPr>
          <w:sz w:val="28"/>
        </w:rPr>
        <w:t>Барабанщиковск</w:t>
      </w:r>
      <w:r w:rsidRPr="00B517CE">
        <w:rPr>
          <w:sz w:val="28"/>
        </w:rPr>
        <w:t>ого сельского поселения постановляет</w:t>
      </w:r>
      <w:r w:rsidR="00D27E6E">
        <w:rPr>
          <w:sz w:val="28"/>
          <w:szCs w:val="28"/>
        </w:rPr>
        <w:t>:</w:t>
      </w:r>
    </w:p>
    <w:p w:rsidR="003A23D7" w:rsidRDefault="00B05840" w:rsidP="003A23D7">
      <w:pPr>
        <w:ind w:firstLine="720"/>
        <w:jc w:val="both"/>
        <w:rPr>
          <w:sz w:val="28"/>
          <w:szCs w:val="28"/>
        </w:rPr>
      </w:pPr>
      <w:r>
        <w:rPr>
          <w:sz w:val="28"/>
          <w:szCs w:val="28"/>
        </w:rPr>
        <w:t xml:space="preserve">1. </w:t>
      </w:r>
      <w:r w:rsidR="004D01A7">
        <w:rPr>
          <w:sz w:val="28"/>
          <w:szCs w:val="28"/>
        </w:rPr>
        <w:t>Утвердить отчет</w:t>
      </w:r>
      <w:r w:rsidR="00B517CE">
        <w:rPr>
          <w:sz w:val="28"/>
          <w:szCs w:val="28"/>
        </w:rPr>
        <w:t xml:space="preserve"> </w:t>
      </w:r>
      <w:r w:rsidR="004D01A7">
        <w:rPr>
          <w:sz w:val="28"/>
          <w:szCs w:val="28"/>
        </w:rPr>
        <w:t>о</w:t>
      </w:r>
      <w:r w:rsidR="009350AF">
        <w:rPr>
          <w:sz w:val="28"/>
          <w:szCs w:val="28"/>
        </w:rPr>
        <w:t xml:space="preserve"> ходе</w:t>
      </w:r>
      <w:r w:rsidR="00AE4C80">
        <w:rPr>
          <w:sz w:val="28"/>
          <w:szCs w:val="28"/>
        </w:rPr>
        <w:t xml:space="preserve"> </w:t>
      </w:r>
      <w:r w:rsidR="004D01A7">
        <w:rPr>
          <w:sz w:val="28"/>
          <w:szCs w:val="28"/>
        </w:rPr>
        <w:t xml:space="preserve">реализации  муниципальной </w:t>
      </w:r>
      <w:r w:rsidR="009350AF">
        <w:rPr>
          <w:sz w:val="28"/>
          <w:szCs w:val="28"/>
        </w:rPr>
        <w:t xml:space="preserve">(комплексной) </w:t>
      </w:r>
      <w:r w:rsidR="004D01A7">
        <w:rPr>
          <w:sz w:val="28"/>
          <w:szCs w:val="28"/>
        </w:rPr>
        <w:t>программы</w:t>
      </w:r>
      <w:r w:rsidR="006B560C">
        <w:rPr>
          <w:sz w:val="28"/>
          <w:szCs w:val="28"/>
        </w:rPr>
        <w:t xml:space="preserve"> </w:t>
      </w:r>
      <w:r w:rsidR="006E7986">
        <w:rPr>
          <w:sz w:val="28"/>
          <w:szCs w:val="28"/>
        </w:rPr>
        <w:t>Барабанщиковск</w:t>
      </w:r>
      <w:r w:rsidR="00254C43">
        <w:rPr>
          <w:sz w:val="28"/>
          <w:szCs w:val="28"/>
        </w:rPr>
        <w:t xml:space="preserve">ого </w:t>
      </w:r>
      <w:r w:rsidR="00A47D47">
        <w:rPr>
          <w:sz w:val="28"/>
          <w:szCs w:val="28"/>
        </w:rPr>
        <w:t xml:space="preserve">сельского поселения </w:t>
      </w:r>
      <w:r>
        <w:rPr>
          <w:sz w:val="28"/>
          <w:szCs w:val="28"/>
        </w:rPr>
        <w:t>«</w:t>
      </w:r>
      <w:r w:rsidR="00F76546" w:rsidRPr="00F76546">
        <w:rPr>
          <w:color w:val="000000"/>
          <w:sz w:val="28"/>
          <w:szCs w:val="28"/>
        </w:rPr>
        <w:t>Развитие культуры</w:t>
      </w:r>
      <w:r w:rsidR="00C73EAD">
        <w:rPr>
          <w:sz w:val="28"/>
          <w:szCs w:val="28"/>
        </w:rPr>
        <w:t xml:space="preserve">» </w:t>
      </w:r>
      <w:r w:rsidR="00B517CE">
        <w:rPr>
          <w:spacing w:val="-4"/>
          <w:sz w:val="28"/>
          <w:szCs w:val="28"/>
        </w:rPr>
        <w:t>за</w:t>
      </w:r>
      <w:r w:rsidR="003A23D7">
        <w:rPr>
          <w:spacing w:val="-4"/>
          <w:sz w:val="28"/>
          <w:szCs w:val="28"/>
        </w:rPr>
        <w:t xml:space="preserve"> 20</w:t>
      </w:r>
      <w:r w:rsidR="0026144A">
        <w:rPr>
          <w:spacing w:val="-4"/>
          <w:sz w:val="28"/>
          <w:szCs w:val="28"/>
        </w:rPr>
        <w:t>2</w:t>
      </w:r>
      <w:r w:rsidR="00CB61A8">
        <w:rPr>
          <w:spacing w:val="-4"/>
          <w:sz w:val="28"/>
          <w:szCs w:val="28"/>
        </w:rPr>
        <w:t>5</w:t>
      </w:r>
      <w:r w:rsidR="003A23D7">
        <w:rPr>
          <w:spacing w:val="-4"/>
          <w:sz w:val="28"/>
          <w:szCs w:val="28"/>
        </w:rPr>
        <w:t xml:space="preserve"> год</w:t>
      </w:r>
      <w:r w:rsidR="003A23D7" w:rsidRPr="000B25A2">
        <w:rPr>
          <w:sz w:val="28"/>
          <w:szCs w:val="28"/>
        </w:rPr>
        <w:t xml:space="preserve"> </w:t>
      </w:r>
      <w:r w:rsidR="003A23D7">
        <w:rPr>
          <w:sz w:val="28"/>
          <w:szCs w:val="28"/>
        </w:rPr>
        <w:t>согласно приложению.</w:t>
      </w:r>
    </w:p>
    <w:p w:rsidR="00B05840" w:rsidRDefault="00A70C4F" w:rsidP="003A23D7">
      <w:pPr>
        <w:ind w:firstLine="720"/>
        <w:jc w:val="both"/>
        <w:rPr>
          <w:sz w:val="28"/>
          <w:szCs w:val="28"/>
        </w:rPr>
      </w:pPr>
      <w:r>
        <w:rPr>
          <w:sz w:val="28"/>
          <w:szCs w:val="28"/>
        </w:rPr>
        <w:t>2</w:t>
      </w:r>
      <w:r w:rsidR="00B05840">
        <w:rPr>
          <w:sz w:val="28"/>
          <w:szCs w:val="28"/>
        </w:rPr>
        <w:t xml:space="preserve">.Настоящее </w:t>
      </w:r>
      <w:r w:rsidR="00D27E6E">
        <w:rPr>
          <w:sz w:val="28"/>
          <w:szCs w:val="28"/>
        </w:rPr>
        <w:t>распоряжение</w:t>
      </w:r>
      <w:r w:rsidR="00B05840">
        <w:rPr>
          <w:sz w:val="28"/>
          <w:szCs w:val="28"/>
        </w:rPr>
        <w:t xml:space="preserve"> вступает в силу </w:t>
      </w:r>
      <w:r w:rsidR="00B517CE">
        <w:rPr>
          <w:sz w:val="28"/>
        </w:rPr>
        <w:t>со дня его официального опубликования.</w:t>
      </w:r>
    </w:p>
    <w:p w:rsidR="00B05840" w:rsidRDefault="00A70C4F">
      <w:pPr>
        <w:ind w:firstLine="720"/>
        <w:jc w:val="both"/>
        <w:rPr>
          <w:sz w:val="28"/>
          <w:szCs w:val="28"/>
        </w:rPr>
      </w:pPr>
      <w:r>
        <w:rPr>
          <w:sz w:val="28"/>
          <w:szCs w:val="28"/>
        </w:rPr>
        <w:t>3</w:t>
      </w:r>
      <w:r w:rsidR="00B05840">
        <w:rPr>
          <w:sz w:val="28"/>
          <w:szCs w:val="28"/>
        </w:rPr>
        <w:t>. </w:t>
      </w:r>
      <w:proofErr w:type="gramStart"/>
      <w:r w:rsidR="00B05840">
        <w:rPr>
          <w:sz w:val="28"/>
          <w:szCs w:val="28"/>
        </w:rPr>
        <w:t>Контроль за</w:t>
      </w:r>
      <w:proofErr w:type="gramEnd"/>
      <w:r w:rsidR="00B05840">
        <w:rPr>
          <w:sz w:val="28"/>
          <w:szCs w:val="28"/>
        </w:rPr>
        <w:t xml:space="preserve"> выполнением </w:t>
      </w:r>
      <w:r w:rsidR="00D27E6E">
        <w:rPr>
          <w:sz w:val="28"/>
          <w:szCs w:val="28"/>
        </w:rPr>
        <w:t>распоряжения</w:t>
      </w:r>
      <w:r w:rsidR="00B05840">
        <w:rPr>
          <w:sz w:val="28"/>
          <w:szCs w:val="28"/>
        </w:rPr>
        <w:t xml:space="preserve"> оставляю за собой.</w:t>
      </w:r>
    </w:p>
    <w:p w:rsidR="00D27E6E" w:rsidRDefault="00D27E6E">
      <w:pPr>
        <w:rPr>
          <w:sz w:val="28"/>
          <w:szCs w:val="28"/>
        </w:rPr>
      </w:pPr>
    </w:p>
    <w:p w:rsidR="00EB1FE0" w:rsidRDefault="00B05840">
      <w:pPr>
        <w:rPr>
          <w:sz w:val="28"/>
          <w:szCs w:val="28"/>
        </w:rPr>
      </w:pPr>
      <w:r>
        <w:rPr>
          <w:sz w:val="28"/>
          <w:szCs w:val="28"/>
        </w:rPr>
        <w:t xml:space="preserve">Глава  </w:t>
      </w:r>
      <w:r w:rsidR="00EB1FE0">
        <w:rPr>
          <w:sz w:val="28"/>
          <w:szCs w:val="28"/>
        </w:rPr>
        <w:t xml:space="preserve">Администрации </w:t>
      </w:r>
    </w:p>
    <w:p w:rsidR="00B05840" w:rsidRDefault="006E7986">
      <w:pPr>
        <w:rPr>
          <w:sz w:val="28"/>
        </w:rPr>
      </w:pPr>
      <w:r>
        <w:rPr>
          <w:sz w:val="28"/>
          <w:szCs w:val="28"/>
        </w:rPr>
        <w:t>Барабанщиковск</w:t>
      </w:r>
      <w:r w:rsidR="00254C43">
        <w:rPr>
          <w:sz w:val="28"/>
          <w:szCs w:val="28"/>
        </w:rPr>
        <w:t xml:space="preserve">ого </w:t>
      </w:r>
      <w:r w:rsidR="00B05840">
        <w:rPr>
          <w:sz w:val="28"/>
          <w:szCs w:val="28"/>
        </w:rPr>
        <w:t xml:space="preserve">сельского поселения                     </w:t>
      </w:r>
      <w:r w:rsidR="00EB1FE0">
        <w:rPr>
          <w:sz w:val="28"/>
          <w:szCs w:val="28"/>
        </w:rPr>
        <w:t xml:space="preserve">           </w:t>
      </w:r>
      <w:r w:rsidR="00B05840">
        <w:rPr>
          <w:sz w:val="28"/>
          <w:szCs w:val="28"/>
        </w:rPr>
        <w:t xml:space="preserve"> </w:t>
      </w:r>
      <w:r>
        <w:rPr>
          <w:sz w:val="28"/>
          <w:szCs w:val="28"/>
        </w:rPr>
        <w:t>С.Ф. Ващенко</w:t>
      </w:r>
    </w:p>
    <w:p w:rsidR="00B05840" w:rsidRDefault="00B05840">
      <w:pPr>
        <w:pStyle w:val="3"/>
        <w:rPr>
          <w:sz w:val="24"/>
          <w:szCs w:val="24"/>
        </w:rPr>
      </w:pPr>
    </w:p>
    <w:p w:rsidR="00B05840" w:rsidRDefault="00B517CE">
      <w:pPr>
        <w:rPr>
          <w:sz w:val="24"/>
          <w:szCs w:val="24"/>
        </w:rPr>
      </w:pPr>
      <w:r>
        <w:rPr>
          <w:sz w:val="24"/>
          <w:szCs w:val="24"/>
        </w:rPr>
        <w:t>Постановление</w:t>
      </w:r>
      <w:r w:rsidR="00EA7C2D" w:rsidRPr="009F03F9">
        <w:rPr>
          <w:sz w:val="24"/>
          <w:szCs w:val="24"/>
        </w:rPr>
        <w:t xml:space="preserve"> вносит </w:t>
      </w:r>
    </w:p>
    <w:p w:rsidR="00883558" w:rsidRDefault="009F03F9" w:rsidP="001422B1">
      <w:pPr>
        <w:rPr>
          <w:sz w:val="24"/>
          <w:szCs w:val="24"/>
        </w:rPr>
      </w:pPr>
      <w:r>
        <w:rPr>
          <w:sz w:val="24"/>
          <w:szCs w:val="24"/>
        </w:rPr>
        <w:t>Сектор экономики и финансов</w:t>
      </w:r>
      <w:r w:rsidR="00302102">
        <w:rPr>
          <w:sz w:val="24"/>
          <w:szCs w:val="24"/>
        </w:rPr>
        <w:t>,</w:t>
      </w:r>
    </w:p>
    <w:p w:rsidR="00B05840" w:rsidRDefault="00B05840">
      <w:pPr>
        <w:jc w:val="right"/>
        <w:rPr>
          <w:sz w:val="28"/>
          <w:szCs w:val="28"/>
        </w:rPr>
        <w:sectPr w:rsidR="00B05840" w:rsidSect="006E7986">
          <w:footerReference w:type="even" r:id="rId9"/>
          <w:footerReference w:type="default" r:id="rId10"/>
          <w:pgSz w:w="11907" w:h="16840"/>
          <w:pgMar w:top="1134" w:right="851" w:bottom="1134" w:left="1701" w:header="720" w:footer="720" w:gutter="0"/>
          <w:cols w:space="720"/>
          <w:docGrid w:linePitch="272"/>
        </w:sectPr>
      </w:pPr>
    </w:p>
    <w:p w:rsidR="003A23D7" w:rsidRDefault="003A23D7" w:rsidP="003A23D7">
      <w:pPr>
        <w:pStyle w:val="ConsPlusNonformat"/>
        <w:jc w:val="right"/>
        <w:rPr>
          <w:rFonts w:ascii="Times New Roman" w:hAnsi="Times New Roman" w:cs="Times New Roman"/>
          <w:sz w:val="24"/>
          <w:szCs w:val="24"/>
        </w:rPr>
      </w:pPr>
      <w:r>
        <w:rPr>
          <w:rFonts w:ascii="Times New Roman" w:hAnsi="Times New Roman" w:cs="Times New Roman"/>
          <w:sz w:val="24"/>
          <w:szCs w:val="24"/>
        </w:rPr>
        <w:lastRenderedPageBreak/>
        <w:t>Приложение</w:t>
      </w:r>
      <w:r w:rsidR="008446F4">
        <w:rPr>
          <w:rFonts w:ascii="Times New Roman" w:hAnsi="Times New Roman" w:cs="Times New Roman"/>
          <w:sz w:val="24"/>
          <w:szCs w:val="24"/>
        </w:rPr>
        <w:t xml:space="preserve"> №1</w:t>
      </w:r>
    </w:p>
    <w:p w:rsidR="002A3CDB" w:rsidRDefault="002A3CDB" w:rsidP="002A3CDB">
      <w:pPr>
        <w:jc w:val="right"/>
      </w:pPr>
      <w:r>
        <w:t xml:space="preserve">к </w:t>
      </w:r>
      <w:r w:rsidR="00B517CE">
        <w:t>постановлению</w:t>
      </w:r>
      <w:r>
        <w:t xml:space="preserve"> Администрации </w:t>
      </w:r>
    </w:p>
    <w:p w:rsidR="002A3CDB" w:rsidRDefault="006E7986" w:rsidP="002A3CDB">
      <w:pPr>
        <w:jc w:val="right"/>
      </w:pPr>
      <w:r>
        <w:t>Барабанщиковск</w:t>
      </w:r>
      <w:r w:rsidR="002A3CDB">
        <w:t xml:space="preserve">ого сельского поселения </w:t>
      </w:r>
    </w:p>
    <w:p w:rsidR="002A3CDB" w:rsidRPr="00BF44CF" w:rsidRDefault="002A3CDB" w:rsidP="002A3CDB">
      <w:pPr>
        <w:jc w:val="right"/>
      </w:pPr>
      <w:r>
        <w:t xml:space="preserve">от </w:t>
      </w:r>
      <w:r w:rsidR="003F718E">
        <w:t>30</w:t>
      </w:r>
      <w:r>
        <w:t>.</w:t>
      </w:r>
      <w:r w:rsidR="003F718E">
        <w:t>03</w:t>
      </w:r>
      <w:r>
        <w:t>.202</w:t>
      </w:r>
      <w:r w:rsidR="003F718E">
        <w:t>6</w:t>
      </w:r>
      <w:r>
        <w:t xml:space="preserve">г № </w:t>
      </w:r>
      <w:r w:rsidR="003F718E">
        <w:t>19</w:t>
      </w:r>
    </w:p>
    <w:p w:rsidR="00B517CE" w:rsidRPr="00C319B0" w:rsidRDefault="00B517CE" w:rsidP="00B517CE">
      <w:pPr>
        <w:jc w:val="center"/>
        <w:rPr>
          <w:sz w:val="28"/>
          <w:szCs w:val="28"/>
        </w:rPr>
      </w:pPr>
      <w:r w:rsidRPr="00C319B0">
        <w:rPr>
          <w:sz w:val="28"/>
          <w:szCs w:val="28"/>
        </w:rPr>
        <w:t>Отчет</w:t>
      </w:r>
    </w:p>
    <w:p w:rsidR="00B517CE" w:rsidRPr="00C319B0" w:rsidRDefault="00B517CE" w:rsidP="00B517CE">
      <w:pPr>
        <w:jc w:val="center"/>
        <w:rPr>
          <w:i/>
          <w:sz w:val="28"/>
          <w:szCs w:val="28"/>
        </w:rPr>
      </w:pPr>
      <w:r w:rsidRPr="00C319B0">
        <w:rPr>
          <w:sz w:val="28"/>
          <w:szCs w:val="28"/>
        </w:rPr>
        <w:t xml:space="preserve">о реализации </w:t>
      </w:r>
      <w:r>
        <w:rPr>
          <w:rFonts w:eastAsia="TimesNewRoman"/>
          <w:sz w:val="28"/>
          <w:szCs w:val="28"/>
        </w:rPr>
        <w:t>муниципальной</w:t>
      </w:r>
      <w:r w:rsidRPr="00C319B0">
        <w:rPr>
          <w:rFonts w:eastAsia="TimesNewRoman"/>
          <w:sz w:val="28"/>
          <w:szCs w:val="28"/>
        </w:rPr>
        <w:t xml:space="preserve"> </w:t>
      </w:r>
      <w:r>
        <w:rPr>
          <w:sz w:val="28"/>
        </w:rPr>
        <w:t xml:space="preserve"> </w:t>
      </w:r>
      <w:r w:rsidRPr="00C319B0">
        <w:rPr>
          <w:rFonts w:eastAsia="TimesNewRoman"/>
          <w:sz w:val="28"/>
          <w:szCs w:val="28"/>
        </w:rPr>
        <w:t xml:space="preserve">программы </w:t>
      </w:r>
      <w:r w:rsidRPr="00C319B0">
        <w:rPr>
          <w:rFonts w:eastAsia="TimesNewRoman"/>
          <w:sz w:val="28"/>
          <w:szCs w:val="28"/>
        </w:rPr>
        <w:br/>
      </w:r>
      <w:r w:rsidR="006E7986">
        <w:rPr>
          <w:rFonts w:eastAsia="TimesNewRoman"/>
          <w:sz w:val="28"/>
          <w:szCs w:val="28"/>
        </w:rPr>
        <w:t>Барабанщиковск</w:t>
      </w:r>
      <w:r>
        <w:rPr>
          <w:rFonts w:eastAsia="TimesNewRoman"/>
          <w:sz w:val="28"/>
          <w:szCs w:val="28"/>
        </w:rPr>
        <w:t>ого сельского поселения</w:t>
      </w:r>
      <w:r w:rsidRPr="00C319B0">
        <w:rPr>
          <w:rFonts w:eastAsia="TimesNewRoman"/>
          <w:sz w:val="28"/>
          <w:szCs w:val="28"/>
        </w:rPr>
        <w:t xml:space="preserve"> «</w:t>
      </w:r>
      <w:r w:rsidR="00F76546" w:rsidRPr="00F76546">
        <w:rPr>
          <w:color w:val="000000"/>
          <w:sz w:val="28"/>
          <w:szCs w:val="28"/>
        </w:rPr>
        <w:t>Развитие культуры</w:t>
      </w:r>
      <w:r w:rsidRPr="00C319B0">
        <w:rPr>
          <w:rFonts w:eastAsia="TimesNewRoman"/>
          <w:sz w:val="28"/>
          <w:szCs w:val="28"/>
        </w:rPr>
        <w:t xml:space="preserve">» за </w:t>
      </w:r>
      <w:r w:rsidR="00A8642C">
        <w:rPr>
          <w:rFonts w:eastAsia="TimesNewRoman"/>
          <w:sz w:val="28"/>
          <w:szCs w:val="28"/>
        </w:rPr>
        <w:t>2025</w:t>
      </w:r>
      <w:r w:rsidRPr="00C319B0">
        <w:rPr>
          <w:rFonts w:eastAsia="TimesNewRoman"/>
          <w:i/>
          <w:sz w:val="28"/>
          <w:szCs w:val="28"/>
        </w:rPr>
        <w:t xml:space="preserve"> год</w:t>
      </w:r>
      <w:r w:rsidRPr="00C319B0">
        <w:rPr>
          <w:i/>
          <w:sz w:val="28"/>
          <w:szCs w:val="28"/>
        </w:rPr>
        <w:t xml:space="preserve"> </w:t>
      </w:r>
    </w:p>
    <w:p w:rsidR="00B517CE" w:rsidRPr="00C319B0" w:rsidRDefault="00B517CE" w:rsidP="00B517CE">
      <w:pPr>
        <w:jc w:val="center"/>
        <w:rPr>
          <w:sz w:val="28"/>
          <w:szCs w:val="28"/>
        </w:rPr>
      </w:pPr>
    </w:p>
    <w:p w:rsidR="00B517CE" w:rsidRPr="00C319B0" w:rsidRDefault="00B517CE" w:rsidP="00B517CE">
      <w:pPr>
        <w:tabs>
          <w:tab w:val="left" w:pos="851"/>
        </w:tabs>
        <w:contextualSpacing/>
        <w:jc w:val="center"/>
        <w:rPr>
          <w:sz w:val="28"/>
          <w:szCs w:val="28"/>
        </w:rPr>
      </w:pPr>
      <w:r w:rsidRPr="00C319B0">
        <w:rPr>
          <w:sz w:val="28"/>
          <w:szCs w:val="28"/>
        </w:rPr>
        <w:t xml:space="preserve">Раздел 1. Конкретные результаты, достигнутые за </w:t>
      </w:r>
      <w:r w:rsidR="00A8642C">
        <w:rPr>
          <w:rFonts w:eastAsia="TimesNewRoman"/>
          <w:sz w:val="28"/>
          <w:szCs w:val="28"/>
        </w:rPr>
        <w:t>2025</w:t>
      </w:r>
      <w:r w:rsidRPr="00C319B0">
        <w:rPr>
          <w:sz w:val="28"/>
          <w:szCs w:val="28"/>
        </w:rPr>
        <w:t xml:space="preserve"> год</w:t>
      </w:r>
    </w:p>
    <w:p w:rsidR="00B517CE" w:rsidRPr="00C319B0" w:rsidRDefault="00B517CE" w:rsidP="00B517CE">
      <w:pPr>
        <w:jc w:val="both"/>
        <w:rPr>
          <w:sz w:val="28"/>
          <w:szCs w:val="28"/>
        </w:rPr>
      </w:pPr>
    </w:p>
    <w:p w:rsidR="00B517CE" w:rsidRPr="001B48EC" w:rsidRDefault="00B517CE" w:rsidP="001B48EC">
      <w:pPr>
        <w:pStyle w:val="af6"/>
        <w:ind w:firstLine="709"/>
        <w:jc w:val="both"/>
        <w:rPr>
          <w:rFonts w:ascii="Times New Roman" w:hAnsi="Times New Roman"/>
          <w:sz w:val="28"/>
          <w:szCs w:val="28"/>
        </w:rPr>
      </w:pPr>
      <w:proofErr w:type="gramStart"/>
      <w:r w:rsidRPr="001B48EC">
        <w:rPr>
          <w:rFonts w:ascii="Times New Roman" w:hAnsi="Times New Roman"/>
          <w:sz w:val="28"/>
          <w:szCs w:val="28"/>
        </w:rPr>
        <w:t xml:space="preserve">В целях создания условий для </w:t>
      </w:r>
      <w:r w:rsidR="00F76546" w:rsidRPr="001B48EC">
        <w:rPr>
          <w:rFonts w:ascii="Times New Roman" w:hAnsi="Times New Roman"/>
          <w:color w:val="000000"/>
          <w:sz w:val="28"/>
        </w:rPr>
        <w:t>сохранения национальной культуры и самобытности народов</w:t>
      </w:r>
      <w:r w:rsidR="00F76546" w:rsidRPr="001B48EC">
        <w:rPr>
          <w:rFonts w:ascii="Times New Roman" w:hAnsi="Times New Roman"/>
          <w:color w:val="000000"/>
          <w:kern w:val="2"/>
          <w:sz w:val="28"/>
          <w:szCs w:val="28"/>
        </w:rPr>
        <w:t xml:space="preserve"> </w:t>
      </w:r>
      <w:r w:rsidR="00F76546" w:rsidRPr="001B48EC">
        <w:rPr>
          <w:rFonts w:ascii="Times New Roman" w:hAnsi="Times New Roman"/>
          <w:color w:val="000000"/>
          <w:sz w:val="28"/>
        </w:rPr>
        <w:t>ежегодно</w:t>
      </w:r>
      <w:r w:rsidR="00F76546" w:rsidRPr="001B48EC">
        <w:rPr>
          <w:rFonts w:ascii="Times New Roman" w:hAnsi="Times New Roman"/>
          <w:color w:val="000000"/>
          <w:kern w:val="2"/>
          <w:sz w:val="28"/>
          <w:szCs w:val="28"/>
        </w:rPr>
        <w:t xml:space="preserve"> проводятся мероприятия, направленные на обеспечение физической сохранности объектов культурного наследия ремонтно-реставрационные работы, в том числе ремонт памятника, реставрация памятника или ансамбля, приспособление объекта культурного наследия для современного использования</w:t>
      </w:r>
      <w:r w:rsidRPr="001B48EC">
        <w:rPr>
          <w:rFonts w:ascii="Times New Roman" w:hAnsi="Times New Roman"/>
          <w:sz w:val="28"/>
          <w:szCs w:val="28"/>
        </w:rPr>
        <w:t xml:space="preserve"> в рамках реализации муниципальной </w:t>
      </w:r>
      <w:r w:rsidRPr="001B48EC">
        <w:rPr>
          <w:rFonts w:ascii="Times New Roman" w:hAnsi="Times New Roman"/>
          <w:sz w:val="28"/>
        </w:rPr>
        <w:t>(комплексной)</w:t>
      </w:r>
      <w:r w:rsidRPr="001B48EC">
        <w:rPr>
          <w:rFonts w:ascii="Times New Roman" w:hAnsi="Times New Roman"/>
          <w:sz w:val="28"/>
          <w:szCs w:val="28"/>
        </w:rPr>
        <w:t xml:space="preserve"> программы </w:t>
      </w:r>
      <w:r w:rsidR="006E7986" w:rsidRPr="001B48EC">
        <w:rPr>
          <w:rFonts w:ascii="Times New Roman" w:hAnsi="Times New Roman"/>
          <w:sz w:val="28"/>
          <w:szCs w:val="28"/>
        </w:rPr>
        <w:t>Барабанщиковск</w:t>
      </w:r>
      <w:r w:rsidRPr="001B48EC">
        <w:rPr>
          <w:rFonts w:ascii="Times New Roman" w:hAnsi="Times New Roman"/>
          <w:sz w:val="28"/>
          <w:szCs w:val="28"/>
        </w:rPr>
        <w:t xml:space="preserve">ого сельского поселения </w:t>
      </w:r>
      <w:r w:rsidRPr="001B48EC">
        <w:rPr>
          <w:rFonts w:ascii="Times New Roman" w:eastAsia="TimesNewRoman" w:hAnsi="Times New Roman"/>
          <w:sz w:val="28"/>
          <w:szCs w:val="28"/>
        </w:rPr>
        <w:t>«</w:t>
      </w:r>
      <w:r w:rsidR="00F76546" w:rsidRPr="001B48EC">
        <w:rPr>
          <w:rFonts w:ascii="Times New Roman" w:hAnsi="Times New Roman"/>
          <w:color w:val="000000"/>
          <w:sz w:val="28"/>
          <w:szCs w:val="28"/>
        </w:rPr>
        <w:t>Развитие культуры</w:t>
      </w:r>
      <w:r w:rsidRPr="001B48EC">
        <w:rPr>
          <w:rFonts w:ascii="Times New Roman" w:hAnsi="Times New Roman"/>
          <w:sz w:val="28"/>
          <w:szCs w:val="28"/>
        </w:rPr>
        <w:t>», утвержденной постановлением Администрации</w:t>
      </w:r>
      <w:r w:rsidR="00A8642C" w:rsidRPr="001B48EC">
        <w:rPr>
          <w:rFonts w:ascii="Times New Roman" w:hAnsi="Times New Roman"/>
          <w:sz w:val="28"/>
          <w:szCs w:val="28"/>
        </w:rPr>
        <w:t xml:space="preserve"> </w:t>
      </w:r>
      <w:r w:rsidR="006E7986" w:rsidRPr="001B48EC">
        <w:rPr>
          <w:rFonts w:ascii="Times New Roman" w:hAnsi="Times New Roman"/>
          <w:sz w:val="28"/>
          <w:szCs w:val="28"/>
        </w:rPr>
        <w:t>Барабанщиковск</w:t>
      </w:r>
      <w:r w:rsidRPr="001B48EC">
        <w:rPr>
          <w:rFonts w:ascii="Times New Roman" w:hAnsi="Times New Roman"/>
          <w:sz w:val="28"/>
          <w:szCs w:val="28"/>
        </w:rPr>
        <w:t>ого сельского поселения </w:t>
      </w:r>
      <w:r w:rsidR="00A8642C" w:rsidRPr="001B48EC">
        <w:rPr>
          <w:rFonts w:ascii="Times New Roman" w:hAnsi="Times New Roman"/>
          <w:sz w:val="28"/>
          <w:szCs w:val="28"/>
        </w:rPr>
        <w:t xml:space="preserve">от </w:t>
      </w:r>
      <w:r w:rsidR="006E7986" w:rsidRPr="001B48EC">
        <w:rPr>
          <w:rFonts w:ascii="Times New Roman" w:hAnsi="Times New Roman"/>
          <w:sz w:val="28"/>
          <w:szCs w:val="28"/>
        </w:rPr>
        <w:t>22</w:t>
      </w:r>
      <w:r w:rsidR="00A8642C" w:rsidRPr="001B48EC">
        <w:rPr>
          <w:rFonts w:ascii="Times New Roman" w:hAnsi="Times New Roman"/>
          <w:sz w:val="28"/>
          <w:szCs w:val="28"/>
        </w:rPr>
        <w:t>.10.2018г</w:t>
      </w:r>
      <w:proofErr w:type="gramEnd"/>
      <w:r w:rsidR="00A8642C" w:rsidRPr="001B48EC">
        <w:rPr>
          <w:rFonts w:ascii="Times New Roman" w:hAnsi="Times New Roman"/>
          <w:sz w:val="28"/>
          <w:szCs w:val="28"/>
        </w:rPr>
        <w:t>. №7</w:t>
      </w:r>
      <w:r w:rsidR="00F76546" w:rsidRPr="001B48EC">
        <w:rPr>
          <w:rFonts w:ascii="Times New Roman" w:hAnsi="Times New Roman"/>
          <w:sz w:val="28"/>
          <w:szCs w:val="28"/>
        </w:rPr>
        <w:t>4</w:t>
      </w:r>
      <w:r w:rsidR="00B00A9D" w:rsidRPr="001B48EC">
        <w:rPr>
          <w:rFonts w:ascii="Times New Roman" w:hAnsi="Times New Roman"/>
          <w:sz w:val="28"/>
          <w:szCs w:val="28"/>
        </w:rPr>
        <w:t xml:space="preserve"> </w:t>
      </w:r>
      <w:r w:rsidRPr="001B48EC">
        <w:rPr>
          <w:rFonts w:ascii="Times New Roman" w:hAnsi="Times New Roman"/>
          <w:sz w:val="28"/>
          <w:szCs w:val="28"/>
        </w:rPr>
        <w:t xml:space="preserve">(далее – муниципальная программа), ответственным исполнителем, соисполнителем и участниками муниципальной программы в </w:t>
      </w:r>
      <w:r w:rsidR="00B00A9D" w:rsidRPr="001B48EC">
        <w:rPr>
          <w:rFonts w:ascii="Times New Roman" w:eastAsia="TimesNewRoman" w:hAnsi="Times New Roman"/>
          <w:sz w:val="28"/>
          <w:szCs w:val="28"/>
        </w:rPr>
        <w:t>2025</w:t>
      </w:r>
      <w:r w:rsidRPr="001B48EC">
        <w:rPr>
          <w:rFonts w:ascii="Times New Roman" w:eastAsia="TimesNewRoman" w:hAnsi="Times New Roman"/>
          <w:sz w:val="28"/>
          <w:szCs w:val="28"/>
        </w:rPr>
        <w:t xml:space="preserve"> году</w:t>
      </w:r>
      <w:r w:rsidRPr="001B48EC">
        <w:rPr>
          <w:rFonts w:ascii="Times New Roman" w:hAnsi="Times New Roman"/>
          <w:sz w:val="28"/>
          <w:szCs w:val="28"/>
        </w:rPr>
        <w:t xml:space="preserve"> достигнуты следующие результаты:</w:t>
      </w:r>
    </w:p>
    <w:p w:rsidR="00B517CE" w:rsidRPr="00B00A9D" w:rsidRDefault="001B48EC" w:rsidP="001B48EC">
      <w:pPr>
        <w:ind w:firstLine="567"/>
        <w:jc w:val="both"/>
        <w:rPr>
          <w:i/>
          <w:sz w:val="28"/>
          <w:szCs w:val="28"/>
        </w:rPr>
      </w:pPr>
      <w:r>
        <w:rPr>
          <w:sz w:val="28"/>
          <w:szCs w:val="28"/>
        </w:rPr>
        <w:t>- улучшилась материально-техническая база учреждений культуры</w:t>
      </w:r>
      <w:r w:rsidR="00B00A9D" w:rsidRPr="00B00A9D">
        <w:rPr>
          <w:sz w:val="28"/>
          <w:szCs w:val="28"/>
        </w:rPr>
        <w:t>;</w:t>
      </w:r>
    </w:p>
    <w:p w:rsidR="00B00A9D" w:rsidRPr="001B48EC" w:rsidRDefault="001B48EC" w:rsidP="00B00A9D">
      <w:pPr>
        <w:ind w:firstLine="567"/>
        <w:jc w:val="both"/>
        <w:rPr>
          <w:sz w:val="28"/>
          <w:szCs w:val="28"/>
        </w:rPr>
      </w:pPr>
      <w:r>
        <w:rPr>
          <w:color w:val="000000"/>
          <w:sz w:val="28"/>
          <w:szCs w:val="28"/>
        </w:rPr>
        <w:t>- увеличилась численность участников и посетителей культурно-досуговых мероприятий МБУК «Барабанщиковский СДК»</w:t>
      </w:r>
      <w:r>
        <w:rPr>
          <w:sz w:val="28"/>
          <w:szCs w:val="28"/>
        </w:rPr>
        <w:t>.</w:t>
      </w:r>
    </w:p>
    <w:p w:rsidR="00B00A9D" w:rsidRDefault="00B00A9D" w:rsidP="00B517CE">
      <w:pPr>
        <w:spacing w:after="160" w:line="259" w:lineRule="auto"/>
        <w:jc w:val="center"/>
        <w:rPr>
          <w:sz w:val="28"/>
          <w:szCs w:val="28"/>
        </w:rPr>
      </w:pPr>
    </w:p>
    <w:p w:rsidR="00B517CE" w:rsidRPr="00C319B0" w:rsidRDefault="00B517CE" w:rsidP="00B517CE">
      <w:pPr>
        <w:spacing w:after="160" w:line="259" w:lineRule="auto"/>
        <w:jc w:val="center"/>
        <w:rPr>
          <w:sz w:val="28"/>
          <w:szCs w:val="28"/>
        </w:rPr>
      </w:pPr>
      <w:r w:rsidRPr="00C319B0">
        <w:rPr>
          <w:sz w:val="28"/>
          <w:szCs w:val="28"/>
        </w:rPr>
        <w:t xml:space="preserve">Раздел 2. Сведения о результатах выполнения (достижении) мероприятий (результатов) и контрольных точек структурных элементов </w:t>
      </w:r>
      <w:r>
        <w:rPr>
          <w:sz w:val="28"/>
          <w:szCs w:val="28"/>
        </w:rPr>
        <w:t>муниципаль</w:t>
      </w:r>
      <w:r w:rsidRPr="00C319B0">
        <w:rPr>
          <w:sz w:val="28"/>
          <w:szCs w:val="28"/>
        </w:rPr>
        <w:t>ной программы за отчетный период</w:t>
      </w:r>
    </w:p>
    <w:p w:rsidR="00B517CE" w:rsidRPr="00C319B0" w:rsidRDefault="00B517CE" w:rsidP="00B517CE">
      <w:pPr>
        <w:jc w:val="center"/>
        <w:rPr>
          <w:sz w:val="28"/>
          <w:szCs w:val="28"/>
        </w:rPr>
      </w:pPr>
    </w:p>
    <w:p w:rsidR="00B517CE" w:rsidRPr="00C319B0" w:rsidRDefault="00B517CE" w:rsidP="005A2C4D">
      <w:pPr>
        <w:ind w:firstLine="709"/>
        <w:jc w:val="both"/>
        <w:rPr>
          <w:sz w:val="2"/>
          <w:szCs w:val="2"/>
        </w:rPr>
      </w:pPr>
      <w:r w:rsidRPr="00C319B0">
        <w:rPr>
          <w:sz w:val="28"/>
          <w:szCs w:val="28"/>
        </w:rPr>
        <w:t xml:space="preserve">Достижению результатов в </w:t>
      </w:r>
      <w:r w:rsidR="009F24E0">
        <w:rPr>
          <w:rFonts w:eastAsia="TimesNewRoman"/>
          <w:sz w:val="28"/>
          <w:szCs w:val="28"/>
        </w:rPr>
        <w:t>2025</w:t>
      </w:r>
      <w:r w:rsidRPr="00C319B0">
        <w:rPr>
          <w:sz w:val="28"/>
          <w:szCs w:val="28"/>
        </w:rPr>
        <w:t xml:space="preserve"> году способствовала </w:t>
      </w:r>
      <w:r w:rsidRPr="00C319B0">
        <w:rPr>
          <w:sz w:val="28"/>
          <w:szCs w:val="28"/>
        </w:rPr>
        <w:br/>
        <w:t xml:space="preserve">                             </w:t>
      </w:r>
    </w:p>
    <w:p w:rsidR="00B517CE" w:rsidRPr="00C319B0" w:rsidRDefault="00B517CE" w:rsidP="00B517CE">
      <w:pPr>
        <w:jc w:val="both"/>
        <w:rPr>
          <w:sz w:val="28"/>
          <w:szCs w:val="28"/>
        </w:rPr>
      </w:pPr>
      <w:r w:rsidRPr="00C319B0">
        <w:rPr>
          <w:sz w:val="28"/>
          <w:szCs w:val="28"/>
        </w:rPr>
        <w:t xml:space="preserve">реализация ответственным исполнителем, соисполнителем и участниками </w:t>
      </w:r>
      <w:r>
        <w:rPr>
          <w:sz w:val="28"/>
          <w:szCs w:val="28"/>
        </w:rPr>
        <w:t>муниципальной</w:t>
      </w:r>
      <w:r w:rsidRPr="00C319B0">
        <w:rPr>
          <w:sz w:val="28"/>
          <w:szCs w:val="28"/>
        </w:rPr>
        <w:t xml:space="preserve"> программы мероприятий (результатов) ее структурных элементов. </w:t>
      </w:r>
    </w:p>
    <w:tbl>
      <w:tblPr>
        <w:tblpPr w:leftFromText="180" w:rightFromText="180" w:vertAnchor="text" w:horzAnchor="margin" w:tblpXSpec="right" w:tblpY="69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tblGrid>
      <w:tr w:rsidR="00B517CE" w:rsidRPr="00C319B0" w:rsidTr="0090391D">
        <w:trPr>
          <w:trHeight w:hRule="exact" w:val="187"/>
        </w:trPr>
        <w:tc>
          <w:tcPr>
            <w:tcW w:w="2410" w:type="dxa"/>
            <w:tcBorders>
              <w:top w:val="nil"/>
              <w:left w:val="nil"/>
              <w:bottom w:val="nil"/>
              <w:right w:val="nil"/>
            </w:tcBorders>
            <w:shd w:val="clear" w:color="auto" w:fill="auto"/>
          </w:tcPr>
          <w:p w:rsidR="00B517CE" w:rsidRPr="00C319B0" w:rsidRDefault="00B517CE" w:rsidP="0090391D">
            <w:pPr>
              <w:tabs>
                <w:tab w:val="left" w:pos="3044"/>
              </w:tabs>
              <w:jc w:val="center"/>
              <w:rPr>
                <w:i/>
                <w:sz w:val="28"/>
                <w:szCs w:val="28"/>
                <w:vertAlign w:val="superscript"/>
              </w:rPr>
            </w:pPr>
          </w:p>
        </w:tc>
      </w:tr>
    </w:tbl>
    <w:p w:rsidR="00B517CE" w:rsidRPr="00C319B0" w:rsidRDefault="00B517CE" w:rsidP="00B517CE">
      <w:pPr>
        <w:jc w:val="both"/>
        <w:rPr>
          <w:sz w:val="28"/>
          <w:szCs w:val="28"/>
        </w:rPr>
      </w:pPr>
      <w:r w:rsidRPr="00C319B0">
        <w:rPr>
          <w:sz w:val="28"/>
          <w:szCs w:val="28"/>
        </w:rPr>
        <w:t xml:space="preserve"> </w:t>
      </w:r>
      <w:r w:rsidRPr="00C319B0">
        <w:rPr>
          <w:sz w:val="28"/>
          <w:szCs w:val="28"/>
        </w:rPr>
        <w:tab/>
        <w:t xml:space="preserve">В рамках комплекса процессных мероприятий </w:t>
      </w:r>
      <w:r w:rsidRPr="001B48EC">
        <w:rPr>
          <w:rFonts w:eastAsia="TimesNewRoman"/>
          <w:sz w:val="28"/>
          <w:szCs w:val="28"/>
        </w:rPr>
        <w:t>«</w:t>
      </w:r>
      <w:r w:rsidR="001B48EC" w:rsidRPr="001B48EC">
        <w:rPr>
          <w:color w:val="000000"/>
          <w:kern w:val="2"/>
          <w:sz w:val="28"/>
          <w:szCs w:val="28"/>
        </w:rPr>
        <w:t xml:space="preserve">Развитие культуры </w:t>
      </w:r>
      <w:r w:rsidR="001B48EC" w:rsidRPr="001B48EC">
        <w:rPr>
          <w:color w:val="000000"/>
          <w:sz w:val="28"/>
          <w:szCs w:val="28"/>
        </w:rPr>
        <w:t>Барабанщиковского</w:t>
      </w:r>
      <w:r w:rsidR="001B48EC" w:rsidRPr="001B48EC">
        <w:rPr>
          <w:color w:val="000000"/>
          <w:kern w:val="2"/>
          <w:sz w:val="28"/>
          <w:szCs w:val="28"/>
        </w:rPr>
        <w:t xml:space="preserve"> сельского поселения</w:t>
      </w:r>
      <w:r w:rsidRPr="001B48EC">
        <w:rPr>
          <w:sz w:val="28"/>
          <w:szCs w:val="28"/>
        </w:rPr>
        <w:t>», предусмотрена</w:t>
      </w:r>
      <w:r w:rsidR="009F24E0" w:rsidRPr="001B48EC">
        <w:rPr>
          <w:sz w:val="28"/>
          <w:szCs w:val="28"/>
        </w:rPr>
        <w:t xml:space="preserve"> </w:t>
      </w:r>
      <w:r w:rsidRPr="001B48EC">
        <w:rPr>
          <w:sz w:val="28"/>
          <w:szCs w:val="28"/>
        </w:rPr>
        <w:t>реализаци</w:t>
      </w:r>
      <w:r w:rsidRPr="00C319B0">
        <w:rPr>
          <w:sz w:val="28"/>
          <w:szCs w:val="28"/>
        </w:rPr>
        <w:t xml:space="preserve">я </w:t>
      </w:r>
      <w:r w:rsidR="001B48EC">
        <w:rPr>
          <w:sz w:val="28"/>
          <w:szCs w:val="28"/>
        </w:rPr>
        <w:t xml:space="preserve">3 </w:t>
      </w:r>
      <w:r w:rsidRPr="00C319B0">
        <w:rPr>
          <w:sz w:val="28"/>
          <w:szCs w:val="28"/>
        </w:rPr>
        <w:t>мероприяти</w:t>
      </w:r>
      <w:r w:rsidR="009F24E0">
        <w:rPr>
          <w:sz w:val="28"/>
          <w:szCs w:val="28"/>
        </w:rPr>
        <w:t>я</w:t>
      </w:r>
      <w:r w:rsidRPr="00C319B0">
        <w:rPr>
          <w:sz w:val="28"/>
          <w:szCs w:val="28"/>
        </w:rPr>
        <w:t xml:space="preserve"> (результат</w:t>
      </w:r>
      <w:r w:rsidR="009F24E0">
        <w:rPr>
          <w:sz w:val="28"/>
          <w:szCs w:val="28"/>
        </w:rPr>
        <w:t>а</w:t>
      </w:r>
      <w:r w:rsidRPr="00C319B0">
        <w:rPr>
          <w:sz w:val="28"/>
          <w:szCs w:val="28"/>
        </w:rPr>
        <w:t xml:space="preserve">) и </w:t>
      </w:r>
      <w:r w:rsidR="001B48EC">
        <w:rPr>
          <w:sz w:val="28"/>
          <w:szCs w:val="28"/>
        </w:rPr>
        <w:t>8</w:t>
      </w:r>
      <w:r w:rsidRPr="00C319B0">
        <w:rPr>
          <w:sz w:val="28"/>
          <w:szCs w:val="28"/>
        </w:rPr>
        <w:t>контрольных точек.</w:t>
      </w:r>
    </w:p>
    <w:p w:rsidR="00B517CE" w:rsidRPr="00C319B0" w:rsidRDefault="00B517CE" w:rsidP="00B517CE">
      <w:pPr>
        <w:rPr>
          <w:rFonts w:eastAsia="Calibri"/>
          <w:vanish/>
          <w:szCs w:val="22"/>
          <w:lang w:eastAsia="en-US"/>
        </w:rPr>
      </w:pPr>
    </w:p>
    <w:p w:rsidR="009F24E0" w:rsidRPr="00C319B0" w:rsidRDefault="00B517CE" w:rsidP="009F24E0">
      <w:pPr>
        <w:jc w:val="both"/>
        <w:rPr>
          <w:i/>
          <w:sz w:val="28"/>
          <w:szCs w:val="28"/>
        </w:rPr>
      </w:pPr>
      <w:r w:rsidRPr="00C319B0">
        <w:rPr>
          <w:sz w:val="28"/>
          <w:szCs w:val="28"/>
        </w:rPr>
        <w:t>Мероприятие (результат) 1. «</w:t>
      </w:r>
      <w:r w:rsidR="001B48EC" w:rsidRPr="001B48EC">
        <w:rPr>
          <w:sz w:val="28"/>
          <w:szCs w:val="28"/>
        </w:rPr>
        <w:t>Обеспечено выполнение муниципального задания муниципальным учреждением культуры Барабанщиковского сельского поселения</w:t>
      </w:r>
      <w:r w:rsidRPr="00C319B0">
        <w:rPr>
          <w:sz w:val="28"/>
          <w:szCs w:val="28"/>
        </w:rPr>
        <w:t>»</w:t>
      </w:r>
      <w:r w:rsidR="001B48EC">
        <w:rPr>
          <w:sz w:val="28"/>
          <w:szCs w:val="28"/>
        </w:rPr>
        <w:t xml:space="preserve"> </w:t>
      </w:r>
      <w:r w:rsidRPr="00C319B0">
        <w:rPr>
          <w:sz w:val="28"/>
          <w:szCs w:val="28"/>
        </w:rPr>
        <w:t xml:space="preserve">выполнено </w:t>
      </w:r>
      <w:r w:rsidR="009F24E0">
        <w:rPr>
          <w:sz w:val="28"/>
          <w:szCs w:val="28"/>
        </w:rPr>
        <w:t>в полном объеме.</w:t>
      </w:r>
      <w:r w:rsidRPr="00C319B0">
        <w:rPr>
          <w:sz w:val="28"/>
          <w:szCs w:val="28"/>
        </w:rPr>
        <w:t xml:space="preserve"> </w:t>
      </w:r>
    </w:p>
    <w:p w:rsidR="00B517CE" w:rsidRPr="00EB3D2B" w:rsidRDefault="006739E7" w:rsidP="00EB3D2B">
      <w:pPr>
        <w:ind w:firstLine="567"/>
        <w:jc w:val="both"/>
        <w:rPr>
          <w:sz w:val="28"/>
          <w:szCs w:val="28"/>
        </w:rPr>
      </w:pPr>
      <w:r>
        <w:rPr>
          <w:sz w:val="28"/>
          <w:szCs w:val="28"/>
        </w:rPr>
        <w:t>Заключено соглашение о порядке и условиях предоставления субсидии на финансовое обеспечение выполнения муниципального задания на оказание муниципальных услуг (выполнение работ) с МБУК «Барабанщиковский СДК» №1 от 28.12.2024г</w:t>
      </w:r>
      <w:proofErr w:type="gramStart"/>
      <w:r>
        <w:rPr>
          <w:sz w:val="28"/>
          <w:szCs w:val="28"/>
        </w:rPr>
        <w:t>.</w:t>
      </w:r>
      <w:r w:rsidR="00EB3D2B" w:rsidRPr="00664685">
        <w:rPr>
          <w:sz w:val="28"/>
          <w:szCs w:val="28"/>
        </w:rPr>
        <w:t>.</w:t>
      </w:r>
      <w:proofErr w:type="gramEnd"/>
    </w:p>
    <w:p w:rsidR="006739E7" w:rsidRDefault="006739E7" w:rsidP="00B517CE">
      <w:pPr>
        <w:ind w:firstLine="709"/>
        <w:jc w:val="both"/>
        <w:rPr>
          <w:sz w:val="28"/>
          <w:szCs w:val="28"/>
        </w:rPr>
      </w:pPr>
    </w:p>
    <w:p w:rsidR="006739E7" w:rsidRDefault="006739E7" w:rsidP="00B517CE">
      <w:pPr>
        <w:ind w:firstLine="709"/>
        <w:jc w:val="both"/>
        <w:rPr>
          <w:sz w:val="28"/>
          <w:szCs w:val="28"/>
        </w:rPr>
      </w:pPr>
    </w:p>
    <w:p w:rsidR="006739E7" w:rsidRPr="00C319B0" w:rsidRDefault="006739E7" w:rsidP="006739E7">
      <w:pPr>
        <w:jc w:val="both"/>
        <w:rPr>
          <w:i/>
          <w:sz w:val="28"/>
          <w:szCs w:val="28"/>
        </w:rPr>
      </w:pPr>
      <w:r w:rsidRPr="00C319B0">
        <w:rPr>
          <w:sz w:val="28"/>
          <w:szCs w:val="28"/>
        </w:rPr>
        <w:lastRenderedPageBreak/>
        <w:t xml:space="preserve">Мероприятие (результат) </w:t>
      </w:r>
      <w:r>
        <w:rPr>
          <w:sz w:val="28"/>
          <w:szCs w:val="28"/>
        </w:rPr>
        <w:t>2</w:t>
      </w:r>
      <w:r w:rsidRPr="00C319B0">
        <w:rPr>
          <w:sz w:val="28"/>
          <w:szCs w:val="28"/>
        </w:rPr>
        <w:t>. «</w:t>
      </w:r>
      <w:r w:rsidRPr="006739E7">
        <w:rPr>
          <w:sz w:val="28"/>
          <w:szCs w:val="28"/>
        </w:rPr>
        <w:t>Проведены культурные мероприятия муниципальным бюджетным учреждением культуры</w:t>
      </w:r>
      <w:r w:rsidRPr="00C319B0">
        <w:rPr>
          <w:sz w:val="28"/>
          <w:szCs w:val="28"/>
        </w:rPr>
        <w:t>»</w:t>
      </w:r>
      <w:r>
        <w:rPr>
          <w:sz w:val="28"/>
          <w:szCs w:val="28"/>
        </w:rPr>
        <w:t xml:space="preserve"> </w:t>
      </w:r>
      <w:r w:rsidRPr="00C319B0">
        <w:rPr>
          <w:sz w:val="28"/>
          <w:szCs w:val="28"/>
        </w:rPr>
        <w:t xml:space="preserve">выполнено </w:t>
      </w:r>
      <w:r>
        <w:rPr>
          <w:sz w:val="28"/>
          <w:szCs w:val="28"/>
        </w:rPr>
        <w:t>в полном объеме.</w:t>
      </w:r>
      <w:r w:rsidRPr="00C319B0">
        <w:rPr>
          <w:sz w:val="28"/>
          <w:szCs w:val="28"/>
        </w:rPr>
        <w:t xml:space="preserve"> </w:t>
      </w:r>
    </w:p>
    <w:p w:rsidR="006739E7" w:rsidRDefault="006739E7" w:rsidP="00B517CE">
      <w:pPr>
        <w:ind w:firstLine="709"/>
        <w:jc w:val="both"/>
        <w:rPr>
          <w:sz w:val="28"/>
          <w:szCs w:val="28"/>
        </w:rPr>
      </w:pPr>
      <w:r>
        <w:rPr>
          <w:sz w:val="28"/>
          <w:szCs w:val="28"/>
        </w:rPr>
        <w:t>С</w:t>
      </w:r>
      <w:r w:rsidRPr="006739E7">
        <w:rPr>
          <w:sz w:val="28"/>
          <w:szCs w:val="28"/>
        </w:rPr>
        <w:t>оздан</w:t>
      </w:r>
      <w:r>
        <w:rPr>
          <w:sz w:val="28"/>
          <w:szCs w:val="28"/>
        </w:rPr>
        <w:t>ы</w:t>
      </w:r>
      <w:r w:rsidRPr="006739E7">
        <w:rPr>
          <w:sz w:val="28"/>
          <w:szCs w:val="28"/>
        </w:rPr>
        <w:t xml:space="preserve"> услови</w:t>
      </w:r>
      <w:r>
        <w:rPr>
          <w:sz w:val="28"/>
          <w:szCs w:val="28"/>
        </w:rPr>
        <w:t>я</w:t>
      </w:r>
      <w:r w:rsidRPr="006739E7">
        <w:rPr>
          <w:sz w:val="28"/>
          <w:szCs w:val="28"/>
        </w:rPr>
        <w:t xml:space="preserve"> для удовлетворения потребностей населения в культурно-досуговой деятельности, расширение возможности для духовного развития за счет проведения муниципальным учреждением культурных мероприятий</w:t>
      </w:r>
    </w:p>
    <w:p w:rsidR="006739E7" w:rsidRDefault="006739E7" w:rsidP="00B517CE">
      <w:pPr>
        <w:ind w:firstLine="709"/>
        <w:jc w:val="both"/>
        <w:rPr>
          <w:sz w:val="28"/>
          <w:szCs w:val="28"/>
        </w:rPr>
      </w:pPr>
      <w:r w:rsidRPr="006739E7">
        <w:rPr>
          <w:sz w:val="28"/>
          <w:szCs w:val="28"/>
        </w:rPr>
        <w:t xml:space="preserve">Мероприятие (результат) </w:t>
      </w:r>
      <w:r>
        <w:rPr>
          <w:sz w:val="28"/>
          <w:szCs w:val="28"/>
        </w:rPr>
        <w:t>3</w:t>
      </w:r>
      <w:r w:rsidRPr="006739E7">
        <w:rPr>
          <w:sz w:val="28"/>
          <w:szCs w:val="28"/>
        </w:rPr>
        <w:t xml:space="preserve">. «Обеспечение развития и укрепления материально-технической базы домов культуры в населенных пунктах с числом жителей до 50 тысяч человек» </w:t>
      </w:r>
      <w:r>
        <w:rPr>
          <w:sz w:val="28"/>
          <w:szCs w:val="28"/>
        </w:rPr>
        <w:t>не выполнены</w:t>
      </w:r>
      <w:r w:rsidRPr="006739E7">
        <w:rPr>
          <w:sz w:val="28"/>
          <w:szCs w:val="28"/>
        </w:rPr>
        <w:t>.</w:t>
      </w:r>
    </w:p>
    <w:p w:rsidR="00B517CE" w:rsidRPr="00C319B0" w:rsidRDefault="00B517CE" w:rsidP="00B517CE">
      <w:pPr>
        <w:ind w:firstLine="709"/>
        <w:jc w:val="both"/>
        <w:rPr>
          <w:sz w:val="28"/>
          <w:szCs w:val="28"/>
        </w:rPr>
      </w:pPr>
      <w:r w:rsidRPr="00C319B0">
        <w:rPr>
          <w:sz w:val="28"/>
          <w:szCs w:val="28"/>
        </w:rPr>
        <w:t xml:space="preserve">Сведения о выполнении мероприятий (результатов), а также контрольных точек </w:t>
      </w:r>
      <w:r>
        <w:rPr>
          <w:sz w:val="28"/>
          <w:szCs w:val="28"/>
        </w:rPr>
        <w:t xml:space="preserve">муниципальной </w:t>
      </w:r>
      <w:r w:rsidRPr="00C319B0">
        <w:rPr>
          <w:rFonts w:eastAsia="Calibri"/>
          <w:sz w:val="28"/>
          <w:szCs w:val="28"/>
          <w:lang w:eastAsia="en-US"/>
        </w:rPr>
        <w:t xml:space="preserve"> </w:t>
      </w:r>
      <w:r w:rsidRPr="00C319B0">
        <w:rPr>
          <w:sz w:val="28"/>
          <w:szCs w:val="28"/>
        </w:rPr>
        <w:t>программы приведены в приложении № 1 к отчету о реализации</w:t>
      </w:r>
      <w:r>
        <w:rPr>
          <w:sz w:val="28"/>
          <w:szCs w:val="28"/>
        </w:rPr>
        <w:t xml:space="preserve"> муниципальной</w:t>
      </w:r>
      <w:r w:rsidRPr="00C319B0">
        <w:rPr>
          <w:sz w:val="28"/>
          <w:szCs w:val="28"/>
        </w:rPr>
        <w:t xml:space="preserve"> программы.</w:t>
      </w:r>
    </w:p>
    <w:p w:rsidR="00B517CE" w:rsidRPr="00C319B0" w:rsidRDefault="00B517CE" w:rsidP="00B517CE">
      <w:pPr>
        <w:jc w:val="both"/>
        <w:rPr>
          <w:sz w:val="28"/>
          <w:szCs w:val="28"/>
        </w:rPr>
      </w:pPr>
    </w:p>
    <w:p w:rsidR="00790E4C" w:rsidRPr="00790E4C" w:rsidRDefault="00790E4C" w:rsidP="00790E4C">
      <w:pPr>
        <w:spacing w:after="160" w:line="259" w:lineRule="auto"/>
        <w:jc w:val="center"/>
        <w:rPr>
          <w:sz w:val="28"/>
          <w:szCs w:val="28"/>
        </w:rPr>
      </w:pPr>
      <w:r w:rsidRPr="00790E4C">
        <w:rPr>
          <w:sz w:val="28"/>
          <w:szCs w:val="28"/>
        </w:rPr>
        <w:t>Раздел 3.  Анализ факторов, повлиявших на ход реализации муниципальной программы</w:t>
      </w:r>
    </w:p>
    <w:p w:rsidR="00790E4C" w:rsidRPr="00790E4C" w:rsidRDefault="00790E4C" w:rsidP="00790E4C">
      <w:pPr>
        <w:spacing w:after="160" w:line="259" w:lineRule="auto"/>
        <w:jc w:val="center"/>
        <w:rPr>
          <w:sz w:val="28"/>
          <w:szCs w:val="28"/>
        </w:rPr>
      </w:pPr>
      <w:r w:rsidRPr="00790E4C">
        <w:rPr>
          <w:sz w:val="28"/>
          <w:szCs w:val="28"/>
        </w:rPr>
        <w:t xml:space="preserve">        </w:t>
      </w:r>
    </w:p>
    <w:p w:rsidR="00790E4C" w:rsidRPr="00C319B0" w:rsidRDefault="00790E4C" w:rsidP="00790E4C">
      <w:pPr>
        <w:tabs>
          <w:tab w:val="left" w:pos="567"/>
        </w:tabs>
        <w:ind w:firstLine="567"/>
        <w:jc w:val="both"/>
        <w:rPr>
          <w:sz w:val="28"/>
          <w:szCs w:val="28"/>
        </w:rPr>
      </w:pPr>
      <w:r w:rsidRPr="00C319B0">
        <w:rPr>
          <w:sz w:val="28"/>
          <w:szCs w:val="28"/>
        </w:rPr>
        <w:t xml:space="preserve">В </w:t>
      </w:r>
      <w:r>
        <w:rPr>
          <w:rFonts w:eastAsia="TimesNewRoman"/>
          <w:sz w:val="28"/>
          <w:szCs w:val="28"/>
        </w:rPr>
        <w:t>2025</w:t>
      </w:r>
      <w:r w:rsidRPr="00C319B0">
        <w:rPr>
          <w:sz w:val="28"/>
          <w:szCs w:val="28"/>
        </w:rPr>
        <w:t xml:space="preserve"> году на ход реализации </w:t>
      </w:r>
      <w:r>
        <w:rPr>
          <w:sz w:val="28"/>
          <w:szCs w:val="28"/>
        </w:rPr>
        <w:t>муниципальной</w:t>
      </w:r>
      <w:r w:rsidRPr="00C319B0">
        <w:rPr>
          <w:sz w:val="28"/>
          <w:szCs w:val="28"/>
        </w:rPr>
        <w:t xml:space="preserve"> программы</w:t>
      </w:r>
      <w:r w:rsidRPr="00C319B0">
        <w:rPr>
          <w:sz w:val="28"/>
          <w:szCs w:val="28"/>
        </w:rPr>
        <w:br/>
      </w:r>
      <w:r>
        <w:rPr>
          <w:sz w:val="28"/>
          <w:szCs w:val="28"/>
        </w:rPr>
        <w:t>о</w:t>
      </w:r>
      <w:r w:rsidRPr="00C319B0">
        <w:rPr>
          <w:sz w:val="28"/>
          <w:szCs w:val="28"/>
        </w:rPr>
        <w:t>казывали влияние следующие факторы:</w:t>
      </w:r>
    </w:p>
    <w:p w:rsidR="00790E4C" w:rsidRPr="00790E4C" w:rsidRDefault="00F45253" w:rsidP="00790E4C">
      <w:pPr>
        <w:spacing w:after="160" w:line="259" w:lineRule="auto"/>
        <w:ind w:firstLine="567"/>
        <w:jc w:val="both"/>
        <w:rPr>
          <w:sz w:val="28"/>
          <w:szCs w:val="28"/>
        </w:rPr>
      </w:pPr>
      <w:r>
        <w:rPr>
          <w:sz w:val="28"/>
          <w:szCs w:val="28"/>
        </w:rPr>
        <w:t>отсутствие жалоб на качество предоставляемых услуг</w:t>
      </w:r>
      <w:r w:rsidR="00790E4C" w:rsidRPr="00790E4C">
        <w:rPr>
          <w:sz w:val="28"/>
          <w:szCs w:val="28"/>
        </w:rPr>
        <w:t xml:space="preserve">; </w:t>
      </w:r>
    </w:p>
    <w:p w:rsidR="00790E4C" w:rsidRDefault="00F45253" w:rsidP="00790E4C">
      <w:pPr>
        <w:spacing w:after="160" w:line="259" w:lineRule="auto"/>
        <w:ind w:firstLine="567"/>
        <w:jc w:val="both"/>
        <w:rPr>
          <w:sz w:val="28"/>
          <w:szCs w:val="28"/>
        </w:rPr>
      </w:pPr>
      <w:r>
        <w:rPr>
          <w:sz w:val="28"/>
          <w:szCs w:val="28"/>
        </w:rPr>
        <w:t>увеличение количества посетителей на проведенных мероприятиях</w:t>
      </w:r>
      <w:r w:rsidR="00790E4C" w:rsidRPr="00790E4C">
        <w:rPr>
          <w:sz w:val="28"/>
          <w:szCs w:val="28"/>
        </w:rPr>
        <w:t>.</w:t>
      </w:r>
    </w:p>
    <w:p w:rsidR="00B517CE" w:rsidRPr="00C319B0" w:rsidRDefault="00B517CE" w:rsidP="00790E4C">
      <w:pPr>
        <w:spacing w:after="160" w:line="259" w:lineRule="auto"/>
        <w:ind w:firstLine="567"/>
        <w:jc w:val="both"/>
        <w:rPr>
          <w:sz w:val="28"/>
          <w:szCs w:val="28"/>
        </w:rPr>
      </w:pPr>
      <w:r w:rsidRPr="00C319B0">
        <w:rPr>
          <w:sz w:val="28"/>
          <w:szCs w:val="28"/>
        </w:rPr>
        <w:t xml:space="preserve">Раздел </w:t>
      </w:r>
      <w:r w:rsidR="00790E4C">
        <w:rPr>
          <w:sz w:val="28"/>
          <w:szCs w:val="28"/>
        </w:rPr>
        <w:t>4</w:t>
      </w:r>
      <w:r w:rsidRPr="00C319B0">
        <w:rPr>
          <w:sz w:val="28"/>
          <w:szCs w:val="28"/>
        </w:rPr>
        <w:t xml:space="preserve">. Сведения об использовании бюджетных ассигнований </w:t>
      </w:r>
      <w:r w:rsidRPr="00C319B0">
        <w:rPr>
          <w:sz w:val="28"/>
          <w:szCs w:val="28"/>
        </w:rPr>
        <w:br/>
        <w:t xml:space="preserve">и внебюджетных средств на реализацию </w:t>
      </w:r>
      <w:r>
        <w:rPr>
          <w:sz w:val="28"/>
          <w:szCs w:val="28"/>
        </w:rPr>
        <w:t>муниципальной</w:t>
      </w:r>
      <w:r w:rsidRPr="00C319B0">
        <w:rPr>
          <w:sz w:val="28"/>
          <w:szCs w:val="28"/>
        </w:rPr>
        <w:t xml:space="preserve"> программы</w:t>
      </w:r>
    </w:p>
    <w:p w:rsidR="00B517CE" w:rsidRPr="00C319B0" w:rsidRDefault="00B517CE" w:rsidP="00B517CE">
      <w:pPr>
        <w:tabs>
          <w:tab w:val="left" w:pos="1276"/>
        </w:tabs>
        <w:jc w:val="center"/>
        <w:rPr>
          <w:sz w:val="28"/>
          <w:szCs w:val="28"/>
        </w:rPr>
      </w:pPr>
    </w:p>
    <w:p w:rsidR="00B517CE" w:rsidRPr="00C319B0" w:rsidRDefault="00B517CE" w:rsidP="00851695">
      <w:pPr>
        <w:ind w:firstLine="567"/>
        <w:jc w:val="both"/>
        <w:rPr>
          <w:sz w:val="2"/>
          <w:szCs w:val="2"/>
        </w:rPr>
      </w:pPr>
      <w:bookmarkStart w:id="0" w:name="_GoBack"/>
      <w:r w:rsidRPr="00C319B0">
        <w:rPr>
          <w:sz w:val="28"/>
          <w:szCs w:val="28"/>
        </w:rPr>
        <w:t xml:space="preserve">Объем запланированных расходов на реализацию </w:t>
      </w:r>
      <w:r>
        <w:rPr>
          <w:sz w:val="28"/>
          <w:szCs w:val="28"/>
        </w:rPr>
        <w:t>муниципальной</w:t>
      </w:r>
      <w:r w:rsidRPr="00C319B0">
        <w:rPr>
          <w:sz w:val="28"/>
          <w:szCs w:val="28"/>
        </w:rPr>
        <w:t xml:space="preserve"> программы на </w:t>
      </w:r>
      <w:r w:rsidR="00851695">
        <w:rPr>
          <w:rFonts w:eastAsia="TimesNewRoman"/>
          <w:sz w:val="28"/>
          <w:szCs w:val="28"/>
        </w:rPr>
        <w:t>2025</w:t>
      </w:r>
      <w:r w:rsidRPr="00C319B0">
        <w:rPr>
          <w:sz w:val="28"/>
          <w:szCs w:val="28"/>
        </w:rPr>
        <w:t xml:space="preserve"> год составил </w:t>
      </w:r>
      <w:r w:rsidR="00F45253">
        <w:rPr>
          <w:sz w:val="28"/>
          <w:szCs w:val="28"/>
        </w:rPr>
        <w:t>1892,2</w:t>
      </w:r>
      <w:r w:rsidR="00851695">
        <w:rPr>
          <w:sz w:val="28"/>
          <w:szCs w:val="28"/>
        </w:rPr>
        <w:t xml:space="preserve"> </w:t>
      </w:r>
      <w:r w:rsidRPr="00C319B0">
        <w:rPr>
          <w:sz w:val="28"/>
          <w:szCs w:val="28"/>
        </w:rPr>
        <w:t>тыс. рублей, в том числе по источникам финансирования:</w:t>
      </w:r>
    </w:p>
    <w:p w:rsidR="00B517CE" w:rsidRPr="00C319B0" w:rsidRDefault="00B517CE" w:rsidP="00851695">
      <w:pPr>
        <w:ind w:firstLine="567"/>
        <w:jc w:val="both"/>
        <w:rPr>
          <w:sz w:val="28"/>
          <w:szCs w:val="28"/>
        </w:rPr>
      </w:pPr>
      <w:r>
        <w:rPr>
          <w:sz w:val="28"/>
          <w:szCs w:val="28"/>
        </w:rPr>
        <w:t>ме</w:t>
      </w:r>
      <w:r w:rsidRPr="00C319B0">
        <w:rPr>
          <w:sz w:val="28"/>
          <w:szCs w:val="28"/>
        </w:rPr>
        <w:t>стн</w:t>
      </w:r>
      <w:r>
        <w:rPr>
          <w:sz w:val="28"/>
          <w:szCs w:val="28"/>
        </w:rPr>
        <w:t>ы</w:t>
      </w:r>
      <w:r w:rsidRPr="00C319B0">
        <w:rPr>
          <w:sz w:val="28"/>
          <w:szCs w:val="28"/>
        </w:rPr>
        <w:t xml:space="preserve">й бюджет – </w:t>
      </w:r>
      <w:r w:rsidR="00F45253">
        <w:rPr>
          <w:sz w:val="28"/>
          <w:szCs w:val="28"/>
        </w:rPr>
        <w:t>1892,2</w:t>
      </w:r>
      <w:r w:rsidRPr="00C319B0">
        <w:rPr>
          <w:sz w:val="28"/>
          <w:szCs w:val="28"/>
        </w:rPr>
        <w:t xml:space="preserve"> тыс. рублей</w:t>
      </w:r>
      <w:r w:rsidR="00851695">
        <w:rPr>
          <w:sz w:val="28"/>
          <w:szCs w:val="28"/>
        </w:rPr>
        <w:t>.</w:t>
      </w:r>
    </w:p>
    <w:p w:rsidR="00B517CE" w:rsidRPr="00C319B0" w:rsidRDefault="00B517CE" w:rsidP="00851695">
      <w:pPr>
        <w:ind w:firstLine="567"/>
        <w:jc w:val="both"/>
        <w:rPr>
          <w:sz w:val="2"/>
          <w:szCs w:val="2"/>
          <w:u w:val="single"/>
        </w:rPr>
      </w:pPr>
      <w:r w:rsidRPr="00C319B0">
        <w:rPr>
          <w:spacing w:val="-4"/>
          <w:sz w:val="28"/>
          <w:szCs w:val="28"/>
        </w:rPr>
        <w:t xml:space="preserve">План ассигнований в соответствии с </w:t>
      </w:r>
      <w:r>
        <w:rPr>
          <w:spacing w:val="-4"/>
          <w:sz w:val="28"/>
          <w:szCs w:val="28"/>
        </w:rPr>
        <w:t>Решением</w:t>
      </w:r>
      <w:r w:rsidRPr="00C319B0">
        <w:rPr>
          <w:spacing w:val="-4"/>
          <w:sz w:val="28"/>
          <w:szCs w:val="28"/>
        </w:rPr>
        <w:t xml:space="preserve"> </w:t>
      </w:r>
      <w:r w:rsidR="00851695" w:rsidRPr="00851695">
        <w:rPr>
          <w:sz w:val="28"/>
          <w:szCs w:val="28"/>
        </w:rPr>
        <w:t>от 26.12.2024 г. №</w:t>
      </w:r>
      <w:r w:rsidR="00C062B0">
        <w:rPr>
          <w:sz w:val="28"/>
          <w:szCs w:val="28"/>
        </w:rPr>
        <w:t>81</w:t>
      </w:r>
      <w:r w:rsidRPr="00C319B0">
        <w:rPr>
          <w:sz w:val="28"/>
          <w:szCs w:val="28"/>
          <w:u w:val="single"/>
        </w:rPr>
        <w:br/>
      </w:r>
    </w:p>
    <w:p w:rsidR="00B517CE" w:rsidRPr="00C319B0" w:rsidRDefault="00B517CE" w:rsidP="00B517CE">
      <w:pPr>
        <w:jc w:val="both"/>
        <w:rPr>
          <w:spacing w:val="-4"/>
          <w:sz w:val="28"/>
          <w:szCs w:val="28"/>
        </w:rPr>
      </w:pPr>
      <w:r w:rsidRPr="00C319B0">
        <w:rPr>
          <w:spacing w:val="-4"/>
          <w:sz w:val="28"/>
          <w:szCs w:val="28"/>
        </w:rPr>
        <w:t>«О бюджете</w:t>
      </w:r>
      <w:r>
        <w:rPr>
          <w:spacing w:val="-4"/>
          <w:sz w:val="28"/>
          <w:szCs w:val="28"/>
        </w:rPr>
        <w:t xml:space="preserve"> </w:t>
      </w:r>
      <w:r w:rsidR="006E7986">
        <w:rPr>
          <w:spacing w:val="-4"/>
          <w:sz w:val="28"/>
          <w:szCs w:val="28"/>
        </w:rPr>
        <w:t>Барабанщиковск</w:t>
      </w:r>
      <w:r>
        <w:rPr>
          <w:spacing w:val="-4"/>
          <w:sz w:val="28"/>
          <w:szCs w:val="28"/>
        </w:rPr>
        <w:t xml:space="preserve">ого сельского поселения Дубовского района </w:t>
      </w:r>
      <w:r w:rsidRPr="00C319B0">
        <w:rPr>
          <w:spacing w:val="-4"/>
          <w:sz w:val="28"/>
          <w:szCs w:val="28"/>
        </w:rPr>
        <w:t xml:space="preserve"> на </w:t>
      </w:r>
      <w:r w:rsidR="00851695">
        <w:rPr>
          <w:spacing w:val="-4"/>
          <w:sz w:val="28"/>
          <w:szCs w:val="28"/>
        </w:rPr>
        <w:t>2025</w:t>
      </w:r>
      <w:r w:rsidRPr="00C319B0">
        <w:rPr>
          <w:spacing w:val="-4"/>
          <w:sz w:val="28"/>
          <w:szCs w:val="28"/>
        </w:rPr>
        <w:t xml:space="preserve"> год и на плановый период </w:t>
      </w:r>
      <w:r w:rsidR="00851695">
        <w:rPr>
          <w:spacing w:val="-4"/>
          <w:sz w:val="28"/>
          <w:szCs w:val="28"/>
        </w:rPr>
        <w:t>2026</w:t>
      </w:r>
      <w:r w:rsidRPr="00C319B0">
        <w:rPr>
          <w:spacing w:val="-4"/>
          <w:sz w:val="28"/>
          <w:szCs w:val="28"/>
        </w:rPr>
        <w:t xml:space="preserve"> и </w:t>
      </w:r>
      <w:r w:rsidR="00851695">
        <w:rPr>
          <w:spacing w:val="-4"/>
          <w:sz w:val="28"/>
          <w:szCs w:val="28"/>
        </w:rPr>
        <w:t>2027</w:t>
      </w:r>
      <w:r w:rsidRPr="00C319B0">
        <w:rPr>
          <w:spacing w:val="-4"/>
          <w:sz w:val="28"/>
          <w:szCs w:val="28"/>
        </w:rPr>
        <w:t xml:space="preserve"> годов»</w:t>
      </w:r>
      <w:r w:rsidR="00851695">
        <w:rPr>
          <w:spacing w:val="-4"/>
          <w:sz w:val="28"/>
          <w:szCs w:val="28"/>
        </w:rPr>
        <w:t xml:space="preserve"> </w:t>
      </w:r>
      <w:r w:rsidRPr="00C319B0">
        <w:rPr>
          <w:spacing w:val="-4"/>
          <w:sz w:val="28"/>
          <w:szCs w:val="28"/>
        </w:rPr>
        <w:t xml:space="preserve"> составил </w:t>
      </w:r>
      <w:r w:rsidR="00F45253">
        <w:rPr>
          <w:spacing w:val="-4"/>
          <w:sz w:val="28"/>
          <w:szCs w:val="28"/>
        </w:rPr>
        <w:t>1892,2</w:t>
      </w:r>
      <w:r w:rsidRPr="00C319B0">
        <w:rPr>
          <w:spacing w:val="-4"/>
          <w:sz w:val="28"/>
          <w:szCs w:val="28"/>
        </w:rPr>
        <w:t xml:space="preserve"> тыс. рублей. В соответствии со сводной бюджетной </w:t>
      </w:r>
      <w:r w:rsidR="00851695">
        <w:rPr>
          <w:i/>
          <w:spacing w:val="-4"/>
        </w:rPr>
        <w:t xml:space="preserve"> </w:t>
      </w:r>
      <w:r w:rsidRPr="00C319B0">
        <w:rPr>
          <w:spacing w:val="-4"/>
          <w:sz w:val="28"/>
          <w:szCs w:val="28"/>
        </w:rPr>
        <w:t xml:space="preserve">росписью – </w:t>
      </w:r>
      <w:r w:rsidR="00F45253">
        <w:rPr>
          <w:spacing w:val="-4"/>
          <w:sz w:val="28"/>
          <w:szCs w:val="28"/>
        </w:rPr>
        <w:t>1892,2</w:t>
      </w:r>
      <w:r w:rsidRPr="00C319B0">
        <w:rPr>
          <w:spacing w:val="-4"/>
          <w:sz w:val="28"/>
          <w:szCs w:val="28"/>
        </w:rPr>
        <w:t xml:space="preserve"> тыс. рублей, в том числе по источникам финансирования:</w:t>
      </w:r>
    </w:p>
    <w:p w:rsidR="00B517CE" w:rsidRPr="00C319B0" w:rsidRDefault="00B517CE" w:rsidP="00851695">
      <w:pPr>
        <w:ind w:firstLine="567"/>
        <w:jc w:val="both"/>
        <w:rPr>
          <w:sz w:val="28"/>
          <w:szCs w:val="28"/>
        </w:rPr>
      </w:pPr>
      <w:r>
        <w:rPr>
          <w:sz w:val="28"/>
          <w:szCs w:val="28"/>
        </w:rPr>
        <w:t>ме</w:t>
      </w:r>
      <w:r w:rsidRPr="00C319B0">
        <w:rPr>
          <w:sz w:val="28"/>
          <w:szCs w:val="28"/>
        </w:rPr>
        <w:t>стн</w:t>
      </w:r>
      <w:r>
        <w:rPr>
          <w:sz w:val="28"/>
          <w:szCs w:val="28"/>
        </w:rPr>
        <w:t>ы</w:t>
      </w:r>
      <w:r w:rsidRPr="00C319B0">
        <w:rPr>
          <w:sz w:val="28"/>
          <w:szCs w:val="28"/>
        </w:rPr>
        <w:t xml:space="preserve">й бюджет – </w:t>
      </w:r>
      <w:r w:rsidR="00F45253">
        <w:rPr>
          <w:sz w:val="28"/>
          <w:szCs w:val="28"/>
        </w:rPr>
        <w:t>1892,2</w:t>
      </w:r>
      <w:r w:rsidRPr="00C319B0">
        <w:rPr>
          <w:sz w:val="28"/>
          <w:szCs w:val="28"/>
        </w:rPr>
        <w:t xml:space="preserve"> тыс. рублей;</w:t>
      </w:r>
    </w:p>
    <w:p w:rsidR="00B517CE" w:rsidRPr="00C319B0" w:rsidRDefault="00B517CE" w:rsidP="00851695">
      <w:pPr>
        <w:ind w:firstLine="567"/>
        <w:jc w:val="both"/>
        <w:rPr>
          <w:sz w:val="28"/>
          <w:szCs w:val="28"/>
        </w:rPr>
      </w:pPr>
      <w:r w:rsidRPr="00C319B0">
        <w:rPr>
          <w:sz w:val="28"/>
          <w:szCs w:val="28"/>
        </w:rPr>
        <w:t xml:space="preserve">Исполнение расходов по </w:t>
      </w:r>
      <w:r>
        <w:rPr>
          <w:sz w:val="28"/>
          <w:szCs w:val="28"/>
        </w:rPr>
        <w:t>муниципальной</w:t>
      </w:r>
      <w:r w:rsidRPr="00C319B0">
        <w:rPr>
          <w:sz w:val="28"/>
          <w:szCs w:val="28"/>
        </w:rPr>
        <w:t xml:space="preserve"> программе составило </w:t>
      </w:r>
      <w:r w:rsidR="00F45253">
        <w:rPr>
          <w:sz w:val="28"/>
          <w:szCs w:val="28"/>
        </w:rPr>
        <w:t>1892,2</w:t>
      </w:r>
      <w:r w:rsidRPr="00C319B0">
        <w:rPr>
          <w:sz w:val="28"/>
          <w:szCs w:val="28"/>
        </w:rPr>
        <w:t xml:space="preserve"> тыс. рублей, в том числе по источникам финансирования:</w:t>
      </w:r>
    </w:p>
    <w:p w:rsidR="00B517CE" w:rsidRPr="00C319B0" w:rsidRDefault="00B517CE" w:rsidP="00851695">
      <w:pPr>
        <w:ind w:firstLine="567"/>
        <w:jc w:val="both"/>
        <w:rPr>
          <w:sz w:val="28"/>
          <w:szCs w:val="28"/>
        </w:rPr>
      </w:pPr>
      <w:r>
        <w:rPr>
          <w:sz w:val="28"/>
          <w:szCs w:val="28"/>
        </w:rPr>
        <w:t>ме</w:t>
      </w:r>
      <w:r w:rsidRPr="00C319B0">
        <w:rPr>
          <w:sz w:val="28"/>
          <w:szCs w:val="28"/>
        </w:rPr>
        <w:t>стн</w:t>
      </w:r>
      <w:r>
        <w:rPr>
          <w:sz w:val="28"/>
          <w:szCs w:val="28"/>
        </w:rPr>
        <w:t>ы</w:t>
      </w:r>
      <w:r w:rsidRPr="00C319B0">
        <w:rPr>
          <w:sz w:val="28"/>
          <w:szCs w:val="28"/>
        </w:rPr>
        <w:t xml:space="preserve">й бюджет – </w:t>
      </w:r>
      <w:r w:rsidR="00F45253">
        <w:rPr>
          <w:sz w:val="28"/>
          <w:szCs w:val="28"/>
        </w:rPr>
        <w:t>1892,2</w:t>
      </w:r>
      <w:r w:rsidRPr="00C319B0">
        <w:rPr>
          <w:sz w:val="28"/>
          <w:szCs w:val="28"/>
        </w:rPr>
        <w:t xml:space="preserve"> тыс. рублей;</w:t>
      </w:r>
    </w:p>
    <w:p w:rsidR="00B517CE" w:rsidRPr="00C319B0" w:rsidRDefault="00B517CE" w:rsidP="00B517CE">
      <w:pPr>
        <w:jc w:val="both"/>
        <w:rPr>
          <w:rFonts w:eastAsia="Calibri"/>
          <w:sz w:val="28"/>
          <w:szCs w:val="28"/>
          <w:lang w:eastAsia="en-US"/>
        </w:rPr>
      </w:pPr>
      <w:r w:rsidRPr="00C319B0">
        <w:rPr>
          <w:rFonts w:eastAsia="Calibri"/>
          <w:sz w:val="28"/>
          <w:szCs w:val="28"/>
          <w:lang w:eastAsia="en-US"/>
        </w:rPr>
        <w:t xml:space="preserve">Объем неосвоенных бюджетных ассигнований </w:t>
      </w:r>
      <w:r>
        <w:rPr>
          <w:rFonts w:eastAsia="Calibri"/>
          <w:sz w:val="28"/>
          <w:szCs w:val="28"/>
          <w:lang w:eastAsia="en-US"/>
        </w:rPr>
        <w:t>ме</w:t>
      </w:r>
      <w:r w:rsidRPr="00C319B0">
        <w:rPr>
          <w:rFonts w:eastAsia="Calibri"/>
          <w:sz w:val="28"/>
          <w:szCs w:val="28"/>
          <w:lang w:eastAsia="en-US"/>
        </w:rPr>
        <w:t xml:space="preserve">стного бюджета </w:t>
      </w:r>
      <w:r w:rsidRPr="00C319B0">
        <w:rPr>
          <w:rFonts w:eastAsia="Calibri"/>
          <w:sz w:val="28"/>
          <w:szCs w:val="28"/>
          <w:lang w:eastAsia="en-US"/>
        </w:rPr>
        <w:br/>
      </w:r>
      <w:r w:rsidRPr="00C319B0">
        <w:rPr>
          <w:rFonts w:eastAsia="Calibri"/>
          <w:spacing w:val="-4"/>
          <w:sz w:val="28"/>
          <w:szCs w:val="28"/>
          <w:lang w:eastAsia="en-US"/>
        </w:rPr>
        <w:t xml:space="preserve">и безвозмездных поступлений в </w:t>
      </w:r>
      <w:r>
        <w:rPr>
          <w:rFonts w:eastAsia="Calibri"/>
          <w:spacing w:val="-4"/>
          <w:sz w:val="28"/>
          <w:szCs w:val="28"/>
          <w:lang w:eastAsia="en-US"/>
        </w:rPr>
        <w:t>ме</w:t>
      </w:r>
      <w:r w:rsidRPr="00C319B0">
        <w:rPr>
          <w:rFonts w:eastAsia="Calibri"/>
          <w:spacing w:val="-4"/>
          <w:sz w:val="28"/>
          <w:szCs w:val="28"/>
          <w:lang w:eastAsia="en-US"/>
        </w:rPr>
        <w:t>стн</w:t>
      </w:r>
      <w:r>
        <w:rPr>
          <w:rFonts w:eastAsia="Calibri"/>
          <w:spacing w:val="-4"/>
          <w:sz w:val="28"/>
          <w:szCs w:val="28"/>
          <w:lang w:eastAsia="en-US"/>
        </w:rPr>
        <w:t>ы</w:t>
      </w:r>
      <w:r w:rsidRPr="00C319B0">
        <w:rPr>
          <w:rFonts w:eastAsia="Calibri"/>
          <w:spacing w:val="-4"/>
          <w:sz w:val="28"/>
          <w:szCs w:val="28"/>
          <w:lang w:eastAsia="en-US"/>
        </w:rPr>
        <w:t>й бюджет составил</w:t>
      </w:r>
      <w:r w:rsidRPr="00C319B0">
        <w:rPr>
          <w:rFonts w:eastAsia="Calibri"/>
          <w:spacing w:val="-4"/>
          <w:sz w:val="28"/>
          <w:szCs w:val="28"/>
          <w:lang w:eastAsia="en-US"/>
        </w:rPr>
        <w:br/>
        <w:t xml:space="preserve"> </w:t>
      </w:r>
      <w:r w:rsidR="00F45253">
        <w:rPr>
          <w:rFonts w:eastAsia="Calibri"/>
          <w:spacing w:val="-4"/>
          <w:sz w:val="28"/>
          <w:szCs w:val="28"/>
          <w:lang w:eastAsia="en-US"/>
        </w:rPr>
        <w:t>0,0</w:t>
      </w:r>
      <w:r w:rsidR="00851695">
        <w:rPr>
          <w:rFonts w:eastAsia="Calibri"/>
          <w:spacing w:val="-4"/>
          <w:sz w:val="28"/>
          <w:szCs w:val="28"/>
          <w:lang w:eastAsia="en-US"/>
        </w:rPr>
        <w:t xml:space="preserve"> </w:t>
      </w:r>
      <w:r w:rsidRPr="00C319B0">
        <w:rPr>
          <w:rFonts w:eastAsia="Calibri"/>
          <w:spacing w:val="-4"/>
          <w:sz w:val="28"/>
          <w:szCs w:val="28"/>
          <w:lang w:eastAsia="en-US"/>
        </w:rPr>
        <w:t>тыс. рублей</w:t>
      </w:r>
      <w:r w:rsidR="00851695">
        <w:rPr>
          <w:rFonts w:eastAsia="Calibri"/>
          <w:spacing w:val="-4"/>
          <w:sz w:val="28"/>
          <w:szCs w:val="28"/>
          <w:lang w:eastAsia="en-US"/>
        </w:rPr>
        <w:t>.</w:t>
      </w:r>
    </w:p>
    <w:bookmarkEnd w:id="0"/>
    <w:p w:rsidR="00B517CE" w:rsidRPr="00C319B0" w:rsidRDefault="00B517CE" w:rsidP="00B517CE">
      <w:pPr>
        <w:jc w:val="both"/>
        <w:rPr>
          <w:rFonts w:eastAsia="Calibri"/>
          <w:sz w:val="2"/>
          <w:szCs w:val="2"/>
          <w:lang w:eastAsia="en-US"/>
        </w:rPr>
      </w:pPr>
      <w:r w:rsidRPr="00C319B0">
        <w:rPr>
          <w:rFonts w:eastAsia="Calibri"/>
          <w:sz w:val="28"/>
          <w:szCs w:val="28"/>
          <w:lang w:eastAsia="en-US"/>
        </w:rPr>
        <w:t xml:space="preserve"> </w:t>
      </w:r>
    </w:p>
    <w:p w:rsidR="00B517CE" w:rsidRPr="00C319B0" w:rsidRDefault="00B517CE" w:rsidP="00851695">
      <w:pPr>
        <w:ind w:firstLine="567"/>
        <w:jc w:val="both"/>
        <w:rPr>
          <w:sz w:val="2"/>
          <w:szCs w:val="2"/>
        </w:rPr>
      </w:pPr>
      <w:r w:rsidRPr="00C319B0">
        <w:rPr>
          <w:rFonts w:eastAsia="Calibri"/>
          <w:sz w:val="28"/>
          <w:szCs w:val="28"/>
          <w:lang w:eastAsia="en-US"/>
        </w:rPr>
        <w:lastRenderedPageBreak/>
        <w:t xml:space="preserve">Сведения об использовании бюджетных ассигнований и внебюджетных средств на реализацию </w:t>
      </w:r>
      <w:r>
        <w:rPr>
          <w:rFonts w:eastAsia="Calibri"/>
          <w:sz w:val="28"/>
          <w:szCs w:val="28"/>
          <w:lang w:eastAsia="en-US"/>
        </w:rPr>
        <w:t>муниципальной</w:t>
      </w:r>
      <w:r w:rsidRPr="00C319B0">
        <w:rPr>
          <w:rFonts w:eastAsia="Calibri"/>
          <w:sz w:val="28"/>
          <w:szCs w:val="28"/>
          <w:lang w:eastAsia="en-US"/>
        </w:rPr>
        <w:t xml:space="preserve"> п</w:t>
      </w:r>
      <w:r w:rsidRPr="00C319B0">
        <w:rPr>
          <w:sz w:val="28"/>
          <w:szCs w:val="28"/>
        </w:rPr>
        <w:t>рограммы за</w:t>
      </w:r>
      <w:r w:rsidRPr="00C319B0">
        <w:rPr>
          <w:rFonts w:eastAsia="Calibri"/>
          <w:sz w:val="28"/>
          <w:szCs w:val="28"/>
          <w:lang w:eastAsia="en-US"/>
        </w:rPr>
        <w:t xml:space="preserve"> </w:t>
      </w:r>
      <w:r w:rsidR="00851695">
        <w:rPr>
          <w:rFonts w:eastAsia="TimesNewRoman"/>
          <w:sz w:val="28"/>
          <w:szCs w:val="28"/>
        </w:rPr>
        <w:t xml:space="preserve">2025 </w:t>
      </w:r>
      <w:r w:rsidRPr="00C319B0">
        <w:rPr>
          <w:sz w:val="28"/>
          <w:szCs w:val="28"/>
        </w:rPr>
        <w:t xml:space="preserve">год </w:t>
      </w:r>
      <w:r w:rsidRPr="00C319B0">
        <w:rPr>
          <w:rFonts w:eastAsia="Calibri"/>
          <w:sz w:val="28"/>
          <w:szCs w:val="28"/>
          <w:lang w:eastAsia="en-US"/>
        </w:rPr>
        <w:t xml:space="preserve">приведены в приложении № 2 к отчету о реализации </w:t>
      </w:r>
      <w:r>
        <w:rPr>
          <w:rFonts w:eastAsia="Calibri"/>
          <w:sz w:val="28"/>
          <w:szCs w:val="28"/>
          <w:lang w:eastAsia="en-US"/>
        </w:rPr>
        <w:t>муниципальной</w:t>
      </w:r>
      <w:r w:rsidRPr="00C319B0">
        <w:rPr>
          <w:rFonts w:eastAsia="Calibri"/>
          <w:sz w:val="28"/>
          <w:szCs w:val="28"/>
          <w:lang w:eastAsia="en-US"/>
        </w:rPr>
        <w:t xml:space="preserve"> программы.</w:t>
      </w:r>
    </w:p>
    <w:p w:rsidR="00B517CE" w:rsidRPr="00C319B0" w:rsidRDefault="00B517CE" w:rsidP="00B517CE">
      <w:pPr>
        <w:jc w:val="both"/>
        <w:rPr>
          <w:sz w:val="28"/>
          <w:szCs w:val="28"/>
        </w:rPr>
      </w:pPr>
    </w:p>
    <w:p w:rsidR="00851695" w:rsidRDefault="00B517CE" w:rsidP="00B517CE">
      <w:pPr>
        <w:contextualSpacing/>
        <w:jc w:val="center"/>
        <w:rPr>
          <w:sz w:val="28"/>
          <w:szCs w:val="28"/>
        </w:rPr>
      </w:pPr>
      <w:r w:rsidRPr="00C319B0">
        <w:rPr>
          <w:sz w:val="28"/>
          <w:szCs w:val="28"/>
        </w:rPr>
        <w:t xml:space="preserve">Раздел </w:t>
      </w:r>
      <w:r w:rsidR="00790E4C">
        <w:rPr>
          <w:sz w:val="28"/>
          <w:szCs w:val="28"/>
        </w:rPr>
        <w:t>5</w:t>
      </w:r>
      <w:r w:rsidRPr="00C319B0">
        <w:rPr>
          <w:sz w:val="28"/>
          <w:szCs w:val="28"/>
        </w:rPr>
        <w:t xml:space="preserve">. Сведения о достижении плановых и фактических значений показателей </w:t>
      </w:r>
      <w:r>
        <w:rPr>
          <w:sz w:val="28"/>
          <w:szCs w:val="28"/>
        </w:rPr>
        <w:t>муниципальной</w:t>
      </w:r>
      <w:r w:rsidRPr="00C319B0">
        <w:rPr>
          <w:sz w:val="28"/>
          <w:szCs w:val="28"/>
        </w:rPr>
        <w:t xml:space="preserve"> программы и ее структурных элементов </w:t>
      </w:r>
    </w:p>
    <w:p w:rsidR="00B517CE" w:rsidRPr="00C319B0" w:rsidRDefault="00B517CE" w:rsidP="00B517CE">
      <w:pPr>
        <w:contextualSpacing/>
        <w:jc w:val="center"/>
        <w:rPr>
          <w:sz w:val="28"/>
          <w:szCs w:val="28"/>
        </w:rPr>
      </w:pPr>
      <w:r w:rsidRPr="00C319B0">
        <w:rPr>
          <w:sz w:val="28"/>
          <w:szCs w:val="28"/>
        </w:rPr>
        <w:t xml:space="preserve">за </w:t>
      </w:r>
      <w:r w:rsidR="00851695">
        <w:rPr>
          <w:sz w:val="28"/>
          <w:szCs w:val="28"/>
        </w:rPr>
        <w:t>2025</w:t>
      </w:r>
      <w:r w:rsidRPr="00C319B0">
        <w:rPr>
          <w:sz w:val="28"/>
          <w:szCs w:val="28"/>
        </w:rPr>
        <w:t xml:space="preserve"> год </w:t>
      </w:r>
    </w:p>
    <w:p w:rsidR="00B517CE" w:rsidRPr="00C319B0" w:rsidRDefault="00B517CE" w:rsidP="00B517CE">
      <w:pPr>
        <w:contextualSpacing/>
        <w:jc w:val="center"/>
        <w:rPr>
          <w:sz w:val="28"/>
          <w:szCs w:val="28"/>
        </w:rPr>
      </w:pPr>
    </w:p>
    <w:p w:rsidR="00B517CE" w:rsidRPr="00C319B0" w:rsidRDefault="00B517CE" w:rsidP="00B517CE">
      <w:pPr>
        <w:ind w:firstLine="709"/>
        <w:jc w:val="both"/>
        <w:rPr>
          <w:sz w:val="28"/>
          <w:szCs w:val="28"/>
        </w:rPr>
      </w:pPr>
      <w:r>
        <w:rPr>
          <w:sz w:val="28"/>
          <w:szCs w:val="28"/>
        </w:rPr>
        <w:t>Муниципальной</w:t>
      </w:r>
      <w:r w:rsidRPr="00C319B0">
        <w:rPr>
          <w:sz w:val="28"/>
          <w:szCs w:val="28"/>
        </w:rPr>
        <w:t xml:space="preserve"> программой и структурными элементами </w:t>
      </w:r>
      <w:r>
        <w:rPr>
          <w:sz w:val="28"/>
          <w:szCs w:val="28"/>
        </w:rPr>
        <w:t>муниципальной</w:t>
      </w:r>
      <w:r w:rsidRPr="00C319B0">
        <w:rPr>
          <w:sz w:val="28"/>
          <w:szCs w:val="28"/>
        </w:rPr>
        <w:t xml:space="preserve"> программы предусмотрено:</w:t>
      </w:r>
    </w:p>
    <w:p w:rsidR="00B517CE" w:rsidRPr="00C319B0" w:rsidRDefault="00B517CE" w:rsidP="00234F3D">
      <w:pPr>
        <w:jc w:val="both"/>
        <w:rPr>
          <w:sz w:val="28"/>
          <w:szCs w:val="28"/>
        </w:rPr>
      </w:pPr>
      <w:r>
        <w:rPr>
          <w:sz w:val="28"/>
          <w:szCs w:val="28"/>
        </w:rPr>
        <w:t xml:space="preserve">       </w:t>
      </w:r>
      <w:r w:rsidRPr="00C319B0">
        <w:rPr>
          <w:sz w:val="28"/>
          <w:szCs w:val="28"/>
        </w:rPr>
        <w:t xml:space="preserve"> </w:t>
      </w:r>
      <w:r w:rsidR="00F45253">
        <w:rPr>
          <w:sz w:val="28"/>
          <w:szCs w:val="28"/>
        </w:rPr>
        <w:t>3</w:t>
      </w:r>
      <w:r w:rsidRPr="00C319B0">
        <w:rPr>
          <w:sz w:val="28"/>
          <w:szCs w:val="28"/>
        </w:rPr>
        <w:t xml:space="preserve"> показател</w:t>
      </w:r>
      <w:r w:rsidR="00234F3D">
        <w:rPr>
          <w:sz w:val="28"/>
          <w:szCs w:val="28"/>
        </w:rPr>
        <w:t>ей</w:t>
      </w:r>
      <w:r w:rsidRPr="00C319B0">
        <w:rPr>
          <w:sz w:val="28"/>
          <w:szCs w:val="28"/>
        </w:rPr>
        <w:t xml:space="preserve">, по </w:t>
      </w:r>
      <w:r w:rsidR="00F45253">
        <w:rPr>
          <w:sz w:val="28"/>
          <w:szCs w:val="28"/>
        </w:rPr>
        <w:t>3</w:t>
      </w:r>
      <w:r w:rsidRPr="00C319B0">
        <w:rPr>
          <w:sz w:val="28"/>
          <w:szCs w:val="28"/>
        </w:rPr>
        <w:t xml:space="preserve"> из которых фактически </w:t>
      </w:r>
      <w:r w:rsidR="00851695">
        <w:rPr>
          <w:sz w:val="28"/>
          <w:szCs w:val="28"/>
        </w:rPr>
        <w:t xml:space="preserve">значения соответствуют </w:t>
      </w:r>
      <w:proofErr w:type="gramStart"/>
      <w:r w:rsidR="00851695">
        <w:rPr>
          <w:sz w:val="28"/>
          <w:szCs w:val="28"/>
        </w:rPr>
        <w:t>плановым</w:t>
      </w:r>
      <w:proofErr w:type="gramEnd"/>
      <w:r w:rsidR="00851695">
        <w:rPr>
          <w:sz w:val="28"/>
          <w:szCs w:val="28"/>
        </w:rPr>
        <w:t>.</w:t>
      </w:r>
      <w:r w:rsidRPr="00C319B0">
        <w:rPr>
          <w:sz w:val="28"/>
          <w:szCs w:val="28"/>
        </w:rPr>
        <w:t xml:space="preserve"> </w:t>
      </w:r>
    </w:p>
    <w:p w:rsidR="00234F3D" w:rsidRDefault="00B517CE" w:rsidP="00F45253">
      <w:pPr>
        <w:ind w:firstLine="567"/>
        <w:jc w:val="both"/>
        <w:rPr>
          <w:sz w:val="28"/>
          <w:szCs w:val="28"/>
        </w:rPr>
      </w:pPr>
      <w:r w:rsidRPr="00C319B0">
        <w:rPr>
          <w:sz w:val="28"/>
          <w:szCs w:val="28"/>
        </w:rPr>
        <w:tab/>
        <w:t>Показатель «</w:t>
      </w:r>
      <w:r w:rsidR="00F45253" w:rsidRPr="00F45253">
        <w:rPr>
          <w:sz w:val="28"/>
          <w:szCs w:val="28"/>
        </w:rPr>
        <w:t>Доля объектов культурного наследия муниципальной собственности, находящихся в удовлетворительном состоянии, в общем количестве объектов культурного наследия муниципальной собственности</w:t>
      </w:r>
      <w:r w:rsidRPr="00C319B0">
        <w:rPr>
          <w:sz w:val="28"/>
          <w:szCs w:val="28"/>
        </w:rPr>
        <w:t xml:space="preserve">» – </w:t>
      </w:r>
      <w:r w:rsidR="00234F3D">
        <w:rPr>
          <w:sz w:val="28"/>
        </w:rPr>
        <w:t>плановое значение – 0 человек, фактическое значение – 0 человек.</w:t>
      </w:r>
      <w:r w:rsidR="00234F3D" w:rsidRPr="00234F3D">
        <w:rPr>
          <w:sz w:val="28"/>
          <w:szCs w:val="28"/>
        </w:rPr>
        <w:t xml:space="preserve"> </w:t>
      </w:r>
    </w:p>
    <w:p w:rsidR="00234F3D" w:rsidRDefault="00234F3D" w:rsidP="00234F3D">
      <w:pPr>
        <w:ind w:firstLine="567"/>
        <w:jc w:val="both"/>
        <w:rPr>
          <w:sz w:val="28"/>
        </w:rPr>
      </w:pPr>
      <w:r>
        <w:rPr>
          <w:sz w:val="28"/>
          <w:szCs w:val="28"/>
        </w:rPr>
        <w:t xml:space="preserve">Показатель </w:t>
      </w:r>
      <w:r w:rsidRPr="00C319B0">
        <w:rPr>
          <w:sz w:val="28"/>
          <w:szCs w:val="28"/>
        </w:rPr>
        <w:t>«</w:t>
      </w:r>
      <w:r w:rsidRPr="00234F3D">
        <w:rPr>
          <w:sz w:val="28"/>
          <w:szCs w:val="28"/>
        </w:rPr>
        <w:t>Количество профилактических мероприятий по предупреждению пожаров, чрезвычайных ситуаций и происшествий на водных объектах</w:t>
      </w:r>
      <w:r w:rsidRPr="00C319B0">
        <w:rPr>
          <w:sz w:val="28"/>
          <w:szCs w:val="28"/>
        </w:rPr>
        <w:t xml:space="preserve">» – </w:t>
      </w:r>
      <w:r>
        <w:rPr>
          <w:sz w:val="28"/>
        </w:rPr>
        <w:t xml:space="preserve">плановое значение – </w:t>
      </w:r>
      <w:r w:rsidR="00F45253">
        <w:rPr>
          <w:sz w:val="28"/>
        </w:rPr>
        <w:t>61,8 %</w:t>
      </w:r>
      <w:r>
        <w:rPr>
          <w:sz w:val="28"/>
        </w:rPr>
        <w:t xml:space="preserve">, фактическое значение – </w:t>
      </w:r>
      <w:r w:rsidR="00F45253">
        <w:rPr>
          <w:sz w:val="28"/>
        </w:rPr>
        <w:t>61,8 %</w:t>
      </w:r>
      <w:r>
        <w:rPr>
          <w:sz w:val="28"/>
        </w:rPr>
        <w:t>.</w:t>
      </w:r>
    </w:p>
    <w:p w:rsidR="00234F3D" w:rsidRDefault="00471C95" w:rsidP="00C062B0">
      <w:pPr>
        <w:ind w:firstLine="567"/>
        <w:jc w:val="both"/>
        <w:rPr>
          <w:sz w:val="28"/>
        </w:rPr>
      </w:pPr>
      <w:r>
        <w:rPr>
          <w:sz w:val="28"/>
          <w:szCs w:val="28"/>
        </w:rPr>
        <w:t xml:space="preserve">Показатель </w:t>
      </w:r>
      <w:r w:rsidRPr="00C319B0">
        <w:rPr>
          <w:sz w:val="28"/>
          <w:szCs w:val="28"/>
        </w:rPr>
        <w:t>«</w:t>
      </w:r>
      <w:r w:rsidR="00F45253" w:rsidRPr="00F45253">
        <w:rPr>
          <w:sz w:val="28"/>
          <w:szCs w:val="28"/>
        </w:rPr>
        <w:t>Число посещений культурных мероприятий</w:t>
      </w:r>
      <w:r w:rsidRPr="00C319B0">
        <w:rPr>
          <w:sz w:val="28"/>
          <w:szCs w:val="28"/>
        </w:rPr>
        <w:t xml:space="preserve">» – </w:t>
      </w:r>
      <w:r>
        <w:rPr>
          <w:sz w:val="28"/>
        </w:rPr>
        <w:t xml:space="preserve">плановое значение – </w:t>
      </w:r>
      <w:r w:rsidR="00F45253">
        <w:rPr>
          <w:sz w:val="28"/>
        </w:rPr>
        <w:t>6655</w:t>
      </w:r>
      <w:r>
        <w:rPr>
          <w:sz w:val="28"/>
        </w:rPr>
        <w:t xml:space="preserve"> </w:t>
      </w:r>
      <w:r w:rsidR="00C062B0">
        <w:rPr>
          <w:sz w:val="28"/>
        </w:rPr>
        <w:t>единиц</w:t>
      </w:r>
      <w:r>
        <w:rPr>
          <w:sz w:val="28"/>
        </w:rPr>
        <w:t xml:space="preserve">, фактическое значение – </w:t>
      </w:r>
      <w:r w:rsidR="00F45253">
        <w:rPr>
          <w:sz w:val="28"/>
        </w:rPr>
        <w:t>6655</w:t>
      </w:r>
      <w:r>
        <w:rPr>
          <w:sz w:val="28"/>
        </w:rPr>
        <w:t xml:space="preserve"> </w:t>
      </w:r>
      <w:r w:rsidR="00C062B0">
        <w:rPr>
          <w:sz w:val="28"/>
        </w:rPr>
        <w:t>единиц</w:t>
      </w:r>
      <w:r>
        <w:rPr>
          <w:sz w:val="28"/>
        </w:rPr>
        <w:t>.</w:t>
      </w:r>
    </w:p>
    <w:p w:rsidR="00C062B0" w:rsidRDefault="00C062B0" w:rsidP="00C062B0">
      <w:pPr>
        <w:ind w:firstLine="567"/>
        <w:jc w:val="both"/>
        <w:rPr>
          <w:sz w:val="28"/>
        </w:rPr>
      </w:pPr>
      <w:r>
        <w:rPr>
          <w:sz w:val="28"/>
        </w:rPr>
        <w:t>Показатель «</w:t>
      </w:r>
      <w:r w:rsidR="00F45253" w:rsidRPr="00F45253">
        <w:rPr>
          <w:sz w:val="28"/>
        </w:rPr>
        <w:t>Соотношение средней заработной платы работников учреждения культуры к средней заработной плате по Ростовской области</w:t>
      </w:r>
      <w:r>
        <w:rPr>
          <w:sz w:val="28"/>
        </w:rPr>
        <w:t xml:space="preserve">»  плановое значение – </w:t>
      </w:r>
      <w:r w:rsidR="00F45253">
        <w:rPr>
          <w:sz w:val="28"/>
        </w:rPr>
        <w:t>100%</w:t>
      </w:r>
      <w:r>
        <w:rPr>
          <w:sz w:val="28"/>
        </w:rPr>
        <w:t xml:space="preserve">, фактическое значение – </w:t>
      </w:r>
      <w:r w:rsidR="00F45253">
        <w:rPr>
          <w:sz w:val="28"/>
        </w:rPr>
        <w:t>100%</w:t>
      </w:r>
      <w:r>
        <w:rPr>
          <w:sz w:val="28"/>
        </w:rPr>
        <w:t>.</w:t>
      </w:r>
    </w:p>
    <w:p w:rsidR="00B517CE" w:rsidRPr="00C319B0" w:rsidRDefault="00B517CE" w:rsidP="00234F3D">
      <w:pPr>
        <w:ind w:firstLine="567"/>
        <w:jc w:val="both"/>
        <w:rPr>
          <w:sz w:val="24"/>
          <w:szCs w:val="24"/>
        </w:rPr>
      </w:pPr>
      <w:r w:rsidRPr="00C319B0">
        <w:rPr>
          <w:sz w:val="28"/>
          <w:szCs w:val="28"/>
        </w:rPr>
        <w:t xml:space="preserve">Сведения о достижении значений показателей </w:t>
      </w:r>
      <w:r>
        <w:rPr>
          <w:sz w:val="28"/>
          <w:szCs w:val="28"/>
        </w:rPr>
        <w:t>муниципальной</w:t>
      </w:r>
      <w:r w:rsidRPr="00C319B0">
        <w:rPr>
          <w:sz w:val="28"/>
          <w:szCs w:val="28"/>
        </w:rPr>
        <w:t xml:space="preserve"> программы, структурных элементов </w:t>
      </w:r>
      <w:r>
        <w:rPr>
          <w:sz w:val="28"/>
          <w:szCs w:val="28"/>
        </w:rPr>
        <w:t>муниципальной</w:t>
      </w:r>
      <w:r w:rsidRPr="00C319B0">
        <w:rPr>
          <w:sz w:val="28"/>
          <w:szCs w:val="28"/>
        </w:rPr>
        <w:t xml:space="preserve"> программы с обоснованием отклонений по показателям приведены в приложении № 3 к отчету о реализации </w:t>
      </w:r>
      <w:r>
        <w:rPr>
          <w:sz w:val="28"/>
          <w:szCs w:val="28"/>
        </w:rPr>
        <w:t>муниципальной</w:t>
      </w:r>
      <w:r w:rsidRPr="00C319B0">
        <w:rPr>
          <w:sz w:val="28"/>
          <w:szCs w:val="28"/>
        </w:rPr>
        <w:t xml:space="preserve"> программы. </w:t>
      </w:r>
    </w:p>
    <w:p w:rsidR="00B517CE" w:rsidRDefault="00B517CE" w:rsidP="00B517CE">
      <w:pPr>
        <w:jc w:val="both"/>
        <w:rPr>
          <w:sz w:val="28"/>
          <w:szCs w:val="28"/>
        </w:rPr>
      </w:pPr>
      <w:r w:rsidRPr="00C319B0">
        <w:rPr>
          <w:sz w:val="28"/>
          <w:szCs w:val="28"/>
        </w:rPr>
        <w:tab/>
      </w:r>
    </w:p>
    <w:p w:rsidR="00B517CE" w:rsidRPr="001A64B5" w:rsidRDefault="00B517CE" w:rsidP="00B517CE">
      <w:pPr>
        <w:jc w:val="center"/>
        <w:rPr>
          <w:sz w:val="28"/>
          <w:szCs w:val="28"/>
        </w:rPr>
      </w:pPr>
      <w:r w:rsidRPr="001A64B5">
        <w:rPr>
          <w:sz w:val="28"/>
          <w:szCs w:val="28"/>
        </w:rPr>
        <w:t xml:space="preserve">Раздел </w:t>
      </w:r>
      <w:r w:rsidR="00790E4C" w:rsidRPr="001A64B5">
        <w:rPr>
          <w:sz w:val="28"/>
          <w:szCs w:val="28"/>
        </w:rPr>
        <w:t>6</w:t>
      </w:r>
      <w:r w:rsidRPr="001A64B5">
        <w:rPr>
          <w:sz w:val="28"/>
          <w:szCs w:val="28"/>
        </w:rPr>
        <w:t xml:space="preserve">. Результаты оценки </w:t>
      </w:r>
      <w:r w:rsidRPr="001A64B5">
        <w:rPr>
          <w:sz w:val="28"/>
          <w:szCs w:val="28"/>
        </w:rPr>
        <w:br/>
        <w:t>эффективности реализации муниципальной программы</w:t>
      </w:r>
    </w:p>
    <w:p w:rsidR="00B517CE" w:rsidRPr="001A64B5" w:rsidRDefault="00B517CE" w:rsidP="00B517CE">
      <w:pPr>
        <w:tabs>
          <w:tab w:val="left" w:pos="1276"/>
        </w:tabs>
        <w:jc w:val="both"/>
        <w:rPr>
          <w:sz w:val="28"/>
          <w:szCs w:val="28"/>
        </w:rPr>
      </w:pPr>
    </w:p>
    <w:p w:rsidR="00B517CE" w:rsidRPr="001A64B5" w:rsidRDefault="00B517CE" w:rsidP="00B517CE">
      <w:pPr>
        <w:tabs>
          <w:tab w:val="left" w:pos="1276"/>
        </w:tabs>
        <w:jc w:val="both"/>
        <w:rPr>
          <w:sz w:val="28"/>
          <w:szCs w:val="28"/>
        </w:rPr>
      </w:pPr>
      <w:r w:rsidRPr="001A64B5">
        <w:rPr>
          <w:sz w:val="28"/>
          <w:szCs w:val="28"/>
        </w:rPr>
        <w:tab/>
        <w:t xml:space="preserve">Эффективность муниципальной программы (оценка хода реализации и эффективности муниципальной программы) рассчитывается как средневзвешенная оценки уровня достижения муниципальной программы в отчетном году (80 процентов оценки), оценки динамики прироста значений показателей (10 процентов оценки) и оценки качества финансового управления реализацией муниципальной программы в отчетном году (10 процентов оценки). </w:t>
      </w:r>
    </w:p>
    <w:p w:rsidR="00B517CE" w:rsidRPr="001A64B5" w:rsidRDefault="00B517CE" w:rsidP="00B517CE">
      <w:pPr>
        <w:tabs>
          <w:tab w:val="left" w:pos="1276"/>
        </w:tabs>
        <w:jc w:val="both"/>
        <w:rPr>
          <w:sz w:val="28"/>
          <w:szCs w:val="28"/>
        </w:rPr>
      </w:pPr>
    </w:p>
    <w:p w:rsidR="00B517CE" w:rsidRPr="001A64B5" w:rsidRDefault="00B517CE" w:rsidP="00B517CE">
      <w:pPr>
        <w:jc w:val="both"/>
        <w:rPr>
          <w:sz w:val="28"/>
          <w:szCs w:val="28"/>
          <w:lang w:eastAsia="en-US"/>
        </w:rPr>
      </w:pPr>
      <w:r w:rsidRPr="001A64B5">
        <w:rPr>
          <w:b/>
          <w:sz w:val="28"/>
          <w:szCs w:val="28"/>
          <w:lang w:eastAsia="en-US"/>
        </w:rPr>
        <w:tab/>
        <w:t>1. Уровень достижения</w:t>
      </w:r>
      <w:r w:rsidRPr="001A64B5">
        <w:rPr>
          <w:sz w:val="28"/>
          <w:szCs w:val="28"/>
          <w:lang w:eastAsia="en-US"/>
        </w:rPr>
        <w:t xml:space="preserve"> муниципальной программы за отчетный период  </w:t>
      </w:r>
      <w:r w:rsidRPr="001A64B5">
        <w:rPr>
          <w:sz w:val="36"/>
          <w:szCs w:val="36"/>
          <w:lang w:eastAsia="en-US"/>
        </w:rPr>
        <w:t>(</w:t>
      </w:r>
      <w:proofErr w:type="spellStart"/>
      <w:r w:rsidRPr="001A64B5">
        <w:rPr>
          <w:sz w:val="28"/>
          <w:szCs w:val="28"/>
          <w:lang w:eastAsia="en-US"/>
        </w:rPr>
        <w:t>УД</w:t>
      </w:r>
      <w:r w:rsidRPr="001A64B5">
        <w:rPr>
          <w:sz w:val="28"/>
          <w:szCs w:val="28"/>
          <w:vertAlign w:val="subscript"/>
          <w:lang w:eastAsia="en-US"/>
        </w:rPr>
        <w:t>мп</w:t>
      </w:r>
      <w:r w:rsidRPr="001A64B5">
        <w:rPr>
          <w:sz w:val="28"/>
          <w:szCs w:val="28"/>
          <w:vertAlign w:val="subscript"/>
          <w:lang w:val="en-US" w:eastAsia="en-US"/>
        </w:rPr>
        <w:t>i</w:t>
      </w:r>
      <w:proofErr w:type="spellEnd"/>
      <w:proofErr w:type="gramStart"/>
      <w:r w:rsidRPr="001A64B5">
        <w:rPr>
          <w:sz w:val="28"/>
          <w:szCs w:val="28"/>
          <w:vertAlign w:val="subscript"/>
          <w:lang w:eastAsia="en-US"/>
        </w:rPr>
        <w:t xml:space="preserve"> </w:t>
      </w:r>
      <w:r w:rsidRPr="001A64B5">
        <w:rPr>
          <w:sz w:val="36"/>
          <w:szCs w:val="36"/>
          <w:lang w:eastAsia="en-US"/>
        </w:rPr>
        <w:t>)</w:t>
      </w:r>
      <w:proofErr w:type="gramEnd"/>
      <w:r w:rsidRPr="001A64B5">
        <w:rPr>
          <w:sz w:val="32"/>
          <w:szCs w:val="32"/>
          <w:vertAlign w:val="subscript"/>
          <w:lang w:eastAsia="en-US"/>
        </w:rPr>
        <w:t xml:space="preserve"> </w:t>
      </w:r>
      <w:r w:rsidRPr="001A64B5">
        <w:rPr>
          <w:sz w:val="28"/>
          <w:szCs w:val="28"/>
          <w:vertAlign w:val="subscript"/>
          <w:lang w:eastAsia="en-US"/>
        </w:rPr>
        <w:t xml:space="preserve"> </w:t>
      </w:r>
      <w:r w:rsidRPr="001A64B5">
        <w:rPr>
          <w:sz w:val="28"/>
          <w:szCs w:val="28"/>
          <w:lang w:eastAsia="en-US"/>
        </w:rPr>
        <w:t xml:space="preserve">рассчитывается по формуле: </w:t>
      </w:r>
    </w:p>
    <w:p w:rsidR="00B517CE" w:rsidRPr="001A64B5" w:rsidRDefault="00B517CE" w:rsidP="00B517CE">
      <w:pPr>
        <w:jc w:val="both"/>
        <w:rPr>
          <w:sz w:val="28"/>
          <w:szCs w:val="28"/>
          <w:lang w:eastAsia="en-US"/>
        </w:rPr>
      </w:pPr>
      <w:r w:rsidRPr="001A64B5">
        <w:rPr>
          <w:sz w:val="28"/>
          <w:szCs w:val="28"/>
          <w:lang w:eastAsia="en-US"/>
        </w:rPr>
        <w:t xml:space="preserve"> </w:t>
      </w:r>
    </w:p>
    <w:p w:rsidR="00B517CE" w:rsidRPr="001A64B5" w:rsidRDefault="00B517CE" w:rsidP="00B517CE">
      <w:pPr>
        <w:jc w:val="both"/>
        <w:rPr>
          <w:sz w:val="28"/>
          <w:szCs w:val="28"/>
          <w:lang w:eastAsia="en-US"/>
        </w:rPr>
      </w:pPr>
      <w:r w:rsidRPr="001A64B5">
        <w:rPr>
          <w:sz w:val="28"/>
          <w:szCs w:val="28"/>
          <w:lang w:eastAsia="en-US"/>
        </w:rPr>
        <w:t xml:space="preserve">             </w:t>
      </w:r>
      <w:proofErr w:type="spellStart"/>
      <w:r w:rsidRPr="001A64B5">
        <w:rPr>
          <w:sz w:val="28"/>
          <w:szCs w:val="28"/>
          <w:lang w:eastAsia="en-US"/>
        </w:rPr>
        <w:t>УД</w:t>
      </w:r>
      <w:r w:rsidRPr="001A64B5">
        <w:rPr>
          <w:sz w:val="28"/>
          <w:szCs w:val="28"/>
          <w:vertAlign w:val="subscript"/>
          <w:lang w:eastAsia="en-US"/>
        </w:rPr>
        <w:t>мп</w:t>
      </w:r>
      <w:proofErr w:type="gramStart"/>
      <w:r w:rsidRPr="001A64B5">
        <w:rPr>
          <w:sz w:val="28"/>
          <w:szCs w:val="28"/>
          <w:vertAlign w:val="subscript"/>
          <w:lang w:val="en-US" w:eastAsia="en-US"/>
        </w:rPr>
        <w:t>i</w:t>
      </w:r>
      <w:proofErr w:type="spellEnd"/>
      <w:proofErr w:type="gramEnd"/>
      <w:r w:rsidRPr="001A64B5">
        <w:rPr>
          <w:sz w:val="28"/>
          <w:szCs w:val="28"/>
          <w:vertAlign w:val="subscript"/>
          <w:lang w:eastAsia="en-US"/>
        </w:rPr>
        <w:t xml:space="preserve"> </w:t>
      </w:r>
      <w:r w:rsidRPr="001A64B5">
        <w:rPr>
          <w:sz w:val="28"/>
          <w:szCs w:val="28"/>
          <w:lang w:eastAsia="en-US"/>
        </w:rPr>
        <w:t xml:space="preserve">= 0,5 </w:t>
      </w:r>
      <w:r w:rsidRPr="001A64B5">
        <w:rPr>
          <w:b/>
          <w:sz w:val="32"/>
          <w:szCs w:val="32"/>
          <w:vertAlign w:val="superscript"/>
          <w:lang w:eastAsia="en-US"/>
        </w:rPr>
        <w:t xml:space="preserve">. </w:t>
      </w:r>
      <w:proofErr w:type="spellStart"/>
      <w:r w:rsidRPr="001A64B5">
        <w:rPr>
          <w:sz w:val="28"/>
          <w:szCs w:val="28"/>
          <w:lang w:eastAsia="en-US"/>
        </w:rPr>
        <w:t>УД</w:t>
      </w:r>
      <w:r w:rsidRPr="001A64B5">
        <w:rPr>
          <w:sz w:val="28"/>
          <w:szCs w:val="28"/>
          <w:vertAlign w:val="subscript"/>
          <w:lang w:eastAsia="en-US"/>
        </w:rPr>
        <w:t>п</w:t>
      </w:r>
      <w:proofErr w:type="spellEnd"/>
      <w:r w:rsidRPr="001A64B5">
        <w:rPr>
          <w:sz w:val="28"/>
          <w:szCs w:val="28"/>
          <w:lang w:eastAsia="en-US"/>
        </w:rPr>
        <w:t xml:space="preserve"> </w:t>
      </w:r>
      <w:r w:rsidRPr="001A64B5">
        <w:rPr>
          <w:b/>
          <w:sz w:val="28"/>
          <w:szCs w:val="28"/>
          <w:lang w:eastAsia="en-US"/>
        </w:rPr>
        <w:t xml:space="preserve">+ </w:t>
      </w:r>
      <w:r w:rsidRPr="001A64B5">
        <w:rPr>
          <w:sz w:val="28"/>
          <w:szCs w:val="28"/>
          <w:lang w:eastAsia="en-US"/>
        </w:rPr>
        <w:t xml:space="preserve">0,5 </w:t>
      </w:r>
      <w:r w:rsidRPr="001A64B5">
        <w:rPr>
          <w:b/>
          <w:sz w:val="32"/>
          <w:szCs w:val="32"/>
          <w:vertAlign w:val="superscript"/>
          <w:lang w:eastAsia="en-US"/>
        </w:rPr>
        <w:t xml:space="preserve">.  </w:t>
      </w:r>
      <w:r w:rsidRPr="001A64B5">
        <w:rPr>
          <w:sz w:val="32"/>
          <w:szCs w:val="32"/>
          <w:lang w:eastAsia="en-US"/>
        </w:rPr>
        <w:t xml:space="preserve">УД </w:t>
      </w:r>
      <w:proofErr w:type="spellStart"/>
      <w:r w:rsidRPr="001A64B5">
        <w:rPr>
          <w:sz w:val="32"/>
          <w:szCs w:val="32"/>
          <w:vertAlign w:val="subscript"/>
          <w:lang w:eastAsia="en-US"/>
        </w:rPr>
        <w:t>стр.эл</w:t>
      </w:r>
      <w:proofErr w:type="spellEnd"/>
      <w:r w:rsidRPr="001A64B5">
        <w:rPr>
          <w:sz w:val="32"/>
          <w:szCs w:val="32"/>
          <w:vertAlign w:val="subscript"/>
          <w:lang w:eastAsia="en-US"/>
        </w:rPr>
        <w:t>.</w:t>
      </w:r>
    </w:p>
    <w:p w:rsidR="00B517CE" w:rsidRPr="001A64B5" w:rsidRDefault="00B517CE" w:rsidP="00B517CE">
      <w:pPr>
        <w:jc w:val="both"/>
        <w:rPr>
          <w:sz w:val="28"/>
          <w:szCs w:val="28"/>
          <w:lang w:eastAsia="en-US"/>
        </w:rPr>
      </w:pPr>
    </w:p>
    <w:p w:rsidR="00B517CE" w:rsidRPr="001A64B5" w:rsidRDefault="00B517CE" w:rsidP="00B517CE">
      <w:pPr>
        <w:jc w:val="both"/>
        <w:rPr>
          <w:sz w:val="28"/>
          <w:szCs w:val="28"/>
          <w:lang w:eastAsia="en-US"/>
        </w:rPr>
      </w:pPr>
      <w:r w:rsidRPr="001A64B5">
        <w:rPr>
          <w:sz w:val="28"/>
          <w:szCs w:val="28"/>
          <w:lang w:eastAsia="en-US"/>
        </w:rPr>
        <w:lastRenderedPageBreak/>
        <w:t xml:space="preserve">где:  </w:t>
      </w:r>
    </w:p>
    <w:p w:rsidR="00B517CE" w:rsidRPr="001A64B5" w:rsidRDefault="00B517CE" w:rsidP="00B517CE">
      <w:pPr>
        <w:jc w:val="both"/>
        <w:rPr>
          <w:sz w:val="28"/>
          <w:szCs w:val="28"/>
          <w:lang w:eastAsia="en-US"/>
        </w:rPr>
      </w:pPr>
      <w:r w:rsidRPr="001A64B5">
        <w:rPr>
          <w:sz w:val="28"/>
          <w:szCs w:val="28"/>
          <w:lang w:eastAsia="en-US"/>
        </w:rPr>
        <w:tab/>
      </w:r>
      <w:proofErr w:type="spellStart"/>
      <w:r w:rsidR="009304A4" w:rsidRPr="001A64B5">
        <w:rPr>
          <w:sz w:val="28"/>
        </w:rPr>
        <w:t>УД</w:t>
      </w:r>
      <w:r w:rsidR="009304A4" w:rsidRPr="001A64B5">
        <w:rPr>
          <w:sz w:val="28"/>
          <w:vertAlign w:val="subscript"/>
        </w:rPr>
        <w:t>п</w:t>
      </w:r>
      <w:proofErr w:type="spellEnd"/>
      <w:r w:rsidRPr="001A64B5">
        <w:rPr>
          <w:sz w:val="28"/>
          <w:szCs w:val="28"/>
          <w:lang w:eastAsia="en-US"/>
        </w:rPr>
        <w:t xml:space="preserve"> – уровень достижения показателей муниципальной программы в отчетном периоде; </w:t>
      </w:r>
    </w:p>
    <w:p w:rsidR="00B517CE" w:rsidRPr="001A64B5" w:rsidRDefault="00B517CE" w:rsidP="00B517CE">
      <w:pPr>
        <w:jc w:val="both"/>
        <w:rPr>
          <w:sz w:val="28"/>
          <w:szCs w:val="28"/>
          <w:lang w:eastAsia="en-US"/>
        </w:rPr>
      </w:pPr>
      <w:r w:rsidRPr="001A64B5">
        <w:rPr>
          <w:sz w:val="28"/>
          <w:szCs w:val="28"/>
          <w:lang w:eastAsia="en-US"/>
        </w:rPr>
        <w:tab/>
      </w:r>
      <w:proofErr w:type="spellStart"/>
      <w:r w:rsidR="009304A4" w:rsidRPr="001A64B5">
        <w:rPr>
          <w:sz w:val="28"/>
        </w:rPr>
        <w:t>УД</w:t>
      </w:r>
      <w:r w:rsidR="009304A4" w:rsidRPr="001A64B5">
        <w:rPr>
          <w:sz w:val="28"/>
          <w:vertAlign w:val="subscript"/>
        </w:rPr>
        <w:t>стр.эл</w:t>
      </w:r>
      <w:proofErr w:type="spellEnd"/>
      <w:r w:rsidR="009304A4" w:rsidRPr="001A64B5">
        <w:rPr>
          <w:sz w:val="28"/>
          <w:vertAlign w:val="subscript"/>
        </w:rPr>
        <w:t>.</w:t>
      </w:r>
      <w:r w:rsidR="009304A4" w:rsidRPr="001A64B5">
        <w:rPr>
          <w:sz w:val="28"/>
        </w:rPr>
        <w:t xml:space="preserve"> </w:t>
      </w:r>
      <w:r w:rsidRPr="001A64B5">
        <w:rPr>
          <w:sz w:val="28"/>
          <w:szCs w:val="28"/>
          <w:lang w:eastAsia="en-US"/>
        </w:rPr>
        <w:t xml:space="preserve"> – уровень достижения структурных элементов муниципальной программы в отчетном периоде. </w:t>
      </w:r>
    </w:p>
    <w:p w:rsidR="009304A4" w:rsidRPr="001A64B5" w:rsidRDefault="009304A4" w:rsidP="00B517CE">
      <w:pPr>
        <w:jc w:val="both"/>
        <w:rPr>
          <w:sz w:val="28"/>
          <w:szCs w:val="28"/>
          <w:lang w:eastAsia="en-US"/>
        </w:rPr>
      </w:pPr>
    </w:p>
    <w:p w:rsidR="009304A4" w:rsidRPr="001A64B5" w:rsidRDefault="009304A4" w:rsidP="009304A4">
      <w:pPr>
        <w:spacing w:line="252" w:lineRule="auto"/>
        <w:ind w:firstLine="709"/>
        <w:jc w:val="both"/>
        <w:rPr>
          <w:b/>
          <w:sz w:val="28"/>
        </w:rPr>
      </w:pPr>
      <w:r w:rsidRPr="001A64B5">
        <w:rPr>
          <w:sz w:val="28"/>
        </w:rPr>
        <w:t xml:space="preserve">Уровень достижения показателей </w:t>
      </w:r>
      <w:r w:rsidRPr="001A64B5">
        <w:rPr>
          <w:sz w:val="28"/>
          <w:szCs w:val="28"/>
          <w:lang w:eastAsia="en-US"/>
        </w:rPr>
        <w:t>муниципаль</w:t>
      </w:r>
      <w:r w:rsidRPr="001A64B5">
        <w:rPr>
          <w:sz w:val="28"/>
        </w:rPr>
        <w:t>ной программы (</w:t>
      </w:r>
      <w:proofErr w:type="spellStart"/>
      <w:r w:rsidRPr="001A64B5">
        <w:rPr>
          <w:sz w:val="28"/>
        </w:rPr>
        <w:t>УД</w:t>
      </w:r>
      <w:r w:rsidRPr="001A64B5">
        <w:rPr>
          <w:sz w:val="28"/>
          <w:vertAlign w:val="subscript"/>
        </w:rPr>
        <w:t>п</w:t>
      </w:r>
      <w:proofErr w:type="spellEnd"/>
      <w:r w:rsidRPr="001A64B5">
        <w:rPr>
          <w:sz w:val="28"/>
        </w:rPr>
        <w:t xml:space="preserve">) за 2025 год </w:t>
      </w:r>
      <w:proofErr w:type="gramStart"/>
      <w:r w:rsidRPr="001A64B5">
        <w:rPr>
          <w:sz w:val="28"/>
        </w:rPr>
        <w:t>по</w:t>
      </w:r>
      <w:proofErr w:type="gramEnd"/>
      <w:r w:rsidRPr="001A64B5">
        <w:rPr>
          <w:sz w:val="28"/>
        </w:rPr>
        <w:t xml:space="preserve"> составляет </w:t>
      </w:r>
      <w:r w:rsidR="00BC3243">
        <w:rPr>
          <w:sz w:val="28"/>
        </w:rPr>
        <w:t>10</w:t>
      </w:r>
      <w:r w:rsidR="00C9397B">
        <w:rPr>
          <w:sz w:val="28"/>
        </w:rPr>
        <w:t>0</w:t>
      </w:r>
      <w:r w:rsidR="00955906" w:rsidRPr="001A64B5">
        <w:rPr>
          <w:sz w:val="28"/>
        </w:rPr>
        <w:t>,</w:t>
      </w:r>
      <w:r w:rsidR="00BC3243">
        <w:rPr>
          <w:sz w:val="28"/>
        </w:rPr>
        <w:t>0</w:t>
      </w:r>
      <w:r w:rsidR="00955906" w:rsidRPr="001A64B5">
        <w:rPr>
          <w:sz w:val="28"/>
        </w:rPr>
        <w:t xml:space="preserve"> </w:t>
      </w:r>
      <w:r w:rsidRPr="001A64B5">
        <w:rPr>
          <w:sz w:val="28"/>
        </w:rPr>
        <w:t xml:space="preserve"> (100 + </w:t>
      </w:r>
      <w:r w:rsidR="00BC3243">
        <w:rPr>
          <w:sz w:val="28"/>
        </w:rPr>
        <w:t>100</w:t>
      </w:r>
      <w:r w:rsidRPr="001A64B5">
        <w:rPr>
          <w:sz w:val="28"/>
        </w:rPr>
        <w:t>) /</w:t>
      </w:r>
      <w:r w:rsidR="001B317B" w:rsidRPr="001A64B5">
        <w:rPr>
          <w:sz w:val="28"/>
        </w:rPr>
        <w:t>2</w:t>
      </w:r>
      <w:r w:rsidR="00955906" w:rsidRPr="001A64B5">
        <w:rPr>
          <w:sz w:val="28"/>
        </w:rPr>
        <w:t>=</w:t>
      </w:r>
      <w:r w:rsidR="00BC3243">
        <w:rPr>
          <w:sz w:val="28"/>
        </w:rPr>
        <w:t>10</w:t>
      </w:r>
      <w:r w:rsidR="00C9397B">
        <w:rPr>
          <w:sz w:val="28"/>
        </w:rPr>
        <w:t>0</w:t>
      </w:r>
      <w:r w:rsidR="00955906" w:rsidRPr="001A64B5">
        <w:rPr>
          <w:sz w:val="28"/>
        </w:rPr>
        <w:t>.</w:t>
      </w:r>
    </w:p>
    <w:p w:rsidR="009304A4" w:rsidRPr="001A64B5" w:rsidRDefault="009304A4" w:rsidP="009304A4">
      <w:pPr>
        <w:spacing w:line="252" w:lineRule="auto"/>
        <w:ind w:firstLine="709"/>
        <w:jc w:val="both"/>
        <w:rPr>
          <w:sz w:val="28"/>
        </w:rPr>
      </w:pPr>
      <w:r w:rsidRPr="001A64B5">
        <w:rPr>
          <w:sz w:val="28"/>
        </w:rPr>
        <w:t xml:space="preserve">Уровень достижения структурных элементов </w:t>
      </w:r>
      <w:r w:rsidRPr="001A64B5">
        <w:rPr>
          <w:sz w:val="28"/>
          <w:szCs w:val="28"/>
          <w:lang w:eastAsia="en-US"/>
        </w:rPr>
        <w:t>муниципаль</w:t>
      </w:r>
      <w:r w:rsidRPr="001A64B5">
        <w:rPr>
          <w:sz w:val="28"/>
        </w:rPr>
        <w:t>ной программы (</w:t>
      </w:r>
      <w:proofErr w:type="spellStart"/>
      <w:r w:rsidRPr="001A64B5">
        <w:rPr>
          <w:sz w:val="28"/>
        </w:rPr>
        <w:t>УД</w:t>
      </w:r>
      <w:r w:rsidRPr="001A64B5">
        <w:rPr>
          <w:sz w:val="28"/>
          <w:vertAlign w:val="subscript"/>
        </w:rPr>
        <w:t>стр.эл</w:t>
      </w:r>
      <w:proofErr w:type="spellEnd"/>
      <w:r w:rsidRPr="001A64B5">
        <w:rPr>
          <w:sz w:val="28"/>
          <w:vertAlign w:val="subscript"/>
        </w:rPr>
        <w:t>.</w:t>
      </w:r>
      <w:r w:rsidRPr="001A64B5">
        <w:rPr>
          <w:sz w:val="28"/>
        </w:rPr>
        <w:t xml:space="preserve">) за 2025 год составляет </w:t>
      </w:r>
      <w:r w:rsidR="009E2492">
        <w:rPr>
          <w:sz w:val="28"/>
        </w:rPr>
        <w:t>10</w:t>
      </w:r>
      <w:r w:rsidR="00C9397B">
        <w:rPr>
          <w:sz w:val="28"/>
        </w:rPr>
        <w:t>0</w:t>
      </w:r>
      <w:r w:rsidR="00955906" w:rsidRPr="001A64B5">
        <w:rPr>
          <w:sz w:val="28"/>
        </w:rPr>
        <w:t>,</w:t>
      </w:r>
      <w:r w:rsidR="009E2492">
        <w:rPr>
          <w:sz w:val="28"/>
        </w:rPr>
        <w:t>0</w:t>
      </w:r>
      <w:r w:rsidRPr="001A64B5">
        <w:rPr>
          <w:sz w:val="28"/>
        </w:rPr>
        <w:t xml:space="preserve"> (</w:t>
      </w:r>
      <w:r w:rsidR="009E2492">
        <w:rPr>
          <w:sz w:val="28"/>
        </w:rPr>
        <w:t>100</w:t>
      </w:r>
      <w:r w:rsidRPr="001A64B5">
        <w:rPr>
          <w:sz w:val="28"/>
        </w:rPr>
        <w:t>) /</w:t>
      </w:r>
      <w:r w:rsidR="009E2492">
        <w:rPr>
          <w:sz w:val="28"/>
        </w:rPr>
        <w:t>1</w:t>
      </w:r>
      <w:r w:rsidR="00955906" w:rsidRPr="001A64B5">
        <w:rPr>
          <w:sz w:val="28"/>
        </w:rPr>
        <w:t>=</w:t>
      </w:r>
      <w:r w:rsidR="009E2492">
        <w:rPr>
          <w:sz w:val="28"/>
        </w:rPr>
        <w:t>10</w:t>
      </w:r>
      <w:r w:rsidR="00C9397B">
        <w:rPr>
          <w:sz w:val="28"/>
        </w:rPr>
        <w:t>0</w:t>
      </w:r>
      <w:r w:rsidR="00955906" w:rsidRPr="001A64B5">
        <w:rPr>
          <w:sz w:val="28"/>
        </w:rPr>
        <w:t>.</w:t>
      </w:r>
    </w:p>
    <w:p w:rsidR="009304A4" w:rsidRPr="001A64B5" w:rsidRDefault="009304A4" w:rsidP="009304A4">
      <w:pPr>
        <w:spacing w:line="252" w:lineRule="auto"/>
        <w:ind w:firstLine="709"/>
        <w:jc w:val="both"/>
        <w:rPr>
          <w:sz w:val="28"/>
        </w:rPr>
      </w:pPr>
      <w:r w:rsidRPr="001A64B5">
        <w:rPr>
          <w:sz w:val="28"/>
        </w:rPr>
        <w:t xml:space="preserve">Уровень достижения </w:t>
      </w:r>
      <w:r w:rsidRPr="001A64B5">
        <w:rPr>
          <w:sz w:val="28"/>
          <w:szCs w:val="28"/>
          <w:lang w:eastAsia="en-US"/>
        </w:rPr>
        <w:t>муниципаль</w:t>
      </w:r>
      <w:r w:rsidRPr="001A64B5">
        <w:rPr>
          <w:sz w:val="28"/>
        </w:rPr>
        <w:t>ной программы (</w:t>
      </w:r>
      <w:proofErr w:type="spellStart"/>
      <w:r w:rsidRPr="001A64B5">
        <w:rPr>
          <w:sz w:val="28"/>
        </w:rPr>
        <w:t>УД</w:t>
      </w:r>
      <w:r w:rsidRPr="001A64B5">
        <w:rPr>
          <w:sz w:val="28"/>
          <w:vertAlign w:val="subscript"/>
        </w:rPr>
        <w:t>гп</w:t>
      </w:r>
      <w:proofErr w:type="spellEnd"/>
      <w:r w:rsidRPr="001A64B5">
        <w:rPr>
          <w:sz w:val="28"/>
        </w:rPr>
        <w:t xml:space="preserve">) за 2025 год составляет </w:t>
      </w:r>
      <w:r w:rsidR="009E2492">
        <w:rPr>
          <w:sz w:val="28"/>
        </w:rPr>
        <w:t>100</w:t>
      </w:r>
      <w:r w:rsidR="00955906" w:rsidRPr="001A64B5">
        <w:rPr>
          <w:sz w:val="28"/>
        </w:rPr>
        <w:t>,</w:t>
      </w:r>
      <w:r w:rsidR="009E2492">
        <w:rPr>
          <w:sz w:val="28"/>
        </w:rPr>
        <w:t>0</w:t>
      </w:r>
      <w:r w:rsidRPr="001A64B5">
        <w:rPr>
          <w:sz w:val="28"/>
        </w:rPr>
        <w:t xml:space="preserve"> (0,5 х </w:t>
      </w:r>
      <w:r w:rsidR="009E2492">
        <w:rPr>
          <w:sz w:val="28"/>
        </w:rPr>
        <w:t>100</w:t>
      </w:r>
      <w:r w:rsidRPr="001A64B5">
        <w:rPr>
          <w:sz w:val="28"/>
        </w:rPr>
        <w:t xml:space="preserve"> + 0,5 х </w:t>
      </w:r>
      <w:r w:rsidR="009E2492">
        <w:rPr>
          <w:sz w:val="28"/>
        </w:rPr>
        <w:t>10</w:t>
      </w:r>
      <w:r w:rsidR="00C9397B">
        <w:rPr>
          <w:sz w:val="28"/>
        </w:rPr>
        <w:t>0</w:t>
      </w:r>
      <w:proofErr w:type="gramStart"/>
      <w:r w:rsidRPr="001A64B5">
        <w:rPr>
          <w:sz w:val="28"/>
        </w:rPr>
        <w:t xml:space="preserve"> </w:t>
      </w:r>
      <w:r w:rsidR="00955906" w:rsidRPr="001A64B5">
        <w:rPr>
          <w:sz w:val="28"/>
        </w:rPr>
        <w:t>)</w:t>
      </w:r>
      <w:proofErr w:type="gramEnd"/>
      <w:r w:rsidR="00955906" w:rsidRPr="001A64B5">
        <w:rPr>
          <w:sz w:val="28"/>
        </w:rPr>
        <w:t>=</w:t>
      </w:r>
      <w:r w:rsidR="009E2492">
        <w:rPr>
          <w:sz w:val="28"/>
        </w:rPr>
        <w:t>100,0</w:t>
      </w:r>
      <w:r w:rsidR="00955906" w:rsidRPr="001A64B5">
        <w:rPr>
          <w:sz w:val="28"/>
        </w:rPr>
        <w:t>.</w:t>
      </w:r>
    </w:p>
    <w:p w:rsidR="00B517CE" w:rsidRPr="001A64B5" w:rsidRDefault="00B517CE" w:rsidP="00B517CE">
      <w:pPr>
        <w:jc w:val="both"/>
        <w:rPr>
          <w:sz w:val="16"/>
          <w:szCs w:val="16"/>
          <w:lang w:eastAsia="en-US"/>
        </w:rPr>
      </w:pPr>
    </w:p>
    <w:p w:rsidR="00B517CE" w:rsidRPr="00A46CC6" w:rsidRDefault="00B517CE" w:rsidP="00B517CE">
      <w:pPr>
        <w:jc w:val="both"/>
        <w:rPr>
          <w:sz w:val="16"/>
          <w:szCs w:val="16"/>
          <w:highlight w:val="yellow"/>
          <w:lang w:eastAsia="en-US"/>
        </w:rPr>
      </w:pPr>
    </w:p>
    <w:p w:rsidR="00B517CE" w:rsidRPr="001A64B5" w:rsidRDefault="00B517CE" w:rsidP="00B517CE">
      <w:pPr>
        <w:jc w:val="both"/>
        <w:rPr>
          <w:sz w:val="28"/>
          <w:szCs w:val="28"/>
        </w:rPr>
      </w:pPr>
      <w:r w:rsidRPr="001A64B5">
        <w:rPr>
          <w:b/>
          <w:sz w:val="28"/>
          <w:szCs w:val="28"/>
        </w:rPr>
        <w:tab/>
        <w:t>2. Оценка динамики прироста значений показателей</w:t>
      </w:r>
      <w:r w:rsidRPr="001A64B5">
        <w:rPr>
          <w:sz w:val="28"/>
          <w:szCs w:val="28"/>
        </w:rPr>
        <w:t xml:space="preserve"> в отчетном периоде  </w:t>
      </w:r>
      <w:proofErr w:type="gramStart"/>
      <w:r w:rsidRPr="001A64B5">
        <w:rPr>
          <w:sz w:val="28"/>
          <w:szCs w:val="28"/>
        </w:rPr>
        <w:t xml:space="preserve">( </w:t>
      </w:r>
      <w:proofErr w:type="spellStart"/>
      <w:proofErr w:type="gramEnd"/>
      <w:r w:rsidRPr="001A64B5">
        <w:rPr>
          <w:sz w:val="28"/>
          <w:szCs w:val="28"/>
        </w:rPr>
        <w:t>ОП</w:t>
      </w:r>
      <w:r w:rsidRPr="001A64B5">
        <w:rPr>
          <w:sz w:val="28"/>
          <w:szCs w:val="28"/>
          <w:vertAlign w:val="subscript"/>
        </w:rPr>
        <w:t>мп</w:t>
      </w:r>
      <w:proofErr w:type="spellEnd"/>
      <w:r w:rsidRPr="001A64B5">
        <w:rPr>
          <w:sz w:val="28"/>
          <w:szCs w:val="28"/>
        </w:rPr>
        <w:t xml:space="preserve">) </w:t>
      </w:r>
      <w:r w:rsidRPr="001A64B5">
        <w:rPr>
          <w:sz w:val="28"/>
          <w:szCs w:val="28"/>
        </w:rPr>
        <w:fldChar w:fldCharType="begin"/>
      </w:r>
      <w:r w:rsidRPr="001A64B5">
        <w:rPr>
          <w:sz w:val="28"/>
          <w:szCs w:val="28"/>
        </w:rPr>
        <w:instrText xml:space="preserve"> QUOTE </w:instrText>
      </w:r>
      <m:oMath>
        <m:d>
          <m:dPr>
            <m:ctrlPr>
              <w:rPr>
                <w:rFonts w:ascii="Cambria Math" w:hAnsi="Cambria Math"/>
                <w:i/>
                <w:sz w:val="28"/>
                <w:szCs w:val="28"/>
              </w:rPr>
            </m:ctrlPr>
          </m:dPr>
          <m:e>
            <m:sSub>
              <m:sSubPr>
                <m:ctrlPr>
                  <w:rPr>
                    <w:rFonts w:ascii="Cambria Math" w:hAnsi="Cambria Math"/>
                    <w:i/>
                    <w:sz w:val="28"/>
                    <w:szCs w:val="28"/>
                  </w:rPr>
                </m:ctrlPr>
              </m:sSubPr>
              <m:e>
                <m:r>
                  <m:rPr>
                    <m:sty m:val="p"/>
                  </m:rPr>
                  <w:rPr>
                    <w:rFonts w:ascii="Cambria Math" w:hAnsi="Cambria Math"/>
                    <w:sz w:val="28"/>
                    <w:szCs w:val="28"/>
                  </w:rPr>
                  <m:t>ОП</m:t>
                </m:r>
              </m:e>
              <m:sub>
                <m:r>
                  <m:rPr>
                    <m:sty m:val="p"/>
                  </m:rPr>
                  <w:rPr>
                    <w:rFonts w:ascii="Cambria Math" w:hAnsi="Cambria Math"/>
                    <w:sz w:val="28"/>
                    <w:szCs w:val="28"/>
                  </w:rPr>
                  <m:t>гп</m:t>
                </m:r>
              </m:sub>
            </m:sSub>
          </m:e>
        </m:d>
      </m:oMath>
      <w:r w:rsidRPr="001A64B5">
        <w:rPr>
          <w:sz w:val="28"/>
          <w:szCs w:val="28"/>
        </w:rPr>
        <w:instrText xml:space="preserve"> </w:instrText>
      </w:r>
      <w:r w:rsidRPr="001A64B5">
        <w:rPr>
          <w:sz w:val="28"/>
          <w:szCs w:val="28"/>
        </w:rPr>
        <w:fldChar w:fldCharType="end"/>
      </w:r>
      <w:r w:rsidRPr="001A64B5">
        <w:rPr>
          <w:sz w:val="28"/>
          <w:szCs w:val="28"/>
        </w:rPr>
        <w:t xml:space="preserve"> рассчитывается по формуле:</w:t>
      </w:r>
    </w:p>
    <w:p w:rsidR="00B517CE" w:rsidRPr="001A64B5" w:rsidRDefault="00B517CE" w:rsidP="00B517CE">
      <w:pPr>
        <w:rPr>
          <w:sz w:val="28"/>
          <w:szCs w:val="28"/>
        </w:rPr>
      </w:pPr>
    </w:p>
    <w:p w:rsidR="00B517CE" w:rsidRPr="001A64B5" w:rsidRDefault="00B517CE" w:rsidP="00B517CE">
      <w:pPr>
        <w:rPr>
          <w:sz w:val="28"/>
          <w:szCs w:val="28"/>
        </w:rPr>
      </w:pPr>
      <w:r w:rsidRPr="001A64B5">
        <w:rPr>
          <w:sz w:val="28"/>
          <w:szCs w:val="28"/>
        </w:rPr>
        <w:t xml:space="preserve">               </w:t>
      </w:r>
      <w:proofErr w:type="spellStart"/>
      <w:r w:rsidRPr="001A64B5">
        <w:rPr>
          <w:sz w:val="28"/>
          <w:szCs w:val="28"/>
        </w:rPr>
        <w:t>ОП</w:t>
      </w:r>
      <w:r w:rsidRPr="001A64B5">
        <w:rPr>
          <w:sz w:val="28"/>
          <w:szCs w:val="28"/>
          <w:vertAlign w:val="subscript"/>
        </w:rPr>
        <w:t>мп</w:t>
      </w:r>
      <w:proofErr w:type="spellEnd"/>
      <w:r w:rsidRPr="001A64B5">
        <w:rPr>
          <w:sz w:val="28"/>
          <w:szCs w:val="28"/>
          <w:vertAlign w:val="subscript"/>
        </w:rPr>
        <w:t xml:space="preserve"> </w:t>
      </w:r>
      <w:r w:rsidRPr="001A64B5">
        <w:rPr>
          <w:sz w:val="28"/>
          <w:szCs w:val="28"/>
        </w:rPr>
        <w:t xml:space="preserve"> = 0,7 </w:t>
      </w:r>
      <w:r w:rsidRPr="001A64B5">
        <w:rPr>
          <w:b/>
          <w:sz w:val="32"/>
          <w:szCs w:val="32"/>
          <w:vertAlign w:val="superscript"/>
        </w:rPr>
        <w:t xml:space="preserve">. </w:t>
      </w:r>
      <w:proofErr w:type="spellStart"/>
      <w:r w:rsidRPr="001A64B5">
        <w:rPr>
          <w:sz w:val="28"/>
          <w:szCs w:val="28"/>
        </w:rPr>
        <w:t>ОП</w:t>
      </w:r>
      <w:r w:rsidRPr="001A64B5">
        <w:rPr>
          <w:sz w:val="28"/>
          <w:szCs w:val="28"/>
          <w:vertAlign w:val="subscript"/>
        </w:rPr>
        <w:t>пМП</w:t>
      </w:r>
      <w:proofErr w:type="spellEnd"/>
      <w:r w:rsidRPr="001A64B5">
        <w:rPr>
          <w:sz w:val="32"/>
          <w:szCs w:val="32"/>
          <w:vertAlign w:val="subscript"/>
        </w:rPr>
        <w:t xml:space="preserve"> </w:t>
      </w:r>
      <w:r w:rsidRPr="001A64B5">
        <w:rPr>
          <w:b/>
          <w:sz w:val="32"/>
          <w:szCs w:val="32"/>
        </w:rPr>
        <w:t>+</w:t>
      </w:r>
      <w:r w:rsidRPr="001A64B5">
        <w:rPr>
          <w:sz w:val="32"/>
          <w:szCs w:val="32"/>
          <w:vertAlign w:val="subscript"/>
        </w:rPr>
        <w:t xml:space="preserve"> </w:t>
      </w:r>
      <w:r w:rsidRPr="001A64B5">
        <w:rPr>
          <w:sz w:val="28"/>
          <w:szCs w:val="28"/>
        </w:rPr>
        <w:t xml:space="preserve">0,3 </w:t>
      </w:r>
      <w:r w:rsidRPr="001A64B5">
        <w:rPr>
          <w:b/>
          <w:sz w:val="32"/>
          <w:szCs w:val="32"/>
          <w:vertAlign w:val="superscript"/>
        </w:rPr>
        <w:t>.</w:t>
      </w:r>
      <w:r w:rsidRPr="001A64B5">
        <w:rPr>
          <w:sz w:val="28"/>
          <w:szCs w:val="28"/>
        </w:rPr>
        <w:t xml:space="preserve"> </w:t>
      </w:r>
      <w:proofErr w:type="spellStart"/>
      <w:r w:rsidRPr="001A64B5">
        <w:rPr>
          <w:sz w:val="28"/>
          <w:szCs w:val="28"/>
        </w:rPr>
        <w:t>ОП</w:t>
      </w:r>
      <w:r w:rsidRPr="001A64B5">
        <w:rPr>
          <w:sz w:val="28"/>
          <w:szCs w:val="28"/>
          <w:vertAlign w:val="subscript"/>
        </w:rPr>
        <w:t>пСЭ</w:t>
      </w:r>
      <w:proofErr w:type="spellEnd"/>
    </w:p>
    <w:p w:rsidR="00B517CE" w:rsidRPr="001A64B5" w:rsidRDefault="00B517CE" w:rsidP="00B517CE">
      <w:pPr>
        <w:rPr>
          <w:sz w:val="28"/>
          <w:szCs w:val="28"/>
        </w:rPr>
      </w:pPr>
    </w:p>
    <w:p w:rsidR="00B517CE" w:rsidRPr="001A64B5" w:rsidRDefault="00B517CE" w:rsidP="00B517CE">
      <w:pPr>
        <w:rPr>
          <w:sz w:val="28"/>
          <w:szCs w:val="28"/>
        </w:rPr>
      </w:pPr>
      <w:r w:rsidRPr="001A64B5">
        <w:rPr>
          <w:sz w:val="28"/>
          <w:szCs w:val="28"/>
        </w:rPr>
        <w:t>где:</w:t>
      </w:r>
    </w:p>
    <w:p w:rsidR="00B517CE" w:rsidRPr="001A64B5" w:rsidRDefault="00B517CE" w:rsidP="00B517CE">
      <w:pPr>
        <w:jc w:val="both"/>
        <w:rPr>
          <w:sz w:val="28"/>
          <w:szCs w:val="28"/>
        </w:rPr>
      </w:pPr>
      <w:r w:rsidRPr="001A64B5">
        <w:rPr>
          <w:sz w:val="28"/>
          <w:szCs w:val="28"/>
        </w:rPr>
        <w:tab/>
      </w:r>
      <w:proofErr w:type="spellStart"/>
      <w:r w:rsidRPr="001A64B5">
        <w:rPr>
          <w:sz w:val="28"/>
          <w:szCs w:val="28"/>
        </w:rPr>
        <w:t>ОП</w:t>
      </w:r>
      <w:r w:rsidRPr="001A64B5">
        <w:rPr>
          <w:sz w:val="28"/>
          <w:szCs w:val="28"/>
          <w:vertAlign w:val="subscript"/>
        </w:rPr>
        <w:t>пМП</w:t>
      </w:r>
      <w:proofErr w:type="spellEnd"/>
      <w:r w:rsidRPr="001A64B5">
        <w:rPr>
          <w:sz w:val="28"/>
          <w:szCs w:val="28"/>
        </w:rPr>
        <w:t xml:space="preserve"> </w:t>
      </w:r>
      <w:r w:rsidRPr="001A64B5">
        <w:rPr>
          <w:sz w:val="28"/>
          <w:szCs w:val="28"/>
          <w:vertAlign w:val="subscript"/>
        </w:rPr>
        <w:t xml:space="preserve">- </w:t>
      </w:r>
      <w:r w:rsidRPr="001A64B5">
        <w:rPr>
          <w:sz w:val="28"/>
          <w:szCs w:val="28"/>
        </w:rPr>
        <w:t xml:space="preserve">оценка </w:t>
      </w:r>
      <w:proofErr w:type="gramStart"/>
      <w:r w:rsidRPr="001A64B5">
        <w:rPr>
          <w:sz w:val="28"/>
          <w:szCs w:val="28"/>
        </w:rPr>
        <w:t>динамики прироста значений показателей уровня муниципальной программы</w:t>
      </w:r>
      <w:proofErr w:type="gramEnd"/>
      <w:r w:rsidRPr="001A64B5">
        <w:rPr>
          <w:sz w:val="28"/>
          <w:szCs w:val="28"/>
        </w:rPr>
        <w:t>;</w:t>
      </w:r>
    </w:p>
    <w:p w:rsidR="00B517CE" w:rsidRPr="001A64B5" w:rsidRDefault="00B517CE" w:rsidP="00B517CE">
      <w:pPr>
        <w:jc w:val="both"/>
        <w:rPr>
          <w:sz w:val="28"/>
          <w:szCs w:val="28"/>
        </w:rPr>
      </w:pPr>
      <w:r w:rsidRPr="001A64B5">
        <w:tab/>
      </w:r>
      <w:proofErr w:type="spellStart"/>
      <w:r w:rsidRPr="001A64B5">
        <w:rPr>
          <w:sz w:val="28"/>
          <w:szCs w:val="28"/>
        </w:rPr>
        <w:t>ОП</w:t>
      </w:r>
      <w:r w:rsidRPr="001A64B5">
        <w:rPr>
          <w:sz w:val="28"/>
          <w:szCs w:val="28"/>
          <w:vertAlign w:val="subscript"/>
        </w:rPr>
        <w:t>пСЭ</w:t>
      </w:r>
      <w:proofErr w:type="spellEnd"/>
      <w:r w:rsidRPr="001A64B5">
        <w:rPr>
          <w:sz w:val="28"/>
          <w:szCs w:val="28"/>
        </w:rPr>
        <w:t xml:space="preserve"> - оценка </w:t>
      </w:r>
      <w:proofErr w:type="gramStart"/>
      <w:r w:rsidRPr="001A64B5">
        <w:rPr>
          <w:sz w:val="28"/>
          <w:szCs w:val="28"/>
        </w:rPr>
        <w:t>динамики прироста значений показателей уровня структурных элементов муниципальной программы</w:t>
      </w:r>
      <w:proofErr w:type="gramEnd"/>
      <w:r w:rsidRPr="001A64B5">
        <w:rPr>
          <w:sz w:val="28"/>
          <w:szCs w:val="28"/>
        </w:rPr>
        <w:t>.</w:t>
      </w:r>
    </w:p>
    <w:p w:rsidR="009304A4" w:rsidRPr="001A64B5" w:rsidRDefault="009304A4" w:rsidP="009304A4">
      <w:pPr>
        <w:spacing w:line="252" w:lineRule="auto"/>
        <w:ind w:firstLine="709"/>
        <w:jc w:val="both"/>
        <w:rPr>
          <w:b/>
          <w:sz w:val="28"/>
          <w:szCs w:val="28"/>
        </w:rPr>
      </w:pPr>
    </w:p>
    <w:p w:rsidR="009304A4" w:rsidRPr="001A64B5" w:rsidRDefault="00B517CE" w:rsidP="001B317B">
      <w:pPr>
        <w:spacing w:line="252" w:lineRule="auto"/>
        <w:ind w:firstLine="709"/>
        <w:rPr>
          <w:sz w:val="28"/>
        </w:rPr>
      </w:pPr>
      <w:r w:rsidRPr="001A64B5">
        <w:rPr>
          <w:b/>
          <w:sz w:val="28"/>
          <w:szCs w:val="28"/>
        </w:rPr>
        <w:tab/>
      </w:r>
      <w:r w:rsidR="009304A4" w:rsidRPr="001A64B5">
        <w:rPr>
          <w:sz w:val="28"/>
        </w:rPr>
        <w:t xml:space="preserve">Оценка динамики прироста значений показателей уровня </w:t>
      </w:r>
      <w:r w:rsidR="009304A4" w:rsidRPr="001A64B5">
        <w:rPr>
          <w:sz w:val="28"/>
          <w:szCs w:val="28"/>
          <w:lang w:eastAsia="en-US"/>
        </w:rPr>
        <w:t>муниципаль</w:t>
      </w:r>
      <w:r w:rsidR="009304A4" w:rsidRPr="001A64B5">
        <w:rPr>
          <w:sz w:val="28"/>
        </w:rPr>
        <w:t>ной программы (</w:t>
      </w:r>
      <w:proofErr w:type="spellStart"/>
      <w:r w:rsidR="009304A4" w:rsidRPr="001A64B5">
        <w:rPr>
          <w:sz w:val="28"/>
        </w:rPr>
        <w:t>ОП</w:t>
      </w:r>
      <w:r w:rsidR="009304A4" w:rsidRPr="001A64B5">
        <w:rPr>
          <w:sz w:val="28"/>
          <w:vertAlign w:val="subscript"/>
        </w:rPr>
        <w:t>пМП</w:t>
      </w:r>
      <w:proofErr w:type="spellEnd"/>
      <w:r w:rsidR="009304A4" w:rsidRPr="001A64B5">
        <w:rPr>
          <w:sz w:val="28"/>
        </w:rPr>
        <w:t>) за 2025 год составляет 100</w:t>
      </w:r>
      <w:r w:rsidR="00955906" w:rsidRPr="001A64B5">
        <w:rPr>
          <w:sz w:val="28"/>
        </w:rPr>
        <w:t>,</w:t>
      </w:r>
      <w:r w:rsidR="001B317B" w:rsidRPr="001A64B5">
        <w:rPr>
          <w:sz w:val="28"/>
        </w:rPr>
        <w:t xml:space="preserve"> (100 + </w:t>
      </w:r>
      <w:r w:rsidR="009E2492">
        <w:rPr>
          <w:sz w:val="28"/>
        </w:rPr>
        <w:t>100</w:t>
      </w:r>
      <w:r w:rsidR="001B317B" w:rsidRPr="001A64B5">
        <w:rPr>
          <w:sz w:val="28"/>
        </w:rPr>
        <w:t>)</w:t>
      </w:r>
      <w:r w:rsidR="009304A4" w:rsidRPr="001A64B5">
        <w:rPr>
          <w:sz w:val="28"/>
        </w:rPr>
        <w:t>/</w:t>
      </w:r>
      <w:r w:rsidR="001B317B" w:rsidRPr="001A64B5">
        <w:rPr>
          <w:sz w:val="28"/>
        </w:rPr>
        <w:t>2</w:t>
      </w:r>
      <w:r w:rsidR="009304A4" w:rsidRPr="001A64B5">
        <w:rPr>
          <w:sz w:val="28"/>
        </w:rPr>
        <w:t xml:space="preserve"> </w:t>
      </w:r>
      <w:r w:rsidR="00955906" w:rsidRPr="001A64B5">
        <w:rPr>
          <w:sz w:val="28"/>
        </w:rPr>
        <w:t>=</w:t>
      </w:r>
      <w:r w:rsidR="009E2492">
        <w:rPr>
          <w:sz w:val="28"/>
        </w:rPr>
        <w:t>10</w:t>
      </w:r>
      <w:r w:rsidR="001A64B5">
        <w:rPr>
          <w:sz w:val="28"/>
        </w:rPr>
        <w:t>0</w:t>
      </w:r>
    </w:p>
    <w:p w:rsidR="009304A4" w:rsidRPr="001A64B5" w:rsidRDefault="009304A4" w:rsidP="009304A4">
      <w:pPr>
        <w:spacing w:line="252" w:lineRule="auto"/>
        <w:ind w:firstLine="709"/>
        <w:jc w:val="both"/>
        <w:rPr>
          <w:sz w:val="28"/>
        </w:rPr>
      </w:pPr>
      <w:r w:rsidRPr="001A64B5">
        <w:rPr>
          <w:sz w:val="28"/>
        </w:rPr>
        <w:t xml:space="preserve">Оценка </w:t>
      </w:r>
      <w:proofErr w:type="gramStart"/>
      <w:r w:rsidRPr="001A64B5">
        <w:rPr>
          <w:sz w:val="28"/>
        </w:rPr>
        <w:t xml:space="preserve">динамики прироста значений показателей уровня структурных элементов </w:t>
      </w:r>
      <w:r w:rsidRPr="001A64B5">
        <w:rPr>
          <w:sz w:val="28"/>
          <w:szCs w:val="28"/>
          <w:lang w:eastAsia="en-US"/>
        </w:rPr>
        <w:t>муниципаль</w:t>
      </w:r>
      <w:r w:rsidRPr="001A64B5">
        <w:rPr>
          <w:sz w:val="28"/>
        </w:rPr>
        <w:t>ной</w:t>
      </w:r>
      <w:proofErr w:type="gramEnd"/>
      <w:r w:rsidRPr="001A64B5">
        <w:rPr>
          <w:sz w:val="28"/>
        </w:rPr>
        <w:t xml:space="preserve"> программы (</w:t>
      </w:r>
      <w:proofErr w:type="spellStart"/>
      <w:r w:rsidRPr="001A64B5">
        <w:rPr>
          <w:sz w:val="28"/>
        </w:rPr>
        <w:t>ОП</w:t>
      </w:r>
      <w:r w:rsidRPr="001A64B5">
        <w:rPr>
          <w:sz w:val="28"/>
          <w:vertAlign w:val="subscript"/>
        </w:rPr>
        <w:t>пСЭ</w:t>
      </w:r>
      <w:proofErr w:type="spellEnd"/>
      <w:r w:rsidRPr="001A64B5">
        <w:rPr>
          <w:sz w:val="28"/>
        </w:rPr>
        <w:t>) за 202</w:t>
      </w:r>
      <w:r w:rsidR="001B317B" w:rsidRPr="001A64B5">
        <w:rPr>
          <w:sz w:val="28"/>
        </w:rPr>
        <w:t>5</w:t>
      </w:r>
      <w:r w:rsidRPr="001A64B5">
        <w:rPr>
          <w:sz w:val="28"/>
        </w:rPr>
        <w:t xml:space="preserve"> год составляет </w:t>
      </w:r>
      <w:r w:rsidR="00955906" w:rsidRPr="001A64B5">
        <w:rPr>
          <w:sz w:val="28"/>
        </w:rPr>
        <w:t>100,</w:t>
      </w:r>
      <w:r w:rsidRPr="001A64B5">
        <w:br/>
      </w:r>
      <w:r w:rsidR="001B317B" w:rsidRPr="001A64B5">
        <w:rPr>
          <w:sz w:val="28"/>
        </w:rPr>
        <w:t xml:space="preserve"> (100) /</w:t>
      </w:r>
      <w:r w:rsidR="009E2492">
        <w:rPr>
          <w:sz w:val="28"/>
        </w:rPr>
        <w:t>1</w:t>
      </w:r>
      <w:r w:rsidR="00955906" w:rsidRPr="001A64B5">
        <w:rPr>
          <w:sz w:val="28"/>
        </w:rPr>
        <w:t xml:space="preserve">= </w:t>
      </w:r>
      <w:r w:rsidR="009E2492">
        <w:rPr>
          <w:sz w:val="28"/>
        </w:rPr>
        <w:t>10</w:t>
      </w:r>
      <w:r w:rsidR="001A64B5">
        <w:rPr>
          <w:sz w:val="28"/>
        </w:rPr>
        <w:t>0</w:t>
      </w:r>
      <w:r w:rsidR="00955906" w:rsidRPr="001A64B5">
        <w:rPr>
          <w:sz w:val="28"/>
        </w:rPr>
        <w:t>.</w:t>
      </w:r>
    </w:p>
    <w:p w:rsidR="009304A4" w:rsidRPr="001A64B5" w:rsidRDefault="009304A4" w:rsidP="009304A4">
      <w:pPr>
        <w:spacing w:line="252" w:lineRule="auto"/>
        <w:ind w:firstLine="709"/>
        <w:jc w:val="both"/>
        <w:rPr>
          <w:sz w:val="28"/>
        </w:rPr>
      </w:pPr>
      <w:r w:rsidRPr="001A64B5">
        <w:rPr>
          <w:sz w:val="28"/>
        </w:rPr>
        <w:t>Оценка динамики прироста значений показателей (</w:t>
      </w:r>
      <w:proofErr w:type="spellStart"/>
      <w:r w:rsidRPr="001A64B5">
        <w:rPr>
          <w:sz w:val="28"/>
        </w:rPr>
        <w:t>ОП</w:t>
      </w:r>
      <w:r w:rsidRPr="001A64B5">
        <w:rPr>
          <w:sz w:val="28"/>
          <w:vertAlign w:val="subscript"/>
        </w:rPr>
        <w:t>гп</w:t>
      </w:r>
      <w:proofErr w:type="spellEnd"/>
      <w:r w:rsidRPr="001A64B5">
        <w:rPr>
          <w:sz w:val="28"/>
        </w:rPr>
        <w:t>) за 202</w:t>
      </w:r>
      <w:r w:rsidR="00955906" w:rsidRPr="001A64B5">
        <w:rPr>
          <w:sz w:val="28"/>
        </w:rPr>
        <w:t>5</w:t>
      </w:r>
      <w:r w:rsidRPr="001A64B5">
        <w:rPr>
          <w:sz w:val="28"/>
        </w:rPr>
        <w:t xml:space="preserve"> год составляет </w:t>
      </w:r>
      <w:r w:rsidR="00955906" w:rsidRPr="001A64B5">
        <w:rPr>
          <w:sz w:val="28"/>
        </w:rPr>
        <w:t>100,</w:t>
      </w:r>
      <w:r w:rsidRPr="001A64B5">
        <w:rPr>
          <w:sz w:val="28"/>
        </w:rPr>
        <w:t xml:space="preserve"> (0,7 х </w:t>
      </w:r>
      <w:r w:rsidR="009E2492">
        <w:rPr>
          <w:sz w:val="28"/>
        </w:rPr>
        <w:t>10</w:t>
      </w:r>
      <w:r w:rsidR="001A64B5">
        <w:rPr>
          <w:sz w:val="28"/>
        </w:rPr>
        <w:t>0</w:t>
      </w:r>
      <w:r w:rsidRPr="001A64B5">
        <w:rPr>
          <w:sz w:val="28"/>
        </w:rPr>
        <w:t xml:space="preserve"> + 0,3 х </w:t>
      </w:r>
      <w:r w:rsidR="009E2492">
        <w:rPr>
          <w:sz w:val="28"/>
        </w:rPr>
        <w:t>10</w:t>
      </w:r>
      <w:r w:rsidR="001A64B5">
        <w:rPr>
          <w:sz w:val="28"/>
        </w:rPr>
        <w:t>0</w:t>
      </w:r>
      <w:r w:rsidRPr="001A64B5">
        <w:rPr>
          <w:sz w:val="28"/>
        </w:rPr>
        <w:t xml:space="preserve"> = </w:t>
      </w:r>
      <w:r w:rsidR="009E2492">
        <w:rPr>
          <w:sz w:val="28"/>
        </w:rPr>
        <w:t>100,0</w:t>
      </w:r>
      <w:r w:rsidRPr="001A64B5">
        <w:rPr>
          <w:sz w:val="28"/>
        </w:rPr>
        <w:t>).</w:t>
      </w:r>
    </w:p>
    <w:p w:rsidR="00B517CE" w:rsidRPr="00A46CC6" w:rsidRDefault="00B517CE" w:rsidP="00B517CE">
      <w:pPr>
        <w:jc w:val="both"/>
        <w:rPr>
          <w:b/>
          <w:sz w:val="28"/>
          <w:szCs w:val="28"/>
          <w:highlight w:val="yellow"/>
        </w:rPr>
      </w:pPr>
    </w:p>
    <w:p w:rsidR="00B517CE" w:rsidRPr="00A46CC6" w:rsidRDefault="00B517CE" w:rsidP="00B517CE">
      <w:pPr>
        <w:jc w:val="both"/>
        <w:rPr>
          <w:sz w:val="28"/>
        </w:rPr>
      </w:pPr>
      <w:r w:rsidRPr="00A46CC6">
        <w:rPr>
          <w:b/>
          <w:sz w:val="28"/>
          <w:szCs w:val="28"/>
        </w:rPr>
        <w:t xml:space="preserve">           3. Оценка качества финансового управления </w:t>
      </w:r>
      <w:r w:rsidRPr="00A46CC6">
        <w:rPr>
          <w:sz w:val="28"/>
          <w:szCs w:val="28"/>
        </w:rPr>
        <w:t>в отчетном периоде</w:t>
      </w:r>
      <w:r w:rsidRPr="00A46CC6">
        <w:rPr>
          <w:b/>
          <w:sz w:val="28"/>
          <w:szCs w:val="28"/>
        </w:rPr>
        <w:t xml:space="preserve"> </w:t>
      </w:r>
      <w:r w:rsidRPr="00A46CC6">
        <w:rPr>
          <w:sz w:val="28"/>
          <w:szCs w:val="28"/>
        </w:rPr>
        <w:t>рассчитывается по формуле</w:t>
      </w:r>
      <w:r w:rsidRPr="00A46CC6">
        <w:rPr>
          <w:sz w:val="28"/>
        </w:rPr>
        <w:t>:</w:t>
      </w:r>
    </w:p>
    <w:p w:rsidR="00ED7E98" w:rsidRPr="00A46CC6" w:rsidRDefault="00ED7E98" w:rsidP="00B517CE">
      <w:pPr>
        <w:jc w:val="both"/>
        <w:rPr>
          <w:sz w:val="28"/>
        </w:rPr>
      </w:pPr>
    </w:p>
    <w:p w:rsidR="00ED7E98" w:rsidRPr="00A46CC6" w:rsidRDefault="00ED7E98" w:rsidP="00ED7E98">
      <w:pPr>
        <w:jc w:val="center"/>
        <w:rPr>
          <w:sz w:val="28"/>
          <w:szCs w:val="28"/>
        </w:rPr>
      </w:pPr>
      <w:proofErr w:type="spellStart"/>
      <w:r w:rsidRPr="00A46CC6">
        <w:rPr>
          <w:sz w:val="28"/>
          <w:szCs w:val="28"/>
        </w:rPr>
        <w:t>ФинУп</w:t>
      </w:r>
      <w:proofErr w:type="spellEnd"/>
      <w:r w:rsidRPr="00A46CC6">
        <w:rPr>
          <w:sz w:val="28"/>
          <w:szCs w:val="28"/>
        </w:rPr>
        <w:t xml:space="preserve"> =</w:t>
      </w:r>
      <w:r w:rsidR="00955906" w:rsidRPr="00A46CC6">
        <w:rPr>
          <w:sz w:val="28"/>
          <w:szCs w:val="28"/>
        </w:rPr>
        <w:t xml:space="preserve"> </w:t>
      </w:r>
      <w:proofErr w:type="gramStart"/>
      <w:r w:rsidR="00955906" w:rsidRPr="00A46CC6">
        <w:rPr>
          <w:sz w:val="28"/>
          <w:szCs w:val="28"/>
        </w:rPr>
        <w:t>(</w:t>
      </w:r>
      <w:r w:rsidRPr="00A46CC6">
        <w:rPr>
          <w:sz w:val="28"/>
          <w:szCs w:val="28"/>
        </w:rPr>
        <w:t xml:space="preserve"> </w:t>
      </w:r>
      <w:proofErr w:type="gramEnd"/>
      <w:r w:rsidRPr="00A46CC6">
        <w:rPr>
          <w:sz w:val="28"/>
          <w:szCs w:val="28"/>
          <w:lang w:val="en-US"/>
        </w:rPr>
        <w:t>K</w:t>
      </w:r>
      <w:r w:rsidRPr="00A46CC6">
        <w:rPr>
          <w:sz w:val="28"/>
          <w:szCs w:val="28"/>
          <w:vertAlign w:val="subscript"/>
          <w:lang w:val="en-US"/>
        </w:rPr>
        <w:t>RFB</w:t>
      </w:r>
      <w:r w:rsidRPr="003F718E">
        <w:rPr>
          <w:sz w:val="28"/>
          <w:szCs w:val="28"/>
        </w:rPr>
        <w:t>/</w:t>
      </w:r>
      <w:r w:rsidRPr="00A46CC6">
        <w:rPr>
          <w:sz w:val="28"/>
          <w:szCs w:val="28"/>
          <w:lang w:val="en-US"/>
        </w:rPr>
        <w:t>B</w:t>
      </w:r>
      <w:r w:rsidRPr="00A46CC6">
        <w:rPr>
          <w:sz w:val="28"/>
          <w:szCs w:val="28"/>
          <w:vertAlign w:val="subscript"/>
          <w:lang w:val="en-US"/>
        </w:rPr>
        <w:t>RFB</w:t>
      </w:r>
      <w:r w:rsidR="00955906" w:rsidRPr="00A46CC6">
        <w:rPr>
          <w:sz w:val="28"/>
          <w:szCs w:val="28"/>
        </w:rPr>
        <w:t>)*100</w:t>
      </w:r>
    </w:p>
    <w:p w:rsidR="00FE2B91" w:rsidRPr="00A46CC6" w:rsidRDefault="004241AE" w:rsidP="00B517CE">
      <w:pPr>
        <w:jc w:val="both"/>
        <w:rPr>
          <w:sz w:val="28"/>
        </w:rPr>
      </w:pPr>
      <w:r w:rsidRPr="00A46CC6">
        <w:rPr>
          <w:sz w:val="28"/>
        </w:rPr>
        <w:t xml:space="preserve"> </w:t>
      </w:r>
    </w:p>
    <w:p w:rsidR="00B517CE" w:rsidRPr="00A46CC6" w:rsidRDefault="00B517CE" w:rsidP="00B517CE">
      <w:pPr>
        <w:widowControl w:val="0"/>
        <w:rPr>
          <w:spacing w:val="-4"/>
          <w:sz w:val="28"/>
          <w:szCs w:val="28"/>
        </w:rPr>
      </w:pPr>
      <w:r w:rsidRPr="00A46CC6">
        <w:rPr>
          <w:spacing w:val="-4"/>
          <w:sz w:val="28"/>
          <w:szCs w:val="28"/>
        </w:rPr>
        <w:t>где:</w:t>
      </w:r>
    </w:p>
    <w:p w:rsidR="00955906" w:rsidRPr="00A46CC6" w:rsidRDefault="00955906" w:rsidP="00B517CE">
      <w:pPr>
        <w:widowControl w:val="0"/>
        <w:rPr>
          <w:sz w:val="28"/>
          <w:szCs w:val="28"/>
        </w:rPr>
      </w:pPr>
    </w:p>
    <w:p w:rsidR="00FE2B91" w:rsidRPr="00A46CC6" w:rsidRDefault="005452DF" w:rsidP="00955906">
      <w:pPr>
        <w:ind w:left="108" w:right="92" w:firstLine="34"/>
        <w:jc w:val="both"/>
        <w:rPr>
          <w:sz w:val="28"/>
          <w:szCs w:val="28"/>
        </w:rPr>
      </w:pPr>
      <m:oMath>
        <m:sSub>
          <m:sSubPr>
            <m:ctrlPr>
              <w:rPr>
                <w:rFonts w:ascii="Cambria Math" w:hAnsi="Cambria Math"/>
                <w:i/>
                <w:w w:val="105"/>
                <w:position w:val="1"/>
                <w:sz w:val="24"/>
                <w:szCs w:val="24"/>
                <w:lang w:val="en-US"/>
              </w:rPr>
            </m:ctrlPr>
          </m:sSubPr>
          <m:e>
            <m:r>
              <w:rPr>
                <w:rFonts w:ascii="Cambria Math" w:hAnsi="Cambria Math"/>
                <w:w w:val="105"/>
                <w:position w:val="1"/>
                <w:sz w:val="24"/>
                <w:szCs w:val="24"/>
              </w:rPr>
              <m:t>K</m:t>
            </m:r>
          </m:e>
          <m:sub>
            <m:r>
              <w:rPr>
                <w:rFonts w:ascii="Cambria Math" w:hAnsi="Cambria Math"/>
                <w:w w:val="105"/>
                <w:position w:val="1"/>
                <w:sz w:val="24"/>
                <w:szCs w:val="24"/>
                <w:lang w:val="en-US"/>
              </w:rPr>
              <m:t>RFB</m:t>
            </m:r>
          </m:sub>
        </m:sSub>
      </m:oMath>
      <w:r w:rsidR="00FE2B91" w:rsidRPr="00A46CC6">
        <w:rPr>
          <w:sz w:val="28"/>
          <w:szCs w:val="28"/>
        </w:rPr>
        <w:t xml:space="preserve"> – объем кассовых расходов бюджета на реализацию муниципальной (комплексной) программы в отчетном году </w:t>
      </w:r>
      <w:r w:rsidR="00FE2B91" w:rsidRPr="00A46CC6">
        <w:rPr>
          <w:sz w:val="28"/>
          <w:szCs w:val="28"/>
        </w:rPr>
        <w:br/>
        <w:t>(тыс. руб.);</w:t>
      </w:r>
    </w:p>
    <w:p w:rsidR="00B517CE" w:rsidRPr="00A46CC6" w:rsidRDefault="005452DF" w:rsidP="00FE2B91">
      <w:pPr>
        <w:jc w:val="both"/>
        <w:rPr>
          <w:sz w:val="28"/>
          <w:szCs w:val="28"/>
        </w:rPr>
      </w:pPr>
      <m:oMath>
        <m:sSub>
          <m:sSubPr>
            <m:ctrlPr>
              <w:rPr>
                <w:rFonts w:ascii="Cambria Math" w:hAnsi="Cambria Math"/>
                <w:i/>
                <w:sz w:val="24"/>
                <w:szCs w:val="24"/>
              </w:rPr>
            </m:ctrlPr>
          </m:sSubPr>
          <m:e>
            <m:r>
              <w:rPr>
                <w:rFonts w:ascii="Cambria Math" w:hAnsi="Cambria Math"/>
                <w:sz w:val="24"/>
                <w:szCs w:val="24"/>
                <w:lang w:val="en-US"/>
              </w:rPr>
              <m:t>B</m:t>
            </m:r>
          </m:e>
          <m:sub>
            <m:r>
              <w:rPr>
                <w:rFonts w:ascii="Cambria Math" w:hAnsi="Cambria Math"/>
                <w:w w:val="105"/>
                <w:position w:val="1"/>
                <w:sz w:val="24"/>
                <w:szCs w:val="24"/>
                <w:lang w:val="en-US"/>
              </w:rPr>
              <m:t>RFB</m:t>
            </m:r>
          </m:sub>
        </m:sSub>
      </m:oMath>
      <w:r w:rsidR="00FE2B91" w:rsidRPr="00A46CC6">
        <w:rPr>
          <w:sz w:val="28"/>
          <w:szCs w:val="28"/>
        </w:rPr>
        <w:t xml:space="preserve"> – объем бюджетных ассигнований бюджета, запланированных на реализацию муниципальной (комплексной) программы в отчетном году (в </w:t>
      </w:r>
      <w:r w:rsidR="00FE2B91" w:rsidRPr="00A46CC6">
        <w:rPr>
          <w:sz w:val="28"/>
          <w:szCs w:val="28"/>
        </w:rPr>
        <w:lastRenderedPageBreak/>
        <w:t>соответствии с показателями сводной бюджетной росписи на 31 декабря отчетного года) (тыс. рублей).</w:t>
      </w:r>
    </w:p>
    <w:p w:rsidR="00A734D2" w:rsidRPr="00A46CC6" w:rsidRDefault="00A734D2" w:rsidP="00FE2B91">
      <w:pPr>
        <w:jc w:val="both"/>
        <w:rPr>
          <w:sz w:val="24"/>
          <w:szCs w:val="24"/>
        </w:rPr>
      </w:pPr>
    </w:p>
    <w:p w:rsidR="00A734D2" w:rsidRPr="00A46CC6" w:rsidRDefault="00A734D2" w:rsidP="00955906">
      <w:pPr>
        <w:ind w:firstLine="709"/>
        <w:jc w:val="both"/>
        <w:rPr>
          <w:sz w:val="24"/>
          <w:szCs w:val="24"/>
        </w:rPr>
      </w:pPr>
      <w:r w:rsidRPr="00A46CC6">
        <w:rPr>
          <w:sz w:val="28"/>
        </w:rPr>
        <w:t>Оценка качества финансового управления (</w:t>
      </w:r>
      <w:proofErr w:type="spellStart"/>
      <w:r w:rsidRPr="00A46CC6">
        <w:rPr>
          <w:sz w:val="28"/>
        </w:rPr>
        <w:t>Ф</w:t>
      </w:r>
      <w:r w:rsidRPr="00A46CC6">
        <w:rPr>
          <w:sz w:val="28"/>
          <w:vertAlign w:val="subscript"/>
        </w:rPr>
        <w:t>ин</w:t>
      </w:r>
      <w:r w:rsidRPr="00A46CC6">
        <w:rPr>
          <w:sz w:val="28"/>
        </w:rPr>
        <w:t>У</w:t>
      </w:r>
      <w:r w:rsidRPr="00A46CC6">
        <w:rPr>
          <w:sz w:val="28"/>
          <w:vertAlign w:val="subscript"/>
        </w:rPr>
        <w:t>п</w:t>
      </w:r>
      <w:proofErr w:type="spellEnd"/>
      <w:r w:rsidRPr="00A46CC6">
        <w:rPr>
          <w:sz w:val="28"/>
        </w:rPr>
        <w:t>) за 202</w:t>
      </w:r>
      <w:r w:rsidR="00955906" w:rsidRPr="00A46CC6">
        <w:rPr>
          <w:sz w:val="28"/>
        </w:rPr>
        <w:t>5</w:t>
      </w:r>
      <w:r w:rsidRPr="00A46CC6">
        <w:rPr>
          <w:sz w:val="28"/>
        </w:rPr>
        <w:t xml:space="preserve"> год </w:t>
      </w:r>
      <w:r w:rsidRPr="00A46CC6">
        <w:br/>
      </w:r>
      <w:r w:rsidRPr="00A46CC6">
        <w:rPr>
          <w:sz w:val="28"/>
        </w:rPr>
        <w:t xml:space="preserve">составляет </w:t>
      </w:r>
      <w:r w:rsidR="00A561ED">
        <w:rPr>
          <w:sz w:val="28"/>
        </w:rPr>
        <w:t>100,0</w:t>
      </w:r>
      <w:r w:rsidRPr="00A46CC6">
        <w:rPr>
          <w:sz w:val="28"/>
        </w:rPr>
        <w:t xml:space="preserve"> (</w:t>
      </w:r>
      <w:r w:rsidR="00A561ED">
        <w:rPr>
          <w:sz w:val="28"/>
        </w:rPr>
        <w:t>1892,2</w:t>
      </w:r>
      <w:r w:rsidR="00955906" w:rsidRPr="00A46CC6">
        <w:rPr>
          <w:sz w:val="28"/>
        </w:rPr>
        <w:t>/</w:t>
      </w:r>
      <w:r w:rsidR="00A561ED">
        <w:rPr>
          <w:sz w:val="28"/>
        </w:rPr>
        <w:t>1892,2</w:t>
      </w:r>
      <w:r w:rsidRPr="00A46CC6">
        <w:rPr>
          <w:sz w:val="28"/>
        </w:rPr>
        <w:t>)</w:t>
      </w:r>
      <w:r w:rsidR="00A46CC6" w:rsidRPr="00A46CC6">
        <w:rPr>
          <w:sz w:val="28"/>
        </w:rPr>
        <w:t>*100=</w:t>
      </w:r>
      <w:r w:rsidR="00A561ED">
        <w:rPr>
          <w:sz w:val="28"/>
        </w:rPr>
        <w:t>100,0</w:t>
      </w:r>
      <w:r w:rsidR="00955906" w:rsidRPr="00A46CC6">
        <w:rPr>
          <w:sz w:val="28"/>
        </w:rPr>
        <w:t>.</w:t>
      </w:r>
      <w:r w:rsidRPr="00A46CC6">
        <w:rPr>
          <w:sz w:val="28"/>
        </w:rPr>
        <w:t xml:space="preserve"> </w:t>
      </w:r>
    </w:p>
    <w:p w:rsidR="00FE2B91" w:rsidRPr="00A46CC6" w:rsidRDefault="00FE2B91" w:rsidP="00FE2B91">
      <w:pPr>
        <w:jc w:val="both"/>
        <w:rPr>
          <w:b/>
          <w:sz w:val="28"/>
          <w:szCs w:val="28"/>
        </w:rPr>
      </w:pPr>
    </w:p>
    <w:p w:rsidR="00B517CE" w:rsidRPr="001A64B5" w:rsidRDefault="00B517CE" w:rsidP="00B517CE">
      <w:pPr>
        <w:spacing w:line="221" w:lineRule="auto"/>
        <w:jc w:val="both"/>
        <w:rPr>
          <w:sz w:val="28"/>
          <w:szCs w:val="28"/>
        </w:rPr>
      </w:pPr>
      <w:r w:rsidRPr="001A64B5">
        <w:rPr>
          <w:b/>
          <w:sz w:val="28"/>
          <w:szCs w:val="28"/>
        </w:rPr>
        <w:tab/>
        <w:t xml:space="preserve">4. </w:t>
      </w:r>
      <w:r w:rsidR="00ED7E98" w:rsidRPr="001A64B5">
        <w:rPr>
          <w:b/>
          <w:sz w:val="28"/>
          <w:szCs w:val="28"/>
        </w:rPr>
        <w:t>О</w:t>
      </w:r>
      <w:r w:rsidRPr="001A64B5">
        <w:rPr>
          <w:b/>
          <w:sz w:val="28"/>
          <w:szCs w:val="28"/>
        </w:rPr>
        <w:t>ценка хода реализации и эффективности муниципальной программы</w:t>
      </w:r>
      <w:r w:rsidRPr="001A64B5">
        <w:rPr>
          <w:sz w:val="28"/>
          <w:szCs w:val="28"/>
        </w:rPr>
        <w:t xml:space="preserve"> рассчитывается:</w:t>
      </w:r>
    </w:p>
    <w:p w:rsidR="00B517CE" w:rsidRPr="001A64B5" w:rsidRDefault="00B517CE" w:rsidP="00B517CE">
      <w:pPr>
        <w:jc w:val="center"/>
        <w:rPr>
          <w:sz w:val="28"/>
          <w:szCs w:val="28"/>
        </w:rPr>
      </w:pPr>
    </w:p>
    <w:p w:rsidR="00B517CE" w:rsidRPr="001A64B5" w:rsidRDefault="00B517CE" w:rsidP="00B517CE">
      <w:pPr>
        <w:jc w:val="center"/>
        <w:rPr>
          <w:sz w:val="32"/>
          <w:szCs w:val="32"/>
        </w:rPr>
      </w:pPr>
      <w:r w:rsidRPr="001A64B5">
        <w:rPr>
          <w:sz w:val="32"/>
          <w:szCs w:val="32"/>
        </w:rPr>
        <w:t xml:space="preserve">0,8 </w:t>
      </w:r>
      <w:r w:rsidRPr="001A64B5">
        <w:rPr>
          <w:b/>
          <w:sz w:val="32"/>
          <w:szCs w:val="32"/>
          <w:vertAlign w:val="superscript"/>
        </w:rPr>
        <w:t xml:space="preserve">. </w:t>
      </w:r>
      <w:proofErr w:type="spellStart"/>
      <w:r w:rsidRPr="001A64B5">
        <w:rPr>
          <w:sz w:val="32"/>
          <w:szCs w:val="32"/>
        </w:rPr>
        <w:t>УД</w:t>
      </w:r>
      <w:r w:rsidRPr="001A64B5">
        <w:rPr>
          <w:sz w:val="32"/>
          <w:szCs w:val="32"/>
          <w:vertAlign w:val="subscript"/>
        </w:rPr>
        <w:t>мп</w:t>
      </w:r>
      <w:proofErr w:type="gramStart"/>
      <w:r w:rsidRPr="001A64B5">
        <w:rPr>
          <w:sz w:val="32"/>
          <w:szCs w:val="32"/>
          <w:vertAlign w:val="subscript"/>
          <w:lang w:val="en-US"/>
        </w:rPr>
        <w:t>i</w:t>
      </w:r>
      <w:proofErr w:type="spellEnd"/>
      <w:proofErr w:type="gramEnd"/>
      <w:r w:rsidRPr="001A64B5">
        <w:rPr>
          <w:sz w:val="32"/>
          <w:szCs w:val="32"/>
          <w:vertAlign w:val="subscript"/>
        </w:rPr>
        <w:t xml:space="preserve"> </w:t>
      </w:r>
      <w:r w:rsidRPr="001A64B5">
        <w:rPr>
          <w:sz w:val="32"/>
          <w:szCs w:val="32"/>
        </w:rPr>
        <w:t xml:space="preserve">+ 0.1 . </w:t>
      </w:r>
      <w:proofErr w:type="spellStart"/>
      <w:r w:rsidRPr="001A64B5">
        <w:rPr>
          <w:sz w:val="32"/>
          <w:szCs w:val="32"/>
        </w:rPr>
        <w:t>ОП</w:t>
      </w:r>
      <w:r w:rsidRPr="001A64B5">
        <w:rPr>
          <w:sz w:val="32"/>
          <w:szCs w:val="32"/>
          <w:vertAlign w:val="subscript"/>
        </w:rPr>
        <w:t>мп</w:t>
      </w:r>
      <w:proofErr w:type="spellEnd"/>
      <w:r w:rsidRPr="001A64B5">
        <w:rPr>
          <w:sz w:val="32"/>
          <w:szCs w:val="32"/>
        </w:rPr>
        <w:t xml:space="preserve"> + 0,1 </w:t>
      </w:r>
      <w:r w:rsidRPr="001A64B5">
        <w:rPr>
          <w:b/>
          <w:sz w:val="32"/>
          <w:szCs w:val="32"/>
          <w:vertAlign w:val="superscript"/>
        </w:rPr>
        <w:t>.</w:t>
      </w:r>
      <w:r w:rsidRPr="001A64B5">
        <w:rPr>
          <w:sz w:val="32"/>
          <w:szCs w:val="32"/>
        </w:rPr>
        <w:t xml:space="preserve"> </w:t>
      </w:r>
      <w:proofErr w:type="spellStart"/>
      <w:r w:rsidRPr="001A64B5">
        <w:rPr>
          <w:sz w:val="32"/>
          <w:szCs w:val="32"/>
        </w:rPr>
        <w:t>ФинУп</w:t>
      </w:r>
      <w:proofErr w:type="spellEnd"/>
      <w:r w:rsidRPr="001A64B5">
        <w:rPr>
          <w:sz w:val="32"/>
          <w:szCs w:val="32"/>
        </w:rPr>
        <w:t xml:space="preserve"> = </w:t>
      </w:r>
      <w:proofErr w:type="spellStart"/>
      <w:r w:rsidRPr="001A64B5">
        <w:rPr>
          <w:sz w:val="32"/>
          <w:szCs w:val="32"/>
        </w:rPr>
        <w:t>ОиЭфмп</w:t>
      </w:r>
      <w:proofErr w:type="spellEnd"/>
    </w:p>
    <w:p w:rsidR="00B517CE" w:rsidRPr="001A64B5" w:rsidRDefault="00B517CE" w:rsidP="00B517CE">
      <w:pPr>
        <w:jc w:val="center"/>
        <w:rPr>
          <w:sz w:val="28"/>
          <w:szCs w:val="28"/>
        </w:rPr>
      </w:pPr>
    </w:p>
    <w:p w:rsidR="00B517CE" w:rsidRPr="001A64B5" w:rsidRDefault="00B517CE" w:rsidP="00B517CE">
      <w:pPr>
        <w:spacing w:line="216" w:lineRule="auto"/>
        <w:jc w:val="both"/>
        <w:rPr>
          <w:sz w:val="28"/>
        </w:rPr>
      </w:pPr>
      <w:r w:rsidRPr="001A64B5">
        <w:rPr>
          <w:rFonts w:eastAsia="Calibri"/>
          <w:sz w:val="28"/>
          <w:szCs w:val="28"/>
          <w:lang w:eastAsia="en-US"/>
        </w:rPr>
        <w:tab/>
        <w:t xml:space="preserve">в </w:t>
      </w:r>
      <w:proofErr w:type="gramStart"/>
      <w:r w:rsidRPr="001A64B5">
        <w:rPr>
          <w:rFonts w:eastAsia="Calibri"/>
          <w:sz w:val="28"/>
          <w:szCs w:val="28"/>
          <w:lang w:eastAsia="en-US"/>
        </w:rPr>
        <w:t>связи</w:t>
      </w:r>
      <w:proofErr w:type="gramEnd"/>
      <w:r w:rsidRPr="001A64B5">
        <w:rPr>
          <w:rFonts w:eastAsia="Calibri"/>
          <w:sz w:val="28"/>
          <w:szCs w:val="28"/>
          <w:lang w:eastAsia="en-US"/>
        </w:rPr>
        <w:t xml:space="preserve"> с чем реализация муниципальной программы признается э</w:t>
      </w:r>
      <w:r w:rsidRPr="001A64B5">
        <w:rPr>
          <w:sz w:val="28"/>
        </w:rPr>
        <w:t xml:space="preserve">ффективной/недостаточно эффективной/ с категорией «высокая степень эффективности реализации»/ «степень эффективности реализации </w:t>
      </w:r>
      <w:r w:rsidRPr="001A64B5">
        <w:rPr>
          <w:sz w:val="28"/>
          <w:szCs w:val="28"/>
        </w:rPr>
        <w:t>муниципальной</w:t>
      </w:r>
      <w:r w:rsidRPr="001A64B5">
        <w:rPr>
          <w:rFonts w:eastAsia="Calibri"/>
          <w:sz w:val="28"/>
          <w:szCs w:val="28"/>
          <w:lang w:eastAsia="en-US"/>
        </w:rPr>
        <w:t xml:space="preserve"> </w:t>
      </w:r>
      <w:r w:rsidRPr="001A64B5">
        <w:rPr>
          <w:sz w:val="28"/>
        </w:rPr>
        <w:t>программы выше/ниже среднего уровня»/«низкая степень эффективности».</w:t>
      </w:r>
    </w:p>
    <w:p w:rsidR="00A734D2" w:rsidRPr="001A64B5" w:rsidRDefault="00A734D2" w:rsidP="00B517CE">
      <w:pPr>
        <w:spacing w:line="216" w:lineRule="auto"/>
        <w:jc w:val="both"/>
        <w:rPr>
          <w:sz w:val="28"/>
        </w:rPr>
      </w:pPr>
    </w:p>
    <w:p w:rsidR="00A734D2" w:rsidRPr="001A64B5" w:rsidRDefault="00955906" w:rsidP="00A734D2">
      <w:pPr>
        <w:ind w:firstLine="567"/>
        <w:jc w:val="both"/>
        <w:rPr>
          <w:sz w:val="28"/>
        </w:rPr>
      </w:pPr>
      <w:r w:rsidRPr="001A64B5">
        <w:rPr>
          <w:sz w:val="28"/>
        </w:rPr>
        <w:t>О</w:t>
      </w:r>
      <w:r w:rsidR="00A734D2" w:rsidRPr="001A64B5">
        <w:rPr>
          <w:sz w:val="28"/>
        </w:rPr>
        <w:t xml:space="preserve">ценка хода реализации и эффективности </w:t>
      </w:r>
      <w:r w:rsidR="00A734D2" w:rsidRPr="001A64B5">
        <w:br/>
      </w:r>
      <w:r w:rsidR="00A734D2" w:rsidRPr="001A64B5">
        <w:rPr>
          <w:sz w:val="28"/>
        </w:rPr>
        <w:t>государственной программы за 202</w:t>
      </w:r>
      <w:r w:rsidRPr="001A64B5">
        <w:rPr>
          <w:sz w:val="28"/>
        </w:rPr>
        <w:t>5</w:t>
      </w:r>
      <w:r w:rsidR="00A734D2" w:rsidRPr="001A64B5">
        <w:rPr>
          <w:sz w:val="28"/>
        </w:rPr>
        <w:t xml:space="preserve"> год составляет </w:t>
      </w:r>
      <w:r w:rsidR="009E2492">
        <w:rPr>
          <w:sz w:val="28"/>
        </w:rPr>
        <w:t>100,0</w:t>
      </w:r>
      <w:r w:rsidR="00A734D2" w:rsidRPr="001A64B5">
        <w:rPr>
          <w:sz w:val="28"/>
        </w:rPr>
        <w:t xml:space="preserve"> </w:t>
      </w:r>
      <w:r w:rsidR="00A734D2" w:rsidRPr="001A64B5">
        <w:br/>
      </w:r>
      <w:r w:rsidR="00A734D2" w:rsidRPr="001A64B5">
        <w:rPr>
          <w:sz w:val="28"/>
        </w:rPr>
        <w:t xml:space="preserve">(0,8 х </w:t>
      </w:r>
      <w:r w:rsidR="009E2492">
        <w:rPr>
          <w:sz w:val="28"/>
        </w:rPr>
        <w:t>100</w:t>
      </w:r>
      <w:r w:rsidR="00A734D2" w:rsidRPr="001A64B5">
        <w:rPr>
          <w:sz w:val="28"/>
        </w:rPr>
        <w:t xml:space="preserve"> + 0,1 х </w:t>
      </w:r>
      <w:r w:rsidR="009E2492">
        <w:rPr>
          <w:sz w:val="28"/>
        </w:rPr>
        <w:t>100</w:t>
      </w:r>
      <w:r w:rsidR="00A734D2" w:rsidRPr="001A64B5">
        <w:rPr>
          <w:sz w:val="28"/>
        </w:rPr>
        <w:t xml:space="preserve"> + 0,1 х </w:t>
      </w:r>
      <w:r w:rsidR="009E2492">
        <w:rPr>
          <w:sz w:val="28"/>
        </w:rPr>
        <w:t>100</w:t>
      </w:r>
      <w:r w:rsidR="00A734D2" w:rsidRPr="001A64B5">
        <w:rPr>
          <w:sz w:val="28"/>
        </w:rPr>
        <w:t xml:space="preserve">) = </w:t>
      </w:r>
      <w:r w:rsidR="009E2492">
        <w:rPr>
          <w:sz w:val="28"/>
        </w:rPr>
        <w:t>100,0</w:t>
      </w:r>
      <w:r w:rsidR="00A734D2" w:rsidRPr="001A64B5">
        <w:rPr>
          <w:sz w:val="28"/>
        </w:rPr>
        <w:t xml:space="preserve"> в </w:t>
      </w:r>
      <w:proofErr w:type="gramStart"/>
      <w:r w:rsidR="00A734D2" w:rsidRPr="001A64B5">
        <w:rPr>
          <w:sz w:val="28"/>
        </w:rPr>
        <w:t>связи</w:t>
      </w:r>
      <w:proofErr w:type="gramEnd"/>
      <w:r w:rsidR="00A734D2" w:rsidRPr="001A64B5">
        <w:rPr>
          <w:sz w:val="28"/>
        </w:rPr>
        <w:t xml:space="preserve"> с чем реализация государственной программы признается эффективной с категорией </w:t>
      </w:r>
      <w:r w:rsidR="00A734D2" w:rsidRPr="001A64B5">
        <w:br/>
      </w:r>
      <w:r w:rsidR="00A734D2" w:rsidRPr="001A64B5">
        <w:rPr>
          <w:sz w:val="28"/>
        </w:rPr>
        <w:t xml:space="preserve">«высокая степень эффективности реализации». </w:t>
      </w:r>
    </w:p>
    <w:p w:rsidR="00A734D2" w:rsidRDefault="00955906" w:rsidP="00A734D2">
      <w:pPr>
        <w:widowControl w:val="0"/>
        <w:tabs>
          <w:tab w:val="left" w:pos="1276"/>
        </w:tabs>
        <w:ind w:firstLine="709"/>
        <w:jc w:val="both"/>
        <w:rPr>
          <w:sz w:val="28"/>
        </w:rPr>
      </w:pPr>
      <w:proofErr w:type="gramStart"/>
      <w:r w:rsidRPr="001A64B5">
        <w:rPr>
          <w:sz w:val="28"/>
        </w:rPr>
        <w:t>Б</w:t>
      </w:r>
      <w:r w:rsidR="00A734D2" w:rsidRPr="001A64B5">
        <w:rPr>
          <w:sz w:val="28"/>
        </w:rPr>
        <w:t>юджетны</w:t>
      </w:r>
      <w:r w:rsidRPr="001A64B5">
        <w:rPr>
          <w:sz w:val="28"/>
        </w:rPr>
        <w:t>е</w:t>
      </w:r>
      <w:r w:rsidR="00A734D2" w:rsidRPr="001A64B5">
        <w:rPr>
          <w:sz w:val="28"/>
        </w:rPr>
        <w:t xml:space="preserve"> ассигнований на реализацию мероприятий </w:t>
      </w:r>
      <w:r w:rsidRPr="001A64B5">
        <w:rPr>
          <w:sz w:val="28"/>
        </w:rPr>
        <w:t>муниципальной</w:t>
      </w:r>
      <w:r w:rsidR="00A734D2" w:rsidRPr="001A64B5">
        <w:rPr>
          <w:sz w:val="28"/>
        </w:rPr>
        <w:t xml:space="preserve"> программы в 202</w:t>
      </w:r>
      <w:r w:rsidRPr="001A64B5">
        <w:rPr>
          <w:sz w:val="28"/>
        </w:rPr>
        <w:t>5</w:t>
      </w:r>
      <w:r w:rsidR="00A734D2" w:rsidRPr="001A64B5">
        <w:rPr>
          <w:sz w:val="28"/>
        </w:rPr>
        <w:t xml:space="preserve"> году </w:t>
      </w:r>
      <w:r w:rsidRPr="001A64B5">
        <w:rPr>
          <w:sz w:val="28"/>
        </w:rPr>
        <w:t xml:space="preserve">освоены в полном объеме и </w:t>
      </w:r>
      <w:r w:rsidR="00A734D2" w:rsidRPr="001A64B5">
        <w:rPr>
          <w:sz w:val="28"/>
        </w:rPr>
        <w:t>составил</w:t>
      </w:r>
      <w:r w:rsidRPr="001A64B5">
        <w:rPr>
          <w:sz w:val="28"/>
        </w:rPr>
        <w:t>и</w:t>
      </w:r>
      <w:r w:rsidR="00A734D2" w:rsidRPr="001A64B5">
        <w:rPr>
          <w:sz w:val="28"/>
        </w:rPr>
        <w:t xml:space="preserve"> </w:t>
      </w:r>
      <w:r w:rsidR="00A561ED">
        <w:rPr>
          <w:sz w:val="28"/>
        </w:rPr>
        <w:t>1892,2</w:t>
      </w:r>
      <w:r w:rsidR="00A734D2" w:rsidRPr="001A64B5">
        <w:rPr>
          <w:sz w:val="28"/>
        </w:rPr>
        <w:t xml:space="preserve"> тыс. рублей.</w:t>
      </w:r>
      <w:proofErr w:type="gramEnd"/>
    </w:p>
    <w:p w:rsidR="00A734D2" w:rsidRPr="004241AE" w:rsidRDefault="00A734D2" w:rsidP="00B517CE">
      <w:pPr>
        <w:spacing w:line="216" w:lineRule="auto"/>
        <w:jc w:val="both"/>
        <w:rPr>
          <w:rFonts w:eastAsia="Calibri"/>
          <w:sz w:val="28"/>
          <w:szCs w:val="28"/>
          <w:lang w:eastAsia="en-US"/>
        </w:rPr>
      </w:pPr>
    </w:p>
    <w:p w:rsidR="00B517CE" w:rsidRPr="00C319B0" w:rsidRDefault="00B517CE" w:rsidP="004241AE">
      <w:pPr>
        <w:shd w:val="clear" w:color="auto" w:fill="FFFFFF"/>
        <w:tabs>
          <w:tab w:val="left" w:pos="709"/>
        </w:tabs>
        <w:spacing w:line="216" w:lineRule="auto"/>
        <w:jc w:val="both"/>
        <w:rPr>
          <w:sz w:val="28"/>
          <w:szCs w:val="28"/>
        </w:rPr>
      </w:pPr>
      <w:r w:rsidRPr="00C319B0">
        <w:rPr>
          <w:i/>
          <w:spacing w:val="-4"/>
          <w:sz w:val="28"/>
          <w:szCs w:val="28"/>
        </w:rPr>
        <w:tab/>
      </w:r>
    </w:p>
    <w:p w:rsidR="00B517CE" w:rsidRPr="00C319B0" w:rsidRDefault="00B517CE" w:rsidP="00B517CE">
      <w:pPr>
        <w:tabs>
          <w:tab w:val="left" w:pos="1276"/>
        </w:tabs>
        <w:spacing w:line="221" w:lineRule="auto"/>
        <w:jc w:val="center"/>
        <w:rPr>
          <w:sz w:val="28"/>
          <w:szCs w:val="28"/>
        </w:rPr>
      </w:pPr>
      <w:r w:rsidRPr="00C319B0">
        <w:rPr>
          <w:sz w:val="28"/>
          <w:szCs w:val="28"/>
        </w:rPr>
        <w:t xml:space="preserve">Раздел 7. Предложения по дальнейшей </w:t>
      </w:r>
      <w:r w:rsidRPr="00C319B0">
        <w:rPr>
          <w:sz w:val="28"/>
          <w:szCs w:val="28"/>
        </w:rPr>
        <w:br/>
        <w:t xml:space="preserve">реализации </w:t>
      </w:r>
      <w:r>
        <w:rPr>
          <w:sz w:val="28"/>
          <w:szCs w:val="28"/>
        </w:rPr>
        <w:t>муниципальной</w:t>
      </w:r>
      <w:r w:rsidRPr="00C319B0">
        <w:rPr>
          <w:sz w:val="28"/>
          <w:szCs w:val="28"/>
        </w:rPr>
        <w:t xml:space="preserve"> программы</w:t>
      </w:r>
    </w:p>
    <w:p w:rsidR="00B517CE" w:rsidRPr="00C319B0" w:rsidRDefault="00B517CE" w:rsidP="00B517CE">
      <w:pPr>
        <w:spacing w:line="221" w:lineRule="auto"/>
        <w:jc w:val="both"/>
        <w:rPr>
          <w:sz w:val="28"/>
          <w:szCs w:val="28"/>
        </w:rPr>
      </w:pPr>
    </w:p>
    <w:p w:rsidR="00790E4C" w:rsidRPr="00CD0898" w:rsidRDefault="00790E4C" w:rsidP="00790E4C">
      <w:pPr>
        <w:ind w:firstLine="720"/>
        <w:jc w:val="both"/>
        <w:rPr>
          <w:sz w:val="28"/>
          <w:szCs w:val="28"/>
        </w:rPr>
      </w:pPr>
      <w:r w:rsidRPr="00CD0898">
        <w:rPr>
          <w:spacing w:val="-2"/>
          <w:sz w:val="28"/>
          <w:szCs w:val="28"/>
        </w:rPr>
        <w:t xml:space="preserve">Важным значением для успешной реализации муниципальной программы </w:t>
      </w:r>
      <w:r w:rsidRPr="000E03AA">
        <w:rPr>
          <w:spacing w:val="-6"/>
          <w:kern w:val="2"/>
          <w:sz w:val="28"/>
          <w:szCs w:val="28"/>
        </w:rPr>
        <w:t>«Защита населения и территории от чрезвычайных ситуаций, обеспечение пожарной</w:t>
      </w:r>
      <w:r w:rsidRPr="000E03AA">
        <w:rPr>
          <w:kern w:val="2"/>
          <w:sz w:val="28"/>
          <w:szCs w:val="28"/>
        </w:rPr>
        <w:t xml:space="preserve"> безопасности и безопасности людей на водных объектах</w:t>
      </w:r>
      <w:r w:rsidRPr="00CD0898">
        <w:rPr>
          <w:spacing w:val="-2"/>
          <w:sz w:val="28"/>
          <w:szCs w:val="28"/>
        </w:rPr>
        <w:t>» является выполнение всех запланированных мероприятий и достижение плановых значений показателей</w:t>
      </w:r>
      <w:proofErr w:type="gramStart"/>
      <w:r w:rsidRPr="00CD0898">
        <w:rPr>
          <w:spacing w:val="-2"/>
          <w:sz w:val="28"/>
          <w:szCs w:val="28"/>
        </w:rPr>
        <w:t xml:space="preserve"> ,</w:t>
      </w:r>
      <w:proofErr w:type="gramEnd"/>
      <w:r w:rsidRPr="00CD0898">
        <w:rPr>
          <w:spacing w:val="-2"/>
          <w:sz w:val="28"/>
          <w:szCs w:val="28"/>
        </w:rPr>
        <w:t xml:space="preserve"> а также проведение оценки эффективности реализации муниципальной программы, для своевременного выявления негативных факторов, влияющих на показатели эффективности программы</w:t>
      </w:r>
      <w:r>
        <w:rPr>
          <w:spacing w:val="-2"/>
          <w:sz w:val="28"/>
          <w:szCs w:val="28"/>
        </w:rPr>
        <w:t>.</w:t>
      </w:r>
    </w:p>
    <w:p w:rsidR="00790E4C" w:rsidRPr="00CD0898" w:rsidRDefault="00790E4C" w:rsidP="00790E4C">
      <w:pPr>
        <w:ind w:firstLine="720"/>
        <w:jc w:val="both"/>
        <w:rPr>
          <w:sz w:val="28"/>
          <w:szCs w:val="28"/>
        </w:rPr>
      </w:pPr>
      <w:r w:rsidRPr="00CD0898">
        <w:rPr>
          <w:sz w:val="28"/>
          <w:szCs w:val="28"/>
        </w:rPr>
        <w:t xml:space="preserve">Для достижения ожидаемых результатов реализации муниципальной программы необходима ее дальнейшая реализация. </w:t>
      </w:r>
      <w:r>
        <w:rPr>
          <w:sz w:val="28"/>
          <w:szCs w:val="28"/>
        </w:rPr>
        <w:t xml:space="preserve">Распоряжением </w:t>
      </w:r>
      <w:r w:rsidRPr="00CD0898">
        <w:rPr>
          <w:kern w:val="2"/>
          <w:sz w:val="28"/>
          <w:szCs w:val="28"/>
        </w:rPr>
        <w:t xml:space="preserve">Администрации </w:t>
      </w:r>
      <w:r w:rsidR="006E7986">
        <w:rPr>
          <w:kern w:val="2"/>
          <w:sz w:val="28"/>
          <w:szCs w:val="28"/>
        </w:rPr>
        <w:t>Барабанщиковск</w:t>
      </w:r>
      <w:r>
        <w:rPr>
          <w:kern w:val="2"/>
          <w:sz w:val="28"/>
          <w:szCs w:val="28"/>
        </w:rPr>
        <w:t>ого</w:t>
      </w:r>
      <w:r w:rsidRPr="00CD0898">
        <w:rPr>
          <w:kern w:val="2"/>
          <w:sz w:val="28"/>
          <w:szCs w:val="28"/>
        </w:rPr>
        <w:t xml:space="preserve"> сельского поселения от </w:t>
      </w:r>
      <w:r>
        <w:rPr>
          <w:kern w:val="2"/>
          <w:sz w:val="28"/>
          <w:szCs w:val="28"/>
        </w:rPr>
        <w:t>26</w:t>
      </w:r>
      <w:r w:rsidRPr="00CD0898">
        <w:rPr>
          <w:kern w:val="2"/>
          <w:sz w:val="28"/>
          <w:szCs w:val="28"/>
        </w:rPr>
        <w:t>.12.20</w:t>
      </w:r>
      <w:r>
        <w:rPr>
          <w:kern w:val="2"/>
          <w:sz w:val="28"/>
          <w:szCs w:val="28"/>
        </w:rPr>
        <w:t>25</w:t>
      </w:r>
      <w:r w:rsidRPr="00CD0898">
        <w:rPr>
          <w:kern w:val="2"/>
          <w:sz w:val="28"/>
          <w:szCs w:val="28"/>
        </w:rPr>
        <w:t xml:space="preserve"> № </w:t>
      </w:r>
      <w:r w:rsidR="0039577E">
        <w:rPr>
          <w:kern w:val="2"/>
          <w:sz w:val="28"/>
          <w:szCs w:val="28"/>
        </w:rPr>
        <w:t>73-А</w:t>
      </w:r>
      <w:r w:rsidRPr="00CD0898">
        <w:rPr>
          <w:kern w:val="2"/>
          <w:sz w:val="28"/>
          <w:szCs w:val="28"/>
        </w:rPr>
        <w:t xml:space="preserve"> утвержден </w:t>
      </w:r>
      <w:r>
        <w:rPr>
          <w:kern w:val="2"/>
          <w:sz w:val="28"/>
          <w:szCs w:val="28"/>
        </w:rPr>
        <w:t xml:space="preserve">единый аналитический </w:t>
      </w:r>
      <w:r w:rsidR="0039577E">
        <w:rPr>
          <w:kern w:val="2"/>
          <w:sz w:val="28"/>
          <w:szCs w:val="28"/>
        </w:rPr>
        <w:t>план реализации муниципальных</w:t>
      </w:r>
      <w:r w:rsidRPr="00CD0898">
        <w:rPr>
          <w:kern w:val="2"/>
          <w:sz w:val="28"/>
          <w:szCs w:val="28"/>
        </w:rPr>
        <w:t xml:space="preserve"> программ</w:t>
      </w:r>
      <w:r w:rsidR="0039577E">
        <w:rPr>
          <w:kern w:val="2"/>
          <w:sz w:val="28"/>
          <w:szCs w:val="28"/>
        </w:rPr>
        <w:t xml:space="preserve"> Барабанщиковского сельского поселения</w:t>
      </w:r>
      <w:r w:rsidRPr="00CD0898">
        <w:rPr>
          <w:kern w:val="2"/>
          <w:sz w:val="28"/>
          <w:szCs w:val="28"/>
        </w:rPr>
        <w:t xml:space="preserve"> на 20</w:t>
      </w:r>
      <w:r>
        <w:rPr>
          <w:kern w:val="2"/>
          <w:sz w:val="28"/>
          <w:szCs w:val="28"/>
        </w:rPr>
        <w:t>26</w:t>
      </w:r>
      <w:r w:rsidRPr="00CD0898">
        <w:rPr>
          <w:kern w:val="2"/>
          <w:sz w:val="28"/>
          <w:szCs w:val="28"/>
        </w:rPr>
        <w:t xml:space="preserve"> год.</w:t>
      </w:r>
    </w:p>
    <w:p w:rsidR="00B517CE" w:rsidRDefault="00790E4C" w:rsidP="00A561ED">
      <w:pPr>
        <w:ind w:firstLine="567"/>
        <w:jc w:val="both"/>
        <w:rPr>
          <w:rFonts w:eastAsia="Calibri"/>
          <w:sz w:val="28"/>
          <w:szCs w:val="28"/>
          <w:lang w:eastAsia="en-US"/>
        </w:rPr>
      </w:pPr>
      <w:r>
        <w:rPr>
          <w:sz w:val="28"/>
          <w:szCs w:val="28"/>
        </w:rPr>
        <w:t xml:space="preserve"> </w:t>
      </w:r>
      <w:r w:rsidRPr="00CD0898">
        <w:rPr>
          <w:sz w:val="28"/>
          <w:szCs w:val="28"/>
        </w:rPr>
        <w:t xml:space="preserve">Решением Собрания депутатов </w:t>
      </w:r>
      <w:r w:rsidR="006E7986">
        <w:rPr>
          <w:sz w:val="28"/>
          <w:szCs w:val="28"/>
        </w:rPr>
        <w:t>Барабанщиковск</w:t>
      </w:r>
      <w:r>
        <w:rPr>
          <w:sz w:val="28"/>
          <w:szCs w:val="28"/>
        </w:rPr>
        <w:t>ого</w:t>
      </w:r>
      <w:r w:rsidRPr="00CD0898">
        <w:rPr>
          <w:sz w:val="28"/>
          <w:szCs w:val="28"/>
        </w:rPr>
        <w:t xml:space="preserve"> сельского поселения от </w:t>
      </w:r>
      <w:r>
        <w:rPr>
          <w:sz w:val="28"/>
          <w:szCs w:val="28"/>
        </w:rPr>
        <w:t>25</w:t>
      </w:r>
      <w:r w:rsidRPr="00CD0898">
        <w:rPr>
          <w:sz w:val="28"/>
          <w:szCs w:val="28"/>
        </w:rPr>
        <w:t>.12.20</w:t>
      </w:r>
      <w:r>
        <w:rPr>
          <w:sz w:val="28"/>
          <w:szCs w:val="28"/>
        </w:rPr>
        <w:t xml:space="preserve">25 </w:t>
      </w:r>
      <w:r w:rsidRPr="00CD0898">
        <w:rPr>
          <w:sz w:val="28"/>
          <w:szCs w:val="28"/>
        </w:rPr>
        <w:t xml:space="preserve">№ </w:t>
      </w:r>
      <w:r w:rsidR="0039577E">
        <w:rPr>
          <w:sz w:val="28"/>
          <w:szCs w:val="28"/>
        </w:rPr>
        <w:t>103</w:t>
      </w:r>
      <w:r w:rsidRPr="00CD0898">
        <w:rPr>
          <w:sz w:val="28"/>
          <w:szCs w:val="28"/>
        </w:rPr>
        <w:t xml:space="preserve"> «О бюджете </w:t>
      </w:r>
      <w:r w:rsidR="006E7986">
        <w:rPr>
          <w:sz w:val="28"/>
          <w:szCs w:val="28"/>
        </w:rPr>
        <w:t>Барабанщиковск</w:t>
      </w:r>
      <w:r>
        <w:rPr>
          <w:sz w:val="28"/>
          <w:szCs w:val="28"/>
        </w:rPr>
        <w:t>ого</w:t>
      </w:r>
      <w:r w:rsidRPr="00CD0898">
        <w:rPr>
          <w:sz w:val="28"/>
          <w:szCs w:val="28"/>
        </w:rPr>
        <w:t xml:space="preserve"> сельского поселения </w:t>
      </w:r>
      <w:r>
        <w:rPr>
          <w:sz w:val="28"/>
          <w:szCs w:val="28"/>
        </w:rPr>
        <w:t>Дубовского</w:t>
      </w:r>
      <w:r w:rsidRPr="00CD0898">
        <w:rPr>
          <w:sz w:val="28"/>
          <w:szCs w:val="28"/>
        </w:rPr>
        <w:t xml:space="preserve"> района на 20</w:t>
      </w:r>
      <w:r>
        <w:rPr>
          <w:sz w:val="28"/>
          <w:szCs w:val="28"/>
        </w:rPr>
        <w:t>26</w:t>
      </w:r>
      <w:r w:rsidRPr="00CD0898">
        <w:rPr>
          <w:sz w:val="28"/>
          <w:szCs w:val="28"/>
        </w:rPr>
        <w:t xml:space="preserve"> год и на плановый период 202</w:t>
      </w:r>
      <w:r>
        <w:rPr>
          <w:sz w:val="28"/>
          <w:szCs w:val="28"/>
        </w:rPr>
        <w:t>7</w:t>
      </w:r>
      <w:r w:rsidRPr="00CD0898">
        <w:rPr>
          <w:sz w:val="28"/>
          <w:szCs w:val="28"/>
        </w:rPr>
        <w:t xml:space="preserve"> и 202</w:t>
      </w:r>
      <w:r>
        <w:rPr>
          <w:sz w:val="28"/>
          <w:szCs w:val="28"/>
        </w:rPr>
        <w:t>8</w:t>
      </w:r>
      <w:r w:rsidRPr="00CD0898">
        <w:rPr>
          <w:sz w:val="28"/>
          <w:szCs w:val="28"/>
        </w:rPr>
        <w:t xml:space="preserve"> годов» утверждены плановые ассигнования на реализацию основных мероприятий муниципальной программы в 20</w:t>
      </w:r>
      <w:r>
        <w:rPr>
          <w:sz w:val="28"/>
          <w:szCs w:val="28"/>
        </w:rPr>
        <w:t>26</w:t>
      </w:r>
      <w:r w:rsidRPr="00CD0898">
        <w:rPr>
          <w:sz w:val="28"/>
          <w:szCs w:val="28"/>
        </w:rPr>
        <w:t>-202</w:t>
      </w:r>
      <w:r>
        <w:rPr>
          <w:sz w:val="28"/>
          <w:szCs w:val="28"/>
        </w:rPr>
        <w:t>8</w:t>
      </w:r>
      <w:r w:rsidRPr="00CD0898">
        <w:rPr>
          <w:sz w:val="28"/>
          <w:szCs w:val="28"/>
        </w:rPr>
        <w:t xml:space="preserve"> годах.</w:t>
      </w:r>
    </w:p>
    <w:p w:rsidR="00790E4C" w:rsidRDefault="00790E4C" w:rsidP="00B517CE">
      <w:pPr>
        <w:widowControl w:val="0"/>
        <w:tabs>
          <w:tab w:val="left" w:pos="1134"/>
        </w:tabs>
        <w:autoSpaceDE w:val="0"/>
        <w:autoSpaceDN w:val="0"/>
        <w:adjustRightInd w:val="0"/>
        <w:jc w:val="both"/>
        <w:rPr>
          <w:rFonts w:eastAsia="Calibri"/>
          <w:sz w:val="28"/>
          <w:szCs w:val="28"/>
          <w:lang w:eastAsia="en-US"/>
        </w:rPr>
        <w:sectPr w:rsidR="00790E4C" w:rsidSect="0090391D">
          <w:pgSz w:w="11906" w:h="16838"/>
          <w:pgMar w:top="1134" w:right="707" w:bottom="851" w:left="1560" w:header="709" w:footer="709" w:gutter="0"/>
          <w:cols w:space="708"/>
        </w:sectPr>
      </w:pPr>
    </w:p>
    <w:p w:rsidR="00B517CE" w:rsidRPr="00C319B0" w:rsidRDefault="00B517CE" w:rsidP="00B517CE">
      <w:pPr>
        <w:widowControl w:val="0"/>
        <w:jc w:val="right"/>
        <w:rPr>
          <w:rFonts w:eastAsia="Calibri"/>
          <w:sz w:val="24"/>
          <w:szCs w:val="24"/>
          <w:lang w:eastAsia="en-US"/>
        </w:rPr>
      </w:pPr>
      <w:r w:rsidRPr="00C319B0">
        <w:rPr>
          <w:rFonts w:eastAsia="Calibri"/>
          <w:sz w:val="24"/>
          <w:szCs w:val="24"/>
          <w:lang w:eastAsia="en-US"/>
        </w:rPr>
        <w:lastRenderedPageBreak/>
        <w:t>Таблица № 1</w:t>
      </w:r>
    </w:p>
    <w:p w:rsidR="00B517CE" w:rsidRPr="00787DC6" w:rsidRDefault="00B517CE" w:rsidP="00B517CE">
      <w:pPr>
        <w:widowControl w:val="0"/>
        <w:autoSpaceDE w:val="0"/>
        <w:autoSpaceDN w:val="0"/>
        <w:adjustRightInd w:val="0"/>
        <w:jc w:val="center"/>
        <w:rPr>
          <w:sz w:val="24"/>
          <w:szCs w:val="24"/>
        </w:rPr>
      </w:pPr>
      <w:r w:rsidRPr="00787DC6">
        <w:rPr>
          <w:sz w:val="24"/>
          <w:szCs w:val="24"/>
        </w:rPr>
        <w:t>СВЕДЕНИЯ</w:t>
      </w:r>
    </w:p>
    <w:p w:rsidR="00B517CE" w:rsidRPr="00787DC6" w:rsidRDefault="00B517CE" w:rsidP="00B517CE">
      <w:pPr>
        <w:widowControl w:val="0"/>
        <w:autoSpaceDE w:val="0"/>
        <w:autoSpaceDN w:val="0"/>
        <w:adjustRightInd w:val="0"/>
        <w:jc w:val="center"/>
        <w:rPr>
          <w:sz w:val="24"/>
          <w:szCs w:val="24"/>
        </w:rPr>
      </w:pPr>
      <w:r w:rsidRPr="00787DC6">
        <w:rPr>
          <w:sz w:val="24"/>
          <w:szCs w:val="24"/>
        </w:rPr>
        <w:t xml:space="preserve">о выполнении мероприятий (результатов) </w:t>
      </w:r>
    </w:p>
    <w:p w:rsidR="00B517CE" w:rsidRPr="00787DC6" w:rsidRDefault="00B517CE" w:rsidP="00B517CE">
      <w:pPr>
        <w:widowControl w:val="0"/>
        <w:autoSpaceDE w:val="0"/>
        <w:autoSpaceDN w:val="0"/>
        <w:adjustRightInd w:val="0"/>
        <w:jc w:val="center"/>
        <w:rPr>
          <w:sz w:val="24"/>
          <w:szCs w:val="24"/>
        </w:rPr>
      </w:pPr>
      <w:r w:rsidRPr="00787DC6">
        <w:rPr>
          <w:sz w:val="24"/>
          <w:szCs w:val="24"/>
        </w:rPr>
        <w:t xml:space="preserve">а также контрольных точек </w:t>
      </w:r>
      <w:r>
        <w:rPr>
          <w:sz w:val="24"/>
          <w:szCs w:val="24"/>
        </w:rPr>
        <w:t>муниципальной</w:t>
      </w:r>
      <w:r w:rsidRPr="00787DC6">
        <w:rPr>
          <w:sz w:val="28"/>
          <w:szCs w:val="28"/>
        </w:rPr>
        <w:t xml:space="preserve"> </w:t>
      </w:r>
      <w:r w:rsidRPr="00787DC6">
        <w:rPr>
          <w:sz w:val="24"/>
          <w:szCs w:val="24"/>
        </w:rPr>
        <w:t xml:space="preserve">программы </w:t>
      </w:r>
      <w:r w:rsidR="006E7986">
        <w:rPr>
          <w:sz w:val="24"/>
          <w:szCs w:val="24"/>
        </w:rPr>
        <w:t>Барабанщиковск</w:t>
      </w:r>
      <w:r w:rsidR="00150A62" w:rsidRPr="001018C7">
        <w:rPr>
          <w:sz w:val="24"/>
          <w:szCs w:val="24"/>
        </w:rPr>
        <w:t>ого сельского поселения «</w:t>
      </w:r>
      <w:r w:rsidR="00A561ED" w:rsidRPr="00A561ED">
        <w:rPr>
          <w:sz w:val="24"/>
          <w:szCs w:val="24"/>
        </w:rPr>
        <w:t>Развитие культуры</w:t>
      </w:r>
      <w:r w:rsidR="00150A62" w:rsidRPr="001018C7">
        <w:rPr>
          <w:sz w:val="24"/>
          <w:szCs w:val="24"/>
        </w:rPr>
        <w:t xml:space="preserve">» </w:t>
      </w:r>
      <w:r w:rsidRPr="00787DC6">
        <w:rPr>
          <w:sz w:val="24"/>
          <w:szCs w:val="24"/>
        </w:rPr>
        <w:t>за 20</w:t>
      </w:r>
      <w:r w:rsidR="00471C95">
        <w:rPr>
          <w:sz w:val="24"/>
          <w:szCs w:val="24"/>
        </w:rPr>
        <w:t>25</w:t>
      </w:r>
      <w:r w:rsidRPr="00787DC6">
        <w:rPr>
          <w:sz w:val="24"/>
          <w:szCs w:val="24"/>
        </w:rPr>
        <w:t xml:space="preserve"> г.</w:t>
      </w:r>
    </w:p>
    <w:p w:rsidR="00B517CE" w:rsidRPr="00787DC6" w:rsidRDefault="00B517CE" w:rsidP="00B517CE">
      <w:pPr>
        <w:widowControl w:val="0"/>
        <w:autoSpaceDE w:val="0"/>
        <w:autoSpaceDN w:val="0"/>
        <w:adjustRightInd w:val="0"/>
        <w:jc w:val="center"/>
        <w:rPr>
          <w:rFonts w:eastAsia="Calibri"/>
          <w:sz w:val="24"/>
          <w:szCs w:val="24"/>
          <w:lang w:eastAsia="en-US"/>
        </w:rPr>
      </w:pPr>
    </w:p>
    <w:tbl>
      <w:tblPr>
        <w:tblW w:w="1611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8"/>
        <w:gridCol w:w="2564"/>
        <w:gridCol w:w="1640"/>
        <w:gridCol w:w="1790"/>
        <w:gridCol w:w="1224"/>
        <w:gridCol w:w="1416"/>
        <w:gridCol w:w="2101"/>
        <w:gridCol w:w="2847"/>
        <w:gridCol w:w="1789"/>
      </w:tblGrid>
      <w:tr w:rsidR="00B517CE" w:rsidRPr="00787DC6" w:rsidTr="008F7E32">
        <w:trPr>
          <w:trHeight w:val="477"/>
        </w:trPr>
        <w:tc>
          <w:tcPr>
            <w:tcW w:w="748" w:type="dxa"/>
            <w:vMerge w:val="restart"/>
            <w:tcBorders>
              <w:top w:val="single" w:sz="4" w:space="0" w:color="auto"/>
              <w:left w:val="single" w:sz="4" w:space="0" w:color="auto"/>
              <w:bottom w:val="single" w:sz="4" w:space="0" w:color="auto"/>
              <w:right w:val="single" w:sz="4" w:space="0" w:color="auto"/>
            </w:tcBorders>
            <w:hideMark/>
          </w:tcPr>
          <w:p w:rsidR="00B517CE" w:rsidRPr="00787DC6" w:rsidRDefault="00B517CE" w:rsidP="0090391D">
            <w:pPr>
              <w:widowControl w:val="0"/>
              <w:autoSpaceDE w:val="0"/>
              <w:autoSpaceDN w:val="0"/>
              <w:adjustRightInd w:val="0"/>
              <w:jc w:val="center"/>
              <w:rPr>
                <w:szCs w:val="22"/>
              </w:rPr>
            </w:pPr>
            <w:r w:rsidRPr="00787DC6">
              <w:rPr>
                <w:szCs w:val="22"/>
              </w:rPr>
              <w:t xml:space="preserve">№ </w:t>
            </w:r>
            <w:proofErr w:type="gramStart"/>
            <w:r w:rsidRPr="00787DC6">
              <w:rPr>
                <w:szCs w:val="22"/>
              </w:rPr>
              <w:t>п</w:t>
            </w:r>
            <w:proofErr w:type="gramEnd"/>
            <w:r w:rsidRPr="00787DC6">
              <w:rPr>
                <w:szCs w:val="22"/>
              </w:rPr>
              <w:t>/п</w:t>
            </w:r>
          </w:p>
        </w:tc>
        <w:tc>
          <w:tcPr>
            <w:tcW w:w="2564" w:type="dxa"/>
            <w:vMerge w:val="restart"/>
            <w:tcBorders>
              <w:top w:val="single" w:sz="4" w:space="0" w:color="auto"/>
              <w:left w:val="single" w:sz="4" w:space="0" w:color="auto"/>
              <w:bottom w:val="single" w:sz="4" w:space="0" w:color="auto"/>
              <w:right w:val="single" w:sz="4" w:space="0" w:color="auto"/>
            </w:tcBorders>
            <w:hideMark/>
          </w:tcPr>
          <w:p w:rsidR="00B517CE" w:rsidRPr="00787DC6" w:rsidRDefault="00B517CE" w:rsidP="0090391D">
            <w:pPr>
              <w:widowControl w:val="0"/>
              <w:autoSpaceDE w:val="0"/>
              <w:autoSpaceDN w:val="0"/>
              <w:adjustRightInd w:val="0"/>
              <w:jc w:val="center"/>
              <w:rPr>
                <w:szCs w:val="22"/>
              </w:rPr>
            </w:pPr>
            <w:r w:rsidRPr="00787DC6">
              <w:rPr>
                <w:szCs w:val="22"/>
              </w:rPr>
              <w:t xml:space="preserve">Наименование мероприятия (результата) / контрольной точки </w:t>
            </w:r>
            <w:r w:rsidRPr="00787DC6">
              <w:rPr>
                <w:szCs w:val="22"/>
              </w:rPr>
              <w:br/>
            </w:r>
            <w:hyperlink r:id="rId11" w:anchor="Par1127" w:history="1">
              <w:r w:rsidRPr="00787DC6">
                <w:rPr>
                  <w:szCs w:val="22"/>
                </w:rPr>
                <w:t>&lt;1&gt;</w:t>
              </w:r>
            </w:hyperlink>
          </w:p>
        </w:tc>
        <w:tc>
          <w:tcPr>
            <w:tcW w:w="1640" w:type="dxa"/>
            <w:vMerge w:val="restart"/>
            <w:tcBorders>
              <w:top w:val="single" w:sz="4" w:space="0" w:color="auto"/>
              <w:left w:val="single" w:sz="4" w:space="0" w:color="auto"/>
              <w:bottom w:val="single" w:sz="4" w:space="0" w:color="auto"/>
              <w:right w:val="single" w:sz="4" w:space="0" w:color="auto"/>
            </w:tcBorders>
            <w:hideMark/>
          </w:tcPr>
          <w:p w:rsidR="00B517CE" w:rsidRPr="00787DC6" w:rsidRDefault="00B517CE" w:rsidP="0090391D">
            <w:pPr>
              <w:widowControl w:val="0"/>
              <w:autoSpaceDE w:val="0"/>
              <w:autoSpaceDN w:val="0"/>
              <w:adjustRightInd w:val="0"/>
              <w:jc w:val="center"/>
              <w:rPr>
                <w:szCs w:val="22"/>
              </w:rPr>
            </w:pPr>
            <w:r w:rsidRPr="00787DC6">
              <w:rPr>
                <w:szCs w:val="22"/>
              </w:rPr>
              <w:t>Плановый срок реализации мероприятия (результата) /</w:t>
            </w:r>
          </w:p>
          <w:p w:rsidR="00B517CE" w:rsidRPr="00787DC6" w:rsidRDefault="00B517CE" w:rsidP="0090391D">
            <w:pPr>
              <w:widowControl w:val="0"/>
              <w:autoSpaceDE w:val="0"/>
              <w:autoSpaceDN w:val="0"/>
              <w:adjustRightInd w:val="0"/>
              <w:jc w:val="center"/>
              <w:rPr>
                <w:szCs w:val="22"/>
              </w:rPr>
            </w:pPr>
            <w:r w:rsidRPr="00787DC6">
              <w:rPr>
                <w:szCs w:val="22"/>
              </w:rPr>
              <w:t>наступления контрольной точки</w:t>
            </w:r>
          </w:p>
        </w:tc>
        <w:tc>
          <w:tcPr>
            <w:tcW w:w="1790" w:type="dxa"/>
            <w:vMerge w:val="restart"/>
            <w:tcBorders>
              <w:top w:val="single" w:sz="4" w:space="0" w:color="auto"/>
              <w:left w:val="single" w:sz="4" w:space="0" w:color="auto"/>
              <w:bottom w:val="single" w:sz="4" w:space="0" w:color="auto"/>
              <w:right w:val="single" w:sz="4" w:space="0" w:color="auto"/>
            </w:tcBorders>
            <w:hideMark/>
          </w:tcPr>
          <w:p w:rsidR="00B517CE" w:rsidRPr="00787DC6" w:rsidRDefault="00B517CE" w:rsidP="0090391D">
            <w:pPr>
              <w:widowControl w:val="0"/>
              <w:autoSpaceDE w:val="0"/>
              <w:autoSpaceDN w:val="0"/>
              <w:adjustRightInd w:val="0"/>
              <w:jc w:val="center"/>
              <w:rPr>
                <w:szCs w:val="22"/>
              </w:rPr>
            </w:pPr>
            <w:r w:rsidRPr="00787DC6">
              <w:rPr>
                <w:szCs w:val="22"/>
              </w:rPr>
              <w:t>Фактический срок</w:t>
            </w:r>
          </w:p>
          <w:p w:rsidR="00B517CE" w:rsidRPr="00787DC6" w:rsidRDefault="00B517CE" w:rsidP="0090391D">
            <w:pPr>
              <w:widowControl w:val="0"/>
              <w:autoSpaceDE w:val="0"/>
              <w:autoSpaceDN w:val="0"/>
              <w:adjustRightInd w:val="0"/>
              <w:jc w:val="center"/>
              <w:rPr>
                <w:szCs w:val="22"/>
              </w:rPr>
            </w:pPr>
            <w:r w:rsidRPr="00787DC6">
              <w:rPr>
                <w:szCs w:val="22"/>
              </w:rPr>
              <w:t>реализации мероприятия (результата) / наступления контрольной точки</w:t>
            </w:r>
          </w:p>
        </w:tc>
        <w:tc>
          <w:tcPr>
            <w:tcW w:w="4741" w:type="dxa"/>
            <w:gridSpan w:val="3"/>
            <w:tcBorders>
              <w:top w:val="single" w:sz="4" w:space="0" w:color="auto"/>
              <w:left w:val="single" w:sz="4" w:space="0" w:color="auto"/>
              <w:bottom w:val="single" w:sz="4" w:space="0" w:color="auto"/>
              <w:right w:val="single" w:sz="4" w:space="0" w:color="auto"/>
            </w:tcBorders>
            <w:hideMark/>
          </w:tcPr>
          <w:p w:rsidR="00B517CE" w:rsidRPr="00787DC6" w:rsidRDefault="00B517CE" w:rsidP="0090391D">
            <w:pPr>
              <w:widowControl w:val="0"/>
              <w:autoSpaceDE w:val="0"/>
              <w:autoSpaceDN w:val="0"/>
              <w:adjustRightInd w:val="0"/>
              <w:jc w:val="center"/>
              <w:rPr>
                <w:szCs w:val="22"/>
              </w:rPr>
            </w:pPr>
            <w:r w:rsidRPr="00787DC6">
              <w:rPr>
                <w:szCs w:val="22"/>
              </w:rPr>
              <w:t>Результаты</w:t>
            </w:r>
          </w:p>
        </w:tc>
        <w:tc>
          <w:tcPr>
            <w:tcW w:w="2847" w:type="dxa"/>
            <w:vMerge w:val="restart"/>
            <w:tcBorders>
              <w:top w:val="single" w:sz="4" w:space="0" w:color="auto"/>
              <w:left w:val="single" w:sz="4" w:space="0" w:color="auto"/>
              <w:bottom w:val="single" w:sz="4" w:space="0" w:color="auto"/>
              <w:right w:val="single" w:sz="4" w:space="0" w:color="auto"/>
            </w:tcBorders>
            <w:hideMark/>
          </w:tcPr>
          <w:p w:rsidR="00B517CE" w:rsidRPr="00787DC6" w:rsidRDefault="00B517CE" w:rsidP="0090391D">
            <w:pPr>
              <w:widowControl w:val="0"/>
              <w:autoSpaceDE w:val="0"/>
              <w:autoSpaceDN w:val="0"/>
              <w:adjustRightInd w:val="0"/>
              <w:jc w:val="center"/>
              <w:rPr>
                <w:szCs w:val="22"/>
              </w:rPr>
            </w:pPr>
            <w:r w:rsidRPr="00787DC6">
              <w:rPr>
                <w:szCs w:val="22"/>
              </w:rPr>
              <w:t xml:space="preserve">Ответственный </w:t>
            </w:r>
            <w:r w:rsidRPr="00787DC6">
              <w:rPr>
                <w:szCs w:val="22"/>
              </w:rPr>
              <w:br/>
              <w:t xml:space="preserve"> исполнитель, соисполнитель, участник  </w:t>
            </w:r>
            <w:r w:rsidRPr="00787DC6">
              <w:rPr>
                <w:szCs w:val="22"/>
              </w:rPr>
              <w:br/>
              <w:t>(должность/ ФИО)</w:t>
            </w:r>
          </w:p>
        </w:tc>
        <w:tc>
          <w:tcPr>
            <w:tcW w:w="1789" w:type="dxa"/>
            <w:vMerge w:val="restart"/>
            <w:tcBorders>
              <w:top w:val="single" w:sz="4" w:space="0" w:color="auto"/>
              <w:left w:val="single" w:sz="4" w:space="0" w:color="auto"/>
              <w:bottom w:val="single" w:sz="4" w:space="0" w:color="auto"/>
              <w:right w:val="single" w:sz="4" w:space="0" w:color="auto"/>
            </w:tcBorders>
            <w:hideMark/>
          </w:tcPr>
          <w:p w:rsidR="00B517CE" w:rsidRPr="00787DC6" w:rsidRDefault="00B517CE" w:rsidP="0090391D">
            <w:pPr>
              <w:widowControl w:val="0"/>
              <w:autoSpaceDE w:val="0"/>
              <w:autoSpaceDN w:val="0"/>
              <w:adjustRightInd w:val="0"/>
              <w:jc w:val="center"/>
              <w:rPr>
                <w:szCs w:val="22"/>
              </w:rPr>
            </w:pPr>
            <w:r w:rsidRPr="00787DC6">
              <w:rPr>
                <w:szCs w:val="22"/>
              </w:rPr>
              <w:t>Причины не реализации/ реализации не в полном объеме</w:t>
            </w:r>
          </w:p>
        </w:tc>
      </w:tr>
      <w:tr w:rsidR="00B517CE" w:rsidRPr="00787DC6" w:rsidTr="008F7E32">
        <w:trPr>
          <w:trHeight w:val="1423"/>
        </w:trPr>
        <w:tc>
          <w:tcPr>
            <w:tcW w:w="748" w:type="dxa"/>
            <w:vMerge/>
            <w:tcBorders>
              <w:top w:val="single" w:sz="4" w:space="0" w:color="auto"/>
              <w:left w:val="single" w:sz="4" w:space="0" w:color="auto"/>
              <w:bottom w:val="single" w:sz="4" w:space="0" w:color="auto"/>
              <w:right w:val="single" w:sz="4" w:space="0" w:color="auto"/>
            </w:tcBorders>
            <w:vAlign w:val="center"/>
            <w:hideMark/>
          </w:tcPr>
          <w:p w:rsidR="00B517CE" w:rsidRPr="00787DC6" w:rsidRDefault="00B517CE" w:rsidP="0090391D">
            <w:pPr>
              <w:spacing w:line="256" w:lineRule="auto"/>
              <w:rPr>
                <w:szCs w:val="22"/>
              </w:rPr>
            </w:pPr>
          </w:p>
        </w:tc>
        <w:tc>
          <w:tcPr>
            <w:tcW w:w="2564" w:type="dxa"/>
            <w:vMerge/>
            <w:tcBorders>
              <w:top w:val="single" w:sz="4" w:space="0" w:color="auto"/>
              <w:left w:val="single" w:sz="4" w:space="0" w:color="auto"/>
              <w:bottom w:val="single" w:sz="4" w:space="0" w:color="auto"/>
              <w:right w:val="single" w:sz="4" w:space="0" w:color="auto"/>
            </w:tcBorders>
            <w:vAlign w:val="center"/>
            <w:hideMark/>
          </w:tcPr>
          <w:p w:rsidR="00B517CE" w:rsidRPr="00787DC6" w:rsidRDefault="00B517CE" w:rsidP="0090391D">
            <w:pPr>
              <w:spacing w:line="256" w:lineRule="auto"/>
              <w:rPr>
                <w:szCs w:val="22"/>
              </w:rPr>
            </w:pPr>
          </w:p>
        </w:tc>
        <w:tc>
          <w:tcPr>
            <w:tcW w:w="1640" w:type="dxa"/>
            <w:vMerge/>
            <w:tcBorders>
              <w:top w:val="single" w:sz="4" w:space="0" w:color="auto"/>
              <w:left w:val="single" w:sz="4" w:space="0" w:color="auto"/>
              <w:bottom w:val="single" w:sz="4" w:space="0" w:color="auto"/>
              <w:right w:val="single" w:sz="4" w:space="0" w:color="auto"/>
            </w:tcBorders>
            <w:vAlign w:val="center"/>
            <w:hideMark/>
          </w:tcPr>
          <w:p w:rsidR="00B517CE" w:rsidRPr="00787DC6" w:rsidRDefault="00B517CE" w:rsidP="0090391D">
            <w:pPr>
              <w:spacing w:line="256" w:lineRule="auto"/>
              <w:rPr>
                <w:szCs w:val="22"/>
              </w:rPr>
            </w:pPr>
          </w:p>
        </w:tc>
        <w:tc>
          <w:tcPr>
            <w:tcW w:w="1790" w:type="dxa"/>
            <w:vMerge/>
            <w:tcBorders>
              <w:top w:val="single" w:sz="4" w:space="0" w:color="auto"/>
              <w:left w:val="single" w:sz="4" w:space="0" w:color="auto"/>
              <w:bottom w:val="single" w:sz="4" w:space="0" w:color="auto"/>
              <w:right w:val="single" w:sz="4" w:space="0" w:color="auto"/>
            </w:tcBorders>
            <w:vAlign w:val="center"/>
            <w:hideMark/>
          </w:tcPr>
          <w:p w:rsidR="00B517CE" w:rsidRPr="00787DC6" w:rsidRDefault="00B517CE" w:rsidP="0090391D">
            <w:pPr>
              <w:spacing w:line="256" w:lineRule="auto"/>
              <w:rPr>
                <w:szCs w:val="22"/>
              </w:rPr>
            </w:pPr>
          </w:p>
        </w:tc>
        <w:tc>
          <w:tcPr>
            <w:tcW w:w="1224" w:type="dxa"/>
            <w:tcBorders>
              <w:top w:val="single" w:sz="4" w:space="0" w:color="auto"/>
              <w:left w:val="single" w:sz="4" w:space="0" w:color="auto"/>
              <w:bottom w:val="single" w:sz="4" w:space="0" w:color="auto"/>
              <w:right w:val="single" w:sz="4" w:space="0" w:color="auto"/>
            </w:tcBorders>
            <w:hideMark/>
          </w:tcPr>
          <w:p w:rsidR="00B517CE" w:rsidRPr="00787DC6" w:rsidRDefault="00B517CE" w:rsidP="0090391D">
            <w:pPr>
              <w:widowControl w:val="0"/>
              <w:autoSpaceDE w:val="0"/>
              <w:autoSpaceDN w:val="0"/>
              <w:adjustRightInd w:val="0"/>
              <w:jc w:val="center"/>
              <w:rPr>
                <w:szCs w:val="22"/>
              </w:rPr>
            </w:pPr>
            <w:r w:rsidRPr="00787DC6">
              <w:rPr>
                <w:szCs w:val="22"/>
              </w:rPr>
              <w:t>единица измерения</w:t>
            </w:r>
          </w:p>
        </w:tc>
        <w:tc>
          <w:tcPr>
            <w:tcW w:w="1416" w:type="dxa"/>
            <w:tcBorders>
              <w:top w:val="single" w:sz="4" w:space="0" w:color="auto"/>
              <w:left w:val="single" w:sz="4" w:space="0" w:color="auto"/>
              <w:bottom w:val="single" w:sz="4" w:space="0" w:color="auto"/>
              <w:right w:val="single" w:sz="4" w:space="0" w:color="auto"/>
            </w:tcBorders>
            <w:hideMark/>
          </w:tcPr>
          <w:p w:rsidR="00B517CE" w:rsidRPr="00787DC6" w:rsidRDefault="00B517CE" w:rsidP="0090391D">
            <w:pPr>
              <w:widowControl w:val="0"/>
              <w:autoSpaceDE w:val="0"/>
              <w:autoSpaceDN w:val="0"/>
              <w:adjustRightInd w:val="0"/>
              <w:jc w:val="center"/>
              <w:rPr>
                <w:szCs w:val="22"/>
              </w:rPr>
            </w:pPr>
            <w:r w:rsidRPr="00787DC6">
              <w:rPr>
                <w:szCs w:val="22"/>
              </w:rPr>
              <w:t>плановое значение</w:t>
            </w:r>
          </w:p>
        </w:tc>
        <w:tc>
          <w:tcPr>
            <w:tcW w:w="2101" w:type="dxa"/>
            <w:tcBorders>
              <w:top w:val="single" w:sz="4" w:space="0" w:color="auto"/>
              <w:left w:val="single" w:sz="4" w:space="0" w:color="auto"/>
              <w:bottom w:val="single" w:sz="4" w:space="0" w:color="auto"/>
              <w:right w:val="single" w:sz="4" w:space="0" w:color="auto"/>
            </w:tcBorders>
            <w:hideMark/>
          </w:tcPr>
          <w:p w:rsidR="00B517CE" w:rsidRPr="00787DC6" w:rsidRDefault="00B517CE" w:rsidP="0090391D">
            <w:pPr>
              <w:widowControl w:val="0"/>
              <w:autoSpaceDE w:val="0"/>
              <w:autoSpaceDN w:val="0"/>
              <w:adjustRightInd w:val="0"/>
              <w:jc w:val="center"/>
              <w:rPr>
                <w:szCs w:val="22"/>
              </w:rPr>
            </w:pPr>
            <w:r w:rsidRPr="00787DC6">
              <w:rPr>
                <w:szCs w:val="22"/>
              </w:rPr>
              <w:t xml:space="preserve">фактическое значение </w:t>
            </w:r>
            <w:r w:rsidRPr="00787DC6">
              <w:rPr>
                <w:rFonts w:eastAsia="Calibri"/>
                <w:sz w:val="24"/>
                <w:szCs w:val="24"/>
                <w:vertAlign w:val="superscript"/>
                <w:lang w:eastAsia="en-US"/>
              </w:rPr>
              <w:footnoteReference w:id="1"/>
            </w:r>
          </w:p>
        </w:tc>
        <w:tc>
          <w:tcPr>
            <w:tcW w:w="2847" w:type="dxa"/>
            <w:vMerge/>
            <w:tcBorders>
              <w:top w:val="single" w:sz="4" w:space="0" w:color="auto"/>
              <w:left w:val="single" w:sz="4" w:space="0" w:color="auto"/>
              <w:bottom w:val="single" w:sz="4" w:space="0" w:color="auto"/>
              <w:right w:val="single" w:sz="4" w:space="0" w:color="auto"/>
            </w:tcBorders>
            <w:vAlign w:val="center"/>
            <w:hideMark/>
          </w:tcPr>
          <w:p w:rsidR="00B517CE" w:rsidRPr="00787DC6" w:rsidRDefault="00B517CE" w:rsidP="0090391D">
            <w:pPr>
              <w:spacing w:line="256" w:lineRule="auto"/>
              <w:rPr>
                <w:szCs w:val="22"/>
              </w:rPr>
            </w:pPr>
          </w:p>
        </w:tc>
        <w:tc>
          <w:tcPr>
            <w:tcW w:w="1789" w:type="dxa"/>
            <w:vMerge/>
            <w:tcBorders>
              <w:top w:val="single" w:sz="4" w:space="0" w:color="auto"/>
              <w:left w:val="single" w:sz="4" w:space="0" w:color="auto"/>
              <w:bottom w:val="single" w:sz="4" w:space="0" w:color="auto"/>
              <w:right w:val="single" w:sz="4" w:space="0" w:color="auto"/>
            </w:tcBorders>
            <w:vAlign w:val="center"/>
            <w:hideMark/>
          </w:tcPr>
          <w:p w:rsidR="00B517CE" w:rsidRPr="00787DC6" w:rsidRDefault="00B517CE" w:rsidP="0090391D">
            <w:pPr>
              <w:spacing w:line="256" w:lineRule="auto"/>
              <w:rPr>
                <w:szCs w:val="22"/>
              </w:rPr>
            </w:pPr>
          </w:p>
        </w:tc>
      </w:tr>
      <w:tr w:rsidR="00B517CE" w:rsidRPr="00787DC6" w:rsidTr="008F7E32">
        <w:trPr>
          <w:trHeight w:val="284"/>
        </w:trPr>
        <w:tc>
          <w:tcPr>
            <w:tcW w:w="748" w:type="dxa"/>
            <w:tcBorders>
              <w:top w:val="single" w:sz="4" w:space="0" w:color="auto"/>
              <w:left w:val="single" w:sz="4" w:space="0" w:color="auto"/>
              <w:bottom w:val="single" w:sz="4" w:space="0" w:color="auto"/>
              <w:right w:val="single" w:sz="4" w:space="0" w:color="auto"/>
            </w:tcBorders>
            <w:hideMark/>
          </w:tcPr>
          <w:p w:rsidR="00B517CE" w:rsidRPr="00787DC6" w:rsidRDefault="00B517CE" w:rsidP="0090391D">
            <w:pPr>
              <w:widowControl w:val="0"/>
              <w:autoSpaceDE w:val="0"/>
              <w:autoSpaceDN w:val="0"/>
              <w:adjustRightInd w:val="0"/>
              <w:jc w:val="center"/>
              <w:rPr>
                <w:rFonts w:eastAsia="Calibri"/>
                <w:sz w:val="24"/>
                <w:szCs w:val="24"/>
                <w:lang w:eastAsia="en-US"/>
              </w:rPr>
            </w:pPr>
            <w:r w:rsidRPr="00787DC6">
              <w:rPr>
                <w:rFonts w:eastAsia="Calibri"/>
                <w:sz w:val="24"/>
                <w:szCs w:val="24"/>
                <w:lang w:eastAsia="en-US"/>
              </w:rPr>
              <w:t>1</w:t>
            </w:r>
          </w:p>
        </w:tc>
        <w:tc>
          <w:tcPr>
            <w:tcW w:w="2564" w:type="dxa"/>
            <w:tcBorders>
              <w:top w:val="single" w:sz="4" w:space="0" w:color="auto"/>
              <w:left w:val="single" w:sz="4" w:space="0" w:color="auto"/>
              <w:bottom w:val="single" w:sz="4" w:space="0" w:color="auto"/>
              <w:right w:val="single" w:sz="4" w:space="0" w:color="auto"/>
            </w:tcBorders>
            <w:hideMark/>
          </w:tcPr>
          <w:p w:rsidR="00B517CE" w:rsidRPr="00787DC6" w:rsidRDefault="00B517CE" w:rsidP="0090391D">
            <w:pPr>
              <w:widowControl w:val="0"/>
              <w:autoSpaceDE w:val="0"/>
              <w:autoSpaceDN w:val="0"/>
              <w:adjustRightInd w:val="0"/>
              <w:jc w:val="center"/>
              <w:rPr>
                <w:rFonts w:eastAsia="Calibri"/>
                <w:sz w:val="24"/>
                <w:szCs w:val="24"/>
                <w:lang w:eastAsia="en-US"/>
              </w:rPr>
            </w:pPr>
            <w:r w:rsidRPr="00787DC6">
              <w:rPr>
                <w:rFonts w:eastAsia="Calibri"/>
                <w:sz w:val="24"/>
                <w:szCs w:val="24"/>
                <w:lang w:eastAsia="en-US"/>
              </w:rPr>
              <w:t>2</w:t>
            </w:r>
          </w:p>
        </w:tc>
        <w:tc>
          <w:tcPr>
            <w:tcW w:w="1640" w:type="dxa"/>
            <w:tcBorders>
              <w:top w:val="single" w:sz="4" w:space="0" w:color="auto"/>
              <w:left w:val="single" w:sz="4" w:space="0" w:color="auto"/>
              <w:bottom w:val="single" w:sz="4" w:space="0" w:color="auto"/>
              <w:right w:val="single" w:sz="4" w:space="0" w:color="auto"/>
            </w:tcBorders>
            <w:hideMark/>
          </w:tcPr>
          <w:p w:rsidR="00B517CE" w:rsidRPr="00787DC6" w:rsidRDefault="00B517CE" w:rsidP="0090391D">
            <w:pPr>
              <w:widowControl w:val="0"/>
              <w:autoSpaceDE w:val="0"/>
              <w:autoSpaceDN w:val="0"/>
              <w:adjustRightInd w:val="0"/>
              <w:jc w:val="center"/>
              <w:rPr>
                <w:rFonts w:eastAsia="Calibri"/>
                <w:sz w:val="24"/>
                <w:szCs w:val="24"/>
                <w:lang w:eastAsia="en-US"/>
              </w:rPr>
            </w:pPr>
            <w:r w:rsidRPr="00787DC6">
              <w:rPr>
                <w:rFonts w:eastAsia="Calibri"/>
                <w:sz w:val="24"/>
                <w:szCs w:val="24"/>
                <w:lang w:eastAsia="en-US"/>
              </w:rPr>
              <w:t>3</w:t>
            </w:r>
          </w:p>
        </w:tc>
        <w:tc>
          <w:tcPr>
            <w:tcW w:w="1790" w:type="dxa"/>
            <w:tcBorders>
              <w:top w:val="single" w:sz="4" w:space="0" w:color="auto"/>
              <w:left w:val="single" w:sz="4" w:space="0" w:color="auto"/>
              <w:bottom w:val="single" w:sz="4" w:space="0" w:color="auto"/>
              <w:right w:val="single" w:sz="4" w:space="0" w:color="auto"/>
            </w:tcBorders>
            <w:hideMark/>
          </w:tcPr>
          <w:p w:rsidR="00B517CE" w:rsidRPr="00787DC6" w:rsidRDefault="00B517CE" w:rsidP="0090391D">
            <w:pPr>
              <w:widowControl w:val="0"/>
              <w:autoSpaceDE w:val="0"/>
              <w:autoSpaceDN w:val="0"/>
              <w:adjustRightInd w:val="0"/>
              <w:jc w:val="center"/>
              <w:rPr>
                <w:rFonts w:eastAsia="Calibri"/>
                <w:sz w:val="24"/>
                <w:szCs w:val="24"/>
                <w:lang w:eastAsia="en-US"/>
              </w:rPr>
            </w:pPr>
            <w:r w:rsidRPr="00787DC6">
              <w:rPr>
                <w:rFonts w:eastAsia="Calibri"/>
                <w:sz w:val="24"/>
                <w:szCs w:val="24"/>
                <w:lang w:eastAsia="en-US"/>
              </w:rPr>
              <w:t>4</w:t>
            </w:r>
          </w:p>
        </w:tc>
        <w:tc>
          <w:tcPr>
            <w:tcW w:w="1224" w:type="dxa"/>
            <w:tcBorders>
              <w:top w:val="single" w:sz="4" w:space="0" w:color="auto"/>
              <w:left w:val="single" w:sz="4" w:space="0" w:color="auto"/>
              <w:bottom w:val="single" w:sz="4" w:space="0" w:color="auto"/>
              <w:right w:val="single" w:sz="4" w:space="0" w:color="auto"/>
            </w:tcBorders>
            <w:hideMark/>
          </w:tcPr>
          <w:p w:rsidR="00B517CE" w:rsidRPr="00787DC6" w:rsidRDefault="00B517CE" w:rsidP="0090391D">
            <w:pPr>
              <w:widowControl w:val="0"/>
              <w:autoSpaceDE w:val="0"/>
              <w:autoSpaceDN w:val="0"/>
              <w:adjustRightInd w:val="0"/>
              <w:jc w:val="center"/>
              <w:rPr>
                <w:rFonts w:eastAsia="Calibri"/>
                <w:sz w:val="24"/>
                <w:szCs w:val="24"/>
                <w:lang w:eastAsia="en-US"/>
              </w:rPr>
            </w:pPr>
            <w:r w:rsidRPr="00787DC6">
              <w:rPr>
                <w:rFonts w:eastAsia="Calibri"/>
                <w:sz w:val="24"/>
                <w:szCs w:val="24"/>
                <w:lang w:eastAsia="en-US"/>
              </w:rPr>
              <w:t>5</w:t>
            </w:r>
          </w:p>
        </w:tc>
        <w:tc>
          <w:tcPr>
            <w:tcW w:w="1416" w:type="dxa"/>
            <w:tcBorders>
              <w:top w:val="single" w:sz="4" w:space="0" w:color="auto"/>
              <w:left w:val="single" w:sz="4" w:space="0" w:color="auto"/>
              <w:bottom w:val="single" w:sz="4" w:space="0" w:color="auto"/>
              <w:right w:val="single" w:sz="4" w:space="0" w:color="auto"/>
            </w:tcBorders>
            <w:hideMark/>
          </w:tcPr>
          <w:p w:rsidR="00B517CE" w:rsidRPr="00787DC6" w:rsidRDefault="00B517CE" w:rsidP="0090391D">
            <w:pPr>
              <w:widowControl w:val="0"/>
              <w:autoSpaceDE w:val="0"/>
              <w:autoSpaceDN w:val="0"/>
              <w:adjustRightInd w:val="0"/>
              <w:jc w:val="center"/>
              <w:rPr>
                <w:rFonts w:eastAsia="Calibri"/>
                <w:sz w:val="24"/>
                <w:szCs w:val="24"/>
                <w:lang w:eastAsia="en-US"/>
              </w:rPr>
            </w:pPr>
            <w:r w:rsidRPr="00787DC6">
              <w:rPr>
                <w:rFonts w:eastAsia="Calibri"/>
                <w:sz w:val="24"/>
                <w:szCs w:val="24"/>
                <w:lang w:eastAsia="en-US"/>
              </w:rPr>
              <w:t>6</w:t>
            </w:r>
          </w:p>
        </w:tc>
        <w:tc>
          <w:tcPr>
            <w:tcW w:w="2101" w:type="dxa"/>
            <w:tcBorders>
              <w:top w:val="single" w:sz="4" w:space="0" w:color="auto"/>
              <w:left w:val="single" w:sz="4" w:space="0" w:color="auto"/>
              <w:bottom w:val="single" w:sz="4" w:space="0" w:color="auto"/>
              <w:right w:val="single" w:sz="4" w:space="0" w:color="auto"/>
            </w:tcBorders>
            <w:hideMark/>
          </w:tcPr>
          <w:p w:rsidR="00B517CE" w:rsidRPr="00787DC6" w:rsidRDefault="00B517CE" w:rsidP="0090391D">
            <w:pPr>
              <w:widowControl w:val="0"/>
              <w:autoSpaceDE w:val="0"/>
              <w:autoSpaceDN w:val="0"/>
              <w:adjustRightInd w:val="0"/>
              <w:jc w:val="center"/>
              <w:rPr>
                <w:rFonts w:eastAsia="Calibri"/>
                <w:sz w:val="24"/>
                <w:szCs w:val="24"/>
                <w:lang w:eastAsia="en-US"/>
              </w:rPr>
            </w:pPr>
            <w:r w:rsidRPr="00787DC6">
              <w:rPr>
                <w:rFonts w:eastAsia="Calibri"/>
                <w:sz w:val="24"/>
                <w:szCs w:val="24"/>
                <w:lang w:eastAsia="en-US"/>
              </w:rPr>
              <w:t>7</w:t>
            </w:r>
          </w:p>
        </w:tc>
        <w:tc>
          <w:tcPr>
            <w:tcW w:w="2847" w:type="dxa"/>
            <w:tcBorders>
              <w:top w:val="single" w:sz="4" w:space="0" w:color="auto"/>
              <w:left w:val="single" w:sz="4" w:space="0" w:color="auto"/>
              <w:bottom w:val="single" w:sz="4" w:space="0" w:color="auto"/>
              <w:right w:val="single" w:sz="4" w:space="0" w:color="auto"/>
            </w:tcBorders>
            <w:hideMark/>
          </w:tcPr>
          <w:p w:rsidR="00B517CE" w:rsidRPr="00787DC6" w:rsidRDefault="00B517CE" w:rsidP="0090391D">
            <w:pPr>
              <w:widowControl w:val="0"/>
              <w:autoSpaceDE w:val="0"/>
              <w:autoSpaceDN w:val="0"/>
              <w:adjustRightInd w:val="0"/>
              <w:jc w:val="center"/>
              <w:rPr>
                <w:rFonts w:eastAsia="Calibri"/>
                <w:sz w:val="24"/>
                <w:szCs w:val="24"/>
                <w:lang w:eastAsia="en-US"/>
              </w:rPr>
            </w:pPr>
            <w:r w:rsidRPr="00787DC6">
              <w:rPr>
                <w:rFonts w:eastAsia="Calibri"/>
                <w:sz w:val="24"/>
                <w:szCs w:val="24"/>
                <w:lang w:eastAsia="en-US"/>
              </w:rPr>
              <w:t>8</w:t>
            </w:r>
          </w:p>
        </w:tc>
        <w:tc>
          <w:tcPr>
            <w:tcW w:w="1789" w:type="dxa"/>
            <w:tcBorders>
              <w:top w:val="single" w:sz="4" w:space="0" w:color="auto"/>
              <w:left w:val="single" w:sz="4" w:space="0" w:color="auto"/>
              <w:bottom w:val="single" w:sz="4" w:space="0" w:color="auto"/>
              <w:right w:val="single" w:sz="4" w:space="0" w:color="auto"/>
            </w:tcBorders>
            <w:hideMark/>
          </w:tcPr>
          <w:p w:rsidR="00B517CE" w:rsidRPr="00787DC6" w:rsidRDefault="00B517CE" w:rsidP="0090391D">
            <w:pPr>
              <w:widowControl w:val="0"/>
              <w:autoSpaceDE w:val="0"/>
              <w:autoSpaceDN w:val="0"/>
              <w:adjustRightInd w:val="0"/>
              <w:jc w:val="center"/>
              <w:rPr>
                <w:rFonts w:eastAsia="Calibri"/>
                <w:sz w:val="24"/>
                <w:szCs w:val="24"/>
                <w:lang w:eastAsia="en-US"/>
              </w:rPr>
            </w:pPr>
            <w:r w:rsidRPr="00787DC6">
              <w:rPr>
                <w:rFonts w:eastAsia="Calibri"/>
                <w:sz w:val="24"/>
                <w:szCs w:val="24"/>
                <w:lang w:eastAsia="en-US"/>
              </w:rPr>
              <w:t>9</w:t>
            </w:r>
          </w:p>
        </w:tc>
      </w:tr>
      <w:tr w:rsidR="00B517CE" w:rsidRPr="00787DC6" w:rsidTr="008F7E32">
        <w:trPr>
          <w:trHeight w:val="327"/>
        </w:trPr>
        <w:tc>
          <w:tcPr>
            <w:tcW w:w="748" w:type="dxa"/>
            <w:tcBorders>
              <w:top w:val="single" w:sz="4" w:space="0" w:color="auto"/>
              <w:left w:val="single" w:sz="4" w:space="0" w:color="auto"/>
              <w:bottom w:val="single" w:sz="4" w:space="0" w:color="auto"/>
              <w:right w:val="single" w:sz="4" w:space="0" w:color="auto"/>
            </w:tcBorders>
          </w:tcPr>
          <w:p w:rsidR="00B517CE" w:rsidRPr="00787DC6" w:rsidRDefault="00B517CE" w:rsidP="0090391D">
            <w:pPr>
              <w:widowControl w:val="0"/>
              <w:autoSpaceDE w:val="0"/>
              <w:autoSpaceDN w:val="0"/>
              <w:adjustRightInd w:val="0"/>
              <w:rPr>
                <w:rFonts w:eastAsia="Calibri"/>
                <w:sz w:val="24"/>
                <w:szCs w:val="24"/>
                <w:lang w:eastAsia="en-US"/>
              </w:rPr>
            </w:pPr>
          </w:p>
        </w:tc>
        <w:tc>
          <w:tcPr>
            <w:tcW w:w="15371" w:type="dxa"/>
            <w:gridSpan w:val="8"/>
            <w:tcBorders>
              <w:top w:val="single" w:sz="4" w:space="0" w:color="auto"/>
              <w:left w:val="single" w:sz="4" w:space="0" w:color="auto"/>
              <w:bottom w:val="single" w:sz="4" w:space="0" w:color="auto"/>
              <w:right w:val="single" w:sz="4" w:space="0" w:color="auto"/>
            </w:tcBorders>
            <w:hideMark/>
          </w:tcPr>
          <w:p w:rsidR="00B517CE" w:rsidRPr="00787DC6" w:rsidRDefault="00471C95" w:rsidP="000D4F8C">
            <w:pPr>
              <w:widowControl w:val="0"/>
              <w:autoSpaceDE w:val="0"/>
              <w:autoSpaceDN w:val="0"/>
              <w:adjustRightInd w:val="0"/>
              <w:contextualSpacing/>
              <w:jc w:val="center"/>
              <w:rPr>
                <w:rFonts w:eastAsia="Calibri"/>
                <w:sz w:val="24"/>
                <w:szCs w:val="24"/>
                <w:lang w:eastAsia="en-US"/>
              </w:rPr>
            </w:pPr>
            <w:r>
              <w:rPr>
                <w:sz w:val="24"/>
              </w:rPr>
              <w:t xml:space="preserve">1. </w:t>
            </w:r>
            <w:r w:rsidRPr="00D37558">
              <w:rPr>
                <w:sz w:val="24"/>
              </w:rPr>
              <w:t>Комплекс процессных мероприятий «</w:t>
            </w:r>
            <w:r w:rsidR="00A561ED" w:rsidRPr="00A561ED">
              <w:rPr>
                <w:sz w:val="24"/>
              </w:rPr>
              <w:t>Развитие культуры Барабанщиковского сельского поселения</w:t>
            </w:r>
            <w:r w:rsidRPr="00D37558">
              <w:rPr>
                <w:sz w:val="24"/>
              </w:rPr>
              <w:t>»</w:t>
            </w:r>
          </w:p>
        </w:tc>
      </w:tr>
      <w:tr w:rsidR="00471C95" w:rsidRPr="00787DC6" w:rsidTr="008F7E32">
        <w:trPr>
          <w:trHeight w:val="569"/>
        </w:trPr>
        <w:tc>
          <w:tcPr>
            <w:tcW w:w="748" w:type="dxa"/>
            <w:tcBorders>
              <w:top w:val="single" w:sz="4" w:space="0" w:color="auto"/>
              <w:left w:val="single" w:sz="4" w:space="0" w:color="auto"/>
              <w:bottom w:val="single" w:sz="4" w:space="0" w:color="auto"/>
              <w:right w:val="single" w:sz="4" w:space="0" w:color="auto"/>
            </w:tcBorders>
          </w:tcPr>
          <w:p w:rsidR="00471C95" w:rsidRPr="00787DC6" w:rsidRDefault="00471C95" w:rsidP="0090391D">
            <w:pPr>
              <w:widowControl w:val="0"/>
              <w:autoSpaceDE w:val="0"/>
              <w:autoSpaceDN w:val="0"/>
              <w:adjustRightInd w:val="0"/>
              <w:rPr>
                <w:rFonts w:eastAsia="Calibri"/>
                <w:sz w:val="24"/>
                <w:szCs w:val="24"/>
                <w:lang w:eastAsia="en-US"/>
              </w:rPr>
            </w:pPr>
            <w:r>
              <w:rPr>
                <w:rFonts w:eastAsia="Calibri"/>
                <w:sz w:val="24"/>
                <w:szCs w:val="24"/>
                <w:lang w:eastAsia="en-US"/>
              </w:rPr>
              <w:t>1.1</w:t>
            </w:r>
          </w:p>
        </w:tc>
        <w:tc>
          <w:tcPr>
            <w:tcW w:w="2564" w:type="dxa"/>
            <w:tcBorders>
              <w:top w:val="single" w:sz="4" w:space="0" w:color="auto"/>
              <w:left w:val="single" w:sz="4" w:space="0" w:color="auto"/>
              <w:bottom w:val="single" w:sz="4" w:space="0" w:color="auto"/>
              <w:right w:val="single" w:sz="4" w:space="0" w:color="auto"/>
            </w:tcBorders>
            <w:hideMark/>
          </w:tcPr>
          <w:p w:rsidR="00471C95" w:rsidRPr="00787DC6" w:rsidRDefault="00471C95" w:rsidP="0039577E">
            <w:pPr>
              <w:widowControl w:val="0"/>
              <w:autoSpaceDE w:val="0"/>
              <w:autoSpaceDN w:val="0"/>
              <w:adjustRightInd w:val="0"/>
              <w:rPr>
                <w:rFonts w:eastAsia="Calibri"/>
                <w:sz w:val="24"/>
                <w:szCs w:val="24"/>
                <w:lang w:eastAsia="en-US"/>
              </w:rPr>
            </w:pPr>
            <w:r w:rsidRPr="00086D70">
              <w:rPr>
                <w:sz w:val="24"/>
                <w:szCs w:val="24"/>
              </w:rPr>
              <w:t xml:space="preserve">Мероприятие (результат) </w:t>
            </w:r>
            <w:r>
              <w:rPr>
                <w:sz w:val="24"/>
                <w:szCs w:val="24"/>
              </w:rPr>
              <w:t xml:space="preserve">1 </w:t>
            </w:r>
            <w:r w:rsidRPr="00086D70">
              <w:rPr>
                <w:sz w:val="24"/>
                <w:szCs w:val="24"/>
              </w:rPr>
              <w:t>«</w:t>
            </w:r>
            <w:r w:rsidR="00A561ED" w:rsidRPr="00A561ED">
              <w:rPr>
                <w:sz w:val="24"/>
                <w:szCs w:val="24"/>
              </w:rPr>
              <w:t>Обеспечено выполнение муниципального задания муниципальным учреждением культуры Барабанщиковского сельского поселения</w:t>
            </w:r>
            <w:r w:rsidRPr="00086D70">
              <w:rPr>
                <w:sz w:val="24"/>
                <w:szCs w:val="24"/>
              </w:rPr>
              <w:t>»</w:t>
            </w:r>
          </w:p>
        </w:tc>
        <w:tc>
          <w:tcPr>
            <w:tcW w:w="1640" w:type="dxa"/>
            <w:tcBorders>
              <w:top w:val="single" w:sz="4" w:space="0" w:color="auto"/>
              <w:left w:val="single" w:sz="4" w:space="0" w:color="auto"/>
              <w:bottom w:val="single" w:sz="4" w:space="0" w:color="auto"/>
              <w:right w:val="single" w:sz="4" w:space="0" w:color="auto"/>
            </w:tcBorders>
          </w:tcPr>
          <w:p w:rsidR="00471C95" w:rsidRPr="00AE6357" w:rsidRDefault="00A561ED" w:rsidP="00471C95">
            <w:pPr>
              <w:jc w:val="center"/>
              <w:rPr>
                <w:sz w:val="24"/>
                <w:szCs w:val="24"/>
              </w:rPr>
            </w:pPr>
            <w:r>
              <w:rPr>
                <w:sz w:val="24"/>
                <w:szCs w:val="24"/>
              </w:rPr>
              <w:t>28</w:t>
            </w:r>
            <w:r w:rsidR="000D4F8C">
              <w:rPr>
                <w:sz w:val="24"/>
                <w:szCs w:val="24"/>
              </w:rPr>
              <w:t>.12.2025</w:t>
            </w:r>
          </w:p>
        </w:tc>
        <w:tc>
          <w:tcPr>
            <w:tcW w:w="1790" w:type="dxa"/>
            <w:tcBorders>
              <w:top w:val="single" w:sz="4" w:space="0" w:color="auto"/>
              <w:left w:val="single" w:sz="4" w:space="0" w:color="auto"/>
              <w:bottom w:val="single" w:sz="4" w:space="0" w:color="auto"/>
              <w:right w:val="single" w:sz="4" w:space="0" w:color="auto"/>
            </w:tcBorders>
          </w:tcPr>
          <w:p w:rsidR="00471C95" w:rsidRPr="00AE6357" w:rsidRDefault="00A561ED" w:rsidP="000D4F8C">
            <w:pPr>
              <w:jc w:val="center"/>
              <w:rPr>
                <w:sz w:val="24"/>
                <w:szCs w:val="24"/>
              </w:rPr>
            </w:pPr>
            <w:r>
              <w:rPr>
                <w:sz w:val="24"/>
                <w:szCs w:val="24"/>
              </w:rPr>
              <w:t>28</w:t>
            </w:r>
            <w:r w:rsidR="00471C95" w:rsidRPr="00AE6357">
              <w:rPr>
                <w:sz w:val="24"/>
                <w:szCs w:val="24"/>
              </w:rPr>
              <w:t>.12.202</w:t>
            </w:r>
            <w:r w:rsidR="000D4F8C">
              <w:rPr>
                <w:sz w:val="24"/>
                <w:szCs w:val="24"/>
              </w:rPr>
              <w:t>5</w:t>
            </w:r>
          </w:p>
        </w:tc>
        <w:tc>
          <w:tcPr>
            <w:tcW w:w="1224" w:type="dxa"/>
            <w:tcBorders>
              <w:top w:val="single" w:sz="4" w:space="0" w:color="auto"/>
              <w:left w:val="single" w:sz="4" w:space="0" w:color="auto"/>
              <w:bottom w:val="single" w:sz="4" w:space="0" w:color="auto"/>
              <w:right w:val="single" w:sz="4" w:space="0" w:color="auto"/>
            </w:tcBorders>
          </w:tcPr>
          <w:p w:rsidR="00471C95" w:rsidRPr="00787DC6" w:rsidRDefault="00A561ED" w:rsidP="0090391D">
            <w:pPr>
              <w:widowControl w:val="0"/>
              <w:autoSpaceDE w:val="0"/>
              <w:autoSpaceDN w:val="0"/>
              <w:adjustRightInd w:val="0"/>
              <w:jc w:val="center"/>
              <w:rPr>
                <w:rFonts w:eastAsia="Calibri"/>
                <w:sz w:val="24"/>
                <w:szCs w:val="24"/>
                <w:lang w:eastAsia="en-US"/>
              </w:rPr>
            </w:pPr>
            <w:r>
              <w:rPr>
                <w:rFonts w:eastAsia="Calibri"/>
                <w:sz w:val="24"/>
                <w:szCs w:val="24"/>
                <w:lang w:eastAsia="en-US"/>
              </w:rPr>
              <w:t>единиц</w:t>
            </w:r>
          </w:p>
        </w:tc>
        <w:tc>
          <w:tcPr>
            <w:tcW w:w="1416" w:type="dxa"/>
            <w:tcBorders>
              <w:top w:val="single" w:sz="4" w:space="0" w:color="auto"/>
              <w:left w:val="single" w:sz="4" w:space="0" w:color="auto"/>
              <w:bottom w:val="single" w:sz="4" w:space="0" w:color="auto"/>
              <w:right w:val="single" w:sz="4" w:space="0" w:color="auto"/>
            </w:tcBorders>
          </w:tcPr>
          <w:p w:rsidR="00471C95" w:rsidRPr="00787DC6" w:rsidRDefault="00471C95" w:rsidP="00A561ED">
            <w:pPr>
              <w:widowControl w:val="0"/>
              <w:autoSpaceDE w:val="0"/>
              <w:autoSpaceDN w:val="0"/>
              <w:adjustRightInd w:val="0"/>
              <w:jc w:val="center"/>
              <w:rPr>
                <w:rFonts w:eastAsia="Calibri"/>
                <w:sz w:val="24"/>
                <w:szCs w:val="24"/>
                <w:lang w:eastAsia="en-US"/>
              </w:rPr>
            </w:pPr>
            <w:r>
              <w:rPr>
                <w:rFonts w:eastAsia="Calibri"/>
                <w:sz w:val="24"/>
                <w:szCs w:val="24"/>
                <w:lang w:eastAsia="en-US"/>
              </w:rPr>
              <w:t>1</w:t>
            </w:r>
          </w:p>
        </w:tc>
        <w:tc>
          <w:tcPr>
            <w:tcW w:w="2101" w:type="dxa"/>
            <w:tcBorders>
              <w:top w:val="single" w:sz="4" w:space="0" w:color="auto"/>
              <w:left w:val="single" w:sz="4" w:space="0" w:color="auto"/>
              <w:bottom w:val="single" w:sz="4" w:space="0" w:color="auto"/>
              <w:right w:val="single" w:sz="4" w:space="0" w:color="auto"/>
            </w:tcBorders>
          </w:tcPr>
          <w:p w:rsidR="00471C95" w:rsidRPr="00787DC6" w:rsidRDefault="00471C95" w:rsidP="00A561ED">
            <w:pPr>
              <w:widowControl w:val="0"/>
              <w:autoSpaceDE w:val="0"/>
              <w:autoSpaceDN w:val="0"/>
              <w:adjustRightInd w:val="0"/>
              <w:jc w:val="center"/>
              <w:rPr>
                <w:rFonts w:eastAsia="Calibri"/>
                <w:sz w:val="24"/>
                <w:szCs w:val="24"/>
                <w:lang w:eastAsia="en-US"/>
              </w:rPr>
            </w:pPr>
            <w:r>
              <w:rPr>
                <w:rFonts w:eastAsia="Calibri"/>
                <w:sz w:val="24"/>
                <w:szCs w:val="24"/>
                <w:lang w:eastAsia="en-US"/>
              </w:rPr>
              <w:t>1</w:t>
            </w:r>
          </w:p>
        </w:tc>
        <w:tc>
          <w:tcPr>
            <w:tcW w:w="2847" w:type="dxa"/>
            <w:tcBorders>
              <w:top w:val="single" w:sz="4" w:space="0" w:color="auto"/>
              <w:left w:val="single" w:sz="4" w:space="0" w:color="auto"/>
              <w:bottom w:val="single" w:sz="4" w:space="0" w:color="auto"/>
              <w:right w:val="single" w:sz="4" w:space="0" w:color="auto"/>
            </w:tcBorders>
          </w:tcPr>
          <w:p w:rsidR="00471C95" w:rsidRPr="0039577E" w:rsidRDefault="00A561ED" w:rsidP="0039577E">
            <w:pPr>
              <w:widowControl w:val="0"/>
              <w:tabs>
                <w:tab w:val="left" w:pos="11057"/>
              </w:tabs>
              <w:rPr>
                <w:sz w:val="24"/>
                <w:szCs w:val="24"/>
              </w:rPr>
            </w:pPr>
            <w:r w:rsidRPr="00A561ED">
              <w:rPr>
                <w:color w:val="000000"/>
                <w:sz w:val="24"/>
                <w:szCs w:val="24"/>
              </w:rPr>
              <w:t xml:space="preserve">МБУК «Барабанщиковский СДК» (директор </w:t>
            </w:r>
            <w:proofErr w:type="spellStart"/>
            <w:r w:rsidRPr="00A561ED">
              <w:rPr>
                <w:color w:val="000000"/>
                <w:sz w:val="24"/>
                <w:szCs w:val="24"/>
              </w:rPr>
              <w:t>Казьмина</w:t>
            </w:r>
            <w:proofErr w:type="spellEnd"/>
            <w:r w:rsidRPr="00A561ED">
              <w:rPr>
                <w:color w:val="000000"/>
                <w:sz w:val="24"/>
                <w:szCs w:val="24"/>
              </w:rPr>
              <w:t xml:space="preserve"> С.В.)</w:t>
            </w:r>
          </w:p>
        </w:tc>
        <w:tc>
          <w:tcPr>
            <w:tcW w:w="1789" w:type="dxa"/>
            <w:tcBorders>
              <w:top w:val="single" w:sz="4" w:space="0" w:color="auto"/>
              <w:left w:val="single" w:sz="4" w:space="0" w:color="auto"/>
              <w:bottom w:val="single" w:sz="4" w:space="0" w:color="auto"/>
              <w:right w:val="single" w:sz="4" w:space="0" w:color="auto"/>
            </w:tcBorders>
          </w:tcPr>
          <w:p w:rsidR="00471C95" w:rsidRPr="00787DC6" w:rsidRDefault="00471C95" w:rsidP="0090391D">
            <w:pPr>
              <w:widowControl w:val="0"/>
              <w:autoSpaceDE w:val="0"/>
              <w:autoSpaceDN w:val="0"/>
              <w:adjustRightInd w:val="0"/>
              <w:jc w:val="center"/>
              <w:rPr>
                <w:rFonts w:eastAsia="Calibri"/>
                <w:sz w:val="24"/>
                <w:szCs w:val="24"/>
                <w:lang w:eastAsia="en-US"/>
              </w:rPr>
            </w:pPr>
            <w:r>
              <w:rPr>
                <w:rFonts w:eastAsia="Calibri"/>
                <w:sz w:val="24"/>
                <w:szCs w:val="24"/>
                <w:lang w:eastAsia="en-US"/>
              </w:rPr>
              <w:t>-</w:t>
            </w:r>
          </w:p>
        </w:tc>
      </w:tr>
      <w:tr w:rsidR="0039577E" w:rsidRPr="00787DC6" w:rsidTr="008F7E32">
        <w:trPr>
          <w:trHeight w:val="569"/>
        </w:trPr>
        <w:tc>
          <w:tcPr>
            <w:tcW w:w="748" w:type="dxa"/>
            <w:tcBorders>
              <w:top w:val="single" w:sz="4" w:space="0" w:color="auto"/>
              <w:left w:val="single" w:sz="4" w:space="0" w:color="auto"/>
              <w:bottom w:val="single" w:sz="4" w:space="0" w:color="auto"/>
              <w:right w:val="single" w:sz="4" w:space="0" w:color="auto"/>
            </w:tcBorders>
          </w:tcPr>
          <w:p w:rsidR="0039577E" w:rsidRPr="00787DC6" w:rsidRDefault="0039577E" w:rsidP="0090391D">
            <w:pPr>
              <w:widowControl w:val="0"/>
              <w:autoSpaceDE w:val="0"/>
              <w:autoSpaceDN w:val="0"/>
              <w:adjustRightInd w:val="0"/>
              <w:rPr>
                <w:rFonts w:eastAsia="Calibri"/>
                <w:sz w:val="24"/>
                <w:szCs w:val="24"/>
                <w:lang w:eastAsia="en-US"/>
              </w:rPr>
            </w:pPr>
            <w:r>
              <w:rPr>
                <w:rFonts w:eastAsia="Calibri"/>
                <w:sz w:val="24"/>
                <w:szCs w:val="24"/>
                <w:lang w:eastAsia="en-US"/>
              </w:rPr>
              <w:t>1.2</w:t>
            </w:r>
          </w:p>
        </w:tc>
        <w:tc>
          <w:tcPr>
            <w:tcW w:w="2564" w:type="dxa"/>
            <w:tcBorders>
              <w:top w:val="single" w:sz="4" w:space="0" w:color="auto"/>
              <w:left w:val="single" w:sz="4" w:space="0" w:color="auto"/>
              <w:bottom w:val="single" w:sz="4" w:space="0" w:color="auto"/>
              <w:right w:val="single" w:sz="4" w:space="0" w:color="auto"/>
            </w:tcBorders>
            <w:hideMark/>
          </w:tcPr>
          <w:p w:rsidR="0039577E" w:rsidRPr="001E4AF9" w:rsidRDefault="0039577E" w:rsidP="001E4AF9">
            <w:pPr>
              <w:widowControl w:val="0"/>
              <w:tabs>
                <w:tab w:val="left" w:pos="11057"/>
              </w:tabs>
              <w:rPr>
                <w:sz w:val="24"/>
                <w:szCs w:val="24"/>
                <w:highlight w:val="yellow"/>
              </w:rPr>
            </w:pPr>
            <w:r w:rsidRPr="001E4AF9">
              <w:rPr>
                <w:sz w:val="24"/>
                <w:szCs w:val="24"/>
              </w:rPr>
              <w:t xml:space="preserve">Контрольная точка 1.1. </w:t>
            </w:r>
            <w:r w:rsidR="00A561ED" w:rsidRPr="00A561ED">
              <w:rPr>
                <w:color w:val="000000"/>
                <w:sz w:val="24"/>
                <w:szCs w:val="24"/>
              </w:rPr>
              <w:t xml:space="preserve">Проведен мониторинг заключенных соглашений о </w:t>
            </w:r>
            <w:r w:rsidR="00A561ED" w:rsidRPr="00A561ED">
              <w:rPr>
                <w:color w:val="000000"/>
                <w:sz w:val="24"/>
                <w:szCs w:val="24"/>
              </w:rPr>
              <w:lastRenderedPageBreak/>
              <w:t>предоставлении субсидии на финансовое обеспечение выполнения муниципального  задания на оказание муниципальных услуг (выполнение работ)</w:t>
            </w:r>
          </w:p>
        </w:tc>
        <w:tc>
          <w:tcPr>
            <w:tcW w:w="1640" w:type="dxa"/>
            <w:tcBorders>
              <w:top w:val="single" w:sz="4" w:space="0" w:color="auto"/>
              <w:left w:val="single" w:sz="4" w:space="0" w:color="auto"/>
              <w:bottom w:val="single" w:sz="4" w:space="0" w:color="auto"/>
              <w:right w:val="single" w:sz="4" w:space="0" w:color="auto"/>
            </w:tcBorders>
          </w:tcPr>
          <w:p w:rsidR="0039577E" w:rsidRPr="00787DC6" w:rsidRDefault="00A561ED" w:rsidP="00A561ED">
            <w:pPr>
              <w:widowControl w:val="0"/>
              <w:autoSpaceDE w:val="0"/>
              <w:autoSpaceDN w:val="0"/>
              <w:adjustRightInd w:val="0"/>
              <w:jc w:val="center"/>
              <w:rPr>
                <w:rFonts w:eastAsia="Calibri"/>
                <w:sz w:val="24"/>
                <w:szCs w:val="24"/>
                <w:lang w:eastAsia="en-US"/>
              </w:rPr>
            </w:pPr>
            <w:r>
              <w:rPr>
                <w:rFonts w:eastAsia="Calibri"/>
                <w:sz w:val="24"/>
                <w:szCs w:val="24"/>
                <w:lang w:eastAsia="en-US"/>
              </w:rPr>
              <w:lastRenderedPageBreak/>
              <w:t>03</w:t>
            </w:r>
            <w:r w:rsidR="0039577E">
              <w:rPr>
                <w:rFonts w:eastAsia="Calibri"/>
                <w:sz w:val="24"/>
                <w:szCs w:val="24"/>
                <w:lang w:eastAsia="en-US"/>
              </w:rPr>
              <w:t>.0</w:t>
            </w:r>
            <w:r>
              <w:rPr>
                <w:rFonts w:eastAsia="Calibri"/>
                <w:sz w:val="24"/>
                <w:szCs w:val="24"/>
                <w:lang w:eastAsia="en-US"/>
              </w:rPr>
              <w:t>2</w:t>
            </w:r>
            <w:r w:rsidR="0039577E">
              <w:rPr>
                <w:rFonts w:eastAsia="Calibri"/>
                <w:sz w:val="24"/>
                <w:szCs w:val="24"/>
                <w:lang w:eastAsia="en-US"/>
              </w:rPr>
              <w:t>.2025</w:t>
            </w:r>
          </w:p>
        </w:tc>
        <w:tc>
          <w:tcPr>
            <w:tcW w:w="1790" w:type="dxa"/>
            <w:tcBorders>
              <w:top w:val="single" w:sz="4" w:space="0" w:color="auto"/>
              <w:left w:val="single" w:sz="4" w:space="0" w:color="auto"/>
              <w:bottom w:val="single" w:sz="4" w:space="0" w:color="auto"/>
              <w:right w:val="single" w:sz="4" w:space="0" w:color="auto"/>
            </w:tcBorders>
          </w:tcPr>
          <w:p w:rsidR="0039577E" w:rsidRPr="00787DC6" w:rsidRDefault="0039577E" w:rsidP="001E4AF9">
            <w:pPr>
              <w:widowControl w:val="0"/>
              <w:autoSpaceDE w:val="0"/>
              <w:autoSpaceDN w:val="0"/>
              <w:adjustRightInd w:val="0"/>
              <w:jc w:val="center"/>
              <w:rPr>
                <w:rFonts w:eastAsia="Calibri"/>
                <w:sz w:val="24"/>
                <w:szCs w:val="24"/>
                <w:lang w:eastAsia="en-US"/>
              </w:rPr>
            </w:pPr>
            <w:r>
              <w:rPr>
                <w:rFonts w:eastAsia="Calibri"/>
                <w:sz w:val="24"/>
                <w:szCs w:val="24"/>
                <w:lang w:eastAsia="en-US"/>
              </w:rPr>
              <w:t>2</w:t>
            </w:r>
            <w:r w:rsidR="001E4AF9">
              <w:rPr>
                <w:rFonts w:eastAsia="Calibri"/>
                <w:sz w:val="24"/>
                <w:szCs w:val="24"/>
                <w:lang w:eastAsia="en-US"/>
              </w:rPr>
              <w:t>8</w:t>
            </w:r>
            <w:r>
              <w:rPr>
                <w:rFonts w:eastAsia="Calibri"/>
                <w:sz w:val="24"/>
                <w:szCs w:val="24"/>
                <w:lang w:eastAsia="en-US"/>
              </w:rPr>
              <w:t>.</w:t>
            </w:r>
            <w:r w:rsidR="001E4AF9">
              <w:rPr>
                <w:rFonts w:eastAsia="Calibri"/>
                <w:sz w:val="24"/>
                <w:szCs w:val="24"/>
                <w:lang w:eastAsia="en-US"/>
              </w:rPr>
              <w:t>11</w:t>
            </w:r>
            <w:r>
              <w:rPr>
                <w:rFonts w:eastAsia="Calibri"/>
                <w:sz w:val="24"/>
                <w:szCs w:val="24"/>
                <w:lang w:eastAsia="en-US"/>
              </w:rPr>
              <w:t>.2025</w:t>
            </w:r>
          </w:p>
        </w:tc>
        <w:tc>
          <w:tcPr>
            <w:tcW w:w="1224" w:type="dxa"/>
            <w:tcBorders>
              <w:top w:val="single" w:sz="4" w:space="0" w:color="auto"/>
              <w:left w:val="single" w:sz="4" w:space="0" w:color="auto"/>
              <w:bottom w:val="single" w:sz="4" w:space="0" w:color="auto"/>
              <w:right w:val="single" w:sz="4" w:space="0" w:color="auto"/>
            </w:tcBorders>
            <w:hideMark/>
          </w:tcPr>
          <w:p w:rsidR="0039577E" w:rsidRPr="00787DC6" w:rsidRDefault="0039577E" w:rsidP="0090391D">
            <w:pPr>
              <w:widowControl w:val="0"/>
              <w:autoSpaceDE w:val="0"/>
              <w:autoSpaceDN w:val="0"/>
              <w:adjustRightInd w:val="0"/>
              <w:jc w:val="center"/>
              <w:rPr>
                <w:rFonts w:eastAsia="Calibri"/>
                <w:sz w:val="24"/>
                <w:szCs w:val="24"/>
                <w:lang w:eastAsia="en-US"/>
              </w:rPr>
            </w:pPr>
            <w:r w:rsidRPr="00787DC6">
              <w:rPr>
                <w:rFonts w:eastAsia="Calibri"/>
                <w:sz w:val="24"/>
                <w:szCs w:val="24"/>
                <w:lang w:eastAsia="en-US"/>
              </w:rPr>
              <w:t>Х</w:t>
            </w:r>
          </w:p>
        </w:tc>
        <w:tc>
          <w:tcPr>
            <w:tcW w:w="1416" w:type="dxa"/>
            <w:tcBorders>
              <w:top w:val="single" w:sz="4" w:space="0" w:color="auto"/>
              <w:left w:val="single" w:sz="4" w:space="0" w:color="auto"/>
              <w:bottom w:val="single" w:sz="4" w:space="0" w:color="auto"/>
              <w:right w:val="single" w:sz="4" w:space="0" w:color="auto"/>
            </w:tcBorders>
            <w:hideMark/>
          </w:tcPr>
          <w:p w:rsidR="0039577E" w:rsidRPr="00787DC6" w:rsidRDefault="0039577E" w:rsidP="0090391D">
            <w:pPr>
              <w:widowControl w:val="0"/>
              <w:autoSpaceDE w:val="0"/>
              <w:autoSpaceDN w:val="0"/>
              <w:adjustRightInd w:val="0"/>
              <w:jc w:val="center"/>
              <w:rPr>
                <w:rFonts w:eastAsia="Calibri"/>
                <w:sz w:val="24"/>
                <w:szCs w:val="24"/>
                <w:lang w:eastAsia="en-US"/>
              </w:rPr>
            </w:pPr>
            <w:r w:rsidRPr="00787DC6">
              <w:rPr>
                <w:rFonts w:eastAsia="Calibri"/>
                <w:sz w:val="24"/>
                <w:szCs w:val="24"/>
                <w:lang w:eastAsia="en-US"/>
              </w:rPr>
              <w:t>Х</w:t>
            </w:r>
          </w:p>
        </w:tc>
        <w:tc>
          <w:tcPr>
            <w:tcW w:w="2101" w:type="dxa"/>
            <w:tcBorders>
              <w:top w:val="single" w:sz="4" w:space="0" w:color="auto"/>
              <w:left w:val="single" w:sz="4" w:space="0" w:color="auto"/>
              <w:bottom w:val="single" w:sz="4" w:space="0" w:color="auto"/>
              <w:right w:val="single" w:sz="4" w:space="0" w:color="auto"/>
            </w:tcBorders>
          </w:tcPr>
          <w:p w:rsidR="0039577E" w:rsidRPr="00A561ED" w:rsidRDefault="00A561ED" w:rsidP="001E4AF9">
            <w:pPr>
              <w:widowControl w:val="0"/>
              <w:autoSpaceDE w:val="0"/>
              <w:autoSpaceDN w:val="0"/>
              <w:adjustRightInd w:val="0"/>
              <w:jc w:val="center"/>
              <w:rPr>
                <w:rFonts w:eastAsia="Calibri"/>
                <w:sz w:val="24"/>
                <w:szCs w:val="24"/>
                <w:lang w:eastAsia="en-US"/>
              </w:rPr>
            </w:pPr>
            <w:r w:rsidRPr="00A561ED">
              <w:rPr>
                <w:sz w:val="24"/>
                <w:szCs w:val="24"/>
              </w:rPr>
              <w:t>№1 от 28.12.2024г</w:t>
            </w:r>
            <w:proofErr w:type="gramStart"/>
            <w:r w:rsidRPr="00A561ED">
              <w:rPr>
                <w:sz w:val="24"/>
                <w:szCs w:val="24"/>
              </w:rPr>
              <w:t>..</w:t>
            </w:r>
            <w:proofErr w:type="gramEnd"/>
          </w:p>
        </w:tc>
        <w:tc>
          <w:tcPr>
            <w:tcW w:w="2847" w:type="dxa"/>
            <w:tcBorders>
              <w:top w:val="single" w:sz="4" w:space="0" w:color="auto"/>
              <w:left w:val="single" w:sz="4" w:space="0" w:color="auto"/>
              <w:bottom w:val="single" w:sz="4" w:space="0" w:color="auto"/>
              <w:right w:val="single" w:sz="4" w:space="0" w:color="auto"/>
            </w:tcBorders>
          </w:tcPr>
          <w:p w:rsidR="0039577E" w:rsidRPr="00A561ED" w:rsidRDefault="00A561ED" w:rsidP="00EE45AE">
            <w:pPr>
              <w:widowControl w:val="0"/>
              <w:outlineLvl w:val="2"/>
              <w:rPr>
                <w:sz w:val="24"/>
                <w:szCs w:val="24"/>
              </w:rPr>
            </w:pPr>
            <w:r w:rsidRPr="00A561ED">
              <w:rPr>
                <w:color w:val="000000"/>
                <w:sz w:val="24"/>
                <w:szCs w:val="24"/>
              </w:rPr>
              <w:t>начальник сектора экон</w:t>
            </w:r>
            <w:r>
              <w:rPr>
                <w:color w:val="000000"/>
                <w:sz w:val="24"/>
                <w:szCs w:val="24"/>
              </w:rPr>
              <w:t>омики и финансов Грузденко Т.В.</w:t>
            </w:r>
          </w:p>
        </w:tc>
        <w:tc>
          <w:tcPr>
            <w:tcW w:w="1789" w:type="dxa"/>
            <w:tcBorders>
              <w:top w:val="single" w:sz="4" w:space="0" w:color="auto"/>
              <w:left w:val="single" w:sz="4" w:space="0" w:color="auto"/>
              <w:bottom w:val="single" w:sz="4" w:space="0" w:color="auto"/>
              <w:right w:val="single" w:sz="4" w:space="0" w:color="auto"/>
            </w:tcBorders>
          </w:tcPr>
          <w:p w:rsidR="0039577E" w:rsidRPr="00787DC6" w:rsidRDefault="0039577E" w:rsidP="0090391D">
            <w:pPr>
              <w:widowControl w:val="0"/>
              <w:autoSpaceDE w:val="0"/>
              <w:autoSpaceDN w:val="0"/>
              <w:adjustRightInd w:val="0"/>
              <w:jc w:val="center"/>
              <w:rPr>
                <w:rFonts w:eastAsia="Calibri"/>
                <w:sz w:val="24"/>
                <w:szCs w:val="24"/>
                <w:lang w:eastAsia="en-US"/>
              </w:rPr>
            </w:pPr>
            <w:r>
              <w:rPr>
                <w:rFonts w:eastAsia="Calibri"/>
                <w:sz w:val="24"/>
                <w:szCs w:val="24"/>
                <w:lang w:eastAsia="en-US"/>
              </w:rPr>
              <w:t>-</w:t>
            </w:r>
          </w:p>
        </w:tc>
      </w:tr>
      <w:tr w:rsidR="005E5366" w:rsidRPr="00787DC6" w:rsidTr="008F7E32">
        <w:trPr>
          <w:trHeight w:val="569"/>
        </w:trPr>
        <w:tc>
          <w:tcPr>
            <w:tcW w:w="748" w:type="dxa"/>
            <w:tcBorders>
              <w:top w:val="single" w:sz="4" w:space="0" w:color="auto"/>
              <w:left w:val="single" w:sz="4" w:space="0" w:color="auto"/>
              <w:bottom w:val="single" w:sz="4" w:space="0" w:color="auto"/>
              <w:right w:val="single" w:sz="4" w:space="0" w:color="auto"/>
            </w:tcBorders>
          </w:tcPr>
          <w:p w:rsidR="005E5366" w:rsidRDefault="005E5366" w:rsidP="0090391D">
            <w:pPr>
              <w:widowControl w:val="0"/>
              <w:autoSpaceDE w:val="0"/>
              <w:autoSpaceDN w:val="0"/>
              <w:adjustRightInd w:val="0"/>
              <w:rPr>
                <w:rFonts w:eastAsia="Calibri"/>
                <w:sz w:val="24"/>
                <w:szCs w:val="24"/>
                <w:lang w:eastAsia="en-US"/>
              </w:rPr>
            </w:pPr>
            <w:r>
              <w:rPr>
                <w:rFonts w:eastAsia="Calibri"/>
                <w:sz w:val="24"/>
                <w:szCs w:val="24"/>
                <w:lang w:eastAsia="en-US"/>
              </w:rPr>
              <w:lastRenderedPageBreak/>
              <w:t>1.3</w:t>
            </w:r>
          </w:p>
        </w:tc>
        <w:tc>
          <w:tcPr>
            <w:tcW w:w="2564" w:type="dxa"/>
            <w:tcBorders>
              <w:top w:val="single" w:sz="4" w:space="0" w:color="auto"/>
              <w:left w:val="single" w:sz="4" w:space="0" w:color="auto"/>
              <w:bottom w:val="single" w:sz="4" w:space="0" w:color="auto"/>
              <w:right w:val="single" w:sz="4" w:space="0" w:color="auto"/>
            </w:tcBorders>
          </w:tcPr>
          <w:p w:rsidR="005E5366" w:rsidRDefault="005E5366" w:rsidP="00BE5A8A">
            <w:pPr>
              <w:widowControl w:val="0"/>
              <w:tabs>
                <w:tab w:val="left" w:pos="11057"/>
              </w:tabs>
              <w:rPr>
                <w:sz w:val="24"/>
                <w:szCs w:val="24"/>
                <w:highlight w:val="yellow"/>
              </w:rPr>
            </w:pPr>
            <w:r>
              <w:rPr>
                <w:sz w:val="24"/>
                <w:szCs w:val="24"/>
              </w:rPr>
              <w:t xml:space="preserve">Контрольная точка 1.2. </w:t>
            </w:r>
            <w:r w:rsidRPr="00A561ED">
              <w:rPr>
                <w:sz w:val="24"/>
                <w:szCs w:val="24"/>
              </w:rPr>
              <w:t>Подготовлено распоряжение о проведении проверки выполнения муниципального задания на оказание муниципальных услуг МБУК «Барабанщиковский СДК»</w:t>
            </w:r>
          </w:p>
        </w:tc>
        <w:tc>
          <w:tcPr>
            <w:tcW w:w="1640" w:type="dxa"/>
            <w:tcBorders>
              <w:top w:val="single" w:sz="4" w:space="0" w:color="auto"/>
              <w:left w:val="single" w:sz="4" w:space="0" w:color="auto"/>
              <w:bottom w:val="single" w:sz="4" w:space="0" w:color="auto"/>
              <w:right w:val="single" w:sz="4" w:space="0" w:color="auto"/>
            </w:tcBorders>
          </w:tcPr>
          <w:p w:rsidR="005E5366" w:rsidRPr="00787DC6" w:rsidRDefault="005E5366" w:rsidP="005E5366">
            <w:pPr>
              <w:widowControl w:val="0"/>
              <w:autoSpaceDE w:val="0"/>
              <w:autoSpaceDN w:val="0"/>
              <w:adjustRightInd w:val="0"/>
              <w:jc w:val="center"/>
              <w:rPr>
                <w:rFonts w:eastAsia="Calibri"/>
                <w:sz w:val="24"/>
                <w:szCs w:val="24"/>
                <w:lang w:eastAsia="en-US"/>
              </w:rPr>
            </w:pPr>
            <w:r>
              <w:rPr>
                <w:rFonts w:eastAsia="Calibri"/>
                <w:sz w:val="24"/>
                <w:szCs w:val="24"/>
                <w:lang w:eastAsia="en-US"/>
              </w:rPr>
              <w:t>01.10.2025</w:t>
            </w:r>
          </w:p>
        </w:tc>
        <w:tc>
          <w:tcPr>
            <w:tcW w:w="1790" w:type="dxa"/>
            <w:tcBorders>
              <w:top w:val="single" w:sz="4" w:space="0" w:color="auto"/>
              <w:left w:val="single" w:sz="4" w:space="0" w:color="auto"/>
              <w:bottom w:val="single" w:sz="4" w:space="0" w:color="auto"/>
              <w:right w:val="single" w:sz="4" w:space="0" w:color="auto"/>
            </w:tcBorders>
          </w:tcPr>
          <w:p w:rsidR="005E5366" w:rsidRPr="00787DC6" w:rsidRDefault="005E5366" w:rsidP="005E5366">
            <w:pPr>
              <w:widowControl w:val="0"/>
              <w:autoSpaceDE w:val="0"/>
              <w:autoSpaceDN w:val="0"/>
              <w:adjustRightInd w:val="0"/>
              <w:jc w:val="center"/>
              <w:rPr>
                <w:rFonts w:eastAsia="Calibri"/>
                <w:sz w:val="24"/>
                <w:szCs w:val="24"/>
                <w:lang w:eastAsia="en-US"/>
              </w:rPr>
            </w:pPr>
            <w:r>
              <w:rPr>
                <w:rFonts w:eastAsia="Calibri"/>
                <w:sz w:val="24"/>
                <w:szCs w:val="24"/>
                <w:lang w:eastAsia="en-US"/>
              </w:rPr>
              <w:t>08.04.2025</w:t>
            </w:r>
          </w:p>
        </w:tc>
        <w:tc>
          <w:tcPr>
            <w:tcW w:w="1224" w:type="dxa"/>
            <w:tcBorders>
              <w:top w:val="single" w:sz="4" w:space="0" w:color="auto"/>
              <w:left w:val="single" w:sz="4" w:space="0" w:color="auto"/>
              <w:bottom w:val="single" w:sz="4" w:space="0" w:color="auto"/>
              <w:right w:val="single" w:sz="4" w:space="0" w:color="auto"/>
            </w:tcBorders>
          </w:tcPr>
          <w:p w:rsidR="005E5366" w:rsidRPr="00787DC6" w:rsidRDefault="005E5366" w:rsidP="00BE5A8A">
            <w:pPr>
              <w:widowControl w:val="0"/>
              <w:autoSpaceDE w:val="0"/>
              <w:autoSpaceDN w:val="0"/>
              <w:adjustRightInd w:val="0"/>
              <w:jc w:val="center"/>
              <w:rPr>
                <w:rFonts w:eastAsia="Calibri"/>
                <w:sz w:val="24"/>
                <w:szCs w:val="24"/>
                <w:lang w:eastAsia="en-US"/>
              </w:rPr>
            </w:pPr>
            <w:r w:rsidRPr="00787DC6">
              <w:rPr>
                <w:rFonts w:eastAsia="Calibri"/>
                <w:sz w:val="24"/>
                <w:szCs w:val="24"/>
                <w:lang w:eastAsia="en-US"/>
              </w:rPr>
              <w:t>Х</w:t>
            </w:r>
          </w:p>
        </w:tc>
        <w:tc>
          <w:tcPr>
            <w:tcW w:w="1416" w:type="dxa"/>
            <w:tcBorders>
              <w:top w:val="single" w:sz="4" w:space="0" w:color="auto"/>
              <w:left w:val="single" w:sz="4" w:space="0" w:color="auto"/>
              <w:bottom w:val="single" w:sz="4" w:space="0" w:color="auto"/>
              <w:right w:val="single" w:sz="4" w:space="0" w:color="auto"/>
            </w:tcBorders>
          </w:tcPr>
          <w:p w:rsidR="005E5366" w:rsidRPr="00787DC6" w:rsidRDefault="005E5366" w:rsidP="00BE5A8A">
            <w:pPr>
              <w:widowControl w:val="0"/>
              <w:autoSpaceDE w:val="0"/>
              <w:autoSpaceDN w:val="0"/>
              <w:adjustRightInd w:val="0"/>
              <w:jc w:val="center"/>
              <w:rPr>
                <w:rFonts w:eastAsia="Calibri"/>
                <w:sz w:val="24"/>
                <w:szCs w:val="24"/>
                <w:lang w:eastAsia="en-US"/>
              </w:rPr>
            </w:pPr>
            <w:r w:rsidRPr="00787DC6">
              <w:rPr>
                <w:rFonts w:eastAsia="Calibri"/>
                <w:sz w:val="24"/>
                <w:szCs w:val="24"/>
                <w:lang w:eastAsia="en-US"/>
              </w:rPr>
              <w:t>Х</w:t>
            </w:r>
          </w:p>
        </w:tc>
        <w:tc>
          <w:tcPr>
            <w:tcW w:w="2101" w:type="dxa"/>
            <w:tcBorders>
              <w:top w:val="single" w:sz="4" w:space="0" w:color="auto"/>
              <w:left w:val="single" w:sz="4" w:space="0" w:color="auto"/>
              <w:bottom w:val="single" w:sz="4" w:space="0" w:color="auto"/>
              <w:right w:val="single" w:sz="4" w:space="0" w:color="auto"/>
            </w:tcBorders>
          </w:tcPr>
          <w:p w:rsidR="005E5366" w:rsidRPr="001E4AF9" w:rsidRDefault="005E5366" w:rsidP="001E4AF9">
            <w:pPr>
              <w:widowControl w:val="0"/>
              <w:autoSpaceDE w:val="0"/>
              <w:autoSpaceDN w:val="0"/>
              <w:adjustRightInd w:val="0"/>
              <w:jc w:val="center"/>
              <w:rPr>
                <w:rFonts w:eastAsia="Calibri"/>
                <w:sz w:val="24"/>
                <w:szCs w:val="24"/>
                <w:lang w:eastAsia="en-US"/>
              </w:rPr>
            </w:pPr>
            <w:r>
              <w:rPr>
                <w:sz w:val="24"/>
                <w:szCs w:val="24"/>
              </w:rPr>
              <w:t>Распоряжение №4-А от 08.04.2025</w:t>
            </w:r>
          </w:p>
        </w:tc>
        <w:tc>
          <w:tcPr>
            <w:tcW w:w="2847" w:type="dxa"/>
            <w:tcBorders>
              <w:top w:val="single" w:sz="4" w:space="0" w:color="auto"/>
              <w:left w:val="single" w:sz="4" w:space="0" w:color="auto"/>
              <w:bottom w:val="single" w:sz="4" w:space="0" w:color="auto"/>
              <w:right w:val="single" w:sz="4" w:space="0" w:color="auto"/>
            </w:tcBorders>
          </w:tcPr>
          <w:p w:rsidR="005E5366" w:rsidRPr="00A561ED" w:rsidRDefault="005E5366" w:rsidP="009574F5">
            <w:pPr>
              <w:widowControl w:val="0"/>
              <w:outlineLvl w:val="2"/>
              <w:rPr>
                <w:sz w:val="24"/>
                <w:szCs w:val="24"/>
              </w:rPr>
            </w:pPr>
            <w:r w:rsidRPr="00A561ED">
              <w:rPr>
                <w:color w:val="000000"/>
                <w:sz w:val="24"/>
                <w:szCs w:val="24"/>
              </w:rPr>
              <w:t>начальник сектора экон</w:t>
            </w:r>
            <w:r>
              <w:rPr>
                <w:color w:val="000000"/>
                <w:sz w:val="24"/>
                <w:szCs w:val="24"/>
              </w:rPr>
              <w:t>омики и финансов Грузденко Т.В.</w:t>
            </w:r>
          </w:p>
        </w:tc>
        <w:tc>
          <w:tcPr>
            <w:tcW w:w="1789" w:type="dxa"/>
            <w:tcBorders>
              <w:top w:val="single" w:sz="4" w:space="0" w:color="auto"/>
              <w:left w:val="single" w:sz="4" w:space="0" w:color="auto"/>
              <w:bottom w:val="single" w:sz="4" w:space="0" w:color="auto"/>
              <w:right w:val="single" w:sz="4" w:space="0" w:color="auto"/>
            </w:tcBorders>
          </w:tcPr>
          <w:p w:rsidR="005E5366" w:rsidRPr="00787DC6" w:rsidRDefault="005E5366" w:rsidP="0090391D">
            <w:pPr>
              <w:widowControl w:val="0"/>
              <w:autoSpaceDE w:val="0"/>
              <w:autoSpaceDN w:val="0"/>
              <w:adjustRightInd w:val="0"/>
              <w:jc w:val="center"/>
              <w:rPr>
                <w:rFonts w:eastAsia="Calibri"/>
                <w:sz w:val="24"/>
                <w:szCs w:val="24"/>
                <w:lang w:eastAsia="en-US"/>
              </w:rPr>
            </w:pPr>
            <w:r>
              <w:rPr>
                <w:rFonts w:eastAsia="Calibri"/>
                <w:sz w:val="24"/>
                <w:szCs w:val="24"/>
                <w:lang w:eastAsia="en-US"/>
              </w:rPr>
              <w:t>-</w:t>
            </w:r>
          </w:p>
        </w:tc>
      </w:tr>
      <w:tr w:rsidR="005E5366" w:rsidRPr="00787DC6" w:rsidTr="008F7E32">
        <w:trPr>
          <w:trHeight w:val="569"/>
        </w:trPr>
        <w:tc>
          <w:tcPr>
            <w:tcW w:w="748" w:type="dxa"/>
            <w:tcBorders>
              <w:top w:val="single" w:sz="4" w:space="0" w:color="auto"/>
              <w:left w:val="single" w:sz="4" w:space="0" w:color="auto"/>
              <w:bottom w:val="single" w:sz="4" w:space="0" w:color="auto"/>
              <w:right w:val="single" w:sz="4" w:space="0" w:color="auto"/>
            </w:tcBorders>
          </w:tcPr>
          <w:p w:rsidR="005E5366" w:rsidRDefault="005E5366" w:rsidP="005E5366">
            <w:pPr>
              <w:widowControl w:val="0"/>
              <w:autoSpaceDE w:val="0"/>
              <w:autoSpaceDN w:val="0"/>
              <w:adjustRightInd w:val="0"/>
              <w:rPr>
                <w:rFonts w:eastAsia="Calibri"/>
                <w:sz w:val="24"/>
                <w:szCs w:val="24"/>
                <w:lang w:eastAsia="en-US"/>
              </w:rPr>
            </w:pPr>
            <w:r>
              <w:rPr>
                <w:rFonts w:eastAsia="Calibri"/>
                <w:sz w:val="24"/>
                <w:szCs w:val="24"/>
                <w:lang w:eastAsia="en-US"/>
              </w:rPr>
              <w:t>1.4</w:t>
            </w:r>
          </w:p>
        </w:tc>
        <w:tc>
          <w:tcPr>
            <w:tcW w:w="2564" w:type="dxa"/>
            <w:tcBorders>
              <w:top w:val="single" w:sz="4" w:space="0" w:color="auto"/>
              <w:left w:val="single" w:sz="4" w:space="0" w:color="auto"/>
              <w:bottom w:val="single" w:sz="4" w:space="0" w:color="auto"/>
              <w:right w:val="single" w:sz="4" w:space="0" w:color="auto"/>
            </w:tcBorders>
          </w:tcPr>
          <w:p w:rsidR="005E5366" w:rsidRPr="005E5366" w:rsidRDefault="005E5366" w:rsidP="005E5366">
            <w:pPr>
              <w:widowControl w:val="0"/>
              <w:tabs>
                <w:tab w:val="left" w:pos="11057"/>
              </w:tabs>
              <w:rPr>
                <w:sz w:val="24"/>
                <w:szCs w:val="24"/>
              </w:rPr>
            </w:pPr>
            <w:r>
              <w:rPr>
                <w:sz w:val="24"/>
                <w:szCs w:val="24"/>
              </w:rPr>
              <w:t xml:space="preserve">Контрольная точка 1.3. </w:t>
            </w:r>
            <w:r w:rsidRPr="005E5366">
              <w:rPr>
                <w:sz w:val="24"/>
                <w:szCs w:val="24"/>
              </w:rPr>
              <w:t>Предоставлен предварительный отчет о выполнении муниципального задания на оказание муниципальных услуг МБУК «Барабанщиковский СДК»</w:t>
            </w:r>
          </w:p>
        </w:tc>
        <w:tc>
          <w:tcPr>
            <w:tcW w:w="1640" w:type="dxa"/>
            <w:tcBorders>
              <w:top w:val="single" w:sz="4" w:space="0" w:color="auto"/>
              <w:left w:val="single" w:sz="4" w:space="0" w:color="auto"/>
              <w:bottom w:val="single" w:sz="4" w:space="0" w:color="auto"/>
              <w:right w:val="single" w:sz="4" w:space="0" w:color="auto"/>
            </w:tcBorders>
          </w:tcPr>
          <w:p w:rsidR="005E5366" w:rsidRPr="00787DC6" w:rsidRDefault="005E5366" w:rsidP="005E5366">
            <w:pPr>
              <w:widowControl w:val="0"/>
              <w:autoSpaceDE w:val="0"/>
              <w:autoSpaceDN w:val="0"/>
              <w:adjustRightInd w:val="0"/>
              <w:jc w:val="center"/>
              <w:rPr>
                <w:rFonts w:eastAsia="Calibri"/>
                <w:sz w:val="24"/>
                <w:szCs w:val="24"/>
                <w:lang w:eastAsia="en-US"/>
              </w:rPr>
            </w:pPr>
            <w:r>
              <w:rPr>
                <w:rFonts w:eastAsia="Calibri"/>
                <w:sz w:val="24"/>
                <w:szCs w:val="24"/>
                <w:lang w:eastAsia="en-US"/>
              </w:rPr>
              <w:t>10.12.2025</w:t>
            </w:r>
          </w:p>
        </w:tc>
        <w:tc>
          <w:tcPr>
            <w:tcW w:w="1790" w:type="dxa"/>
            <w:tcBorders>
              <w:top w:val="single" w:sz="4" w:space="0" w:color="auto"/>
              <w:left w:val="single" w:sz="4" w:space="0" w:color="auto"/>
              <w:bottom w:val="single" w:sz="4" w:space="0" w:color="auto"/>
              <w:right w:val="single" w:sz="4" w:space="0" w:color="auto"/>
            </w:tcBorders>
          </w:tcPr>
          <w:p w:rsidR="005E5366" w:rsidRPr="00787DC6" w:rsidRDefault="005E5366" w:rsidP="005E5366">
            <w:pPr>
              <w:widowControl w:val="0"/>
              <w:autoSpaceDE w:val="0"/>
              <w:autoSpaceDN w:val="0"/>
              <w:adjustRightInd w:val="0"/>
              <w:jc w:val="center"/>
              <w:rPr>
                <w:rFonts w:eastAsia="Calibri"/>
                <w:sz w:val="24"/>
                <w:szCs w:val="24"/>
                <w:lang w:eastAsia="en-US"/>
              </w:rPr>
            </w:pPr>
            <w:r>
              <w:rPr>
                <w:rFonts w:eastAsia="Calibri"/>
                <w:sz w:val="24"/>
                <w:szCs w:val="24"/>
                <w:lang w:eastAsia="en-US"/>
              </w:rPr>
              <w:t>10.12.2025</w:t>
            </w:r>
          </w:p>
        </w:tc>
        <w:tc>
          <w:tcPr>
            <w:tcW w:w="1224" w:type="dxa"/>
            <w:tcBorders>
              <w:top w:val="single" w:sz="4" w:space="0" w:color="auto"/>
              <w:left w:val="single" w:sz="4" w:space="0" w:color="auto"/>
              <w:bottom w:val="single" w:sz="4" w:space="0" w:color="auto"/>
              <w:right w:val="single" w:sz="4" w:space="0" w:color="auto"/>
            </w:tcBorders>
          </w:tcPr>
          <w:p w:rsidR="005E5366" w:rsidRPr="00787DC6" w:rsidRDefault="005E5366" w:rsidP="009574F5">
            <w:pPr>
              <w:widowControl w:val="0"/>
              <w:autoSpaceDE w:val="0"/>
              <w:autoSpaceDN w:val="0"/>
              <w:adjustRightInd w:val="0"/>
              <w:jc w:val="center"/>
              <w:rPr>
                <w:rFonts w:eastAsia="Calibri"/>
                <w:sz w:val="24"/>
                <w:szCs w:val="24"/>
                <w:lang w:eastAsia="en-US"/>
              </w:rPr>
            </w:pPr>
            <w:r w:rsidRPr="00787DC6">
              <w:rPr>
                <w:rFonts w:eastAsia="Calibri"/>
                <w:sz w:val="24"/>
                <w:szCs w:val="24"/>
                <w:lang w:eastAsia="en-US"/>
              </w:rPr>
              <w:t>Х</w:t>
            </w:r>
          </w:p>
        </w:tc>
        <w:tc>
          <w:tcPr>
            <w:tcW w:w="1416" w:type="dxa"/>
            <w:tcBorders>
              <w:top w:val="single" w:sz="4" w:space="0" w:color="auto"/>
              <w:left w:val="single" w:sz="4" w:space="0" w:color="auto"/>
              <w:bottom w:val="single" w:sz="4" w:space="0" w:color="auto"/>
              <w:right w:val="single" w:sz="4" w:space="0" w:color="auto"/>
            </w:tcBorders>
          </w:tcPr>
          <w:p w:rsidR="005E5366" w:rsidRPr="00787DC6" w:rsidRDefault="005E5366" w:rsidP="009574F5">
            <w:pPr>
              <w:widowControl w:val="0"/>
              <w:autoSpaceDE w:val="0"/>
              <w:autoSpaceDN w:val="0"/>
              <w:adjustRightInd w:val="0"/>
              <w:jc w:val="center"/>
              <w:rPr>
                <w:rFonts w:eastAsia="Calibri"/>
                <w:sz w:val="24"/>
                <w:szCs w:val="24"/>
                <w:lang w:eastAsia="en-US"/>
              </w:rPr>
            </w:pPr>
            <w:r w:rsidRPr="00787DC6">
              <w:rPr>
                <w:rFonts w:eastAsia="Calibri"/>
                <w:sz w:val="24"/>
                <w:szCs w:val="24"/>
                <w:lang w:eastAsia="en-US"/>
              </w:rPr>
              <w:t>Х</w:t>
            </w:r>
          </w:p>
        </w:tc>
        <w:tc>
          <w:tcPr>
            <w:tcW w:w="2101" w:type="dxa"/>
            <w:tcBorders>
              <w:top w:val="single" w:sz="4" w:space="0" w:color="auto"/>
              <w:left w:val="single" w:sz="4" w:space="0" w:color="auto"/>
              <w:bottom w:val="single" w:sz="4" w:space="0" w:color="auto"/>
              <w:right w:val="single" w:sz="4" w:space="0" w:color="auto"/>
            </w:tcBorders>
          </w:tcPr>
          <w:p w:rsidR="005E5366" w:rsidRPr="005E5366" w:rsidRDefault="005E5366" w:rsidP="009574F5">
            <w:pPr>
              <w:widowControl w:val="0"/>
              <w:autoSpaceDE w:val="0"/>
              <w:autoSpaceDN w:val="0"/>
              <w:adjustRightInd w:val="0"/>
              <w:jc w:val="center"/>
              <w:rPr>
                <w:sz w:val="24"/>
                <w:szCs w:val="24"/>
              </w:rPr>
            </w:pPr>
            <w:r>
              <w:rPr>
                <w:sz w:val="24"/>
                <w:szCs w:val="24"/>
              </w:rPr>
              <w:t>Предварительный отчет о выполнении</w:t>
            </w:r>
            <w:r w:rsidR="008F7E32">
              <w:rPr>
                <w:sz w:val="24"/>
                <w:szCs w:val="24"/>
              </w:rPr>
              <w:t xml:space="preserve"> муниципального задания</w:t>
            </w:r>
          </w:p>
        </w:tc>
        <w:tc>
          <w:tcPr>
            <w:tcW w:w="2847" w:type="dxa"/>
            <w:tcBorders>
              <w:top w:val="single" w:sz="4" w:space="0" w:color="auto"/>
              <w:left w:val="single" w:sz="4" w:space="0" w:color="auto"/>
              <w:bottom w:val="single" w:sz="4" w:space="0" w:color="auto"/>
              <w:right w:val="single" w:sz="4" w:space="0" w:color="auto"/>
            </w:tcBorders>
          </w:tcPr>
          <w:p w:rsidR="005E5366" w:rsidRPr="005E5366" w:rsidRDefault="005E5366" w:rsidP="009574F5">
            <w:pPr>
              <w:widowControl w:val="0"/>
              <w:outlineLvl w:val="2"/>
              <w:rPr>
                <w:color w:val="000000"/>
                <w:sz w:val="24"/>
                <w:szCs w:val="24"/>
              </w:rPr>
            </w:pPr>
            <w:r w:rsidRPr="00A561ED">
              <w:rPr>
                <w:color w:val="000000"/>
                <w:sz w:val="24"/>
                <w:szCs w:val="24"/>
              </w:rPr>
              <w:t>начальник сектора экон</w:t>
            </w:r>
            <w:r>
              <w:rPr>
                <w:color w:val="000000"/>
                <w:sz w:val="24"/>
                <w:szCs w:val="24"/>
              </w:rPr>
              <w:t>омики и финансов Грузденко Т.В.</w:t>
            </w:r>
          </w:p>
        </w:tc>
        <w:tc>
          <w:tcPr>
            <w:tcW w:w="1789" w:type="dxa"/>
            <w:tcBorders>
              <w:top w:val="single" w:sz="4" w:space="0" w:color="auto"/>
              <w:left w:val="single" w:sz="4" w:space="0" w:color="auto"/>
              <w:bottom w:val="single" w:sz="4" w:space="0" w:color="auto"/>
              <w:right w:val="single" w:sz="4" w:space="0" w:color="auto"/>
            </w:tcBorders>
          </w:tcPr>
          <w:p w:rsidR="005E5366" w:rsidRPr="00787DC6" w:rsidRDefault="005E5366" w:rsidP="009574F5">
            <w:pPr>
              <w:widowControl w:val="0"/>
              <w:autoSpaceDE w:val="0"/>
              <w:autoSpaceDN w:val="0"/>
              <w:adjustRightInd w:val="0"/>
              <w:jc w:val="center"/>
              <w:rPr>
                <w:rFonts w:eastAsia="Calibri"/>
                <w:sz w:val="24"/>
                <w:szCs w:val="24"/>
                <w:lang w:eastAsia="en-US"/>
              </w:rPr>
            </w:pPr>
            <w:r>
              <w:rPr>
                <w:rFonts w:eastAsia="Calibri"/>
                <w:sz w:val="24"/>
                <w:szCs w:val="24"/>
                <w:lang w:eastAsia="en-US"/>
              </w:rPr>
              <w:t>-</w:t>
            </w:r>
          </w:p>
        </w:tc>
      </w:tr>
      <w:tr w:rsidR="00BE7A8C" w:rsidRPr="00787DC6" w:rsidTr="00BE7A8C">
        <w:trPr>
          <w:trHeight w:val="569"/>
        </w:trPr>
        <w:tc>
          <w:tcPr>
            <w:tcW w:w="748" w:type="dxa"/>
            <w:tcBorders>
              <w:top w:val="single" w:sz="4" w:space="0" w:color="auto"/>
              <w:left w:val="single" w:sz="4" w:space="0" w:color="auto"/>
              <w:bottom w:val="single" w:sz="4" w:space="0" w:color="auto"/>
              <w:right w:val="single" w:sz="4" w:space="0" w:color="auto"/>
            </w:tcBorders>
          </w:tcPr>
          <w:p w:rsidR="00BE7A8C" w:rsidRDefault="00BE7A8C" w:rsidP="00BE7A8C">
            <w:pPr>
              <w:widowControl w:val="0"/>
              <w:autoSpaceDE w:val="0"/>
              <w:autoSpaceDN w:val="0"/>
              <w:adjustRightInd w:val="0"/>
              <w:rPr>
                <w:rFonts w:eastAsia="Calibri"/>
                <w:sz w:val="24"/>
                <w:szCs w:val="24"/>
                <w:lang w:eastAsia="en-US"/>
              </w:rPr>
            </w:pPr>
            <w:r>
              <w:rPr>
                <w:rFonts w:eastAsia="Calibri"/>
                <w:sz w:val="24"/>
                <w:szCs w:val="24"/>
                <w:lang w:eastAsia="en-US"/>
              </w:rPr>
              <w:t>1.5</w:t>
            </w:r>
          </w:p>
        </w:tc>
        <w:tc>
          <w:tcPr>
            <w:tcW w:w="2564" w:type="dxa"/>
            <w:tcBorders>
              <w:top w:val="single" w:sz="4" w:space="0" w:color="auto"/>
              <w:left w:val="single" w:sz="4" w:space="0" w:color="auto"/>
              <w:bottom w:val="single" w:sz="4" w:space="0" w:color="auto"/>
              <w:right w:val="single" w:sz="4" w:space="0" w:color="auto"/>
            </w:tcBorders>
          </w:tcPr>
          <w:p w:rsidR="00BE7A8C" w:rsidRPr="005E5366" w:rsidRDefault="00BE7A8C" w:rsidP="00BE7A8C">
            <w:pPr>
              <w:widowControl w:val="0"/>
              <w:tabs>
                <w:tab w:val="left" w:pos="11057"/>
              </w:tabs>
              <w:rPr>
                <w:sz w:val="24"/>
                <w:szCs w:val="24"/>
              </w:rPr>
            </w:pPr>
            <w:r>
              <w:rPr>
                <w:sz w:val="24"/>
                <w:szCs w:val="24"/>
              </w:rPr>
              <w:t xml:space="preserve">Контрольная точка 1.4. </w:t>
            </w:r>
            <w:r w:rsidRPr="00BE7A8C">
              <w:rPr>
                <w:color w:val="000000"/>
                <w:sz w:val="24"/>
                <w:szCs w:val="24"/>
              </w:rPr>
              <w:t>Оплата произведена</w:t>
            </w:r>
          </w:p>
        </w:tc>
        <w:tc>
          <w:tcPr>
            <w:tcW w:w="1640" w:type="dxa"/>
            <w:tcBorders>
              <w:top w:val="single" w:sz="4" w:space="0" w:color="auto"/>
              <w:left w:val="single" w:sz="4" w:space="0" w:color="auto"/>
              <w:bottom w:val="single" w:sz="4" w:space="0" w:color="auto"/>
              <w:right w:val="single" w:sz="4" w:space="0" w:color="auto"/>
            </w:tcBorders>
          </w:tcPr>
          <w:p w:rsidR="00BE7A8C" w:rsidRPr="00787DC6" w:rsidRDefault="00BE7A8C" w:rsidP="00BE7A8C">
            <w:pPr>
              <w:widowControl w:val="0"/>
              <w:autoSpaceDE w:val="0"/>
              <w:autoSpaceDN w:val="0"/>
              <w:adjustRightInd w:val="0"/>
              <w:jc w:val="center"/>
              <w:rPr>
                <w:rFonts w:eastAsia="Calibri"/>
                <w:sz w:val="24"/>
                <w:szCs w:val="24"/>
                <w:lang w:eastAsia="en-US"/>
              </w:rPr>
            </w:pPr>
            <w:r>
              <w:rPr>
                <w:rFonts w:eastAsia="Calibri"/>
                <w:sz w:val="24"/>
                <w:szCs w:val="24"/>
                <w:lang w:eastAsia="en-US"/>
              </w:rPr>
              <w:t>15.12.2025</w:t>
            </w:r>
          </w:p>
        </w:tc>
        <w:tc>
          <w:tcPr>
            <w:tcW w:w="1790" w:type="dxa"/>
            <w:tcBorders>
              <w:top w:val="single" w:sz="4" w:space="0" w:color="auto"/>
              <w:left w:val="single" w:sz="4" w:space="0" w:color="auto"/>
              <w:bottom w:val="single" w:sz="4" w:space="0" w:color="auto"/>
              <w:right w:val="single" w:sz="4" w:space="0" w:color="auto"/>
            </w:tcBorders>
          </w:tcPr>
          <w:p w:rsidR="00BE7A8C" w:rsidRPr="00787DC6" w:rsidRDefault="00BE7A8C" w:rsidP="00BE7A8C">
            <w:pPr>
              <w:widowControl w:val="0"/>
              <w:autoSpaceDE w:val="0"/>
              <w:autoSpaceDN w:val="0"/>
              <w:adjustRightInd w:val="0"/>
              <w:jc w:val="center"/>
              <w:rPr>
                <w:rFonts w:eastAsia="Calibri"/>
                <w:sz w:val="24"/>
                <w:szCs w:val="24"/>
                <w:lang w:eastAsia="en-US"/>
              </w:rPr>
            </w:pPr>
            <w:r>
              <w:rPr>
                <w:rFonts w:eastAsia="Calibri"/>
                <w:sz w:val="24"/>
                <w:szCs w:val="24"/>
                <w:lang w:eastAsia="en-US"/>
              </w:rPr>
              <w:t>15.12.2025</w:t>
            </w:r>
          </w:p>
        </w:tc>
        <w:tc>
          <w:tcPr>
            <w:tcW w:w="1224" w:type="dxa"/>
            <w:tcBorders>
              <w:top w:val="single" w:sz="4" w:space="0" w:color="auto"/>
              <w:left w:val="single" w:sz="4" w:space="0" w:color="auto"/>
              <w:bottom w:val="single" w:sz="4" w:space="0" w:color="auto"/>
              <w:right w:val="single" w:sz="4" w:space="0" w:color="auto"/>
            </w:tcBorders>
          </w:tcPr>
          <w:p w:rsidR="00BE7A8C" w:rsidRPr="00787DC6" w:rsidRDefault="00BE7A8C" w:rsidP="009574F5">
            <w:pPr>
              <w:widowControl w:val="0"/>
              <w:autoSpaceDE w:val="0"/>
              <w:autoSpaceDN w:val="0"/>
              <w:adjustRightInd w:val="0"/>
              <w:jc w:val="center"/>
              <w:rPr>
                <w:rFonts w:eastAsia="Calibri"/>
                <w:sz w:val="24"/>
                <w:szCs w:val="24"/>
                <w:lang w:eastAsia="en-US"/>
              </w:rPr>
            </w:pPr>
            <w:r w:rsidRPr="00787DC6">
              <w:rPr>
                <w:rFonts w:eastAsia="Calibri"/>
                <w:sz w:val="24"/>
                <w:szCs w:val="24"/>
                <w:lang w:eastAsia="en-US"/>
              </w:rPr>
              <w:t>Х</w:t>
            </w:r>
          </w:p>
        </w:tc>
        <w:tc>
          <w:tcPr>
            <w:tcW w:w="1416" w:type="dxa"/>
            <w:tcBorders>
              <w:top w:val="single" w:sz="4" w:space="0" w:color="auto"/>
              <w:left w:val="single" w:sz="4" w:space="0" w:color="auto"/>
              <w:bottom w:val="single" w:sz="4" w:space="0" w:color="auto"/>
              <w:right w:val="single" w:sz="4" w:space="0" w:color="auto"/>
            </w:tcBorders>
          </w:tcPr>
          <w:p w:rsidR="00BE7A8C" w:rsidRPr="00787DC6" w:rsidRDefault="00BE7A8C" w:rsidP="009574F5">
            <w:pPr>
              <w:widowControl w:val="0"/>
              <w:autoSpaceDE w:val="0"/>
              <w:autoSpaceDN w:val="0"/>
              <w:adjustRightInd w:val="0"/>
              <w:jc w:val="center"/>
              <w:rPr>
                <w:rFonts w:eastAsia="Calibri"/>
                <w:sz w:val="24"/>
                <w:szCs w:val="24"/>
                <w:lang w:eastAsia="en-US"/>
              </w:rPr>
            </w:pPr>
            <w:r w:rsidRPr="00787DC6">
              <w:rPr>
                <w:rFonts w:eastAsia="Calibri"/>
                <w:sz w:val="24"/>
                <w:szCs w:val="24"/>
                <w:lang w:eastAsia="en-US"/>
              </w:rPr>
              <w:t>Х</w:t>
            </w:r>
          </w:p>
        </w:tc>
        <w:tc>
          <w:tcPr>
            <w:tcW w:w="2101" w:type="dxa"/>
            <w:tcBorders>
              <w:top w:val="single" w:sz="4" w:space="0" w:color="auto"/>
              <w:left w:val="single" w:sz="4" w:space="0" w:color="auto"/>
              <w:bottom w:val="single" w:sz="4" w:space="0" w:color="auto"/>
              <w:right w:val="single" w:sz="4" w:space="0" w:color="auto"/>
            </w:tcBorders>
          </w:tcPr>
          <w:p w:rsidR="00BE7A8C" w:rsidRPr="005E5366" w:rsidRDefault="00BE7A8C" w:rsidP="009574F5">
            <w:pPr>
              <w:widowControl w:val="0"/>
              <w:autoSpaceDE w:val="0"/>
              <w:autoSpaceDN w:val="0"/>
              <w:adjustRightInd w:val="0"/>
              <w:jc w:val="center"/>
              <w:rPr>
                <w:sz w:val="24"/>
                <w:szCs w:val="24"/>
              </w:rPr>
            </w:pPr>
            <w:r>
              <w:rPr>
                <w:sz w:val="24"/>
                <w:szCs w:val="24"/>
              </w:rPr>
              <w:t>Ежемесячная выплата</w:t>
            </w:r>
          </w:p>
        </w:tc>
        <w:tc>
          <w:tcPr>
            <w:tcW w:w="2847" w:type="dxa"/>
            <w:tcBorders>
              <w:top w:val="single" w:sz="4" w:space="0" w:color="auto"/>
              <w:left w:val="single" w:sz="4" w:space="0" w:color="auto"/>
              <w:bottom w:val="single" w:sz="4" w:space="0" w:color="auto"/>
              <w:right w:val="single" w:sz="4" w:space="0" w:color="auto"/>
            </w:tcBorders>
          </w:tcPr>
          <w:p w:rsidR="00BE7A8C" w:rsidRPr="0039577E" w:rsidRDefault="00BE7A8C" w:rsidP="009574F5">
            <w:pPr>
              <w:widowControl w:val="0"/>
              <w:tabs>
                <w:tab w:val="left" w:pos="11057"/>
              </w:tabs>
              <w:rPr>
                <w:sz w:val="24"/>
                <w:szCs w:val="24"/>
              </w:rPr>
            </w:pPr>
            <w:r w:rsidRPr="00A561ED">
              <w:rPr>
                <w:color w:val="000000"/>
                <w:sz w:val="24"/>
                <w:szCs w:val="24"/>
              </w:rPr>
              <w:t xml:space="preserve">МБУК «Барабанщиковский СДК» (директор </w:t>
            </w:r>
            <w:proofErr w:type="spellStart"/>
            <w:r w:rsidRPr="00A561ED">
              <w:rPr>
                <w:color w:val="000000"/>
                <w:sz w:val="24"/>
                <w:szCs w:val="24"/>
              </w:rPr>
              <w:lastRenderedPageBreak/>
              <w:t>Казьмина</w:t>
            </w:r>
            <w:proofErr w:type="spellEnd"/>
            <w:r w:rsidRPr="00A561ED">
              <w:rPr>
                <w:color w:val="000000"/>
                <w:sz w:val="24"/>
                <w:szCs w:val="24"/>
              </w:rPr>
              <w:t xml:space="preserve"> С.В.)</w:t>
            </w:r>
          </w:p>
        </w:tc>
        <w:tc>
          <w:tcPr>
            <w:tcW w:w="1789" w:type="dxa"/>
            <w:tcBorders>
              <w:top w:val="single" w:sz="4" w:space="0" w:color="auto"/>
              <w:left w:val="single" w:sz="4" w:space="0" w:color="auto"/>
              <w:bottom w:val="single" w:sz="4" w:space="0" w:color="auto"/>
              <w:right w:val="single" w:sz="4" w:space="0" w:color="auto"/>
            </w:tcBorders>
          </w:tcPr>
          <w:p w:rsidR="00BE7A8C" w:rsidRPr="00787DC6" w:rsidRDefault="00BE7A8C" w:rsidP="009574F5">
            <w:pPr>
              <w:widowControl w:val="0"/>
              <w:autoSpaceDE w:val="0"/>
              <w:autoSpaceDN w:val="0"/>
              <w:adjustRightInd w:val="0"/>
              <w:jc w:val="center"/>
              <w:rPr>
                <w:rFonts w:eastAsia="Calibri"/>
                <w:sz w:val="24"/>
                <w:szCs w:val="24"/>
                <w:lang w:eastAsia="en-US"/>
              </w:rPr>
            </w:pPr>
            <w:r>
              <w:rPr>
                <w:rFonts w:eastAsia="Calibri"/>
                <w:sz w:val="24"/>
                <w:szCs w:val="24"/>
                <w:lang w:eastAsia="en-US"/>
              </w:rPr>
              <w:lastRenderedPageBreak/>
              <w:t>-</w:t>
            </w:r>
          </w:p>
        </w:tc>
      </w:tr>
      <w:tr w:rsidR="00BE7A8C" w:rsidRPr="00787DC6" w:rsidTr="00BE7A8C">
        <w:trPr>
          <w:trHeight w:val="569"/>
        </w:trPr>
        <w:tc>
          <w:tcPr>
            <w:tcW w:w="748" w:type="dxa"/>
            <w:tcBorders>
              <w:top w:val="single" w:sz="4" w:space="0" w:color="auto"/>
              <w:left w:val="single" w:sz="4" w:space="0" w:color="auto"/>
              <w:bottom w:val="single" w:sz="4" w:space="0" w:color="auto"/>
              <w:right w:val="single" w:sz="4" w:space="0" w:color="auto"/>
            </w:tcBorders>
          </w:tcPr>
          <w:p w:rsidR="00BE7A8C" w:rsidRPr="00787DC6" w:rsidRDefault="00BE7A8C" w:rsidP="009574F5">
            <w:pPr>
              <w:widowControl w:val="0"/>
              <w:autoSpaceDE w:val="0"/>
              <w:autoSpaceDN w:val="0"/>
              <w:adjustRightInd w:val="0"/>
              <w:rPr>
                <w:rFonts w:eastAsia="Calibri"/>
                <w:sz w:val="24"/>
                <w:szCs w:val="24"/>
                <w:lang w:eastAsia="en-US"/>
              </w:rPr>
            </w:pPr>
            <w:r>
              <w:rPr>
                <w:rFonts w:eastAsia="Calibri"/>
                <w:sz w:val="24"/>
                <w:szCs w:val="24"/>
                <w:lang w:eastAsia="en-US"/>
              </w:rPr>
              <w:lastRenderedPageBreak/>
              <w:t>1.6</w:t>
            </w:r>
          </w:p>
        </w:tc>
        <w:tc>
          <w:tcPr>
            <w:tcW w:w="2564" w:type="dxa"/>
            <w:tcBorders>
              <w:top w:val="single" w:sz="4" w:space="0" w:color="auto"/>
              <w:left w:val="single" w:sz="4" w:space="0" w:color="auto"/>
              <w:bottom w:val="single" w:sz="4" w:space="0" w:color="auto"/>
              <w:right w:val="single" w:sz="4" w:space="0" w:color="auto"/>
            </w:tcBorders>
          </w:tcPr>
          <w:p w:rsidR="00BE7A8C" w:rsidRPr="00BE7A8C" w:rsidRDefault="00BE7A8C" w:rsidP="00BE7A8C">
            <w:pPr>
              <w:widowControl w:val="0"/>
              <w:tabs>
                <w:tab w:val="left" w:pos="11057"/>
              </w:tabs>
              <w:rPr>
                <w:sz w:val="24"/>
                <w:szCs w:val="24"/>
              </w:rPr>
            </w:pPr>
            <w:r w:rsidRPr="00086D70">
              <w:rPr>
                <w:sz w:val="24"/>
                <w:szCs w:val="24"/>
              </w:rPr>
              <w:t xml:space="preserve">Мероприятие (результат) </w:t>
            </w:r>
            <w:r>
              <w:rPr>
                <w:sz w:val="24"/>
                <w:szCs w:val="24"/>
              </w:rPr>
              <w:t xml:space="preserve">2 </w:t>
            </w:r>
            <w:r w:rsidRPr="00086D70">
              <w:rPr>
                <w:sz w:val="24"/>
                <w:szCs w:val="24"/>
              </w:rPr>
              <w:t>«</w:t>
            </w:r>
            <w:r w:rsidRPr="00BE7A8C">
              <w:rPr>
                <w:sz w:val="24"/>
                <w:szCs w:val="24"/>
              </w:rPr>
              <w:t>Проведены культурные мероприятия муниципальным бюджетным учреждением культуры</w:t>
            </w:r>
            <w:r w:rsidRPr="00086D70">
              <w:rPr>
                <w:sz w:val="24"/>
                <w:szCs w:val="24"/>
              </w:rPr>
              <w:t>»</w:t>
            </w:r>
          </w:p>
        </w:tc>
        <w:tc>
          <w:tcPr>
            <w:tcW w:w="1640" w:type="dxa"/>
            <w:tcBorders>
              <w:top w:val="single" w:sz="4" w:space="0" w:color="auto"/>
              <w:left w:val="single" w:sz="4" w:space="0" w:color="auto"/>
              <w:bottom w:val="single" w:sz="4" w:space="0" w:color="auto"/>
              <w:right w:val="single" w:sz="4" w:space="0" w:color="auto"/>
            </w:tcBorders>
          </w:tcPr>
          <w:p w:rsidR="00BE7A8C" w:rsidRPr="00BE7A8C" w:rsidRDefault="00BE7A8C" w:rsidP="00BE7A8C">
            <w:pPr>
              <w:widowControl w:val="0"/>
              <w:autoSpaceDE w:val="0"/>
              <w:autoSpaceDN w:val="0"/>
              <w:adjustRightInd w:val="0"/>
              <w:jc w:val="center"/>
              <w:rPr>
                <w:rFonts w:eastAsia="Calibri"/>
                <w:sz w:val="24"/>
                <w:szCs w:val="24"/>
                <w:lang w:eastAsia="en-US"/>
              </w:rPr>
            </w:pPr>
            <w:r w:rsidRPr="00BE7A8C">
              <w:rPr>
                <w:rFonts w:eastAsia="Calibri"/>
                <w:sz w:val="24"/>
                <w:szCs w:val="24"/>
                <w:lang w:eastAsia="en-US"/>
              </w:rPr>
              <w:t>28.12.2025</w:t>
            </w:r>
          </w:p>
        </w:tc>
        <w:tc>
          <w:tcPr>
            <w:tcW w:w="1790" w:type="dxa"/>
            <w:tcBorders>
              <w:top w:val="single" w:sz="4" w:space="0" w:color="auto"/>
              <w:left w:val="single" w:sz="4" w:space="0" w:color="auto"/>
              <w:bottom w:val="single" w:sz="4" w:space="0" w:color="auto"/>
              <w:right w:val="single" w:sz="4" w:space="0" w:color="auto"/>
            </w:tcBorders>
          </w:tcPr>
          <w:p w:rsidR="00BE7A8C" w:rsidRPr="00BE7A8C" w:rsidRDefault="00BE7A8C" w:rsidP="00BE7A8C">
            <w:pPr>
              <w:widowControl w:val="0"/>
              <w:autoSpaceDE w:val="0"/>
              <w:autoSpaceDN w:val="0"/>
              <w:adjustRightInd w:val="0"/>
              <w:jc w:val="center"/>
              <w:rPr>
                <w:rFonts w:eastAsia="Calibri"/>
                <w:sz w:val="24"/>
                <w:szCs w:val="24"/>
                <w:lang w:eastAsia="en-US"/>
              </w:rPr>
            </w:pPr>
            <w:r w:rsidRPr="00BE7A8C">
              <w:rPr>
                <w:rFonts w:eastAsia="Calibri"/>
                <w:sz w:val="24"/>
                <w:szCs w:val="24"/>
                <w:lang w:eastAsia="en-US"/>
              </w:rPr>
              <w:t>28.12.2025</w:t>
            </w:r>
          </w:p>
        </w:tc>
        <w:tc>
          <w:tcPr>
            <w:tcW w:w="1224" w:type="dxa"/>
            <w:tcBorders>
              <w:top w:val="single" w:sz="4" w:space="0" w:color="auto"/>
              <w:left w:val="single" w:sz="4" w:space="0" w:color="auto"/>
              <w:bottom w:val="single" w:sz="4" w:space="0" w:color="auto"/>
              <w:right w:val="single" w:sz="4" w:space="0" w:color="auto"/>
            </w:tcBorders>
          </w:tcPr>
          <w:p w:rsidR="00BE7A8C" w:rsidRPr="00787DC6" w:rsidRDefault="00BE7A8C" w:rsidP="009574F5">
            <w:pPr>
              <w:widowControl w:val="0"/>
              <w:autoSpaceDE w:val="0"/>
              <w:autoSpaceDN w:val="0"/>
              <w:adjustRightInd w:val="0"/>
              <w:jc w:val="center"/>
              <w:rPr>
                <w:rFonts w:eastAsia="Calibri"/>
                <w:sz w:val="24"/>
                <w:szCs w:val="24"/>
                <w:lang w:eastAsia="en-US"/>
              </w:rPr>
            </w:pPr>
            <w:r>
              <w:rPr>
                <w:rFonts w:eastAsia="Calibri"/>
                <w:sz w:val="24"/>
                <w:szCs w:val="24"/>
                <w:lang w:eastAsia="en-US"/>
              </w:rPr>
              <w:t>единиц</w:t>
            </w:r>
          </w:p>
        </w:tc>
        <w:tc>
          <w:tcPr>
            <w:tcW w:w="1416" w:type="dxa"/>
            <w:tcBorders>
              <w:top w:val="single" w:sz="4" w:space="0" w:color="auto"/>
              <w:left w:val="single" w:sz="4" w:space="0" w:color="auto"/>
              <w:bottom w:val="single" w:sz="4" w:space="0" w:color="auto"/>
              <w:right w:val="single" w:sz="4" w:space="0" w:color="auto"/>
            </w:tcBorders>
          </w:tcPr>
          <w:p w:rsidR="00BE7A8C" w:rsidRPr="00787DC6" w:rsidRDefault="00BE7A8C" w:rsidP="009574F5">
            <w:pPr>
              <w:widowControl w:val="0"/>
              <w:autoSpaceDE w:val="0"/>
              <w:autoSpaceDN w:val="0"/>
              <w:adjustRightInd w:val="0"/>
              <w:jc w:val="center"/>
              <w:rPr>
                <w:rFonts w:eastAsia="Calibri"/>
                <w:sz w:val="24"/>
                <w:szCs w:val="24"/>
                <w:lang w:eastAsia="en-US"/>
              </w:rPr>
            </w:pPr>
            <w:r>
              <w:rPr>
                <w:rFonts w:eastAsia="Calibri"/>
                <w:sz w:val="24"/>
                <w:szCs w:val="24"/>
                <w:lang w:eastAsia="en-US"/>
              </w:rPr>
              <w:t>1</w:t>
            </w:r>
          </w:p>
        </w:tc>
        <w:tc>
          <w:tcPr>
            <w:tcW w:w="2101" w:type="dxa"/>
            <w:tcBorders>
              <w:top w:val="single" w:sz="4" w:space="0" w:color="auto"/>
              <w:left w:val="single" w:sz="4" w:space="0" w:color="auto"/>
              <w:bottom w:val="single" w:sz="4" w:space="0" w:color="auto"/>
              <w:right w:val="single" w:sz="4" w:space="0" w:color="auto"/>
            </w:tcBorders>
          </w:tcPr>
          <w:p w:rsidR="00BE7A8C" w:rsidRPr="00BE7A8C" w:rsidRDefault="00BE7A8C" w:rsidP="009574F5">
            <w:pPr>
              <w:widowControl w:val="0"/>
              <w:autoSpaceDE w:val="0"/>
              <w:autoSpaceDN w:val="0"/>
              <w:adjustRightInd w:val="0"/>
              <w:jc w:val="center"/>
              <w:rPr>
                <w:sz w:val="24"/>
                <w:szCs w:val="24"/>
              </w:rPr>
            </w:pPr>
            <w:r w:rsidRPr="00BE7A8C">
              <w:rPr>
                <w:sz w:val="24"/>
                <w:szCs w:val="24"/>
              </w:rPr>
              <w:t>1</w:t>
            </w:r>
          </w:p>
        </w:tc>
        <w:tc>
          <w:tcPr>
            <w:tcW w:w="2847" w:type="dxa"/>
            <w:tcBorders>
              <w:top w:val="single" w:sz="4" w:space="0" w:color="auto"/>
              <w:left w:val="single" w:sz="4" w:space="0" w:color="auto"/>
              <w:bottom w:val="single" w:sz="4" w:space="0" w:color="auto"/>
              <w:right w:val="single" w:sz="4" w:space="0" w:color="auto"/>
            </w:tcBorders>
          </w:tcPr>
          <w:p w:rsidR="00BE7A8C" w:rsidRPr="00BE7A8C" w:rsidRDefault="00BE7A8C" w:rsidP="009574F5">
            <w:pPr>
              <w:widowControl w:val="0"/>
              <w:tabs>
                <w:tab w:val="left" w:pos="11057"/>
              </w:tabs>
              <w:rPr>
                <w:color w:val="000000"/>
                <w:sz w:val="24"/>
                <w:szCs w:val="24"/>
              </w:rPr>
            </w:pPr>
            <w:r w:rsidRPr="00A561ED">
              <w:rPr>
                <w:color w:val="000000"/>
                <w:sz w:val="24"/>
                <w:szCs w:val="24"/>
              </w:rPr>
              <w:t xml:space="preserve">МБУК «Барабанщиковский СДК» (директор </w:t>
            </w:r>
            <w:proofErr w:type="spellStart"/>
            <w:r w:rsidRPr="00A561ED">
              <w:rPr>
                <w:color w:val="000000"/>
                <w:sz w:val="24"/>
                <w:szCs w:val="24"/>
              </w:rPr>
              <w:t>Казьмина</w:t>
            </w:r>
            <w:proofErr w:type="spellEnd"/>
            <w:r w:rsidRPr="00A561ED">
              <w:rPr>
                <w:color w:val="000000"/>
                <w:sz w:val="24"/>
                <w:szCs w:val="24"/>
              </w:rPr>
              <w:t xml:space="preserve"> С.В.)</w:t>
            </w:r>
          </w:p>
        </w:tc>
        <w:tc>
          <w:tcPr>
            <w:tcW w:w="1789" w:type="dxa"/>
            <w:tcBorders>
              <w:top w:val="single" w:sz="4" w:space="0" w:color="auto"/>
              <w:left w:val="single" w:sz="4" w:space="0" w:color="auto"/>
              <w:bottom w:val="single" w:sz="4" w:space="0" w:color="auto"/>
              <w:right w:val="single" w:sz="4" w:space="0" w:color="auto"/>
            </w:tcBorders>
          </w:tcPr>
          <w:p w:rsidR="00BE7A8C" w:rsidRPr="00787DC6" w:rsidRDefault="00BE7A8C" w:rsidP="009574F5">
            <w:pPr>
              <w:widowControl w:val="0"/>
              <w:autoSpaceDE w:val="0"/>
              <w:autoSpaceDN w:val="0"/>
              <w:adjustRightInd w:val="0"/>
              <w:jc w:val="center"/>
              <w:rPr>
                <w:rFonts w:eastAsia="Calibri"/>
                <w:sz w:val="24"/>
                <w:szCs w:val="24"/>
                <w:lang w:eastAsia="en-US"/>
              </w:rPr>
            </w:pPr>
            <w:r>
              <w:rPr>
                <w:rFonts w:eastAsia="Calibri"/>
                <w:sz w:val="24"/>
                <w:szCs w:val="24"/>
                <w:lang w:eastAsia="en-US"/>
              </w:rPr>
              <w:t>-</w:t>
            </w:r>
          </w:p>
        </w:tc>
      </w:tr>
      <w:tr w:rsidR="00730716" w:rsidRPr="00787DC6" w:rsidTr="00BE7A8C">
        <w:trPr>
          <w:trHeight w:val="569"/>
        </w:trPr>
        <w:tc>
          <w:tcPr>
            <w:tcW w:w="748" w:type="dxa"/>
            <w:tcBorders>
              <w:top w:val="single" w:sz="4" w:space="0" w:color="auto"/>
              <w:left w:val="single" w:sz="4" w:space="0" w:color="auto"/>
              <w:bottom w:val="single" w:sz="4" w:space="0" w:color="auto"/>
              <w:right w:val="single" w:sz="4" w:space="0" w:color="auto"/>
            </w:tcBorders>
          </w:tcPr>
          <w:p w:rsidR="00730716" w:rsidRDefault="00730716" w:rsidP="00BE7A8C">
            <w:pPr>
              <w:widowControl w:val="0"/>
              <w:autoSpaceDE w:val="0"/>
              <w:autoSpaceDN w:val="0"/>
              <w:adjustRightInd w:val="0"/>
              <w:rPr>
                <w:rFonts w:eastAsia="Calibri"/>
                <w:sz w:val="24"/>
                <w:szCs w:val="24"/>
                <w:lang w:eastAsia="en-US"/>
              </w:rPr>
            </w:pPr>
            <w:r>
              <w:rPr>
                <w:rFonts w:eastAsia="Calibri"/>
                <w:sz w:val="24"/>
                <w:szCs w:val="24"/>
                <w:lang w:eastAsia="en-US"/>
              </w:rPr>
              <w:t>1.7</w:t>
            </w:r>
          </w:p>
        </w:tc>
        <w:tc>
          <w:tcPr>
            <w:tcW w:w="2564" w:type="dxa"/>
            <w:tcBorders>
              <w:top w:val="single" w:sz="4" w:space="0" w:color="auto"/>
              <w:left w:val="single" w:sz="4" w:space="0" w:color="auto"/>
              <w:bottom w:val="single" w:sz="4" w:space="0" w:color="auto"/>
              <w:right w:val="single" w:sz="4" w:space="0" w:color="auto"/>
            </w:tcBorders>
          </w:tcPr>
          <w:p w:rsidR="00730716" w:rsidRPr="005E5366" w:rsidRDefault="00730716" w:rsidP="00BE7A8C">
            <w:pPr>
              <w:widowControl w:val="0"/>
              <w:tabs>
                <w:tab w:val="left" w:pos="11057"/>
              </w:tabs>
              <w:rPr>
                <w:sz w:val="24"/>
                <w:szCs w:val="24"/>
              </w:rPr>
            </w:pPr>
            <w:r>
              <w:rPr>
                <w:sz w:val="24"/>
                <w:szCs w:val="24"/>
              </w:rPr>
              <w:t xml:space="preserve">Контрольная точка 2.1. </w:t>
            </w:r>
            <w:r w:rsidRPr="00BE7A8C">
              <w:rPr>
                <w:color w:val="000000"/>
                <w:sz w:val="24"/>
                <w:szCs w:val="24"/>
              </w:rPr>
              <w:t>Утверждены (одобрены, сформированы) документы, необходимые для оказания услуги (выполнения работы)</w:t>
            </w:r>
          </w:p>
        </w:tc>
        <w:tc>
          <w:tcPr>
            <w:tcW w:w="1640" w:type="dxa"/>
            <w:tcBorders>
              <w:top w:val="single" w:sz="4" w:space="0" w:color="auto"/>
              <w:left w:val="single" w:sz="4" w:space="0" w:color="auto"/>
              <w:bottom w:val="single" w:sz="4" w:space="0" w:color="auto"/>
              <w:right w:val="single" w:sz="4" w:space="0" w:color="auto"/>
            </w:tcBorders>
          </w:tcPr>
          <w:p w:rsidR="00730716" w:rsidRDefault="00730716" w:rsidP="00730716">
            <w:pPr>
              <w:widowControl w:val="0"/>
              <w:autoSpaceDE w:val="0"/>
              <w:autoSpaceDN w:val="0"/>
              <w:adjustRightInd w:val="0"/>
              <w:jc w:val="center"/>
              <w:rPr>
                <w:rFonts w:eastAsia="Calibri"/>
                <w:sz w:val="24"/>
                <w:szCs w:val="24"/>
                <w:lang w:eastAsia="en-US"/>
              </w:rPr>
            </w:pPr>
            <w:r>
              <w:rPr>
                <w:rFonts w:eastAsia="Calibri"/>
                <w:sz w:val="24"/>
                <w:szCs w:val="24"/>
                <w:lang w:eastAsia="en-US"/>
              </w:rPr>
              <w:t>01.07.2025</w:t>
            </w:r>
          </w:p>
          <w:p w:rsidR="00730716" w:rsidRDefault="00730716" w:rsidP="00730716">
            <w:pPr>
              <w:widowControl w:val="0"/>
              <w:autoSpaceDE w:val="0"/>
              <w:autoSpaceDN w:val="0"/>
              <w:adjustRightInd w:val="0"/>
              <w:jc w:val="center"/>
              <w:rPr>
                <w:rFonts w:eastAsia="Calibri"/>
                <w:sz w:val="24"/>
                <w:szCs w:val="24"/>
                <w:lang w:eastAsia="en-US"/>
              </w:rPr>
            </w:pPr>
            <w:r>
              <w:rPr>
                <w:rFonts w:eastAsia="Calibri"/>
                <w:sz w:val="24"/>
                <w:szCs w:val="24"/>
                <w:lang w:eastAsia="en-US"/>
              </w:rPr>
              <w:t>01.10.2025</w:t>
            </w:r>
          </w:p>
          <w:p w:rsidR="00730716" w:rsidRPr="00787DC6" w:rsidRDefault="00730716" w:rsidP="00730716">
            <w:pPr>
              <w:widowControl w:val="0"/>
              <w:autoSpaceDE w:val="0"/>
              <w:autoSpaceDN w:val="0"/>
              <w:adjustRightInd w:val="0"/>
              <w:jc w:val="center"/>
              <w:rPr>
                <w:rFonts w:eastAsia="Calibri"/>
                <w:sz w:val="24"/>
                <w:szCs w:val="24"/>
                <w:lang w:eastAsia="en-US"/>
              </w:rPr>
            </w:pPr>
            <w:r>
              <w:rPr>
                <w:rFonts w:eastAsia="Calibri"/>
                <w:sz w:val="24"/>
                <w:szCs w:val="24"/>
                <w:lang w:eastAsia="en-US"/>
              </w:rPr>
              <w:t>10.12.2025</w:t>
            </w:r>
          </w:p>
        </w:tc>
        <w:tc>
          <w:tcPr>
            <w:tcW w:w="1790" w:type="dxa"/>
            <w:tcBorders>
              <w:top w:val="single" w:sz="4" w:space="0" w:color="auto"/>
              <w:left w:val="single" w:sz="4" w:space="0" w:color="auto"/>
              <w:bottom w:val="single" w:sz="4" w:space="0" w:color="auto"/>
              <w:right w:val="single" w:sz="4" w:space="0" w:color="auto"/>
            </w:tcBorders>
          </w:tcPr>
          <w:p w:rsidR="00730716" w:rsidRDefault="00730716" w:rsidP="009574F5">
            <w:pPr>
              <w:widowControl w:val="0"/>
              <w:autoSpaceDE w:val="0"/>
              <w:autoSpaceDN w:val="0"/>
              <w:adjustRightInd w:val="0"/>
              <w:jc w:val="center"/>
              <w:rPr>
                <w:rFonts w:eastAsia="Calibri"/>
                <w:sz w:val="24"/>
                <w:szCs w:val="24"/>
                <w:lang w:eastAsia="en-US"/>
              </w:rPr>
            </w:pPr>
            <w:r>
              <w:rPr>
                <w:rFonts w:eastAsia="Calibri"/>
                <w:sz w:val="24"/>
                <w:szCs w:val="24"/>
                <w:lang w:eastAsia="en-US"/>
              </w:rPr>
              <w:t>01.07.2025</w:t>
            </w:r>
          </w:p>
          <w:p w:rsidR="00730716" w:rsidRDefault="00730716" w:rsidP="009574F5">
            <w:pPr>
              <w:widowControl w:val="0"/>
              <w:autoSpaceDE w:val="0"/>
              <w:autoSpaceDN w:val="0"/>
              <w:adjustRightInd w:val="0"/>
              <w:jc w:val="center"/>
              <w:rPr>
                <w:rFonts w:eastAsia="Calibri"/>
                <w:sz w:val="24"/>
                <w:szCs w:val="24"/>
                <w:lang w:eastAsia="en-US"/>
              </w:rPr>
            </w:pPr>
            <w:r>
              <w:rPr>
                <w:rFonts w:eastAsia="Calibri"/>
                <w:sz w:val="24"/>
                <w:szCs w:val="24"/>
                <w:lang w:eastAsia="en-US"/>
              </w:rPr>
              <w:t>01.10.2025</w:t>
            </w:r>
          </w:p>
          <w:p w:rsidR="00730716" w:rsidRPr="00787DC6" w:rsidRDefault="00730716" w:rsidP="009574F5">
            <w:pPr>
              <w:widowControl w:val="0"/>
              <w:autoSpaceDE w:val="0"/>
              <w:autoSpaceDN w:val="0"/>
              <w:adjustRightInd w:val="0"/>
              <w:jc w:val="center"/>
              <w:rPr>
                <w:rFonts w:eastAsia="Calibri"/>
                <w:sz w:val="24"/>
                <w:szCs w:val="24"/>
                <w:lang w:eastAsia="en-US"/>
              </w:rPr>
            </w:pPr>
            <w:r>
              <w:rPr>
                <w:rFonts w:eastAsia="Calibri"/>
                <w:sz w:val="24"/>
                <w:szCs w:val="24"/>
                <w:lang w:eastAsia="en-US"/>
              </w:rPr>
              <w:t>10.12.2025</w:t>
            </w:r>
          </w:p>
        </w:tc>
        <w:tc>
          <w:tcPr>
            <w:tcW w:w="1224" w:type="dxa"/>
            <w:tcBorders>
              <w:top w:val="single" w:sz="4" w:space="0" w:color="auto"/>
              <w:left w:val="single" w:sz="4" w:space="0" w:color="auto"/>
              <w:bottom w:val="single" w:sz="4" w:space="0" w:color="auto"/>
              <w:right w:val="single" w:sz="4" w:space="0" w:color="auto"/>
            </w:tcBorders>
          </w:tcPr>
          <w:p w:rsidR="00730716" w:rsidRPr="00787DC6" w:rsidRDefault="00730716" w:rsidP="009574F5">
            <w:pPr>
              <w:widowControl w:val="0"/>
              <w:autoSpaceDE w:val="0"/>
              <w:autoSpaceDN w:val="0"/>
              <w:adjustRightInd w:val="0"/>
              <w:jc w:val="center"/>
              <w:rPr>
                <w:rFonts w:eastAsia="Calibri"/>
                <w:sz w:val="24"/>
                <w:szCs w:val="24"/>
                <w:lang w:eastAsia="en-US"/>
              </w:rPr>
            </w:pPr>
            <w:r w:rsidRPr="00787DC6">
              <w:rPr>
                <w:rFonts w:eastAsia="Calibri"/>
                <w:sz w:val="24"/>
                <w:szCs w:val="24"/>
                <w:lang w:eastAsia="en-US"/>
              </w:rPr>
              <w:t>Х</w:t>
            </w:r>
          </w:p>
        </w:tc>
        <w:tc>
          <w:tcPr>
            <w:tcW w:w="1416" w:type="dxa"/>
            <w:tcBorders>
              <w:top w:val="single" w:sz="4" w:space="0" w:color="auto"/>
              <w:left w:val="single" w:sz="4" w:space="0" w:color="auto"/>
              <w:bottom w:val="single" w:sz="4" w:space="0" w:color="auto"/>
              <w:right w:val="single" w:sz="4" w:space="0" w:color="auto"/>
            </w:tcBorders>
          </w:tcPr>
          <w:p w:rsidR="00730716" w:rsidRPr="00787DC6" w:rsidRDefault="00730716" w:rsidP="009574F5">
            <w:pPr>
              <w:widowControl w:val="0"/>
              <w:autoSpaceDE w:val="0"/>
              <w:autoSpaceDN w:val="0"/>
              <w:adjustRightInd w:val="0"/>
              <w:jc w:val="center"/>
              <w:rPr>
                <w:rFonts w:eastAsia="Calibri"/>
                <w:sz w:val="24"/>
                <w:szCs w:val="24"/>
                <w:lang w:eastAsia="en-US"/>
              </w:rPr>
            </w:pPr>
            <w:r w:rsidRPr="00787DC6">
              <w:rPr>
                <w:rFonts w:eastAsia="Calibri"/>
                <w:sz w:val="24"/>
                <w:szCs w:val="24"/>
                <w:lang w:eastAsia="en-US"/>
              </w:rPr>
              <w:t>Х</w:t>
            </w:r>
          </w:p>
        </w:tc>
        <w:tc>
          <w:tcPr>
            <w:tcW w:w="2101" w:type="dxa"/>
            <w:tcBorders>
              <w:top w:val="single" w:sz="4" w:space="0" w:color="auto"/>
              <w:left w:val="single" w:sz="4" w:space="0" w:color="auto"/>
              <w:bottom w:val="single" w:sz="4" w:space="0" w:color="auto"/>
              <w:right w:val="single" w:sz="4" w:space="0" w:color="auto"/>
            </w:tcBorders>
          </w:tcPr>
          <w:p w:rsidR="00730716" w:rsidRPr="005E5366" w:rsidRDefault="00730716" w:rsidP="009574F5">
            <w:pPr>
              <w:widowControl w:val="0"/>
              <w:autoSpaceDE w:val="0"/>
              <w:autoSpaceDN w:val="0"/>
              <w:adjustRightInd w:val="0"/>
              <w:jc w:val="center"/>
              <w:rPr>
                <w:sz w:val="24"/>
                <w:szCs w:val="24"/>
              </w:rPr>
            </w:pPr>
            <w:r>
              <w:rPr>
                <w:sz w:val="24"/>
                <w:szCs w:val="24"/>
              </w:rPr>
              <w:t>справка</w:t>
            </w:r>
          </w:p>
        </w:tc>
        <w:tc>
          <w:tcPr>
            <w:tcW w:w="2847" w:type="dxa"/>
            <w:tcBorders>
              <w:top w:val="single" w:sz="4" w:space="0" w:color="auto"/>
              <w:left w:val="single" w:sz="4" w:space="0" w:color="auto"/>
              <w:bottom w:val="single" w:sz="4" w:space="0" w:color="auto"/>
              <w:right w:val="single" w:sz="4" w:space="0" w:color="auto"/>
            </w:tcBorders>
          </w:tcPr>
          <w:p w:rsidR="00730716" w:rsidRPr="00BE7A8C" w:rsidRDefault="00730716" w:rsidP="009574F5">
            <w:pPr>
              <w:widowControl w:val="0"/>
              <w:tabs>
                <w:tab w:val="left" w:pos="11057"/>
              </w:tabs>
              <w:rPr>
                <w:color w:val="000000"/>
                <w:sz w:val="24"/>
                <w:szCs w:val="24"/>
              </w:rPr>
            </w:pPr>
            <w:r w:rsidRPr="00A561ED">
              <w:rPr>
                <w:color w:val="000000"/>
                <w:sz w:val="24"/>
                <w:szCs w:val="24"/>
              </w:rPr>
              <w:t xml:space="preserve">МБУК «Барабанщиковский СДК» (директор </w:t>
            </w:r>
            <w:proofErr w:type="spellStart"/>
            <w:r w:rsidRPr="00A561ED">
              <w:rPr>
                <w:color w:val="000000"/>
                <w:sz w:val="24"/>
                <w:szCs w:val="24"/>
              </w:rPr>
              <w:t>Казьмина</w:t>
            </w:r>
            <w:proofErr w:type="spellEnd"/>
            <w:r w:rsidRPr="00A561ED">
              <w:rPr>
                <w:color w:val="000000"/>
                <w:sz w:val="24"/>
                <w:szCs w:val="24"/>
              </w:rPr>
              <w:t xml:space="preserve"> С.В.)</w:t>
            </w:r>
          </w:p>
        </w:tc>
        <w:tc>
          <w:tcPr>
            <w:tcW w:w="1789" w:type="dxa"/>
            <w:tcBorders>
              <w:top w:val="single" w:sz="4" w:space="0" w:color="auto"/>
              <w:left w:val="single" w:sz="4" w:space="0" w:color="auto"/>
              <w:bottom w:val="single" w:sz="4" w:space="0" w:color="auto"/>
              <w:right w:val="single" w:sz="4" w:space="0" w:color="auto"/>
            </w:tcBorders>
          </w:tcPr>
          <w:p w:rsidR="00730716" w:rsidRPr="00787DC6" w:rsidRDefault="00730716" w:rsidP="009574F5">
            <w:pPr>
              <w:widowControl w:val="0"/>
              <w:autoSpaceDE w:val="0"/>
              <w:autoSpaceDN w:val="0"/>
              <w:adjustRightInd w:val="0"/>
              <w:jc w:val="center"/>
              <w:rPr>
                <w:rFonts w:eastAsia="Calibri"/>
                <w:sz w:val="24"/>
                <w:szCs w:val="24"/>
                <w:lang w:eastAsia="en-US"/>
              </w:rPr>
            </w:pPr>
            <w:r>
              <w:rPr>
                <w:rFonts w:eastAsia="Calibri"/>
                <w:sz w:val="24"/>
                <w:szCs w:val="24"/>
                <w:lang w:eastAsia="en-US"/>
              </w:rPr>
              <w:t>-</w:t>
            </w:r>
          </w:p>
        </w:tc>
      </w:tr>
      <w:tr w:rsidR="00730716" w:rsidRPr="00787DC6" w:rsidTr="00730716">
        <w:trPr>
          <w:trHeight w:val="569"/>
        </w:trPr>
        <w:tc>
          <w:tcPr>
            <w:tcW w:w="748" w:type="dxa"/>
            <w:tcBorders>
              <w:top w:val="single" w:sz="4" w:space="0" w:color="auto"/>
              <w:left w:val="single" w:sz="4" w:space="0" w:color="auto"/>
              <w:bottom w:val="single" w:sz="4" w:space="0" w:color="auto"/>
              <w:right w:val="single" w:sz="4" w:space="0" w:color="auto"/>
            </w:tcBorders>
          </w:tcPr>
          <w:p w:rsidR="00730716" w:rsidRDefault="00730716" w:rsidP="00730716">
            <w:pPr>
              <w:widowControl w:val="0"/>
              <w:autoSpaceDE w:val="0"/>
              <w:autoSpaceDN w:val="0"/>
              <w:adjustRightInd w:val="0"/>
              <w:rPr>
                <w:rFonts w:eastAsia="Calibri"/>
                <w:sz w:val="24"/>
                <w:szCs w:val="24"/>
                <w:lang w:eastAsia="en-US"/>
              </w:rPr>
            </w:pPr>
            <w:r>
              <w:rPr>
                <w:rFonts w:eastAsia="Calibri"/>
                <w:sz w:val="24"/>
                <w:szCs w:val="24"/>
                <w:lang w:eastAsia="en-US"/>
              </w:rPr>
              <w:t>1.8</w:t>
            </w:r>
          </w:p>
        </w:tc>
        <w:tc>
          <w:tcPr>
            <w:tcW w:w="2564" w:type="dxa"/>
            <w:tcBorders>
              <w:top w:val="single" w:sz="4" w:space="0" w:color="auto"/>
              <w:left w:val="single" w:sz="4" w:space="0" w:color="auto"/>
              <w:bottom w:val="single" w:sz="4" w:space="0" w:color="auto"/>
              <w:right w:val="single" w:sz="4" w:space="0" w:color="auto"/>
            </w:tcBorders>
          </w:tcPr>
          <w:p w:rsidR="00730716" w:rsidRPr="005E5366" w:rsidRDefault="00730716" w:rsidP="00730716">
            <w:pPr>
              <w:widowControl w:val="0"/>
              <w:tabs>
                <w:tab w:val="left" w:pos="11057"/>
              </w:tabs>
              <w:rPr>
                <w:sz w:val="24"/>
                <w:szCs w:val="24"/>
              </w:rPr>
            </w:pPr>
            <w:r>
              <w:rPr>
                <w:sz w:val="24"/>
                <w:szCs w:val="24"/>
              </w:rPr>
              <w:t xml:space="preserve">Контрольная точка 2.2. </w:t>
            </w:r>
            <w:r w:rsidRPr="00730716">
              <w:rPr>
                <w:sz w:val="24"/>
                <w:szCs w:val="24"/>
              </w:rPr>
              <w:t>Осуществлен мониторинг проведенных культурных мероприятий муниципальным учреждением культуры</w:t>
            </w:r>
          </w:p>
        </w:tc>
        <w:tc>
          <w:tcPr>
            <w:tcW w:w="1640" w:type="dxa"/>
            <w:tcBorders>
              <w:top w:val="single" w:sz="4" w:space="0" w:color="auto"/>
              <w:left w:val="single" w:sz="4" w:space="0" w:color="auto"/>
              <w:bottom w:val="single" w:sz="4" w:space="0" w:color="auto"/>
              <w:right w:val="single" w:sz="4" w:space="0" w:color="auto"/>
            </w:tcBorders>
          </w:tcPr>
          <w:p w:rsidR="00730716" w:rsidRDefault="00730716" w:rsidP="009574F5">
            <w:pPr>
              <w:widowControl w:val="0"/>
              <w:autoSpaceDE w:val="0"/>
              <w:autoSpaceDN w:val="0"/>
              <w:adjustRightInd w:val="0"/>
              <w:jc w:val="center"/>
              <w:rPr>
                <w:rFonts w:eastAsia="Calibri"/>
                <w:sz w:val="24"/>
                <w:szCs w:val="24"/>
                <w:lang w:eastAsia="en-US"/>
              </w:rPr>
            </w:pPr>
            <w:r>
              <w:rPr>
                <w:rFonts w:eastAsia="Calibri"/>
                <w:sz w:val="24"/>
                <w:szCs w:val="24"/>
                <w:lang w:eastAsia="en-US"/>
              </w:rPr>
              <w:t>08.07.2025</w:t>
            </w:r>
          </w:p>
          <w:p w:rsidR="00730716" w:rsidRDefault="00730716" w:rsidP="009574F5">
            <w:pPr>
              <w:widowControl w:val="0"/>
              <w:autoSpaceDE w:val="0"/>
              <w:autoSpaceDN w:val="0"/>
              <w:adjustRightInd w:val="0"/>
              <w:jc w:val="center"/>
              <w:rPr>
                <w:rFonts w:eastAsia="Calibri"/>
                <w:sz w:val="24"/>
                <w:szCs w:val="24"/>
                <w:lang w:eastAsia="en-US"/>
              </w:rPr>
            </w:pPr>
            <w:r>
              <w:rPr>
                <w:rFonts w:eastAsia="Calibri"/>
                <w:sz w:val="24"/>
                <w:szCs w:val="24"/>
                <w:lang w:eastAsia="en-US"/>
              </w:rPr>
              <w:t>08.10.2025</w:t>
            </w:r>
          </w:p>
          <w:p w:rsidR="00730716" w:rsidRPr="00787DC6" w:rsidRDefault="00730716" w:rsidP="009574F5">
            <w:pPr>
              <w:widowControl w:val="0"/>
              <w:autoSpaceDE w:val="0"/>
              <w:autoSpaceDN w:val="0"/>
              <w:adjustRightInd w:val="0"/>
              <w:jc w:val="center"/>
              <w:rPr>
                <w:rFonts w:eastAsia="Calibri"/>
                <w:sz w:val="24"/>
                <w:szCs w:val="24"/>
                <w:lang w:eastAsia="en-US"/>
              </w:rPr>
            </w:pPr>
          </w:p>
        </w:tc>
        <w:tc>
          <w:tcPr>
            <w:tcW w:w="1790" w:type="dxa"/>
            <w:tcBorders>
              <w:top w:val="single" w:sz="4" w:space="0" w:color="auto"/>
              <w:left w:val="single" w:sz="4" w:space="0" w:color="auto"/>
              <w:bottom w:val="single" w:sz="4" w:space="0" w:color="auto"/>
              <w:right w:val="single" w:sz="4" w:space="0" w:color="auto"/>
            </w:tcBorders>
          </w:tcPr>
          <w:p w:rsidR="00730716" w:rsidRDefault="00730716" w:rsidP="009574F5">
            <w:pPr>
              <w:widowControl w:val="0"/>
              <w:autoSpaceDE w:val="0"/>
              <w:autoSpaceDN w:val="0"/>
              <w:adjustRightInd w:val="0"/>
              <w:jc w:val="center"/>
              <w:rPr>
                <w:rFonts w:eastAsia="Calibri"/>
                <w:sz w:val="24"/>
                <w:szCs w:val="24"/>
                <w:lang w:eastAsia="en-US"/>
              </w:rPr>
            </w:pPr>
            <w:r>
              <w:rPr>
                <w:rFonts w:eastAsia="Calibri"/>
                <w:sz w:val="24"/>
                <w:szCs w:val="24"/>
                <w:lang w:eastAsia="en-US"/>
              </w:rPr>
              <w:t>08.07.2025</w:t>
            </w:r>
          </w:p>
          <w:p w:rsidR="00730716" w:rsidRDefault="00730716" w:rsidP="009574F5">
            <w:pPr>
              <w:widowControl w:val="0"/>
              <w:autoSpaceDE w:val="0"/>
              <w:autoSpaceDN w:val="0"/>
              <w:adjustRightInd w:val="0"/>
              <w:jc w:val="center"/>
              <w:rPr>
                <w:rFonts w:eastAsia="Calibri"/>
                <w:sz w:val="24"/>
                <w:szCs w:val="24"/>
                <w:lang w:eastAsia="en-US"/>
              </w:rPr>
            </w:pPr>
            <w:r>
              <w:rPr>
                <w:rFonts w:eastAsia="Calibri"/>
                <w:sz w:val="24"/>
                <w:szCs w:val="24"/>
                <w:lang w:eastAsia="en-US"/>
              </w:rPr>
              <w:t>08.10.2025</w:t>
            </w:r>
          </w:p>
          <w:p w:rsidR="00730716" w:rsidRPr="00787DC6" w:rsidRDefault="00730716" w:rsidP="009574F5">
            <w:pPr>
              <w:widowControl w:val="0"/>
              <w:autoSpaceDE w:val="0"/>
              <w:autoSpaceDN w:val="0"/>
              <w:adjustRightInd w:val="0"/>
              <w:jc w:val="center"/>
              <w:rPr>
                <w:rFonts w:eastAsia="Calibri"/>
                <w:sz w:val="24"/>
                <w:szCs w:val="24"/>
                <w:lang w:eastAsia="en-US"/>
              </w:rPr>
            </w:pPr>
          </w:p>
        </w:tc>
        <w:tc>
          <w:tcPr>
            <w:tcW w:w="1224" w:type="dxa"/>
            <w:tcBorders>
              <w:top w:val="single" w:sz="4" w:space="0" w:color="auto"/>
              <w:left w:val="single" w:sz="4" w:space="0" w:color="auto"/>
              <w:bottom w:val="single" w:sz="4" w:space="0" w:color="auto"/>
              <w:right w:val="single" w:sz="4" w:space="0" w:color="auto"/>
            </w:tcBorders>
          </w:tcPr>
          <w:p w:rsidR="00730716" w:rsidRPr="00787DC6" w:rsidRDefault="00730716" w:rsidP="009574F5">
            <w:pPr>
              <w:widowControl w:val="0"/>
              <w:autoSpaceDE w:val="0"/>
              <w:autoSpaceDN w:val="0"/>
              <w:adjustRightInd w:val="0"/>
              <w:jc w:val="center"/>
              <w:rPr>
                <w:rFonts w:eastAsia="Calibri"/>
                <w:sz w:val="24"/>
                <w:szCs w:val="24"/>
                <w:lang w:eastAsia="en-US"/>
              </w:rPr>
            </w:pPr>
            <w:r w:rsidRPr="00787DC6">
              <w:rPr>
                <w:rFonts w:eastAsia="Calibri"/>
                <w:sz w:val="24"/>
                <w:szCs w:val="24"/>
                <w:lang w:eastAsia="en-US"/>
              </w:rPr>
              <w:t>Х</w:t>
            </w:r>
          </w:p>
        </w:tc>
        <w:tc>
          <w:tcPr>
            <w:tcW w:w="1416" w:type="dxa"/>
            <w:tcBorders>
              <w:top w:val="single" w:sz="4" w:space="0" w:color="auto"/>
              <w:left w:val="single" w:sz="4" w:space="0" w:color="auto"/>
              <w:bottom w:val="single" w:sz="4" w:space="0" w:color="auto"/>
              <w:right w:val="single" w:sz="4" w:space="0" w:color="auto"/>
            </w:tcBorders>
          </w:tcPr>
          <w:p w:rsidR="00730716" w:rsidRPr="00787DC6" w:rsidRDefault="00730716" w:rsidP="009574F5">
            <w:pPr>
              <w:widowControl w:val="0"/>
              <w:autoSpaceDE w:val="0"/>
              <w:autoSpaceDN w:val="0"/>
              <w:adjustRightInd w:val="0"/>
              <w:jc w:val="center"/>
              <w:rPr>
                <w:rFonts w:eastAsia="Calibri"/>
                <w:sz w:val="24"/>
                <w:szCs w:val="24"/>
                <w:lang w:eastAsia="en-US"/>
              </w:rPr>
            </w:pPr>
            <w:r w:rsidRPr="00787DC6">
              <w:rPr>
                <w:rFonts w:eastAsia="Calibri"/>
                <w:sz w:val="24"/>
                <w:szCs w:val="24"/>
                <w:lang w:eastAsia="en-US"/>
              </w:rPr>
              <w:t>Х</w:t>
            </w:r>
          </w:p>
        </w:tc>
        <w:tc>
          <w:tcPr>
            <w:tcW w:w="2101" w:type="dxa"/>
            <w:tcBorders>
              <w:top w:val="single" w:sz="4" w:space="0" w:color="auto"/>
              <w:left w:val="single" w:sz="4" w:space="0" w:color="auto"/>
              <w:bottom w:val="single" w:sz="4" w:space="0" w:color="auto"/>
              <w:right w:val="single" w:sz="4" w:space="0" w:color="auto"/>
            </w:tcBorders>
          </w:tcPr>
          <w:p w:rsidR="00730716" w:rsidRPr="005E5366" w:rsidRDefault="00730716" w:rsidP="009574F5">
            <w:pPr>
              <w:widowControl w:val="0"/>
              <w:autoSpaceDE w:val="0"/>
              <w:autoSpaceDN w:val="0"/>
              <w:adjustRightInd w:val="0"/>
              <w:jc w:val="center"/>
              <w:rPr>
                <w:sz w:val="24"/>
                <w:szCs w:val="24"/>
              </w:rPr>
            </w:pPr>
            <w:r>
              <w:rPr>
                <w:sz w:val="24"/>
                <w:szCs w:val="24"/>
              </w:rPr>
              <w:t>справка</w:t>
            </w:r>
          </w:p>
        </w:tc>
        <w:tc>
          <w:tcPr>
            <w:tcW w:w="2847" w:type="dxa"/>
            <w:tcBorders>
              <w:top w:val="single" w:sz="4" w:space="0" w:color="auto"/>
              <w:left w:val="single" w:sz="4" w:space="0" w:color="auto"/>
              <w:bottom w:val="single" w:sz="4" w:space="0" w:color="auto"/>
              <w:right w:val="single" w:sz="4" w:space="0" w:color="auto"/>
            </w:tcBorders>
          </w:tcPr>
          <w:p w:rsidR="00730716" w:rsidRPr="00BE7A8C" w:rsidRDefault="00730716" w:rsidP="009574F5">
            <w:pPr>
              <w:widowControl w:val="0"/>
              <w:tabs>
                <w:tab w:val="left" w:pos="11057"/>
              </w:tabs>
              <w:rPr>
                <w:color w:val="000000"/>
                <w:sz w:val="24"/>
                <w:szCs w:val="24"/>
              </w:rPr>
            </w:pPr>
            <w:r w:rsidRPr="00730716">
              <w:rPr>
                <w:color w:val="000000"/>
                <w:sz w:val="24"/>
                <w:szCs w:val="24"/>
              </w:rPr>
              <w:t>начальник сектора экон</w:t>
            </w:r>
            <w:r>
              <w:rPr>
                <w:color w:val="000000"/>
                <w:sz w:val="24"/>
                <w:szCs w:val="24"/>
              </w:rPr>
              <w:t>омики и финансов Грузденко Т.В.</w:t>
            </w:r>
          </w:p>
        </w:tc>
        <w:tc>
          <w:tcPr>
            <w:tcW w:w="1789" w:type="dxa"/>
            <w:tcBorders>
              <w:top w:val="single" w:sz="4" w:space="0" w:color="auto"/>
              <w:left w:val="single" w:sz="4" w:space="0" w:color="auto"/>
              <w:bottom w:val="single" w:sz="4" w:space="0" w:color="auto"/>
              <w:right w:val="single" w:sz="4" w:space="0" w:color="auto"/>
            </w:tcBorders>
          </w:tcPr>
          <w:p w:rsidR="00730716" w:rsidRPr="00787DC6" w:rsidRDefault="00730716" w:rsidP="009574F5">
            <w:pPr>
              <w:widowControl w:val="0"/>
              <w:autoSpaceDE w:val="0"/>
              <w:autoSpaceDN w:val="0"/>
              <w:adjustRightInd w:val="0"/>
              <w:jc w:val="center"/>
              <w:rPr>
                <w:rFonts w:eastAsia="Calibri"/>
                <w:sz w:val="24"/>
                <w:szCs w:val="24"/>
                <w:lang w:eastAsia="en-US"/>
              </w:rPr>
            </w:pPr>
            <w:r>
              <w:rPr>
                <w:rFonts w:eastAsia="Calibri"/>
                <w:sz w:val="24"/>
                <w:szCs w:val="24"/>
                <w:lang w:eastAsia="en-US"/>
              </w:rPr>
              <w:t>-</w:t>
            </w:r>
          </w:p>
        </w:tc>
      </w:tr>
      <w:tr w:rsidR="00730716" w:rsidRPr="00787DC6" w:rsidTr="00730716">
        <w:trPr>
          <w:trHeight w:val="569"/>
        </w:trPr>
        <w:tc>
          <w:tcPr>
            <w:tcW w:w="748" w:type="dxa"/>
            <w:tcBorders>
              <w:top w:val="single" w:sz="4" w:space="0" w:color="auto"/>
              <w:left w:val="single" w:sz="4" w:space="0" w:color="auto"/>
              <w:bottom w:val="single" w:sz="4" w:space="0" w:color="auto"/>
              <w:right w:val="single" w:sz="4" w:space="0" w:color="auto"/>
            </w:tcBorders>
          </w:tcPr>
          <w:p w:rsidR="00730716" w:rsidRPr="00787DC6" w:rsidRDefault="00730716" w:rsidP="00730716">
            <w:pPr>
              <w:widowControl w:val="0"/>
              <w:autoSpaceDE w:val="0"/>
              <w:autoSpaceDN w:val="0"/>
              <w:adjustRightInd w:val="0"/>
              <w:rPr>
                <w:rFonts w:eastAsia="Calibri"/>
                <w:sz w:val="24"/>
                <w:szCs w:val="24"/>
                <w:lang w:eastAsia="en-US"/>
              </w:rPr>
            </w:pPr>
            <w:r>
              <w:rPr>
                <w:rFonts w:eastAsia="Calibri"/>
                <w:sz w:val="24"/>
                <w:szCs w:val="24"/>
                <w:lang w:eastAsia="en-US"/>
              </w:rPr>
              <w:t>1.8</w:t>
            </w:r>
          </w:p>
        </w:tc>
        <w:tc>
          <w:tcPr>
            <w:tcW w:w="2564" w:type="dxa"/>
            <w:tcBorders>
              <w:top w:val="single" w:sz="4" w:space="0" w:color="auto"/>
              <w:left w:val="single" w:sz="4" w:space="0" w:color="auto"/>
              <w:bottom w:val="single" w:sz="4" w:space="0" w:color="auto"/>
              <w:right w:val="single" w:sz="4" w:space="0" w:color="auto"/>
            </w:tcBorders>
          </w:tcPr>
          <w:p w:rsidR="00730716" w:rsidRPr="00BE7A8C" w:rsidRDefault="00730716" w:rsidP="00730716">
            <w:pPr>
              <w:widowControl w:val="0"/>
              <w:tabs>
                <w:tab w:val="left" w:pos="11057"/>
              </w:tabs>
              <w:rPr>
                <w:sz w:val="24"/>
                <w:szCs w:val="24"/>
              </w:rPr>
            </w:pPr>
            <w:r w:rsidRPr="00086D70">
              <w:rPr>
                <w:sz w:val="24"/>
                <w:szCs w:val="24"/>
              </w:rPr>
              <w:t xml:space="preserve">Мероприятие (результат) </w:t>
            </w:r>
            <w:r>
              <w:rPr>
                <w:sz w:val="24"/>
                <w:szCs w:val="24"/>
              </w:rPr>
              <w:t xml:space="preserve">3. </w:t>
            </w:r>
            <w:r w:rsidRPr="00086D70">
              <w:rPr>
                <w:sz w:val="24"/>
                <w:szCs w:val="24"/>
              </w:rPr>
              <w:t>«</w:t>
            </w:r>
            <w:r w:rsidRPr="00730716">
              <w:rPr>
                <w:sz w:val="24"/>
                <w:szCs w:val="24"/>
              </w:rPr>
              <w:t>Обеспечение развития и укрепления материально-</w:t>
            </w:r>
            <w:r w:rsidRPr="00730716">
              <w:rPr>
                <w:sz w:val="24"/>
                <w:szCs w:val="24"/>
              </w:rPr>
              <w:lastRenderedPageBreak/>
              <w:t>технической базы домов культуры в населенных пунктах с числом жителей до 50 тысяч человек</w:t>
            </w:r>
            <w:r w:rsidRPr="00086D70">
              <w:rPr>
                <w:sz w:val="24"/>
                <w:szCs w:val="24"/>
              </w:rPr>
              <w:t>»</w:t>
            </w:r>
          </w:p>
        </w:tc>
        <w:tc>
          <w:tcPr>
            <w:tcW w:w="1640" w:type="dxa"/>
            <w:tcBorders>
              <w:top w:val="single" w:sz="4" w:space="0" w:color="auto"/>
              <w:left w:val="single" w:sz="4" w:space="0" w:color="auto"/>
              <w:bottom w:val="single" w:sz="4" w:space="0" w:color="auto"/>
              <w:right w:val="single" w:sz="4" w:space="0" w:color="auto"/>
            </w:tcBorders>
          </w:tcPr>
          <w:p w:rsidR="00730716" w:rsidRPr="00BE7A8C" w:rsidRDefault="00730716" w:rsidP="009574F5">
            <w:pPr>
              <w:widowControl w:val="0"/>
              <w:autoSpaceDE w:val="0"/>
              <w:autoSpaceDN w:val="0"/>
              <w:adjustRightInd w:val="0"/>
              <w:jc w:val="center"/>
              <w:rPr>
                <w:rFonts w:eastAsia="Calibri"/>
                <w:sz w:val="24"/>
                <w:szCs w:val="24"/>
                <w:lang w:eastAsia="en-US"/>
              </w:rPr>
            </w:pPr>
            <w:r w:rsidRPr="00BE7A8C">
              <w:rPr>
                <w:rFonts w:eastAsia="Calibri"/>
                <w:sz w:val="24"/>
                <w:szCs w:val="24"/>
                <w:lang w:eastAsia="en-US"/>
              </w:rPr>
              <w:lastRenderedPageBreak/>
              <w:t>28.12.2025</w:t>
            </w:r>
          </w:p>
        </w:tc>
        <w:tc>
          <w:tcPr>
            <w:tcW w:w="1790" w:type="dxa"/>
            <w:tcBorders>
              <w:top w:val="single" w:sz="4" w:space="0" w:color="auto"/>
              <w:left w:val="single" w:sz="4" w:space="0" w:color="auto"/>
              <w:bottom w:val="single" w:sz="4" w:space="0" w:color="auto"/>
              <w:right w:val="single" w:sz="4" w:space="0" w:color="auto"/>
            </w:tcBorders>
          </w:tcPr>
          <w:p w:rsidR="00730716" w:rsidRPr="00BE7A8C" w:rsidRDefault="00730716" w:rsidP="009574F5">
            <w:pPr>
              <w:widowControl w:val="0"/>
              <w:autoSpaceDE w:val="0"/>
              <w:autoSpaceDN w:val="0"/>
              <w:adjustRightInd w:val="0"/>
              <w:jc w:val="center"/>
              <w:rPr>
                <w:rFonts w:eastAsia="Calibri"/>
                <w:sz w:val="24"/>
                <w:szCs w:val="24"/>
                <w:lang w:eastAsia="en-US"/>
              </w:rPr>
            </w:pPr>
            <w:r w:rsidRPr="00BE7A8C">
              <w:rPr>
                <w:rFonts w:eastAsia="Calibri"/>
                <w:sz w:val="24"/>
                <w:szCs w:val="24"/>
                <w:lang w:eastAsia="en-US"/>
              </w:rPr>
              <w:t>28.12.2025</w:t>
            </w:r>
          </w:p>
        </w:tc>
        <w:tc>
          <w:tcPr>
            <w:tcW w:w="1224" w:type="dxa"/>
            <w:tcBorders>
              <w:top w:val="single" w:sz="4" w:space="0" w:color="auto"/>
              <w:left w:val="single" w:sz="4" w:space="0" w:color="auto"/>
              <w:bottom w:val="single" w:sz="4" w:space="0" w:color="auto"/>
              <w:right w:val="single" w:sz="4" w:space="0" w:color="auto"/>
            </w:tcBorders>
          </w:tcPr>
          <w:p w:rsidR="00730716" w:rsidRPr="00787DC6" w:rsidRDefault="00730716" w:rsidP="009574F5">
            <w:pPr>
              <w:widowControl w:val="0"/>
              <w:autoSpaceDE w:val="0"/>
              <w:autoSpaceDN w:val="0"/>
              <w:adjustRightInd w:val="0"/>
              <w:jc w:val="center"/>
              <w:rPr>
                <w:rFonts w:eastAsia="Calibri"/>
                <w:sz w:val="24"/>
                <w:szCs w:val="24"/>
                <w:lang w:eastAsia="en-US"/>
              </w:rPr>
            </w:pPr>
            <w:r>
              <w:rPr>
                <w:rFonts w:eastAsia="Calibri"/>
                <w:sz w:val="24"/>
                <w:szCs w:val="24"/>
                <w:lang w:eastAsia="en-US"/>
              </w:rPr>
              <w:t>единиц</w:t>
            </w:r>
          </w:p>
        </w:tc>
        <w:tc>
          <w:tcPr>
            <w:tcW w:w="1416" w:type="dxa"/>
            <w:tcBorders>
              <w:top w:val="single" w:sz="4" w:space="0" w:color="auto"/>
              <w:left w:val="single" w:sz="4" w:space="0" w:color="auto"/>
              <w:bottom w:val="single" w:sz="4" w:space="0" w:color="auto"/>
              <w:right w:val="single" w:sz="4" w:space="0" w:color="auto"/>
            </w:tcBorders>
          </w:tcPr>
          <w:p w:rsidR="00730716" w:rsidRPr="00787DC6" w:rsidRDefault="00730716" w:rsidP="009574F5">
            <w:pPr>
              <w:widowControl w:val="0"/>
              <w:autoSpaceDE w:val="0"/>
              <w:autoSpaceDN w:val="0"/>
              <w:adjustRightInd w:val="0"/>
              <w:jc w:val="center"/>
              <w:rPr>
                <w:rFonts w:eastAsia="Calibri"/>
                <w:sz w:val="24"/>
                <w:szCs w:val="24"/>
                <w:lang w:eastAsia="en-US"/>
              </w:rPr>
            </w:pPr>
            <w:r>
              <w:rPr>
                <w:rFonts w:eastAsia="Calibri"/>
                <w:sz w:val="24"/>
                <w:szCs w:val="24"/>
                <w:lang w:eastAsia="en-US"/>
              </w:rPr>
              <w:t>1</w:t>
            </w:r>
          </w:p>
        </w:tc>
        <w:tc>
          <w:tcPr>
            <w:tcW w:w="2101" w:type="dxa"/>
            <w:tcBorders>
              <w:top w:val="single" w:sz="4" w:space="0" w:color="auto"/>
              <w:left w:val="single" w:sz="4" w:space="0" w:color="auto"/>
              <w:bottom w:val="single" w:sz="4" w:space="0" w:color="auto"/>
              <w:right w:val="single" w:sz="4" w:space="0" w:color="auto"/>
            </w:tcBorders>
          </w:tcPr>
          <w:p w:rsidR="00730716" w:rsidRPr="00BE7A8C" w:rsidRDefault="00730716" w:rsidP="009574F5">
            <w:pPr>
              <w:widowControl w:val="0"/>
              <w:autoSpaceDE w:val="0"/>
              <w:autoSpaceDN w:val="0"/>
              <w:adjustRightInd w:val="0"/>
              <w:jc w:val="center"/>
              <w:rPr>
                <w:sz w:val="24"/>
                <w:szCs w:val="24"/>
              </w:rPr>
            </w:pPr>
            <w:r w:rsidRPr="00BE7A8C">
              <w:rPr>
                <w:sz w:val="24"/>
                <w:szCs w:val="24"/>
              </w:rPr>
              <w:t>1</w:t>
            </w:r>
          </w:p>
        </w:tc>
        <w:tc>
          <w:tcPr>
            <w:tcW w:w="2847" w:type="dxa"/>
            <w:tcBorders>
              <w:top w:val="single" w:sz="4" w:space="0" w:color="auto"/>
              <w:left w:val="single" w:sz="4" w:space="0" w:color="auto"/>
              <w:bottom w:val="single" w:sz="4" w:space="0" w:color="auto"/>
              <w:right w:val="single" w:sz="4" w:space="0" w:color="auto"/>
            </w:tcBorders>
          </w:tcPr>
          <w:p w:rsidR="00730716" w:rsidRPr="00BE7A8C" w:rsidRDefault="00730716" w:rsidP="009574F5">
            <w:pPr>
              <w:widowControl w:val="0"/>
              <w:tabs>
                <w:tab w:val="left" w:pos="11057"/>
              </w:tabs>
              <w:rPr>
                <w:color w:val="000000"/>
                <w:sz w:val="24"/>
                <w:szCs w:val="24"/>
              </w:rPr>
            </w:pPr>
            <w:r w:rsidRPr="00A561ED">
              <w:rPr>
                <w:color w:val="000000"/>
                <w:sz w:val="24"/>
                <w:szCs w:val="24"/>
              </w:rPr>
              <w:t xml:space="preserve">МБУК «Барабанщиковский СДК» (директор </w:t>
            </w:r>
            <w:proofErr w:type="spellStart"/>
            <w:r w:rsidRPr="00A561ED">
              <w:rPr>
                <w:color w:val="000000"/>
                <w:sz w:val="24"/>
                <w:szCs w:val="24"/>
              </w:rPr>
              <w:t>Казьмина</w:t>
            </w:r>
            <w:proofErr w:type="spellEnd"/>
            <w:r w:rsidRPr="00A561ED">
              <w:rPr>
                <w:color w:val="000000"/>
                <w:sz w:val="24"/>
                <w:szCs w:val="24"/>
              </w:rPr>
              <w:t xml:space="preserve"> С.В.)</w:t>
            </w:r>
          </w:p>
        </w:tc>
        <w:tc>
          <w:tcPr>
            <w:tcW w:w="1789" w:type="dxa"/>
            <w:tcBorders>
              <w:top w:val="single" w:sz="4" w:space="0" w:color="auto"/>
              <w:left w:val="single" w:sz="4" w:space="0" w:color="auto"/>
              <w:bottom w:val="single" w:sz="4" w:space="0" w:color="auto"/>
              <w:right w:val="single" w:sz="4" w:space="0" w:color="auto"/>
            </w:tcBorders>
          </w:tcPr>
          <w:p w:rsidR="00730716" w:rsidRPr="00787DC6" w:rsidRDefault="00730716" w:rsidP="009574F5">
            <w:pPr>
              <w:widowControl w:val="0"/>
              <w:autoSpaceDE w:val="0"/>
              <w:autoSpaceDN w:val="0"/>
              <w:adjustRightInd w:val="0"/>
              <w:jc w:val="center"/>
              <w:rPr>
                <w:rFonts w:eastAsia="Calibri"/>
                <w:sz w:val="24"/>
                <w:szCs w:val="24"/>
                <w:lang w:eastAsia="en-US"/>
              </w:rPr>
            </w:pPr>
            <w:r>
              <w:rPr>
                <w:rFonts w:eastAsia="Calibri"/>
                <w:sz w:val="24"/>
                <w:szCs w:val="24"/>
                <w:lang w:eastAsia="en-US"/>
              </w:rPr>
              <w:t>-</w:t>
            </w:r>
          </w:p>
        </w:tc>
      </w:tr>
      <w:tr w:rsidR="00730716" w:rsidRPr="00787DC6" w:rsidTr="00730716">
        <w:trPr>
          <w:trHeight w:val="569"/>
        </w:trPr>
        <w:tc>
          <w:tcPr>
            <w:tcW w:w="748" w:type="dxa"/>
            <w:tcBorders>
              <w:top w:val="single" w:sz="4" w:space="0" w:color="auto"/>
              <w:left w:val="single" w:sz="4" w:space="0" w:color="auto"/>
              <w:bottom w:val="single" w:sz="4" w:space="0" w:color="auto"/>
              <w:right w:val="single" w:sz="4" w:space="0" w:color="auto"/>
            </w:tcBorders>
          </w:tcPr>
          <w:p w:rsidR="00730716" w:rsidRDefault="00730716" w:rsidP="00730716">
            <w:pPr>
              <w:widowControl w:val="0"/>
              <w:autoSpaceDE w:val="0"/>
              <w:autoSpaceDN w:val="0"/>
              <w:adjustRightInd w:val="0"/>
              <w:rPr>
                <w:rFonts w:eastAsia="Calibri"/>
                <w:sz w:val="24"/>
                <w:szCs w:val="24"/>
                <w:lang w:eastAsia="en-US"/>
              </w:rPr>
            </w:pPr>
            <w:bookmarkStart w:id="1" w:name="Par1596"/>
            <w:bookmarkEnd w:id="1"/>
            <w:r>
              <w:rPr>
                <w:rFonts w:eastAsia="Calibri"/>
                <w:sz w:val="24"/>
                <w:szCs w:val="24"/>
                <w:lang w:eastAsia="en-US"/>
              </w:rPr>
              <w:lastRenderedPageBreak/>
              <w:t>1.9</w:t>
            </w:r>
          </w:p>
        </w:tc>
        <w:tc>
          <w:tcPr>
            <w:tcW w:w="2564" w:type="dxa"/>
            <w:tcBorders>
              <w:top w:val="single" w:sz="4" w:space="0" w:color="auto"/>
              <w:left w:val="single" w:sz="4" w:space="0" w:color="auto"/>
              <w:bottom w:val="single" w:sz="4" w:space="0" w:color="auto"/>
              <w:right w:val="single" w:sz="4" w:space="0" w:color="auto"/>
            </w:tcBorders>
          </w:tcPr>
          <w:p w:rsidR="00730716" w:rsidRPr="005E5366" w:rsidRDefault="00730716" w:rsidP="00730716">
            <w:pPr>
              <w:widowControl w:val="0"/>
              <w:tabs>
                <w:tab w:val="left" w:pos="11057"/>
              </w:tabs>
              <w:rPr>
                <w:sz w:val="24"/>
                <w:szCs w:val="24"/>
              </w:rPr>
            </w:pPr>
            <w:r>
              <w:rPr>
                <w:sz w:val="24"/>
                <w:szCs w:val="24"/>
              </w:rPr>
              <w:t xml:space="preserve">Контрольная точка 3.1. </w:t>
            </w:r>
            <w:r w:rsidRPr="00730716">
              <w:rPr>
                <w:sz w:val="24"/>
                <w:szCs w:val="24"/>
              </w:rPr>
              <w:t>Утверждены (одобрены, сформированы) документы, необходимые для оказания услуги (выполнения работы)</w:t>
            </w:r>
          </w:p>
        </w:tc>
        <w:tc>
          <w:tcPr>
            <w:tcW w:w="1640" w:type="dxa"/>
            <w:tcBorders>
              <w:top w:val="single" w:sz="4" w:space="0" w:color="auto"/>
              <w:left w:val="single" w:sz="4" w:space="0" w:color="auto"/>
              <w:bottom w:val="single" w:sz="4" w:space="0" w:color="auto"/>
              <w:right w:val="single" w:sz="4" w:space="0" w:color="auto"/>
            </w:tcBorders>
          </w:tcPr>
          <w:p w:rsidR="00730716" w:rsidRDefault="00730716" w:rsidP="009574F5">
            <w:pPr>
              <w:widowControl w:val="0"/>
              <w:autoSpaceDE w:val="0"/>
              <w:autoSpaceDN w:val="0"/>
              <w:adjustRightInd w:val="0"/>
              <w:jc w:val="center"/>
              <w:rPr>
                <w:rFonts w:eastAsia="Calibri"/>
                <w:sz w:val="24"/>
                <w:szCs w:val="24"/>
                <w:lang w:eastAsia="en-US"/>
              </w:rPr>
            </w:pPr>
            <w:r>
              <w:rPr>
                <w:rFonts w:eastAsia="Calibri"/>
                <w:sz w:val="24"/>
                <w:szCs w:val="24"/>
                <w:lang w:eastAsia="en-US"/>
              </w:rPr>
              <w:t>01.07.2025</w:t>
            </w:r>
          </w:p>
          <w:p w:rsidR="00730716" w:rsidRDefault="00730716" w:rsidP="009574F5">
            <w:pPr>
              <w:widowControl w:val="0"/>
              <w:autoSpaceDE w:val="0"/>
              <w:autoSpaceDN w:val="0"/>
              <w:adjustRightInd w:val="0"/>
              <w:jc w:val="center"/>
              <w:rPr>
                <w:rFonts w:eastAsia="Calibri"/>
                <w:sz w:val="24"/>
                <w:szCs w:val="24"/>
                <w:lang w:eastAsia="en-US"/>
              </w:rPr>
            </w:pPr>
            <w:r>
              <w:rPr>
                <w:rFonts w:eastAsia="Calibri"/>
                <w:sz w:val="24"/>
                <w:szCs w:val="24"/>
                <w:lang w:eastAsia="en-US"/>
              </w:rPr>
              <w:t>01.10.2025</w:t>
            </w:r>
          </w:p>
          <w:p w:rsidR="00730716" w:rsidRPr="00787DC6" w:rsidRDefault="00730716" w:rsidP="009574F5">
            <w:pPr>
              <w:widowControl w:val="0"/>
              <w:autoSpaceDE w:val="0"/>
              <w:autoSpaceDN w:val="0"/>
              <w:adjustRightInd w:val="0"/>
              <w:jc w:val="center"/>
              <w:rPr>
                <w:rFonts w:eastAsia="Calibri"/>
                <w:sz w:val="24"/>
                <w:szCs w:val="24"/>
                <w:lang w:eastAsia="en-US"/>
              </w:rPr>
            </w:pPr>
            <w:r>
              <w:rPr>
                <w:rFonts w:eastAsia="Calibri"/>
                <w:sz w:val="24"/>
                <w:szCs w:val="24"/>
                <w:lang w:eastAsia="en-US"/>
              </w:rPr>
              <w:t>10.12.2025</w:t>
            </w:r>
          </w:p>
        </w:tc>
        <w:tc>
          <w:tcPr>
            <w:tcW w:w="1790" w:type="dxa"/>
            <w:tcBorders>
              <w:top w:val="single" w:sz="4" w:space="0" w:color="auto"/>
              <w:left w:val="single" w:sz="4" w:space="0" w:color="auto"/>
              <w:bottom w:val="single" w:sz="4" w:space="0" w:color="auto"/>
              <w:right w:val="single" w:sz="4" w:space="0" w:color="auto"/>
            </w:tcBorders>
          </w:tcPr>
          <w:p w:rsidR="00730716" w:rsidRDefault="00730716" w:rsidP="009574F5">
            <w:pPr>
              <w:widowControl w:val="0"/>
              <w:autoSpaceDE w:val="0"/>
              <w:autoSpaceDN w:val="0"/>
              <w:adjustRightInd w:val="0"/>
              <w:jc w:val="center"/>
              <w:rPr>
                <w:rFonts w:eastAsia="Calibri"/>
                <w:sz w:val="24"/>
                <w:szCs w:val="24"/>
                <w:lang w:eastAsia="en-US"/>
              </w:rPr>
            </w:pPr>
            <w:r>
              <w:rPr>
                <w:rFonts w:eastAsia="Calibri"/>
                <w:sz w:val="24"/>
                <w:szCs w:val="24"/>
                <w:lang w:eastAsia="en-US"/>
              </w:rPr>
              <w:t>01.07.2025</w:t>
            </w:r>
          </w:p>
          <w:p w:rsidR="00730716" w:rsidRDefault="00730716" w:rsidP="009574F5">
            <w:pPr>
              <w:widowControl w:val="0"/>
              <w:autoSpaceDE w:val="0"/>
              <w:autoSpaceDN w:val="0"/>
              <w:adjustRightInd w:val="0"/>
              <w:jc w:val="center"/>
              <w:rPr>
                <w:rFonts w:eastAsia="Calibri"/>
                <w:sz w:val="24"/>
                <w:szCs w:val="24"/>
                <w:lang w:eastAsia="en-US"/>
              </w:rPr>
            </w:pPr>
            <w:r>
              <w:rPr>
                <w:rFonts w:eastAsia="Calibri"/>
                <w:sz w:val="24"/>
                <w:szCs w:val="24"/>
                <w:lang w:eastAsia="en-US"/>
              </w:rPr>
              <w:t>01.10.2025</w:t>
            </w:r>
          </w:p>
          <w:p w:rsidR="00730716" w:rsidRPr="00787DC6" w:rsidRDefault="00730716" w:rsidP="009574F5">
            <w:pPr>
              <w:widowControl w:val="0"/>
              <w:autoSpaceDE w:val="0"/>
              <w:autoSpaceDN w:val="0"/>
              <w:adjustRightInd w:val="0"/>
              <w:jc w:val="center"/>
              <w:rPr>
                <w:rFonts w:eastAsia="Calibri"/>
                <w:sz w:val="24"/>
                <w:szCs w:val="24"/>
                <w:lang w:eastAsia="en-US"/>
              </w:rPr>
            </w:pPr>
            <w:r>
              <w:rPr>
                <w:rFonts w:eastAsia="Calibri"/>
                <w:sz w:val="24"/>
                <w:szCs w:val="24"/>
                <w:lang w:eastAsia="en-US"/>
              </w:rPr>
              <w:t>10.12.2025</w:t>
            </w:r>
          </w:p>
        </w:tc>
        <w:tc>
          <w:tcPr>
            <w:tcW w:w="1224" w:type="dxa"/>
            <w:tcBorders>
              <w:top w:val="single" w:sz="4" w:space="0" w:color="auto"/>
              <w:left w:val="single" w:sz="4" w:space="0" w:color="auto"/>
              <w:bottom w:val="single" w:sz="4" w:space="0" w:color="auto"/>
              <w:right w:val="single" w:sz="4" w:space="0" w:color="auto"/>
            </w:tcBorders>
          </w:tcPr>
          <w:p w:rsidR="00730716" w:rsidRPr="00787DC6" w:rsidRDefault="00730716" w:rsidP="009574F5">
            <w:pPr>
              <w:widowControl w:val="0"/>
              <w:autoSpaceDE w:val="0"/>
              <w:autoSpaceDN w:val="0"/>
              <w:adjustRightInd w:val="0"/>
              <w:jc w:val="center"/>
              <w:rPr>
                <w:rFonts w:eastAsia="Calibri"/>
                <w:sz w:val="24"/>
                <w:szCs w:val="24"/>
                <w:lang w:eastAsia="en-US"/>
              </w:rPr>
            </w:pPr>
            <w:r w:rsidRPr="00787DC6">
              <w:rPr>
                <w:rFonts w:eastAsia="Calibri"/>
                <w:sz w:val="24"/>
                <w:szCs w:val="24"/>
                <w:lang w:eastAsia="en-US"/>
              </w:rPr>
              <w:t>Х</w:t>
            </w:r>
          </w:p>
        </w:tc>
        <w:tc>
          <w:tcPr>
            <w:tcW w:w="1416" w:type="dxa"/>
            <w:tcBorders>
              <w:top w:val="single" w:sz="4" w:space="0" w:color="auto"/>
              <w:left w:val="single" w:sz="4" w:space="0" w:color="auto"/>
              <w:bottom w:val="single" w:sz="4" w:space="0" w:color="auto"/>
              <w:right w:val="single" w:sz="4" w:space="0" w:color="auto"/>
            </w:tcBorders>
          </w:tcPr>
          <w:p w:rsidR="00730716" w:rsidRPr="00787DC6" w:rsidRDefault="00730716" w:rsidP="009574F5">
            <w:pPr>
              <w:widowControl w:val="0"/>
              <w:autoSpaceDE w:val="0"/>
              <w:autoSpaceDN w:val="0"/>
              <w:adjustRightInd w:val="0"/>
              <w:jc w:val="center"/>
              <w:rPr>
                <w:rFonts w:eastAsia="Calibri"/>
                <w:sz w:val="24"/>
                <w:szCs w:val="24"/>
                <w:lang w:eastAsia="en-US"/>
              </w:rPr>
            </w:pPr>
            <w:r w:rsidRPr="00787DC6">
              <w:rPr>
                <w:rFonts w:eastAsia="Calibri"/>
                <w:sz w:val="24"/>
                <w:szCs w:val="24"/>
                <w:lang w:eastAsia="en-US"/>
              </w:rPr>
              <w:t>Х</w:t>
            </w:r>
          </w:p>
        </w:tc>
        <w:tc>
          <w:tcPr>
            <w:tcW w:w="2101" w:type="dxa"/>
            <w:tcBorders>
              <w:top w:val="single" w:sz="4" w:space="0" w:color="auto"/>
              <w:left w:val="single" w:sz="4" w:space="0" w:color="auto"/>
              <w:bottom w:val="single" w:sz="4" w:space="0" w:color="auto"/>
              <w:right w:val="single" w:sz="4" w:space="0" w:color="auto"/>
            </w:tcBorders>
          </w:tcPr>
          <w:p w:rsidR="00730716" w:rsidRPr="005E5366" w:rsidRDefault="00730716" w:rsidP="009574F5">
            <w:pPr>
              <w:widowControl w:val="0"/>
              <w:autoSpaceDE w:val="0"/>
              <w:autoSpaceDN w:val="0"/>
              <w:adjustRightInd w:val="0"/>
              <w:jc w:val="center"/>
              <w:rPr>
                <w:sz w:val="24"/>
                <w:szCs w:val="24"/>
              </w:rPr>
            </w:pPr>
          </w:p>
        </w:tc>
        <w:tc>
          <w:tcPr>
            <w:tcW w:w="2847" w:type="dxa"/>
            <w:tcBorders>
              <w:top w:val="single" w:sz="4" w:space="0" w:color="auto"/>
              <w:left w:val="single" w:sz="4" w:space="0" w:color="auto"/>
              <w:bottom w:val="single" w:sz="4" w:space="0" w:color="auto"/>
              <w:right w:val="single" w:sz="4" w:space="0" w:color="auto"/>
            </w:tcBorders>
          </w:tcPr>
          <w:p w:rsidR="00730716" w:rsidRPr="00BE7A8C" w:rsidRDefault="00730716" w:rsidP="00730716">
            <w:pPr>
              <w:widowControl w:val="0"/>
              <w:outlineLvl w:val="2"/>
              <w:rPr>
                <w:color w:val="000000"/>
                <w:sz w:val="24"/>
                <w:szCs w:val="24"/>
              </w:rPr>
            </w:pPr>
            <w:r w:rsidRPr="00730716">
              <w:rPr>
                <w:color w:val="000000"/>
                <w:sz w:val="24"/>
                <w:szCs w:val="24"/>
              </w:rPr>
              <w:t>начальник сектора экон</w:t>
            </w:r>
            <w:r>
              <w:rPr>
                <w:color w:val="000000"/>
                <w:sz w:val="24"/>
                <w:szCs w:val="24"/>
              </w:rPr>
              <w:t>омики и финансов Грузденко Т.В.</w:t>
            </w:r>
          </w:p>
        </w:tc>
        <w:tc>
          <w:tcPr>
            <w:tcW w:w="1789" w:type="dxa"/>
            <w:tcBorders>
              <w:top w:val="single" w:sz="4" w:space="0" w:color="auto"/>
              <w:left w:val="single" w:sz="4" w:space="0" w:color="auto"/>
              <w:bottom w:val="single" w:sz="4" w:space="0" w:color="auto"/>
              <w:right w:val="single" w:sz="4" w:space="0" w:color="auto"/>
            </w:tcBorders>
          </w:tcPr>
          <w:p w:rsidR="00730716" w:rsidRPr="00787DC6" w:rsidRDefault="00730716" w:rsidP="009574F5">
            <w:pPr>
              <w:widowControl w:val="0"/>
              <w:autoSpaceDE w:val="0"/>
              <w:autoSpaceDN w:val="0"/>
              <w:adjustRightInd w:val="0"/>
              <w:jc w:val="center"/>
              <w:rPr>
                <w:rFonts w:eastAsia="Calibri"/>
                <w:sz w:val="24"/>
                <w:szCs w:val="24"/>
                <w:lang w:eastAsia="en-US"/>
              </w:rPr>
            </w:pPr>
            <w:r>
              <w:rPr>
                <w:rFonts w:eastAsia="Calibri"/>
                <w:sz w:val="24"/>
                <w:szCs w:val="24"/>
                <w:lang w:eastAsia="en-US"/>
              </w:rPr>
              <w:t>-</w:t>
            </w:r>
          </w:p>
        </w:tc>
      </w:tr>
    </w:tbl>
    <w:p w:rsidR="00B517CE" w:rsidRPr="00787DC6" w:rsidRDefault="005452DF" w:rsidP="00B517CE">
      <w:pPr>
        <w:widowControl w:val="0"/>
        <w:autoSpaceDE w:val="0"/>
        <w:autoSpaceDN w:val="0"/>
        <w:adjustRightInd w:val="0"/>
        <w:jc w:val="both"/>
        <w:rPr>
          <w:sz w:val="24"/>
          <w:szCs w:val="24"/>
        </w:rPr>
      </w:pPr>
      <w:hyperlink r:id="rId12" w:anchor="Par1127" w:history="1">
        <w:r w:rsidR="00B517CE" w:rsidRPr="00787DC6">
          <w:rPr>
            <w:rFonts w:eastAsia="Calibri"/>
            <w:sz w:val="24"/>
            <w:szCs w:val="24"/>
            <w:lang w:eastAsia="en-US"/>
          </w:rPr>
          <w:t>&lt;1</w:t>
        </w:r>
        <w:proofErr w:type="gramStart"/>
        <w:r w:rsidR="00B517CE" w:rsidRPr="00787DC6">
          <w:rPr>
            <w:rFonts w:eastAsia="Calibri"/>
            <w:sz w:val="24"/>
            <w:szCs w:val="24"/>
            <w:lang w:eastAsia="en-US"/>
          </w:rPr>
          <w:t>&gt;</w:t>
        </w:r>
      </w:hyperlink>
      <w:r w:rsidR="00B517CE" w:rsidRPr="00787DC6">
        <w:rPr>
          <w:rFonts w:eastAsia="Calibri"/>
          <w:sz w:val="24"/>
          <w:szCs w:val="24"/>
          <w:lang w:eastAsia="en-US"/>
        </w:rPr>
        <w:t xml:space="preserve"> В</w:t>
      </w:r>
      <w:proofErr w:type="gramEnd"/>
      <w:r w:rsidR="00B517CE" w:rsidRPr="00787DC6">
        <w:rPr>
          <w:rFonts w:eastAsia="Calibri"/>
          <w:sz w:val="24"/>
          <w:szCs w:val="24"/>
          <w:lang w:eastAsia="en-US"/>
        </w:rPr>
        <w:t xml:space="preserve"> целях оптимизации содержания информации в графе 2 допускается использование аббревиатур, например: </w:t>
      </w:r>
      <w:r w:rsidR="00B517CE">
        <w:rPr>
          <w:sz w:val="24"/>
          <w:szCs w:val="24"/>
        </w:rPr>
        <w:t>муниципаль</w:t>
      </w:r>
      <w:r w:rsidR="00B517CE" w:rsidRPr="00787DC6">
        <w:rPr>
          <w:sz w:val="24"/>
          <w:szCs w:val="24"/>
        </w:rPr>
        <w:t>ная</w:t>
      </w:r>
      <w:r w:rsidR="00B517CE" w:rsidRPr="00787DC6">
        <w:rPr>
          <w:sz w:val="24"/>
          <w:szCs w:val="24"/>
        </w:rPr>
        <w:br/>
        <w:t xml:space="preserve">программа – </w:t>
      </w:r>
      <w:r w:rsidR="00B517CE">
        <w:rPr>
          <w:sz w:val="24"/>
          <w:szCs w:val="24"/>
        </w:rPr>
        <w:t>М</w:t>
      </w:r>
      <w:r w:rsidR="00B517CE" w:rsidRPr="00787DC6">
        <w:rPr>
          <w:sz w:val="24"/>
          <w:szCs w:val="24"/>
        </w:rPr>
        <w:t>П, контрольная точка – КТ и т.д.</w:t>
      </w:r>
    </w:p>
    <w:p w:rsidR="00B517CE" w:rsidRPr="00787DC6" w:rsidRDefault="00B517CE" w:rsidP="00B517CE">
      <w:pPr>
        <w:spacing w:after="160" w:line="256" w:lineRule="auto"/>
        <w:rPr>
          <w:rFonts w:eastAsia="Calibri"/>
          <w:szCs w:val="22"/>
          <w:highlight w:val="yellow"/>
          <w:lang w:eastAsia="en-US"/>
        </w:rPr>
      </w:pPr>
    </w:p>
    <w:p w:rsidR="00B517CE" w:rsidRPr="00C319B0" w:rsidRDefault="00B517CE" w:rsidP="00150A62">
      <w:pPr>
        <w:spacing w:after="160" w:line="259" w:lineRule="auto"/>
        <w:jc w:val="right"/>
        <w:rPr>
          <w:rFonts w:eastAsia="Calibri"/>
          <w:sz w:val="24"/>
          <w:szCs w:val="24"/>
          <w:lang w:eastAsia="en-US"/>
        </w:rPr>
      </w:pPr>
      <w:r w:rsidRPr="00C319B0">
        <w:rPr>
          <w:rFonts w:eastAsia="Calibri"/>
          <w:szCs w:val="22"/>
          <w:lang w:eastAsia="en-US"/>
        </w:rPr>
        <w:br w:type="page"/>
      </w:r>
      <w:r w:rsidRPr="00C319B0">
        <w:rPr>
          <w:rFonts w:eastAsia="Calibri"/>
          <w:sz w:val="24"/>
          <w:szCs w:val="24"/>
          <w:lang w:eastAsia="en-US"/>
        </w:rPr>
        <w:lastRenderedPageBreak/>
        <w:t>Таблица № 2</w:t>
      </w:r>
    </w:p>
    <w:p w:rsidR="00B517CE" w:rsidRPr="00C319B0" w:rsidRDefault="00B517CE" w:rsidP="00B517CE">
      <w:pPr>
        <w:widowControl w:val="0"/>
        <w:jc w:val="center"/>
        <w:rPr>
          <w:rFonts w:eastAsia="Calibri"/>
          <w:sz w:val="24"/>
          <w:szCs w:val="24"/>
          <w:lang w:eastAsia="en-US"/>
        </w:rPr>
      </w:pPr>
      <w:r w:rsidRPr="00C319B0">
        <w:rPr>
          <w:rFonts w:eastAsia="Calibri"/>
          <w:sz w:val="24"/>
          <w:szCs w:val="24"/>
          <w:lang w:eastAsia="en-US"/>
        </w:rPr>
        <w:t>СВЕДЕНИЯ</w:t>
      </w:r>
    </w:p>
    <w:p w:rsidR="00B517CE" w:rsidRPr="00C319B0" w:rsidRDefault="00B517CE" w:rsidP="00B517CE">
      <w:pPr>
        <w:widowControl w:val="0"/>
        <w:jc w:val="center"/>
        <w:rPr>
          <w:rFonts w:eastAsia="Calibri"/>
          <w:sz w:val="24"/>
          <w:szCs w:val="24"/>
          <w:lang w:eastAsia="en-US"/>
        </w:rPr>
      </w:pPr>
      <w:r w:rsidRPr="00C319B0">
        <w:rPr>
          <w:rFonts w:eastAsia="Calibri"/>
          <w:sz w:val="24"/>
          <w:szCs w:val="24"/>
          <w:lang w:eastAsia="en-US"/>
        </w:rPr>
        <w:t xml:space="preserve">об использовании бюджетных ассигнований и внебюджетных средств на реализацию </w:t>
      </w:r>
    </w:p>
    <w:p w:rsidR="00B517CE" w:rsidRPr="00C319B0" w:rsidRDefault="00B517CE" w:rsidP="00B517CE">
      <w:pPr>
        <w:widowControl w:val="0"/>
        <w:jc w:val="center"/>
        <w:rPr>
          <w:rFonts w:eastAsia="Calibri"/>
          <w:sz w:val="24"/>
          <w:szCs w:val="24"/>
          <w:lang w:eastAsia="en-US"/>
        </w:rPr>
      </w:pPr>
      <w:r>
        <w:rPr>
          <w:rFonts w:eastAsia="Calibri"/>
          <w:sz w:val="24"/>
          <w:szCs w:val="24"/>
          <w:lang w:eastAsia="en-US"/>
        </w:rPr>
        <w:t>муниципальной</w:t>
      </w:r>
      <w:r w:rsidRPr="00C319B0">
        <w:rPr>
          <w:sz w:val="28"/>
          <w:szCs w:val="28"/>
        </w:rPr>
        <w:t xml:space="preserve"> </w:t>
      </w:r>
      <w:r w:rsidRPr="00C319B0">
        <w:rPr>
          <w:rFonts w:eastAsia="Calibri"/>
          <w:sz w:val="24"/>
          <w:szCs w:val="24"/>
          <w:lang w:eastAsia="en-US"/>
        </w:rPr>
        <w:t xml:space="preserve">программы </w:t>
      </w:r>
      <w:r w:rsidR="006E7986">
        <w:rPr>
          <w:sz w:val="24"/>
          <w:szCs w:val="24"/>
        </w:rPr>
        <w:t>Барабанщиковск</w:t>
      </w:r>
      <w:r w:rsidR="00150A62" w:rsidRPr="001018C7">
        <w:rPr>
          <w:sz w:val="24"/>
          <w:szCs w:val="24"/>
        </w:rPr>
        <w:t>ого сельского поселения «</w:t>
      </w:r>
      <w:r w:rsidR="00730716" w:rsidRPr="00730716">
        <w:rPr>
          <w:sz w:val="24"/>
          <w:szCs w:val="24"/>
        </w:rPr>
        <w:t>Развитие культуры</w:t>
      </w:r>
      <w:r w:rsidR="00150A62" w:rsidRPr="001018C7">
        <w:rPr>
          <w:sz w:val="24"/>
          <w:szCs w:val="24"/>
        </w:rPr>
        <w:t xml:space="preserve">» </w:t>
      </w:r>
      <w:r w:rsidRPr="00C319B0">
        <w:rPr>
          <w:rFonts w:eastAsia="Calibri"/>
          <w:sz w:val="24"/>
          <w:szCs w:val="24"/>
          <w:lang w:eastAsia="en-US"/>
        </w:rPr>
        <w:t>за 20</w:t>
      </w:r>
      <w:r w:rsidR="00631A37">
        <w:rPr>
          <w:rFonts w:eastAsia="Calibri"/>
          <w:sz w:val="24"/>
          <w:szCs w:val="24"/>
          <w:lang w:eastAsia="en-US"/>
        </w:rPr>
        <w:t>25</w:t>
      </w:r>
      <w:r w:rsidRPr="00C319B0">
        <w:rPr>
          <w:rFonts w:eastAsia="Calibri"/>
          <w:sz w:val="24"/>
          <w:szCs w:val="24"/>
          <w:lang w:eastAsia="en-US"/>
        </w:rPr>
        <w:t xml:space="preserve"> г.</w:t>
      </w:r>
    </w:p>
    <w:p w:rsidR="00B517CE" w:rsidRPr="00C319B0" w:rsidRDefault="00B517CE" w:rsidP="00B517CE">
      <w:pPr>
        <w:widowControl w:val="0"/>
        <w:jc w:val="center"/>
        <w:rPr>
          <w:rFonts w:eastAsia="Calibri"/>
          <w:sz w:val="24"/>
          <w:szCs w:val="24"/>
          <w:lang w:eastAsia="en-US"/>
        </w:rPr>
      </w:pPr>
    </w:p>
    <w:tbl>
      <w:tblPr>
        <w:tblW w:w="15453" w:type="dxa"/>
        <w:tblInd w:w="-209" w:type="dxa"/>
        <w:tblLayout w:type="fixed"/>
        <w:tblCellMar>
          <w:left w:w="75" w:type="dxa"/>
          <w:right w:w="75" w:type="dxa"/>
        </w:tblCellMar>
        <w:tblLook w:val="0000" w:firstRow="0" w:lastRow="0" w:firstColumn="0" w:lastColumn="0" w:noHBand="0" w:noVBand="0"/>
      </w:tblPr>
      <w:tblGrid>
        <w:gridCol w:w="4820"/>
        <w:gridCol w:w="2066"/>
        <w:gridCol w:w="1985"/>
        <w:gridCol w:w="1843"/>
        <w:gridCol w:w="1559"/>
        <w:gridCol w:w="1621"/>
        <w:gridCol w:w="1559"/>
      </w:tblGrid>
      <w:tr w:rsidR="00B517CE" w:rsidRPr="00C319B0" w:rsidTr="00FC0BA5">
        <w:trPr>
          <w:trHeight w:val="305"/>
        </w:trPr>
        <w:tc>
          <w:tcPr>
            <w:tcW w:w="4820" w:type="dxa"/>
            <w:vMerge w:val="restart"/>
            <w:tcBorders>
              <w:top w:val="single" w:sz="4" w:space="0" w:color="auto"/>
              <w:left w:val="single" w:sz="4" w:space="0" w:color="auto"/>
              <w:right w:val="single" w:sz="4" w:space="0" w:color="auto"/>
            </w:tcBorders>
          </w:tcPr>
          <w:p w:rsidR="00B517CE" w:rsidRPr="00C319B0" w:rsidRDefault="00B517CE" w:rsidP="0090391D">
            <w:pPr>
              <w:widowControl w:val="0"/>
              <w:jc w:val="center"/>
              <w:rPr>
                <w:sz w:val="24"/>
                <w:szCs w:val="24"/>
              </w:rPr>
            </w:pPr>
            <w:r w:rsidRPr="00C319B0">
              <w:rPr>
                <w:sz w:val="24"/>
                <w:szCs w:val="24"/>
              </w:rPr>
              <w:t xml:space="preserve">Наименование </w:t>
            </w:r>
            <w:r>
              <w:rPr>
                <w:sz w:val="24"/>
                <w:szCs w:val="24"/>
              </w:rPr>
              <w:t>муниципальной</w:t>
            </w:r>
            <w:r w:rsidRPr="00C319B0">
              <w:rPr>
                <w:sz w:val="28"/>
                <w:szCs w:val="28"/>
              </w:rPr>
              <w:t xml:space="preserve"> </w:t>
            </w:r>
            <w:r w:rsidRPr="00C319B0">
              <w:rPr>
                <w:sz w:val="24"/>
                <w:szCs w:val="24"/>
              </w:rPr>
              <w:t>программы, структурного элемента</w:t>
            </w:r>
          </w:p>
        </w:tc>
        <w:tc>
          <w:tcPr>
            <w:tcW w:w="2066" w:type="dxa"/>
            <w:vMerge w:val="restart"/>
            <w:tcBorders>
              <w:top w:val="single" w:sz="4" w:space="0" w:color="auto"/>
              <w:left w:val="single" w:sz="4" w:space="0" w:color="auto"/>
              <w:right w:val="single" w:sz="4" w:space="0" w:color="auto"/>
            </w:tcBorders>
          </w:tcPr>
          <w:p w:rsidR="00B517CE" w:rsidRPr="00C319B0" w:rsidRDefault="00B517CE" w:rsidP="0090391D">
            <w:pPr>
              <w:widowControl w:val="0"/>
              <w:jc w:val="center"/>
              <w:rPr>
                <w:sz w:val="24"/>
                <w:szCs w:val="24"/>
              </w:rPr>
            </w:pPr>
            <w:r w:rsidRPr="00C319B0">
              <w:rPr>
                <w:sz w:val="24"/>
                <w:szCs w:val="24"/>
              </w:rPr>
              <w:t>Источники финансирования</w:t>
            </w:r>
          </w:p>
        </w:tc>
        <w:tc>
          <w:tcPr>
            <w:tcW w:w="3828" w:type="dxa"/>
            <w:gridSpan w:val="2"/>
            <w:tcBorders>
              <w:top w:val="single" w:sz="4" w:space="0" w:color="auto"/>
              <w:left w:val="single" w:sz="4" w:space="0" w:color="auto"/>
              <w:bottom w:val="single" w:sz="4" w:space="0" w:color="auto"/>
              <w:right w:val="single" w:sz="4" w:space="0" w:color="auto"/>
            </w:tcBorders>
          </w:tcPr>
          <w:p w:rsidR="00B517CE" w:rsidRPr="00C319B0" w:rsidRDefault="00B517CE" w:rsidP="0090391D">
            <w:pPr>
              <w:widowControl w:val="0"/>
              <w:jc w:val="center"/>
              <w:rPr>
                <w:sz w:val="24"/>
                <w:szCs w:val="24"/>
              </w:rPr>
            </w:pPr>
            <w:r w:rsidRPr="00C319B0">
              <w:rPr>
                <w:sz w:val="24"/>
                <w:szCs w:val="24"/>
              </w:rPr>
              <w:t>Объем расходов (тыс. рублей), предусмотренных</w:t>
            </w:r>
          </w:p>
        </w:tc>
        <w:tc>
          <w:tcPr>
            <w:tcW w:w="1559" w:type="dxa"/>
            <w:vMerge w:val="restart"/>
            <w:tcBorders>
              <w:top w:val="single" w:sz="4" w:space="0" w:color="auto"/>
              <w:left w:val="single" w:sz="4" w:space="0" w:color="auto"/>
              <w:right w:val="single" w:sz="4" w:space="0" w:color="auto"/>
            </w:tcBorders>
          </w:tcPr>
          <w:p w:rsidR="00B517CE" w:rsidRPr="00C319B0" w:rsidRDefault="00B517CE" w:rsidP="0090391D">
            <w:pPr>
              <w:widowControl w:val="0"/>
              <w:jc w:val="center"/>
              <w:rPr>
                <w:sz w:val="24"/>
                <w:szCs w:val="24"/>
              </w:rPr>
            </w:pPr>
            <w:r w:rsidRPr="00C319B0">
              <w:rPr>
                <w:sz w:val="24"/>
                <w:szCs w:val="24"/>
              </w:rPr>
              <w:t xml:space="preserve">Фактические </w:t>
            </w:r>
            <w:r w:rsidRPr="00C319B0">
              <w:rPr>
                <w:sz w:val="24"/>
                <w:szCs w:val="24"/>
              </w:rPr>
              <w:br/>
              <w:t>расходы (тыс. рублей),</w:t>
            </w:r>
            <w:r w:rsidRPr="00C319B0">
              <w:rPr>
                <w:sz w:val="24"/>
                <w:szCs w:val="24"/>
              </w:rPr>
              <w:br/>
            </w:r>
            <w:r w:rsidRPr="00C319B0">
              <w:rPr>
                <w:rFonts w:cs="Calibri"/>
                <w:bCs/>
                <w:sz w:val="24"/>
                <w:szCs w:val="24"/>
              </w:rPr>
              <w:t>&lt;1&gt;</w:t>
            </w:r>
            <w:r w:rsidRPr="00C319B0">
              <w:rPr>
                <w:sz w:val="24"/>
                <w:szCs w:val="24"/>
              </w:rPr>
              <w:t xml:space="preserve"> </w:t>
            </w:r>
          </w:p>
        </w:tc>
        <w:tc>
          <w:tcPr>
            <w:tcW w:w="1621" w:type="dxa"/>
            <w:vMerge w:val="restart"/>
            <w:tcBorders>
              <w:top w:val="single" w:sz="4" w:space="0" w:color="auto"/>
              <w:left w:val="single" w:sz="4" w:space="0" w:color="auto"/>
              <w:right w:val="single" w:sz="4" w:space="0" w:color="auto"/>
            </w:tcBorders>
          </w:tcPr>
          <w:p w:rsidR="00B517CE" w:rsidRPr="00C319B0" w:rsidRDefault="00B517CE" w:rsidP="0090391D">
            <w:pPr>
              <w:widowControl w:val="0"/>
              <w:jc w:val="center"/>
              <w:rPr>
                <w:sz w:val="24"/>
                <w:szCs w:val="24"/>
              </w:rPr>
            </w:pPr>
            <w:r w:rsidRPr="00C319B0">
              <w:rPr>
                <w:sz w:val="24"/>
                <w:szCs w:val="24"/>
              </w:rPr>
              <w:t xml:space="preserve">Процент освоения бюджетных средств с учетом сложившейся экономии, % </w:t>
            </w:r>
            <w:r w:rsidRPr="00C319B0">
              <w:rPr>
                <w:rFonts w:cs="Calibri"/>
                <w:bCs/>
                <w:sz w:val="24"/>
                <w:szCs w:val="24"/>
              </w:rPr>
              <w:t>&lt;3&gt;</w:t>
            </w:r>
          </w:p>
        </w:tc>
        <w:tc>
          <w:tcPr>
            <w:tcW w:w="1559" w:type="dxa"/>
            <w:vMerge w:val="restart"/>
            <w:tcBorders>
              <w:top w:val="single" w:sz="4" w:space="0" w:color="auto"/>
              <w:left w:val="single" w:sz="4" w:space="0" w:color="auto"/>
              <w:right w:val="single" w:sz="4" w:space="0" w:color="auto"/>
            </w:tcBorders>
          </w:tcPr>
          <w:p w:rsidR="00B517CE" w:rsidRPr="00C319B0" w:rsidRDefault="00B517CE" w:rsidP="0090391D">
            <w:pPr>
              <w:widowControl w:val="0"/>
              <w:jc w:val="center"/>
              <w:rPr>
                <w:sz w:val="24"/>
                <w:szCs w:val="24"/>
              </w:rPr>
            </w:pPr>
            <w:r w:rsidRPr="00C319B0">
              <w:rPr>
                <w:sz w:val="24"/>
                <w:szCs w:val="24"/>
              </w:rPr>
              <w:t xml:space="preserve">Примечания </w:t>
            </w:r>
            <w:r w:rsidRPr="00C319B0">
              <w:rPr>
                <w:rFonts w:cs="Calibri"/>
                <w:bCs/>
                <w:sz w:val="24"/>
                <w:szCs w:val="24"/>
              </w:rPr>
              <w:t>&lt;4&gt;</w:t>
            </w:r>
          </w:p>
        </w:tc>
      </w:tr>
      <w:tr w:rsidR="00B517CE" w:rsidRPr="00C319B0" w:rsidTr="00FC0BA5">
        <w:trPr>
          <w:trHeight w:val="1178"/>
        </w:trPr>
        <w:tc>
          <w:tcPr>
            <w:tcW w:w="4820" w:type="dxa"/>
            <w:vMerge/>
            <w:tcBorders>
              <w:left w:val="single" w:sz="4" w:space="0" w:color="auto"/>
              <w:bottom w:val="single" w:sz="4" w:space="0" w:color="auto"/>
              <w:right w:val="single" w:sz="4" w:space="0" w:color="auto"/>
            </w:tcBorders>
          </w:tcPr>
          <w:p w:rsidR="00B517CE" w:rsidRPr="00C319B0" w:rsidRDefault="00B517CE" w:rsidP="0090391D">
            <w:pPr>
              <w:widowControl w:val="0"/>
              <w:jc w:val="center"/>
              <w:rPr>
                <w:sz w:val="24"/>
                <w:szCs w:val="24"/>
              </w:rPr>
            </w:pPr>
          </w:p>
        </w:tc>
        <w:tc>
          <w:tcPr>
            <w:tcW w:w="2066" w:type="dxa"/>
            <w:vMerge/>
            <w:tcBorders>
              <w:left w:val="single" w:sz="4" w:space="0" w:color="auto"/>
              <w:bottom w:val="single" w:sz="4" w:space="0" w:color="auto"/>
              <w:right w:val="single" w:sz="4" w:space="0" w:color="auto"/>
            </w:tcBorders>
          </w:tcPr>
          <w:p w:rsidR="00B517CE" w:rsidRPr="00C319B0" w:rsidRDefault="00B517CE" w:rsidP="0090391D">
            <w:pPr>
              <w:widowControl w:val="0"/>
              <w:jc w:val="center"/>
              <w:rPr>
                <w:sz w:val="24"/>
                <w:szCs w:val="24"/>
              </w:rPr>
            </w:pPr>
          </w:p>
        </w:tc>
        <w:tc>
          <w:tcPr>
            <w:tcW w:w="1985" w:type="dxa"/>
            <w:tcBorders>
              <w:top w:val="single" w:sz="4" w:space="0" w:color="auto"/>
              <w:left w:val="single" w:sz="4" w:space="0" w:color="auto"/>
              <w:bottom w:val="single" w:sz="4" w:space="0" w:color="auto"/>
              <w:right w:val="single" w:sz="4" w:space="0" w:color="auto"/>
            </w:tcBorders>
          </w:tcPr>
          <w:p w:rsidR="00B517CE" w:rsidRPr="00C319B0" w:rsidRDefault="00B517CE" w:rsidP="0090391D">
            <w:pPr>
              <w:widowControl w:val="0"/>
              <w:jc w:val="center"/>
              <w:rPr>
                <w:sz w:val="24"/>
                <w:szCs w:val="24"/>
              </w:rPr>
            </w:pPr>
            <w:r>
              <w:rPr>
                <w:sz w:val="24"/>
                <w:szCs w:val="24"/>
              </w:rPr>
              <w:t>муниципальной</w:t>
            </w:r>
            <w:r w:rsidRPr="00C319B0">
              <w:rPr>
                <w:sz w:val="24"/>
                <w:szCs w:val="24"/>
              </w:rPr>
              <w:t xml:space="preserve"> программой </w:t>
            </w:r>
          </w:p>
          <w:p w:rsidR="00B517CE" w:rsidRPr="00C319B0" w:rsidRDefault="00B517CE" w:rsidP="0090391D">
            <w:pPr>
              <w:widowControl w:val="0"/>
              <w:jc w:val="center"/>
              <w:rPr>
                <w:sz w:val="24"/>
                <w:szCs w:val="24"/>
              </w:rPr>
            </w:pPr>
          </w:p>
        </w:tc>
        <w:tc>
          <w:tcPr>
            <w:tcW w:w="1843" w:type="dxa"/>
            <w:tcBorders>
              <w:top w:val="single" w:sz="4" w:space="0" w:color="auto"/>
              <w:left w:val="single" w:sz="4" w:space="0" w:color="auto"/>
              <w:bottom w:val="single" w:sz="4" w:space="0" w:color="auto"/>
              <w:right w:val="single" w:sz="4" w:space="0" w:color="auto"/>
            </w:tcBorders>
          </w:tcPr>
          <w:p w:rsidR="00B517CE" w:rsidRPr="00C319B0" w:rsidRDefault="00B517CE" w:rsidP="0090391D">
            <w:pPr>
              <w:widowControl w:val="0"/>
              <w:jc w:val="center"/>
              <w:rPr>
                <w:sz w:val="24"/>
                <w:szCs w:val="24"/>
              </w:rPr>
            </w:pPr>
            <w:r w:rsidRPr="00C319B0">
              <w:rPr>
                <w:sz w:val="24"/>
                <w:szCs w:val="24"/>
              </w:rPr>
              <w:t>сводной бюджетной росписью</w:t>
            </w:r>
          </w:p>
        </w:tc>
        <w:tc>
          <w:tcPr>
            <w:tcW w:w="1559" w:type="dxa"/>
            <w:vMerge/>
            <w:tcBorders>
              <w:left w:val="single" w:sz="4" w:space="0" w:color="auto"/>
              <w:bottom w:val="single" w:sz="4" w:space="0" w:color="auto"/>
              <w:right w:val="single" w:sz="4" w:space="0" w:color="auto"/>
            </w:tcBorders>
          </w:tcPr>
          <w:p w:rsidR="00B517CE" w:rsidRPr="00C319B0" w:rsidRDefault="00B517CE" w:rsidP="0090391D">
            <w:pPr>
              <w:widowControl w:val="0"/>
              <w:jc w:val="center"/>
              <w:rPr>
                <w:sz w:val="24"/>
                <w:szCs w:val="24"/>
              </w:rPr>
            </w:pPr>
          </w:p>
        </w:tc>
        <w:tc>
          <w:tcPr>
            <w:tcW w:w="1621" w:type="dxa"/>
            <w:vMerge/>
            <w:tcBorders>
              <w:left w:val="single" w:sz="4" w:space="0" w:color="auto"/>
              <w:bottom w:val="single" w:sz="4" w:space="0" w:color="auto"/>
              <w:right w:val="single" w:sz="4" w:space="0" w:color="auto"/>
            </w:tcBorders>
          </w:tcPr>
          <w:p w:rsidR="00B517CE" w:rsidRPr="00C319B0" w:rsidRDefault="00B517CE" w:rsidP="0090391D">
            <w:pPr>
              <w:widowControl w:val="0"/>
              <w:jc w:val="center"/>
              <w:rPr>
                <w:sz w:val="24"/>
                <w:szCs w:val="24"/>
              </w:rPr>
            </w:pPr>
          </w:p>
        </w:tc>
        <w:tc>
          <w:tcPr>
            <w:tcW w:w="1559" w:type="dxa"/>
            <w:vMerge/>
            <w:tcBorders>
              <w:left w:val="single" w:sz="4" w:space="0" w:color="auto"/>
              <w:bottom w:val="single" w:sz="4" w:space="0" w:color="auto"/>
              <w:right w:val="single" w:sz="4" w:space="0" w:color="auto"/>
            </w:tcBorders>
          </w:tcPr>
          <w:p w:rsidR="00B517CE" w:rsidRPr="00C319B0" w:rsidRDefault="00B517CE" w:rsidP="0090391D">
            <w:pPr>
              <w:widowControl w:val="0"/>
              <w:jc w:val="center"/>
              <w:rPr>
                <w:sz w:val="24"/>
                <w:szCs w:val="24"/>
              </w:rPr>
            </w:pPr>
          </w:p>
        </w:tc>
      </w:tr>
      <w:tr w:rsidR="00B517CE" w:rsidRPr="00C319B0" w:rsidTr="00FC0BA5">
        <w:trPr>
          <w:tblHeader/>
        </w:trPr>
        <w:tc>
          <w:tcPr>
            <w:tcW w:w="4820" w:type="dxa"/>
            <w:tcBorders>
              <w:top w:val="single" w:sz="4" w:space="0" w:color="auto"/>
              <w:left w:val="single" w:sz="4" w:space="0" w:color="auto"/>
              <w:bottom w:val="single" w:sz="4" w:space="0" w:color="auto"/>
              <w:right w:val="single" w:sz="4" w:space="0" w:color="auto"/>
            </w:tcBorders>
          </w:tcPr>
          <w:p w:rsidR="00B517CE" w:rsidRPr="00C319B0" w:rsidRDefault="00B517CE" w:rsidP="0090391D">
            <w:pPr>
              <w:widowControl w:val="0"/>
              <w:jc w:val="center"/>
              <w:rPr>
                <w:sz w:val="24"/>
                <w:szCs w:val="24"/>
              </w:rPr>
            </w:pPr>
            <w:r w:rsidRPr="00C319B0">
              <w:rPr>
                <w:sz w:val="24"/>
                <w:szCs w:val="24"/>
              </w:rPr>
              <w:t>1</w:t>
            </w:r>
          </w:p>
        </w:tc>
        <w:tc>
          <w:tcPr>
            <w:tcW w:w="2066" w:type="dxa"/>
            <w:tcBorders>
              <w:top w:val="single" w:sz="4" w:space="0" w:color="auto"/>
              <w:left w:val="single" w:sz="4" w:space="0" w:color="auto"/>
              <w:bottom w:val="single" w:sz="4" w:space="0" w:color="auto"/>
              <w:right w:val="single" w:sz="4" w:space="0" w:color="auto"/>
            </w:tcBorders>
          </w:tcPr>
          <w:p w:rsidR="00B517CE" w:rsidRPr="00C319B0" w:rsidRDefault="00B517CE" w:rsidP="0090391D">
            <w:pPr>
              <w:widowControl w:val="0"/>
              <w:jc w:val="center"/>
              <w:rPr>
                <w:sz w:val="24"/>
                <w:szCs w:val="24"/>
              </w:rPr>
            </w:pPr>
            <w:r w:rsidRPr="00C319B0">
              <w:rPr>
                <w:sz w:val="24"/>
                <w:szCs w:val="24"/>
              </w:rPr>
              <w:t>2</w:t>
            </w:r>
          </w:p>
        </w:tc>
        <w:tc>
          <w:tcPr>
            <w:tcW w:w="1985" w:type="dxa"/>
            <w:tcBorders>
              <w:top w:val="single" w:sz="4" w:space="0" w:color="auto"/>
              <w:left w:val="single" w:sz="4" w:space="0" w:color="auto"/>
              <w:bottom w:val="single" w:sz="4" w:space="0" w:color="auto"/>
              <w:right w:val="single" w:sz="4" w:space="0" w:color="auto"/>
            </w:tcBorders>
          </w:tcPr>
          <w:p w:rsidR="00B517CE" w:rsidRPr="00C319B0" w:rsidRDefault="00B517CE" w:rsidP="0090391D">
            <w:pPr>
              <w:widowControl w:val="0"/>
              <w:jc w:val="center"/>
              <w:rPr>
                <w:sz w:val="24"/>
                <w:szCs w:val="24"/>
              </w:rPr>
            </w:pPr>
            <w:r w:rsidRPr="00C319B0">
              <w:rPr>
                <w:sz w:val="24"/>
                <w:szCs w:val="24"/>
              </w:rPr>
              <w:t>3</w:t>
            </w:r>
          </w:p>
        </w:tc>
        <w:tc>
          <w:tcPr>
            <w:tcW w:w="1843" w:type="dxa"/>
            <w:tcBorders>
              <w:top w:val="single" w:sz="4" w:space="0" w:color="auto"/>
              <w:left w:val="single" w:sz="4" w:space="0" w:color="auto"/>
              <w:bottom w:val="single" w:sz="4" w:space="0" w:color="auto"/>
              <w:right w:val="single" w:sz="4" w:space="0" w:color="auto"/>
            </w:tcBorders>
          </w:tcPr>
          <w:p w:rsidR="00B517CE" w:rsidRPr="00C319B0" w:rsidRDefault="00B517CE" w:rsidP="0090391D">
            <w:pPr>
              <w:widowControl w:val="0"/>
              <w:jc w:val="center"/>
              <w:rPr>
                <w:sz w:val="24"/>
                <w:szCs w:val="24"/>
              </w:rPr>
            </w:pPr>
            <w:r w:rsidRPr="00C319B0">
              <w:rPr>
                <w:sz w:val="24"/>
                <w:szCs w:val="24"/>
              </w:rPr>
              <w:t>4</w:t>
            </w:r>
          </w:p>
        </w:tc>
        <w:tc>
          <w:tcPr>
            <w:tcW w:w="1559" w:type="dxa"/>
            <w:tcBorders>
              <w:top w:val="single" w:sz="4" w:space="0" w:color="auto"/>
              <w:left w:val="single" w:sz="4" w:space="0" w:color="auto"/>
              <w:bottom w:val="single" w:sz="4" w:space="0" w:color="auto"/>
              <w:right w:val="single" w:sz="4" w:space="0" w:color="auto"/>
            </w:tcBorders>
          </w:tcPr>
          <w:p w:rsidR="00B517CE" w:rsidRPr="00C319B0" w:rsidRDefault="00B517CE" w:rsidP="0090391D">
            <w:pPr>
              <w:widowControl w:val="0"/>
              <w:jc w:val="center"/>
              <w:rPr>
                <w:sz w:val="24"/>
                <w:szCs w:val="24"/>
              </w:rPr>
            </w:pPr>
            <w:r w:rsidRPr="00C319B0">
              <w:rPr>
                <w:sz w:val="24"/>
                <w:szCs w:val="24"/>
              </w:rPr>
              <w:t>5</w:t>
            </w:r>
          </w:p>
        </w:tc>
        <w:tc>
          <w:tcPr>
            <w:tcW w:w="1621" w:type="dxa"/>
            <w:tcBorders>
              <w:top w:val="single" w:sz="4" w:space="0" w:color="auto"/>
              <w:left w:val="single" w:sz="4" w:space="0" w:color="auto"/>
              <w:bottom w:val="single" w:sz="4" w:space="0" w:color="auto"/>
              <w:right w:val="single" w:sz="4" w:space="0" w:color="auto"/>
            </w:tcBorders>
          </w:tcPr>
          <w:p w:rsidR="00B517CE" w:rsidRPr="00C319B0" w:rsidRDefault="00B517CE" w:rsidP="0090391D">
            <w:pPr>
              <w:widowControl w:val="0"/>
              <w:jc w:val="center"/>
              <w:rPr>
                <w:sz w:val="24"/>
                <w:szCs w:val="24"/>
              </w:rPr>
            </w:pPr>
            <w:r w:rsidRPr="00C319B0">
              <w:rPr>
                <w:sz w:val="24"/>
                <w:szCs w:val="24"/>
              </w:rPr>
              <w:t>6</w:t>
            </w:r>
          </w:p>
        </w:tc>
        <w:tc>
          <w:tcPr>
            <w:tcW w:w="1559" w:type="dxa"/>
            <w:tcBorders>
              <w:top w:val="single" w:sz="4" w:space="0" w:color="auto"/>
              <w:left w:val="single" w:sz="4" w:space="0" w:color="auto"/>
              <w:bottom w:val="single" w:sz="4" w:space="0" w:color="auto"/>
              <w:right w:val="single" w:sz="4" w:space="0" w:color="auto"/>
            </w:tcBorders>
          </w:tcPr>
          <w:p w:rsidR="00B517CE" w:rsidRPr="00C319B0" w:rsidRDefault="00B517CE" w:rsidP="0090391D">
            <w:pPr>
              <w:widowControl w:val="0"/>
              <w:jc w:val="center"/>
              <w:rPr>
                <w:sz w:val="24"/>
                <w:szCs w:val="24"/>
              </w:rPr>
            </w:pPr>
            <w:r w:rsidRPr="00C319B0">
              <w:rPr>
                <w:sz w:val="24"/>
                <w:szCs w:val="24"/>
              </w:rPr>
              <w:t>7</w:t>
            </w:r>
          </w:p>
        </w:tc>
      </w:tr>
      <w:tr w:rsidR="00C405FB" w:rsidRPr="00C319B0" w:rsidTr="00FC0BA5">
        <w:trPr>
          <w:trHeight w:val="320"/>
        </w:trPr>
        <w:tc>
          <w:tcPr>
            <w:tcW w:w="4820" w:type="dxa"/>
            <w:vMerge w:val="restart"/>
            <w:tcBorders>
              <w:left w:val="single" w:sz="4" w:space="0" w:color="auto"/>
              <w:right w:val="single" w:sz="4" w:space="0" w:color="auto"/>
            </w:tcBorders>
          </w:tcPr>
          <w:p w:rsidR="00C405FB" w:rsidRPr="00C319B0" w:rsidRDefault="00C405FB" w:rsidP="00E40AE1">
            <w:pPr>
              <w:widowControl w:val="0"/>
              <w:rPr>
                <w:sz w:val="24"/>
                <w:szCs w:val="24"/>
              </w:rPr>
            </w:pPr>
            <w:r w:rsidRPr="001018C7">
              <w:rPr>
                <w:sz w:val="24"/>
                <w:szCs w:val="24"/>
              </w:rPr>
              <w:t xml:space="preserve">Муниципальная  программа </w:t>
            </w:r>
            <w:r>
              <w:rPr>
                <w:sz w:val="24"/>
                <w:szCs w:val="24"/>
              </w:rPr>
              <w:t>Барабанщиковск</w:t>
            </w:r>
            <w:r w:rsidRPr="001018C7">
              <w:rPr>
                <w:sz w:val="24"/>
                <w:szCs w:val="24"/>
              </w:rPr>
              <w:t>ого сельского поселения «</w:t>
            </w:r>
            <w:r w:rsidRPr="00730716">
              <w:rPr>
                <w:sz w:val="24"/>
                <w:szCs w:val="24"/>
              </w:rPr>
              <w:t>Развитие культуры</w:t>
            </w:r>
            <w:r w:rsidRPr="001018C7">
              <w:rPr>
                <w:sz w:val="24"/>
                <w:szCs w:val="24"/>
              </w:rPr>
              <w:t xml:space="preserve">» </w:t>
            </w:r>
          </w:p>
        </w:tc>
        <w:tc>
          <w:tcPr>
            <w:tcW w:w="2066" w:type="dxa"/>
            <w:tcBorders>
              <w:left w:val="single" w:sz="4" w:space="0" w:color="auto"/>
              <w:bottom w:val="single" w:sz="4" w:space="0" w:color="auto"/>
              <w:right w:val="single" w:sz="4" w:space="0" w:color="auto"/>
            </w:tcBorders>
          </w:tcPr>
          <w:p w:rsidR="00C405FB" w:rsidRPr="00C319B0" w:rsidRDefault="00C405FB" w:rsidP="0090391D">
            <w:pPr>
              <w:rPr>
                <w:sz w:val="24"/>
                <w:szCs w:val="24"/>
              </w:rPr>
            </w:pPr>
            <w:r w:rsidRPr="00C319B0">
              <w:rPr>
                <w:sz w:val="24"/>
                <w:szCs w:val="24"/>
              </w:rPr>
              <w:t>всего</w:t>
            </w:r>
          </w:p>
        </w:tc>
        <w:tc>
          <w:tcPr>
            <w:tcW w:w="1985" w:type="dxa"/>
            <w:tcBorders>
              <w:left w:val="single" w:sz="4" w:space="0" w:color="auto"/>
              <w:bottom w:val="single" w:sz="4" w:space="0" w:color="auto"/>
              <w:right w:val="single" w:sz="4" w:space="0" w:color="auto"/>
            </w:tcBorders>
          </w:tcPr>
          <w:p w:rsidR="00C405FB" w:rsidRPr="00C319B0" w:rsidRDefault="00C405FB" w:rsidP="009574F5">
            <w:pPr>
              <w:widowControl w:val="0"/>
              <w:jc w:val="center"/>
              <w:rPr>
                <w:sz w:val="24"/>
                <w:szCs w:val="24"/>
              </w:rPr>
            </w:pPr>
            <w:r>
              <w:rPr>
                <w:sz w:val="24"/>
                <w:szCs w:val="24"/>
              </w:rPr>
              <w:t>1892,2</w:t>
            </w:r>
          </w:p>
        </w:tc>
        <w:tc>
          <w:tcPr>
            <w:tcW w:w="1843" w:type="dxa"/>
            <w:tcBorders>
              <w:left w:val="single" w:sz="4" w:space="0" w:color="auto"/>
              <w:bottom w:val="single" w:sz="4" w:space="0" w:color="auto"/>
              <w:right w:val="single" w:sz="4" w:space="0" w:color="auto"/>
            </w:tcBorders>
          </w:tcPr>
          <w:p w:rsidR="00C405FB" w:rsidRPr="00C319B0" w:rsidRDefault="00C405FB" w:rsidP="009574F5">
            <w:pPr>
              <w:widowControl w:val="0"/>
              <w:jc w:val="center"/>
              <w:rPr>
                <w:sz w:val="24"/>
                <w:szCs w:val="24"/>
              </w:rPr>
            </w:pPr>
            <w:r>
              <w:rPr>
                <w:sz w:val="24"/>
                <w:szCs w:val="24"/>
              </w:rPr>
              <w:t>1892,2</w:t>
            </w:r>
          </w:p>
        </w:tc>
        <w:tc>
          <w:tcPr>
            <w:tcW w:w="1559" w:type="dxa"/>
            <w:tcBorders>
              <w:left w:val="single" w:sz="4" w:space="0" w:color="auto"/>
              <w:bottom w:val="single" w:sz="4" w:space="0" w:color="auto"/>
              <w:right w:val="single" w:sz="4" w:space="0" w:color="auto"/>
            </w:tcBorders>
          </w:tcPr>
          <w:p w:rsidR="00C405FB" w:rsidRPr="00C319B0" w:rsidRDefault="00C405FB" w:rsidP="009574F5">
            <w:pPr>
              <w:widowControl w:val="0"/>
              <w:jc w:val="center"/>
              <w:rPr>
                <w:sz w:val="24"/>
                <w:szCs w:val="24"/>
              </w:rPr>
            </w:pPr>
            <w:r>
              <w:rPr>
                <w:sz w:val="24"/>
                <w:szCs w:val="24"/>
              </w:rPr>
              <w:t>1892,2</w:t>
            </w:r>
          </w:p>
        </w:tc>
        <w:tc>
          <w:tcPr>
            <w:tcW w:w="1621" w:type="dxa"/>
            <w:tcBorders>
              <w:left w:val="single" w:sz="4" w:space="0" w:color="auto"/>
              <w:bottom w:val="single" w:sz="4" w:space="0" w:color="auto"/>
              <w:right w:val="single" w:sz="4" w:space="0" w:color="auto"/>
            </w:tcBorders>
          </w:tcPr>
          <w:p w:rsidR="00C405FB" w:rsidRPr="00C319B0" w:rsidRDefault="00C405FB" w:rsidP="009574F5">
            <w:pPr>
              <w:widowControl w:val="0"/>
              <w:jc w:val="center"/>
              <w:rPr>
                <w:sz w:val="24"/>
                <w:szCs w:val="24"/>
              </w:rPr>
            </w:pPr>
            <w:r>
              <w:rPr>
                <w:sz w:val="24"/>
                <w:szCs w:val="24"/>
              </w:rPr>
              <w:t>100,0</w:t>
            </w:r>
          </w:p>
        </w:tc>
        <w:tc>
          <w:tcPr>
            <w:tcW w:w="1559" w:type="dxa"/>
            <w:tcBorders>
              <w:left w:val="single" w:sz="4" w:space="0" w:color="auto"/>
              <w:bottom w:val="single" w:sz="4" w:space="0" w:color="auto"/>
              <w:right w:val="single" w:sz="4" w:space="0" w:color="auto"/>
            </w:tcBorders>
          </w:tcPr>
          <w:p w:rsidR="00C405FB" w:rsidRPr="00C319B0" w:rsidRDefault="00C405FB" w:rsidP="00150A62">
            <w:pPr>
              <w:widowControl w:val="0"/>
              <w:jc w:val="center"/>
              <w:rPr>
                <w:sz w:val="24"/>
                <w:szCs w:val="24"/>
              </w:rPr>
            </w:pPr>
            <w:r>
              <w:rPr>
                <w:sz w:val="24"/>
                <w:szCs w:val="24"/>
              </w:rPr>
              <w:t>-</w:t>
            </w:r>
          </w:p>
        </w:tc>
      </w:tr>
      <w:tr w:rsidR="00C405FB" w:rsidRPr="00C319B0" w:rsidTr="00FC0BA5">
        <w:trPr>
          <w:trHeight w:val="397"/>
        </w:trPr>
        <w:tc>
          <w:tcPr>
            <w:tcW w:w="4820" w:type="dxa"/>
            <w:vMerge/>
            <w:tcBorders>
              <w:left w:val="single" w:sz="4" w:space="0" w:color="auto"/>
              <w:bottom w:val="single" w:sz="4" w:space="0" w:color="auto"/>
              <w:right w:val="single" w:sz="4" w:space="0" w:color="auto"/>
            </w:tcBorders>
          </w:tcPr>
          <w:p w:rsidR="00C405FB" w:rsidRPr="00C319B0" w:rsidRDefault="00C405FB" w:rsidP="0090391D">
            <w:pPr>
              <w:widowControl w:val="0"/>
              <w:rPr>
                <w:sz w:val="24"/>
                <w:szCs w:val="24"/>
              </w:rPr>
            </w:pPr>
          </w:p>
        </w:tc>
        <w:tc>
          <w:tcPr>
            <w:tcW w:w="2066" w:type="dxa"/>
            <w:tcBorders>
              <w:left w:val="single" w:sz="4" w:space="0" w:color="auto"/>
              <w:bottom w:val="single" w:sz="4" w:space="0" w:color="auto"/>
              <w:right w:val="single" w:sz="4" w:space="0" w:color="auto"/>
            </w:tcBorders>
          </w:tcPr>
          <w:p w:rsidR="00C405FB" w:rsidRPr="00C319B0" w:rsidRDefault="00C405FB" w:rsidP="0090391D">
            <w:pPr>
              <w:rPr>
                <w:sz w:val="24"/>
                <w:szCs w:val="24"/>
              </w:rPr>
            </w:pPr>
            <w:r>
              <w:rPr>
                <w:sz w:val="24"/>
                <w:szCs w:val="24"/>
              </w:rPr>
              <w:t>ме</w:t>
            </w:r>
            <w:r w:rsidRPr="00C319B0">
              <w:rPr>
                <w:sz w:val="24"/>
                <w:szCs w:val="24"/>
              </w:rPr>
              <w:t>стн</w:t>
            </w:r>
            <w:r>
              <w:rPr>
                <w:sz w:val="24"/>
                <w:szCs w:val="24"/>
              </w:rPr>
              <w:t>ы</w:t>
            </w:r>
            <w:r w:rsidRPr="00C319B0">
              <w:rPr>
                <w:sz w:val="24"/>
                <w:szCs w:val="24"/>
              </w:rPr>
              <w:t>й бюджет</w:t>
            </w:r>
          </w:p>
        </w:tc>
        <w:tc>
          <w:tcPr>
            <w:tcW w:w="1985" w:type="dxa"/>
            <w:tcBorders>
              <w:left w:val="single" w:sz="4" w:space="0" w:color="auto"/>
              <w:bottom w:val="single" w:sz="4" w:space="0" w:color="auto"/>
              <w:right w:val="single" w:sz="4" w:space="0" w:color="auto"/>
            </w:tcBorders>
          </w:tcPr>
          <w:p w:rsidR="00C405FB" w:rsidRPr="00C319B0" w:rsidRDefault="00C405FB" w:rsidP="009574F5">
            <w:pPr>
              <w:widowControl w:val="0"/>
              <w:jc w:val="center"/>
              <w:rPr>
                <w:sz w:val="24"/>
                <w:szCs w:val="24"/>
              </w:rPr>
            </w:pPr>
            <w:r>
              <w:rPr>
                <w:sz w:val="24"/>
                <w:szCs w:val="24"/>
              </w:rPr>
              <w:t>1892,2</w:t>
            </w:r>
          </w:p>
        </w:tc>
        <w:tc>
          <w:tcPr>
            <w:tcW w:w="1843" w:type="dxa"/>
            <w:tcBorders>
              <w:left w:val="single" w:sz="4" w:space="0" w:color="auto"/>
              <w:bottom w:val="single" w:sz="4" w:space="0" w:color="auto"/>
              <w:right w:val="single" w:sz="4" w:space="0" w:color="auto"/>
            </w:tcBorders>
          </w:tcPr>
          <w:p w:rsidR="00C405FB" w:rsidRPr="00C319B0" w:rsidRDefault="00C405FB" w:rsidP="009574F5">
            <w:pPr>
              <w:widowControl w:val="0"/>
              <w:jc w:val="center"/>
              <w:rPr>
                <w:sz w:val="24"/>
                <w:szCs w:val="24"/>
              </w:rPr>
            </w:pPr>
            <w:r>
              <w:rPr>
                <w:sz w:val="24"/>
                <w:szCs w:val="24"/>
              </w:rPr>
              <w:t>1892,2</w:t>
            </w:r>
          </w:p>
        </w:tc>
        <w:tc>
          <w:tcPr>
            <w:tcW w:w="1559" w:type="dxa"/>
            <w:tcBorders>
              <w:left w:val="single" w:sz="4" w:space="0" w:color="auto"/>
              <w:bottom w:val="single" w:sz="4" w:space="0" w:color="auto"/>
              <w:right w:val="single" w:sz="4" w:space="0" w:color="auto"/>
            </w:tcBorders>
          </w:tcPr>
          <w:p w:rsidR="00C405FB" w:rsidRPr="00C319B0" w:rsidRDefault="00C405FB" w:rsidP="009574F5">
            <w:pPr>
              <w:widowControl w:val="0"/>
              <w:jc w:val="center"/>
              <w:rPr>
                <w:sz w:val="24"/>
                <w:szCs w:val="24"/>
              </w:rPr>
            </w:pPr>
            <w:r>
              <w:rPr>
                <w:sz w:val="24"/>
                <w:szCs w:val="24"/>
              </w:rPr>
              <w:t>1892,2</w:t>
            </w:r>
          </w:p>
        </w:tc>
        <w:tc>
          <w:tcPr>
            <w:tcW w:w="1621" w:type="dxa"/>
            <w:tcBorders>
              <w:left w:val="single" w:sz="4" w:space="0" w:color="auto"/>
              <w:bottom w:val="single" w:sz="4" w:space="0" w:color="auto"/>
              <w:right w:val="single" w:sz="4" w:space="0" w:color="auto"/>
            </w:tcBorders>
          </w:tcPr>
          <w:p w:rsidR="00C405FB" w:rsidRPr="00C319B0" w:rsidRDefault="00C405FB" w:rsidP="009574F5">
            <w:pPr>
              <w:widowControl w:val="0"/>
              <w:jc w:val="center"/>
              <w:rPr>
                <w:sz w:val="24"/>
                <w:szCs w:val="24"/>
              </w:rPr>
            </w:pPr>
            <w:r>
              <w:rPr>
                <w:sz w:val="24"/>
                <w:szCs w:val="24"/>
              </w:rPr>
              <w:t>100,0</w:t>
            </w:r>
          </w:p>
        </w:tc>
        <w:tc>
          <w:tcPr>
            <w:tcW w:w="1559" w:type="dxa"/>
            <w:tcBorders>
              <w:left w:val="single" w:sz="4" w:space="0" w:color="auto"/>
              <w:bottom w:val="single" w:sz="4" w:space="0" w:color="auto"/>
              <w:right w:val="single" w:sz="4" w:space="0" w:color="auto"/>
            </w:tcBorders>
          </w:tcPr>
          <w:p w:rsidR="00C405FB" w:rsidRPr="00C319B0" w:rsidRDefault="00C405FB" w:rsidP="00150A62">
            <w:pPr>
              <w:widowControl w:val="0"/>
              <w:jc w:val="center"/>
              <w:rPr>
                <w:sz w:val="24"/>
                <w:szCs w:val="24"/>
              </w:rPr>
            </w:pPr>
            <w:r>
              <w:rPr>
                <w:sz w:val="24"/>
                <w:szCs w:val="24"/>
              </w:rPr>
              <w:t>-</w:t>
            </w:r>
          </w:p>
        </w:tc>
      </w:tr>
      <w:tr w:rsidR="00C405FB" w:rsidRPr="00C319B0" w:rsidTr="00FC0BA5">
        <w:trPr>
          <w:trHeight w:val="320"/>
        </w:trPr>
        <w:tc>
          <w:tcPr>
            <w:tcW w:w="4820" w:type="dxa"/>
            <w:vMerge w:val="restart"/>
            <w:tcBorders>
              <w:top w:val="single" w:sz="4" w:space="0" w:color="auto"/>
              <w:left w:val="single" w:sz="4" w:space="0" w:color="auto"/>
              <w:right w:val="single" w:sz="4" w:space="0" w:color="auto"/>
            </w:tcBorders>
          </w:tcPr>
          <w:p w:rsidR="00C405FB" w:rsidRPr="00C319B0" w:rsidRDefault="00C405FB" w:rsidP="0090391D">
            <w:pPr>
              <w:widowControl w:val="0"/>
              <w:rPr>
                <w:sz w:val="24"/>
                <w:szCs w:val="24"/>
              </w:rPr>
            </w:pPr>
            <w:r w:rsidRPr="001018C7">
              <w:rPr>
                <w:sz w:val="24"/>
                <w:szCs w:val="24"/>
              </w:rPr>
              <w:t>Комплекс процессных мероприятий 1 «</w:t>
            </w:r>
            <w:r w:rsidRPr="00C405FB">
              <w:rPr>
                <w:sz w:val="24"/>
                <w:szCs w:val="24"/>
              </w:rPr>
              <w:t>Развитие культуры Барабанщиковского сельского поселения</w:t>
            </w:r>
            <w:r w:rsidRPr="001018C7">
              <w:rPr>
                <w:sz w:val="24"/>
                <w:szCs w:val="24"/>
              </w:rPr>
              <w:t>»</w:t>
            </w:r>
          </w:p>
        </w:tc>
        <w:tc>
          <w:tcPr>
            <w:tcW w:w="2066" w:type="dxa"/>
            <w:tcBorders>
              <w:top w:val="single" w:sz="4" w:space="0" w:color="auto"/>
              <w:left w:val="single" w:sz="4" w:space="0" w:color="auto"/>
              <w:bottom w:val="single" w:sz="4" w:space="0" w:color="auto"/>
              <w:right w:val="single" w:sz="4" w:space="0" w:color="auto"/>
            </w:tcBorders>
          </w:tcPr>
          <w:p w:rsidR="00C405FB" w:rsidRPr="00C319B0" w:rsidRDefault="00C405FB" w:rsidP="0090391D">
            <w:pPr>
              <w:rPr>
                <w:sz w:val="24"/>
                <w:szCs w:val="24"/>
              </w:rPr>
            </w:pPr>
            <w:r w:rsidRPr="00C319B0">
              <w:rPr>
                <w:sz w:val="24"/>
                <w:szCs w:val="24"/>
              </w:rPr>
              <w:t>всего</w:t>
            </w:r>
          </w:p>
        </w:tc>
        <w:tc>
          <w:tcPr>
            <w:tcW w:w="1985" w:type="dxa"/>
            <w:tcBorders>
              <w:top w:val="single" w:sz="4" w:space="0" w:color="auto"/>
              <w:left w:val="single" w:sz="4" w:space="0" w:color="auto"/>
              <w:bottom w:val="single" w:sz="4" w:space="0" w:color="auto"/>
              <w:right w:val="single" w:sz="4" w:space="0" w:color="auto"/>
            </w:tcBorders>
          </w:tcPr>
          <w:p w:rsidR="00C405FB" w:rsidRPr="00C319B0" w:rsidRDefault="00C405FB" w:rsidP="009574F5">
            <w:pPr>
              <w:widowControl w:val="0"/>
              <w:jc w:val="center"/>
              <w:rPr>
                <w:sz w:val="24"/>
                <w:szCs w:val="24"/>
              </w:rPr>
            </w:pPr>
            <w:r>
              <w:rPr>
                <w:sz w:val="24"/>
                <w:szCs w:val="24"/>
              </w:rPr>
              <w:t>1892,2</w:t>
            </w:r>
          </w:p>
        </w:tc>
        <w:tc>
          <w:tcPr>
            <w:tcW w:w="1843" w:type="dxa"/>
            <w:tcBorders>
              <w:top w:val="single" w:sz="4" w:space="0" w:color="auto"/>
              <w:left w:val="single" w:sz="4" w:space="0" w:color="auto"/>
              <w:bottom w:val="single" w:sz="4" w:space="0" w:color="auto"/>
              <w:right w:val="single" w:sz="4" w:space="0" w:color="auto"/>
            </w:tcBorders>
          </w:tcPr>
          <w:p w:rsidR="00C405FB" w:rsidRPr="00C319B0" w:rsidRDefault="00C405FB" w:rsidP="009574F5">
            <w:pPr>
              <w:widowControl w:val="0"/>
              <w:jc w:val="center"/>
              <w:rPr>
                <w:sz w:val="24"/>
                <w:szCs w:val="24"/>
              </w:rPr>
            </w:pPr>
            <w:r>
              <w:rPr>
                <w:sz w:val="24"/>
                <w:szCs w:val="24"/>
              </w:rPr>
              <w:t>1892,2</w:t>
            </w:r>
          </w:p>
        </w:tc>
        <w:tc>
          <w:tcPr>
            <w:tcW w:w="1559" w:type="dxa"/>
            <w:tcBorders>
              <w:top w:val="single" w:sz="4" w:space="0" w:color="auto"/>
              <w:left w:val="single" w:sz="4" w:space="0" w:color="auto"/>
              <w:bottom w:val="single" w:sz="4" w:space="0" w:color="auto"/>
              <w:right w:val="single" w:sz="4" w:space="0" w:color="auto"/>
            </w:tcBorders>
          </w:tcPr>
          <w:p w:rsidR="00C405FB" w:rsidRPr="00C319B0" w:rsidRDefault="00C405FB" w:rsidP="009574F5">
            <w:pPr>
              <w:widowControl w:val="0"/>
              <w:jc w:val="center"/>
              <w:rPr>
                <w:sz w:val="24"/>
                <w:szCs w:val="24"/>
              </w:rPr>
            </w:pPr>
            <w:r>
              <w:rPr>
                <w:sz w:val="24"/>
                <w:szCs w:val="24"/>
              </w:rPr>
              <w:t>1892,2</w:t>
            </w:r>
          </w:p>
        </w:tc>
        <w:tc>
          <w:tcPr>
            <w:tcW w:w="1621" w:type="dxa"/>
            <w:tcBorders>
              <w:top w:val="single" w:sz="4" w:space="0" w:color="auto"/>
              <w:left w:val="single" w:sz="4" w:space="0" w:color="auto"/>
              <w:bottom w:val="single" w:sz="4" w:space="0" w:color="auto"/>
              <w:right w:val="single" w:sz="4" w:space="0" w:color="auto"/>
            </w:tcBorders>
          </w:tcPr>
          <w:p w:rsidR="00C405FB" w:rsidRPr="00C319B0" w:rsidRDefault="00C405FB" w:rsidP="009574F5">
            <w:pPr>
              <w:widowControl w:val="0"/>
              <w:jc w:val="center"/>
              <w:rPr>
                <w:sz w:val="24"/>
                <w:szCs w:val="24"/>
              </w:rPr>
            </w:pPr>
            <w:r>
              <w:rPr>
                <w:sz w:val="24"/>
                <w:szCs w:val="24"/>
              </w:rPr>
              <w:t>100,0</w:t>
            </w:r>
          </w:p>
        </w:tc>
        <w:tc>
          <w:tcPr>
            <w:tcW w:w="1559" w:type="dxa"/>
            <w:tcBorders>
              <w:top w:val="single" w:sz="4" w:space="0" w:color="auto"/>
              <w:left w:val="single" w:sz="4" w:space="0" w:color="auto"/>
              <w:bottom w:val="single" w:sz="4" w:space="0" w:color="auto"/>
              <w:right w:val="single" w:sz="4" w:space="0" w:color="auto"/>
            </w:tcBorders>
          </w:tcPr>
          <w:p w:rsidR="00C405FB" w:rsidRPr="00C319B0" w:rsidRDefault="00C405FB" w:rsidP="00150A62">
            <w:pPr>
              <w:widowControl w:val="0"/>
              <w:jc w:val="center"/>
              <w:rPr>
                <w:sz w:val="24"/>
                <w:szCs w:val="24"/>
              </w:rPr>
            </w:pPr>
            <w:r>
              <w:rPr>
                <w:sz w:val="24"/>
                <w:szCs w:val="24"/>
              </w:rPr>
              <w:t>-</w:t>
            </w:r>
          </w:p>
        </w:tc>
      </w:tr>
      <w:tr w:rsidR="00FC0BA5" w:rsidRPr="00C319B0" w:rsidTr="00FC0BA5">
        <w:trPr>
          <w:trHeight w:val="322"/>
        </w:trPr>
        <w:tc>
          <w:tcPr>
            <w:tcW w:w="4820" w:type="dxa"/>
            <w:vMerge/>
            <w:tcBorders>
              <w:left w:val="single" w:sz="4" w:space="0" w:color="auto"/>
              <w:bottom w:val="single" w:sz="4" w:space="0" w:color="auto"/>
              <w:right w:val="single" w:sz="4" w:space="0" w:color="auto"/>
            </w:tcBorders>
          </w:tcPr>
          <w:p w:rsidR="00FC0BA5" w:rsidRPr="00C319B0" w:rsidRDefault="00FC0BA5" w:rsidP="0090391D">
            <w:pPr>
              <w:widowControl w:val="0"/>
              <w:rPr>
                <w:sz w:val="24"/>
                <w:szCs w:val="24"/>
              </w:rPr>
            </w:pPr>
          </w:p>
        </w:tc>
        <w:tc>
          <w:tcPr>
            <w:tcW w:w="2066" w:type="dxa"/>
            <w:tcBorders>
              <w:top w:val="single" w:sz="4" w:space="0" w:color="auto"/>
              <w:left w:val="single" w:sz="4" w:space="0" w:color="auto"/>
              <w:bottom w:val="single" w:sz="4" w:space="0" w:color="auto"/>
              <w:right w:val="single" w:sz="4" w:space="0" w:color="auto"/>
            </w:tcBorders>
          </w:tcPr>
          <w:p w:rsidR="00FC0BA5" w:rsidRPr="00C319B0" w:rsidRDefault="00FC0BA5" w:rsidP="0090391D">
            <w:pPr>
              <w:rPr>
                <w:sz w:val="24"/>
                <w:szCs w:val="24"/>
              </w:rPr>
            </w:pPr>
            <w:r>
              <w:rPr>
                <w:sz w:val="24"/>
                <w:szCs w:val="24"/>
              </w:rPr>
              <w:t>ме</w:t>
            </w:r>
            <w:r w:rsidRPr="00C319B0">
              <w:rPr>
                <w:sz w:val="24"/>
                <w:szCs w:val="24"/>
              </w:rPr>
              <w:t>стн</w:t>
            </w:r>
            <w:r>
              <w:rPr>
                <w:sz w:val="24"/>
                <w:szCs w:val="24"/>
              </w:rPr>
              <w:t>ы</w:t>
            </w:r>
            <w:r w:rsidRPr="00C319B0">
              <w:rPr>
                <w:sz w:val="24"/>
                <w:szCs w:val="24"/>
              </w:rPr>
              <w:t>й бюджет</w:t>
            </w:r>
          </w:p>
        </w:tc>
        <w:tc>
          <w:tcPr>
            <w:tcW w:w="1985" w:type="dxa"/>
            <w:tcBorders>
              <w:top w:val="single" w:sz="4" w:space="0" w:color="auto"/>
              <w:left w:val="single" w:sz="4" w:space="0" w:color="auto"/>
              <w:bottom w:val="single" w:sz="4" w:space="0" w:color="auto"/>
              <w:right w:val="single" w:sz="4" w:space="0" w:color="auto"/>
            </w:tcBorders>
          </w:tcPr>
          <w:p w:rsidR="00FC0BA5" w:rsidRPr="00C319B0" w:rsidRDefault="00C405FB" w:rsidP="00BE5A8A">
            <w:pPr>
              <w:widowControl w:val="0"/>
              <w:jc w:val="center"/>
              <w:rPr>
                <w:sz w:val="24"/>
                <w:szCs w:val="24"/>
              </w:rPr>
            </w:pPr>
            <w:r>
              <w:rPr>
                <w:sz w:val="24"/>
                <w:szCs w:val="24"/>
              </w:rPr>
              <w:t>1892,2</w:t>
            </w:r>
          </w:p>
        </w:tc>
        <w:tc>
          <w:tcPr>
            <w:tcW w:w="1843" w:type="dxa"/>
            <w:tcBorders>
              <w:top w:val="single" w:sz="4" w:space="0" w:color="auto"/>
              <w:left w:val="single" w:sz="4" w:space="0" w:color="auto"/>
              <w:bottom w:val="single" w:sz="4" w:space="0" w:color="auto"/>
              <w:right w:val="single" w:sz="4" w:space="0" w:color="auto"/>
            </w:tcBorders>
          </w:tcPr>
          <w:p w:rsidR="00FC0BA5" w:rsidRPr="00C319B0" w:rsidRDefault="00C405FB" w:rsidP="00EE45AE">
            <w:pPr>
              <w:widowControl w:val="0"/>
              <w:jc w:val="center"/>
              <w:rPr>
                <w:sz w:val="24"/>
                <w:szCs w:val="24"/>
              </w:rPr>
            </w:pPr>
            <w:r>
              <w:rPr>
                <w:sz w:val="24"/>
                <w:szCs w:val="24"/>
              </w:rPr>
              <w:t>1892,2</w:t>
            </w:r>
          </w:p>
        </w:tc>
        <w:tc>
          <w:tcPr>
            <w:tcW w:w="1559" w:type="dxa"/>
            <w:tcBorders>
              <w:top w:val="single" w:sz="4" w:space="0" w:color="auto"/>
              <w:left w:val="single" w:sz="4" w:space="0" w:color="auto"/>
              <w:bottom w:val="single" w:sz="4" w:space="0" w:color="auto"/>
              <w:right w:val="single" w:sz="4" w:space="0" w:color="auto"/>
            </w:tcBorders>
          </w:tcPr>
          <w:p w:rsidR="00FC0BA5" w:rsidRPr="00C319B0" w:rsidRDefault="00C405FB" w:rsidP="00BE5A8A">
            <w:pPr>
              <w:widowControl w:val="0"/>
              <w:jc w:val="center"/>
              <w:rPr>
                <w:sz w:val="24"/>
                <w:szCs w:val="24"/>
              </w:rPr>
            </w:pPr>
            <w:r>
              <w:rPr>
                <w:sz w:val="24"/>
                <w:szCs w:val="24"/>
              </w:rPr>
              <w:t>1892,2</w:t>
            </w:r>
          </w:p>
        </w:tc>
        <w:tc>
          <w:tcPr>
            <w:tcW w:w="1621" w:type="dxa"/>
            <w:tcBorders>
              <w:top w:val="single" w:sz="4" w:space="0" w:color="auto"/>
              <w:left w:val="single" w:sz="4" w:space="0" w:color="auto"/>
              <w:bottom w:val="single" w:sz="4" w:space="0" w:color="auto"/>
              <w:right w:val="single" w:sz="4" w:space="0" w:color="auto"/>
            </w:tcBorders>
          </w:tcPr>
          <w:p w:rsidR="00FC0BA5" w:rsidRPr="00C319B0" w:rsidRDefault="00C405FB" w:rsidP="00BE5A8A">
            <w:pPr>
              <w:widowControl w:val="0"/>
              <w:jc w:val="center"/>
              <w:rPr>
                <w:sz w:val="24"/>
                <w:szCs w:val="24"/>
              </w:rPr>
            </w:pPr>
            <w:r>
              <w:rPr>
                <w:sz w:val="24"/>
                <w:szCs w:val="24"/>
              </w:rPr>
              <w:t>100,0</w:t>
            </w:r>
          </w:p>
        </w:tc>
        <w:tc>
          <w:tcPr>
            <w:tcW w:w="1559" w:type="dxa"/>
            <w:tcBorders>
              <w:top w:val="single" w:sz="4" w:space="0" w:color="auto"/>
              <w:left w:val="single" w:sz="4" w:space="0" w:color="auto"/>
              <w:bottom w:val="single" w:sz="4" w:space="0" w:color="auto"/>
              <w:right w:val="single" w:sz="4" w:space="0" w:color="auto"/>
            </w:tcBorders>
          </w:tcPr>
          <w:p w:rsidR="00FC0BA5" w:rsidRPr="00C319B0" w:rsidRDefault="00FC0BA5" w:rsidP="00150A62">
            <w:pPr>
              <w:widowControl w:val="0"/>
              <w:jc w:val="center"/>
              <w:rPr>
                <w:sz w:val="24"/>
                <w:szCs w:val="24"/>
              </w:rPr>
            </w:pPr>
            <w:r>
              <w:rPr>
                <w:sz w:val="24"/>
                <w:szCs w:val="24"/>
              </w:rPr>
              <w:t>-</w:t>
            </w:r>
          </w:p>
        </w:tc>
      </w:tr>
    </w:tbl>
    <w:p w:rsidR="00B517CE" w:rsidRPr="00C319B0" w:rsidRDefault="00B517CE" w:rsidP="00B517CE">
      <w:pPr>
        <w:widowControl w:val="0"/>
        <w:rPr>
          <w:bCs/>
          <w:sz w:val="24"/>
          <w:szCs w:val="24"/>
        </w:rPr>
      </w:pPr>
    </w:p>
    <w:p w:rsidR="00B517CE" w:rsidRPr="00C319B0" w:rsidRDefault="00B517CE" w:rsidP="00B517CE">
      <w:pPr>
        <w:widowControl w:val="0"/>
        <w:jc w:val="both"/>
        <w:rPr>
          <w:bCs/>
          <w:sz w:val="24"/>
          <w:szCs w:val="24"/>
        </w:rPr>
      </w:pPr>
    </w:p>
    <w:p w:rsidR="00B517CE" w:rsidRPr="00C319B0" w:rsidRDefault="00150A62" w:rsidP="00B517CE">
      <w:pPr>
        <w:widowControl w:val="0"/>
        <w:jc w:val="right"/>
        <w:rPr>
          <w:rFonts w:eastAsia="Calibri"/>
          <w:sz w:val="24"/>
          <w:szCs w:val="24"/>
          <w:lang w:eastAsia="en-US"/>
        </w:rPr>
      </w:pPr>
      <w:r>
        <w:rPr>
          <w:rFonts w:eastAsia="Calibri"/>
          <w:sz w:val="24"/>
          <w:szCs w:val="24"/>
          <w:lang w:eastAsia="en-US"/>
        </w:rPr>
        <w:br w:type="page"/>
      </w:r>
      <w:r w:rsidR="00B517CE" w:rsidRPr="00C319B0">
        <w:rPr>
          <w:rFonts w:eastAsia="Calibri"/>
          <w:sz w:val="24"/>
          <w:szCs w:val="24"/>
          <w:lang w:eastAsia="en-US"/>
        </w:rPr>
        <w:lastRenderedPageBreak/>
        <w:t>Таблица № 3</w:t>
      </w:r>
    </w:p>
    <w:p w:rsidR="00B517CE" w:rsidRPr="00C319B0" w:rsidRDefault="00B517CE" w:rsidP="00B517CE">
      <w:pPr>
        <w:widowControl w:val="0"/>
        <w:shd w:val="clear" w:color="auto" w:fill="FFFFFF"/>
        <w:autoSpaceDE w:val="0"/>
        <w:autoSpaceDN w:val="0"/>
        <w:adjustRightInd w:val="0"/>
        <w:jc w:val="center"/>
        <w:rPr>
          <w:rFonts w:eastAsia="Calibri"/>
          <w:sz w:val="24"/>
          <w:szCs w:val="24"/>
          <w:lang w:eastAsia="en-US"/>
        </w:rPr>
      </w:pPr>
      <w:bookmarkStart w:id="2" w:name="Par1422"/>
      <w:bookmarkEnd w:id="2"/>
      <w:r w:rsidRPr="00C319B0">
        <w:rPr>
          <w:rFonts w:eastAsia="Calibri"/>
          <w:sz w:val="24"/>
          <w:szCs w:val="24"/>
          <w:lang w:eastAsia="en-US"/>
        </w:rPr>
        <w:t>СВЕДЕНИЯ</w:t>
      </w:r>
    </w:p>
    <w:p w:rsidR="00B517CE" w:rsidRPr="00C319B0" w:rsidRDefault="00B517CE" w:rsidP="00B517CE">
      <w:pPr>
        <w:widowControl w:val="0"/>
        <w:shd w:val="clear" w:color="auto" w:fill="FFFFFF"/>
        <w:autoSpaceDE w:val="0"/>
        <w:autoSpaceDN w:val="0"/>
        <w:adjustRightInd w:val="0"/>
        <w:jc w:val="center"/>
        <w:rPr>
          <w:rFonts w:eastAsia="Calibri"/>
          <w:sz w:val="24"/>
          <w:szCs w:val="24"/>
          <w:lang w:eastAsia="en-US"/>
        </w:rPr>
      </w:pPr>
      <w:r w:rsidRPr="00C319B0">
        <w:rPr>
          <w:rFonts w:eastAsia="Calibri"/>
          <w:sz w:val="24"/>
          <w:szCs w:val="24"/>
          <w:lang w:eastAsia="en-US"/>
        </w:rPr>
        <w:t xml:space="preserve">о достижении значений показателей </w:t>
      </w:r>
    </w:p>
    <w:tbl>
      <w:tblPr>
        <w:tblW w:w="15997" w:type="dxa"/>
        <w:jc w:val="center"/>
        <w:tblCellSpacing w:w="5" w:type="nil"/>
        <w:tblInd w:w="96" w:type="dxa"/>
        <w:tblLayout w:type="fixed"/>
        <w:tblCellMar>
          <w:left w:w="75" w:type="dxa"/>
          <w:right w:w="75" w:type="dxa"/>
        </w:tblCellMar>
        <w:tblLook w:val="0000" w:firstRow="0" w:lastRow="0" w:firstColumn="0" w:lastColumn="0" w:noHBand="0" w:noVBand="0"/>
      </w:tblPr>
      <w:tblGrid>
        <w:gridCol w:w="641"/>
        <w:gridCol w:w="3595"/>
        <w:gridCol w:w="1211"/>
        <w:gridCol w:w="1151"/>
        <w:gridCol w:w="122"/>
        <w:gridCol w:w="1683"/>
        <w:gridCol w:w="1309"/>
        <w:gridCol w:w="1134"/>
        <w:gridCol w:w="1134"/>
        <w:gridCol w:w="1891"/>
        <w:gridCol w:w="2126"/>
      </w:tblGrid>
      <w:tr w:rsidR="00772DE4" w:rsidRPr="00C319B0" w:rsidTr="00C405FB">
        <w:trPr>
          <w:tblCellSpacing w:w="5" w:type="nil"/>
          <w:jc w:val="center"/>
        </w:trPr>
        <w:tc>
          <w:tcPr>
            <w:tcW w:w="641" w:type="dxa"/>
            <w:vMerge w:val="restart"/>
            <w:tcBorders>
              <w:top w:val="single" w:sz="4" w:space="0" w:color="auto"/>
              <w:left w:val="single" w:sz="4" w:space="0" w:color="auto"/>
              <w:bottom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jc w:val="center"/>
              <w:rPr>
                <w:szCs w:val="22"/>
              </w:rPr>
            </w:pPr>
            <w:r w:rsidRPr="00C319B0">
              <w:rPr>
                <w:szCs w:val="22"/>
              </w:rPr>
              <w:t xml:space="preserve">№ </w:t>
            </w:r>
            <w:proofErr w:type="gramStart"/>
            <w:r w:rsidRPr="00C319B0">
              <w:rPr>
                <w:szCs w:val="22"/>
              </w:rPr>
              <w:t>п</w:t>
            </w:r>
            <w:proofErr w:type="gramEnd"/>
            <w:r w:rsidRPr="00C319B0">
              <w:rPr>
                <w:szCs w:val="22"/>
              </w:rPr>
              <w:t>/п</w:t>
            </w:r>
          </w:p>
        </w:tc>
        <w:tc>
          <w:tcPr>
            <w:tcW w:w="4806" w:type="dxa"/>
            <w:gridSpan w:val="2"/>
            <w:tcBorders>
              <w:top w:val="single" w:sz="4" w:space="0" w:color="auto"/>
              <w:left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jc w:val="center"/>
              <w:rPr>
                <w:szCs w:val="22"/>
              </w:rPr>
            </w:pPr>
            <w:r w:rsidRPr="00C319B0">
              <w:rPr>
                <w:szCs w:val="22"/>
              </w:rPr>
              <w:t xml:space="preserve">Номер и наименование </w:t>
            </w:r>
          </w:p>
          <w:p w:rsidR="00772DE4" w:rsidRPr="00C319B0" w:rsidRDefault="00772DE4" w:rsidP="0090391D">
            <w:pPr>
              <w:widowControl w:val="0"/>
              <w:shd w:val="clear" w:color="auto" w:fill="FFFFFF"/>
              <w:autoSpaceDE w:val="0"/>
              <w:autoSpaceDN w:val="0"/>
              <w:adjustRightInd w:val="0"/>
              <w:jc w:val="center"/>
              <w:rPr>
                <w:szCs w:val="22"/>
              </w:rPr>
            </w:pPr>
          </w:p>
        </w:tc>
        <w:tc>
          <w:tcPr>
            <w:tcW w:w="1273" w:type="dxa"/>
            <w:gridSpan w:val="2"/>
            <w:tcBorders>
              <w:top w:val="single" w:sz="4" w:space="0" w:color="auto"/>
              <w:left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ind w:hanging="66"/>
              <w:jc w:val="center"/>
              <w:rPr>
                <w:szCs w:val="22"/>
              </w:rPr>
            </w:pPr>
            <w:r w:rsidRPr="00C319B0">
              <w:rPr>
                <w:szCs w:val="22"/>
              </w:rPr>
              <w:t>Единица</w:t>
            </w:r>
          </w:p>
          <w:p w:rsidR="00772DE4" w:rsidRPr="00C319B0" w:rsidRDefault="00772DE4" w:rsidP="0090391D">
            <w:pPr>
              <w:widowControl w:val="0"/>
              <w:shd w:val="clear" w:color="auto" w:fill="FFFFFF"/>
              <w:autoSpaceDE w:val="0"/>
              <w:autoSpaceDN w:val="0"/>
              <w:adjustRightInd w:val="0"/>
              <w:jc w:val="center"/>
              <w:rPr>
                <w:szCs w:val="22"/>
              </w:rPr>
            </w:pPr>
            <w:r w:rsidRPr="00C319B0">
              <w:rPr>
                <w:szCs w:val="22"/>
              </w:rPr>
              <w:t>измерения</w:t>
            </w:r>
          </w:p>
        </w:tc>
        <w:tc>
          <w:tcPr>
            <w:tcW w:w="1683" w:type="dxa"/>
            <w:tcBorders>
              <w:top w:val="single" w:sz="4" w:space="0" w:color="auto"/>
              <w:left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jc w:val="center"/>
              <w:rPr>
                <w:szCs w:val="22"/>
              </w:rPr>
            </w:pPr>
            <w:r w:rsidRPr="00C319B0">
              <w:rPr>
                <w:szCs w:val="22"/>
              </w:rPr>
              <w:t>Признак</w:t>
            </w:r>
          </w:p>
          <w:p w:rsidR="00772DE4" w:rsidRPr="00C319B0" w:rsidRDefault="00772DE4" w:rsidP="0090391D">
            <w:pPr>
              <w:widowControl w:val="0"/>
              <w:shd w:val="clear" w:color="auto" w:fill="FFFFFF"/>
              <w:autoSpaceDE w:val="0"/>
              <w:autoSpaceDN w:val="0"/>
              <w:adjustRightInd w:val="0"/>
              <w:jc w:val="center"/>
              <w:rPr>
                <w:szCs w:val="22"/>
              </w:rPr>
            </w:pPr>
            <w:r w:rsidRPr="00C319B0">
              <w:rPr>
                <w:szCs w:val="22"/>
              </w:rPr>
              <w:t>положительной</w:t>
            </w:r>
          </w:p>
          <w:p w:rsidR="00772DE4" w:rsidRPr="00C319B0" w:rsidRDefault="00772DE4" w:rsidP="0090391D">
            <w:pPr>
              <w:widowControl w:val="0"/>
              <w:shd w:val="clear" w:color="auto" w:fill="FFFFFF"/>
              <w:autoSpaceDE w:val="0"/>
              <w:autoSpaceDN w:val="0"/>
              <w:adjustRightInd w:val="0"/>
              <w:jc w:val="center"/>
              <w:rPr>
                <w:szCs w:val="22"/>
              </w:rPr>
            </w:pPr>
            <w:proofErr w:type="gramStart"/>
            <w:r w:rsidRPr="00C319B0">
              <w:rPr>
                <w:szCs w:val="22"/>
              </w:rPr>
              <w:t>тенденции (возрастающий/</w:t>
            </w:r>
            <w:proofErr w:type="gramEnd"/>
          </w:p>
          <w:p w:rsidR="00772DE4" w:rsidRPr="00C319B0" w:rsidRDefault="00772DE4" w:rsidP="0090391D">
            <w:pPr>
              <w:widowControl w:val="0"/>
              <w:shd w:val="clear" w:color="auto" w:fill="FFFFFF"/>
              <w:autoSpaceDE w:val="0"/>
              <w:autoSpaceDN w:val="0"/>
              <w:adjustRightInd w:val="0"/>
              <w:jc w:val="center"/>
              <w:rPr>
                <w:szCs w:val="22"/>
              </w:rPr>
            </w:pPr>
            <w:r w:rsidRPr="00C319B0">
              <w:rPr>
                <w:szCs w:val="22"/>
              </w:rPr>
              <w:t>убывающий)</w:t>
            </w:r>
          </w:p>
        </w:tc>
        <w:tc>
          <w:tcPr>
            <w:tcW w:w="3577" w:type="dxa"/>
            <w:gridSpan w:val="3"/>
            <w:tcBorders>
              <w:top w:val="single" w:sz="4" w:space="0" w:color="auto"/>
              <w:left w:val="single" w:sz="4" w:space="0" w:color="auto"/>
              <w:bottom w:val="single" w:sz="4" w:space="0" w:color="auto"/>
              <w:right w:val="single" w:sz="4" w:space="0" w:color="auto"/>
            </w:tcBorders>
          </w:tcPr>
          <w:p w:rsidR="00772DE4" w:rsidRDefault="00772DE4" w:rsidP="0090391D">
            <w:pPr>
              <w:widowControl w:val="0"/>
              <w:shd w:val="clear" w:color="auto" w:fill="FFFFFF"/>
              <w:autoSpaceDE w:val="0"/>
              <w:autoSpaceDN w:val="0"/>
              <w:adjustRightInd w:val="0"/>
              <w:jc w:val="center"/>
              <w:rPr>
                <w:szCs w:val="22"/>
              </w:rPr>
            </w:pPr>
            <w:r w:rsidRPr="00C319B0">
              <w:rPr>
                <w:szCs w:val="22"/>
              </w:rPr>
              <w:t>Значения показателей</w:t>
            </w:r>
            <w:r w:rsidRPr="00C319B0">
              <w:rPr>
                <w:szCs w:val="22"/>
              </w:rPr>
              <w:br/>
            </w:r>
            <w:r>
              <w:rPr>
                <w:szCs w:val="22"/>
              </w:rPr>
              <w:t>муниципальной</w:t>
            </w:r>
            <w:r w:rsidRPr="00C319B0">
              <w:rPr>
                <w:szCs w:val="22"/>
              </w:rPr>
              <w:t xml:space="preserve"> программы,</w:t>
            </w:r>
            <w:r w:rsidRPr="00C319B0">
              <w:rPr>
                <w:szCs w:val="22"/>
              </w:rPr>
              <w:br/>
              <w:t xml:space="preserve">структурного элемента </w:t>
            </w:r>
          </w:p>
          <w:p w:rsidR="00772DE4" w:rsidRPr="00C319B0" w:rsidRDefault="00772DE4" w:rsidP="0090391D">
            <w:pPr>
              <w:widowControl w:val="0"/>
              <w:shd w:val="clear" w:color="auto" w:fill="FFFFFF"/>
              <w:autoSpaceDE w:val="0"/>
              <w:autoSpaceDN w:val="0"/>
              <w:adjustRightInd w:val="0"/>
              <w:jc w:val="center"/>
              <w:rPr>
                <w:szCs w:val="22"/>
              </w:rPr>
            </w:pPr>
            <w:r>
              <w:rPr>
                <w:szCs w:val="22"/>
              </w:rPr>
              <w:t>муниципаль</w:t>
            </w:r>
            <w:r w:rsidRPr="00C319B0">
              <w:rPr>
                <w:szCs w:val="22"/>
              </w:rPr>
              <w:t>ной программы</w:t>
            </w:r>
          </w:p>
        </w:tc>
        <w:tc>
          <w:tcPr>
            <w:tcW w:w="1891" w:type="dxa"/>
            <w:vMerge w:val="restart"/>
            <w:tcBorders>
              <w:top w:val="single" w:sz="4" w:space="0" w:color="auto"/>
              <w:left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jc w:val="center"/>
              <w:rPr>
                <w:szCs w:val="22"/>
              </w:rPr>
            </w:pPr>
            <w:r w:rsidRPr="00C319B0">
              <w:rPr>
                <w:szCs w:val="22"/>
              </w:rPr>
              <w:t>Оценка</w:t>
            </w:r>
          </w:p>
          <w:p w:rsidR="00772DE4" w:rsidRPr="00C319B0" w:rsidRDefault="00772DE4" w:rsidP="0090391D">
            <w:pPr>
              <w:widowControl w:val="0"/>
              <w:shd w:val="clear" w:color="auto" w:fill="FFFFFF"/>
              <w:autoSpaceDE w:val="0"/>
              <w:autoSpaceDN w:val="0"/>
              <w:adjustRightInd w:val="0"/>
              <w:jc w:val="center"/>
              <w:rPr>
                <w:szCs w:val="22"/>
              </w:rPr>
            </w:pPr>
            <w:r w:rsidRPr="00C319B0">
              <w:rPr>
                <w:szCs w:val="22"/>
              </w:rPr>
              <w:t>динамики прироста</w:t>
            </w:r>
            <w:r w:rsidRPr="00C319B0">
              <w:rPr>
                <w:szCs w:val="22"/>
                <w:vertAlign w:val="superscript"/>
              </w:rPr>
              <w:footnoteReference w:id="2"/>
            </w:r>
          </w:p>
          <w:p w:rsidR="00772DE4" w:rsidRPr="00C319B0" w:rsidRDefault="00772DE4" w:rsidP="0090391D">
            <w:pPr>
              <w:widowControl w:val="0"/>
              <w:shd w:val="clear" w:color="auto" w:fill="FFFFFF"/>
              <w:autoSpaceDE w:val="0"/>
              <w:autoSpaceDN w:val="0"/>
              <w:adjustRightInd w:val="0"/>
              <w:jc w:val="center"/>
              <w:rPr>
                <w:szCs w:val="22"/>
              </w:rPr>
            </w:pPr>
          </w:p>
        </w:tc>
        <w:tc>
          <w:tcPr>
            <w:tcW w:w="2126" w:type="dxa"/>
            <w:vMerge w:val="restart"/>
            <w:tcBorders>
              <w:top w:val="single" w:sz="4" w:space="0" w:color="auto"/>
              <w:left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jc w:val="center"/>
              <w:rPr>
                <w:szCs w:val="22"/>
              </w:rPr>
            </w:pPr>
            <w:r w:rsidRPr="00C319B0">
              <w:rPr>
                <w:szCs w:val="22"/>
              </w:rPr>
              <w:t>Обоснование отклонений</w:t>
            </w:r>
            <w:r w:rsidRPr="00C319B0">
              <w:rPr>
                <w:szCs w:val="22"/>
              </w:rPr>
              <w:br/>
              <w:t xml:space="preserve"> значений показателя</w:t>
            </w:r>
            <w:r w:rsidRPr="00C319B0">
              <w:rPr>
                <w:szCs w:val="22"/>
              </w:rPr>
              <w:br/>
              <w:t>на конец отчетного года</w:t>
            </w:r>
            <w:r w:rsidRPr="00C319B0">
              <w:rPr>
                <w:szCs w:val="22"/>
              </w:rPr>
              <w:br/>
              <w:t>(при наличии)</w:t>
            </w:r>
          </w:p>
        </w:tc>
      </w:tr>
      <w:tr w:rsidR="00772DE4" w:rsidRPr="00C319B0" w:rsidTr="00C405FB">
        <w:trPr>
          <w:tblCellSpacing w:w="5" w:type="nil"/>
          <w:jc w:val="center"/>
        </w:trPr>
        <w:tc>
          <w:tcPr>
            <w:tcW w:w="641" w:type="dxa"/>
            <w:vMerge/>
            <w:tcBorders>
              <w:left w:val="single" w:sz="4" w:space="0" w:color="auto"/>
              <w:bottom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rPr>
                <w:sz w:val="24"/>
                <w:szCs w:val="24"/>
              </w:rPr>
            </w:pPr>
          </w:p>
        </w:tc>
        <w:tc>
          <w:tcPr>
            <w:tcW w:w="3595" w:type="dxa"/>
            <w:vMerge w:val="restart"/>
            <w:tcBorders>
              <w:left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rPr>
                <w:sz w:val="24"/>
                <w:szCs w:val="24"/>
              </w:rPr>
            </w:pPr>
          </w:p>
        </w:tc>
        <w:tc>
          <w:tcPr>
            <w:tcW w:w="2362" w:type="dxa"/>
            <w:gridSpan w:val="2"/>
            <w:vMerge w:val="restart"/>
            <w:tcBorders>
              <w:left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jc w:val="center"/>
              <w:rPr>
                <w:sz w:val="24"/>
                <w:szCs w:val="24"/>
              </w:rPr>
            </w:pPr>
          </w:p>
        </w:tc>
        <w:tc>
          <w:tcPr>
            <w:tcW w:w="1805" w:type="dxa"/>
            <w:gridSpan w:val="2"/>
            <w:vMerge w:val="restart"/>
            <w:tcBorders>
              <w:left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jc w:val="center"/>
              <w:rPr>
                <w:sz w:val="24"/>
                <w:szCs w:val="24"/>
              </w:rPr>
            </w:pPr>
          </w:p>
        </w:tc>
        <w:tc>
          <w:tcPr>
            <w:tcW w:w="1309" w:type="dxa"/>
            <w:vMerge w:val="restart"/>
            <w:tcBorders>
              <w:left w:val="single" w:sz="4" w:space="0" w:color="auto"/>
              <w:bottom w:val="single" w:sz="4" w:space="0" w:color="auto"/>
              <w:right w:val="single" w:sz="4" w:space="0" w:color="auto"/>
            </w:tcBorders>
          </w:tcPr>
          <w:p w:rsidR="00772DE4" w:rsidRPr="00C319B0" w:rsidRDefault="00772DE4" w:rsidP="00C405FB">
            <w:pPr>
              <w:widowControl w:val="0"/>
              <w:shd w:val="clear" w:color="auto" w:fill="FFFFFF"/>
              <w:autoSpaceDE w:val="0"/>
              <w:autoSpaceDN w:val="0"/>
              <w:adjustRightInd w:val="0"/>
              <w:jc w:val="center"/>
              <w:rPr>
                <w:szCs w:val="22"/>
              </w:rPr>
            </w:pPr>
            <w:r>
              <w:rPr>
                <w:szCs w:val="22"/>
              </w:rPr>
              <w:t>202</w:t>
            </w:r>
            <w:r w:rsidR="00C405FB">
              <w:rPr>
                <w:szCs w:val="22"/>
              </w:rPr>
              <w:t>4</w:t>
            </w:r>
            <w:r>
              <w:rPr>
                <w:szCs w:val="22"/>
              </w:rPr>
              <w:t xml:space="preserve"> год</w:t>
            </w:r>
          </w:p>
        </w:tc>
        <w:tc>
          <w:tcPr>
            <w:tcW w:w="2268" w:type="dxa"/>
            <w:gridSpan w:val="2"/>
            <w:tcBorders>
              <w:left w:val="single" w:sz="4" w:space="0" w:color="auto"/>
              <w:bottom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jc w:val="center"/>
              <w:rPr>
                <w:szCs w:val="22"/>
              </w:rPr>
            </w:pPr>
            <w:r>
              <w:rPr>
                <w:szCs w:val="22"/>
              </w:rPr>
              <w:t>2025 год</w:t>
            </w:r>
          </w:p>
        </w:tc>
        <w:tc>
          <w:tcPr>
            <w:tcW w:w="1891" w:type="dxa"/>
            <w:vMerge/>
            <w:tcBorders>
              <w:left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rPr>
                <w:sz w:val="24"/>
                <w:szCs w:val="24"/>
              </w:rPr>
            </w:pPr>
          </w:p>
        </w:tc>
        <w:tc>
          <w:tcPr>
            <w:tcW w:w="2126" w:type="dxa"/>
            <w:vMerge/>
            <w:tcBorders>
              <w:left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rPr>
                <w:sz w:val="24"/>
                <w:szCs w:val="24"/>
              </w:rPr>
            </w:pPr>
          </w:p>
        </w:tc>
      </w:tr>
      <w:tr w:rsidR="00772DE4" w:rsidRPr="00C319B0" w:rsidTr="00C405FB">
        <w:trPr>
          <w:tblCellSpacing w:w="5" w:type="nil"/>
          <w:jc w:val="center"/>
        </w:trPr>
        <w:tc>
          <w:tcPr>
            <w:tcW w:w="641" w:type="dxa"/>
            <w:vMerge/>
            <w:tcBorders>
              <w:left w:val="single" w:sz="4" w:space="0" w:color="auto"/>
              <w:bottom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rPr>
                <w:sz w:val="24"/>
                <w:szCs w:val="24"/>
              </w:rPr>
            </w:pPr>
          </w:p>
        </w:tc>
        <w:tc>
          <w:tcPr>
            <w:tcW w:w="3595" w:type="dxa"/>
            <w:vMerge/>
            <w:tcBorders>
              <w:left w:val="single" w:sz="4" w:space="0" w:color="auto"/>
              <w:bottom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rPr>
                <w:sz w:val="24"/>
                <w:szCs w:val="24"/>
              </w:rPr>
            </w:pPr>
          </w:p>
        </w:tc>
        <w:tc>
          <w:tcPr>
            <w:tcW w:w="2362" w:type="dxa"/>
            <w:gridSpan w:val="2"/>
            <w:vMerge/>
            <w:tcBorders>
              <w:left w:val="single" w:sz="4" w:space="0" w:color="auto"/>
              <w:bottom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jc w:val="center"/>
              <w:rPr>
                <w:sz w:val="24"/>
                <w:szCs w:val="24"/>
              </w:rPr>
            </w:pPr>
          </w:p>
        </w:tc>
        <w:tc>
          <w:tcPr>
            <w:tcW w:w="1805" w:type="dxa"/>
            <w:gridSpan w:val="2"/>
            <w:vMerge/>
            <w:tcBorders>
              <w:left w:val="single" w:sz="4" w:space="0" w:color="auto"/>
              <w:bottom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jc w:val="center"/>
              <w:rPr>
                <w:sz w:val="24"/>
                <w:szCs w:val="24"/>
              </w:rPr>
            </w:pPr>
          </w:p>
        </w:tc>
        <w:tc>
          <w:tcPr>
            <w:tcW w:w="1309" w:type="dxa"/>
            <w:vMerge/>
            <w:tcBorders>
              <w:left w:val="single" w:sz="4" w:space="0" w:color="auto"/>
              <w:bottom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jc w:val="center"/>
              <w:rPr>
                <w:szCs w:val="22"/>
              </w:rPr>
            </w:pPr>
          </w:p>
        </w:tc>
        <w:tc>
          <w:tcPr>
            <w:tcW w:w="1134" w:type="dxa"/>
            <w:tcBorders>
              <w:left w:val="single" w:sz="4" w:space="0" w:color="auto"/>
              <w:bottom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jc w:val="center"/>
              <w:rPr>
                <w:szCs w:val="22"/>
              </w:rPr>
            </w:pPr>
            <w:r w:rsidRPr="00C319B0">
              <w:rPr>
                <w:szCs w:val="22"/>
              </w:rPr>
              <w:t>план</w:t>
            </w:r>
          </w:p>
        </w:tc>
        <w:tc>
          <w:tcPr>
            <w:tcW w:w="1134" w:type="dxa"/>
            <w:tcBorders>
              <w:left w:val="single" w:sz="4" w:space="0" w:color="auto"/>
              <w:bottom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jc w:val="center"/>
              <w:rPr>
                <w:szCs w:val="22"/>
              </w:rPr>
            </w:pPr>
            <w:r w:rsidRPr="00C319B0">
              <w:rPr>
                <w:szCs w:val="22"/>
              </w:rPr>
              <w:t>факт</w:t>
            </w:r>
          </w:p>
        </w:tc>
        <w:tc>
          <w:tcPr>
            <w:tcW w:w="1891" w:type="dxa"/>
            <w:vMerge/>
            <w:tcBorders>
              <w:left w:val="single" w:sz="4" w:space="0" w:color="auto"/>
              <w:bottom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rPr>
                <w:sz w:val="24"/>
                <w:szCs w:val="24"/>
              </w:rPr>
            </w:pPr>
          </w:p>
        </w:tc>
        <w:tc>
          <w:tcPr>
            <w:tcW w:w="2126" w:type="dxa"/>
            <w:vMerge/>
            <w:tcBorders>
              <w:left w:val="single" w:sz="4" w:space="0" w:color="auto"/>
              <w:bottom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rPr>
                <w:sz w:val="24"/>
                <w:szCs w:val="24"/>
              </w:rPr>
            </w:pPr>
          </w:p>
        </w:tc>
      </w:tr>
      <w:tr w:rsidR="00772DE4" w:rsidRPr="00C319B0" w:rsidTr="00C405FB">
        <w:trPr>
          <w:tblCellSpacing w:w="5" w:type="nil"/>
          <w:jc w:val="center"/>
        </w:trPr>
        <w:tc>
          <w:tcPr>
            <w:tcW w:w="641" w:type="dxa"/>
            <w:tcBorders>
              <w:left w:val="single" w:sz="4" w:space="0" w:color="auto"/>
              <w:bottom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jc w:val="center"/>
              <w:rPr>
                <w:sz w:val="24"/>
                <w:szCs w:val="24"/>
              </w:rPr>
            </w:pPr>
            <w:r w:rsidRPr="00C319B0">
              <w:rPr>
                <w:sz w:val="24"/>
                <w:szCs w:val="24"/>
              </w:rPr>
              <w:t>1</w:t>
            </w:r>
          </w:p>
        </w:tc>
        <w:tc>
          <w:tcPr>
            <w:tcW w:w="4806" w:type="dxa"/>
            <w:gridSpan w:val="2"/>
            <w:tcBorders>
              <w:left w:val="single" w:sz="4" w:space="0" w:color="auto"/>
              <w:bottom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jc w:val="center"/>
              <w:rPr>
                <w:sz w:val="24"/>
                <w:szCs w:val="24"/>
              </w:rPr>
            </w:pPr>
            <w:r w:rsidRPr="00C319B0">
              <w:rPr>
                <w:sz w:val="24"/>
                <w:szCs w:val="24"/>
              </w:rPr>
              <w:t>2</w:t>
            </w:r>
          </w:p>
        </w:tc>
        <w:tc>
          <w:tcPr>
            <w:tcW w:w="1273" w:type="dxa"/>
            <w:gridSpan w:val="2"/>
            <w:tcBorders>
              <w:left w:val="single" w:sz="4" w:space="0" w:color="auto"/>
              <w:bottom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jc w:val="center"/>
              <w:rPr>
                <w:sz w:val="24"/>
                <w:szCs w:val="24"/>
              </w:rPr>
            </w:pPr>
            <w:r w:rsidRPr="00C319B0">
              <w:rPr>
                <w:sz w:val="24"/>
                <w:szCs w:val="24"/>
              </w:rPr>
              <w:t>3</w:t>
            </w:r>
          </w:p>
        </w:tc>
        <w:tc>
          <w:tcPr>
            <w:tcW w:w="1683" w:type="dxa"/>
            <w:tcBorders>
              <w:left w:val="single" w:sz="4" w:space="0" w:color="auto"/>
              <w:bottom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jc w:val="center"/>
              <w:rPr>
                <w:sz w:val="24"/>
                <w:szCs w:val="24"/>
              </w:rPr>
            </w:pPr>
            <w:r>
              <w:rPr>
                <w:sz w:val="24"/>
                <w:szCs w:val="24"/>
              </w:rPr>
              <w:t>4</w:t>
            </w:r>
          </w:p>
        </w:tc>
        <w:tc>
          <w:tcPr>
            <w:tcW w:w="1309" w:type="dxa"/>
            <w:tcBorders>
              <w:left w:val="single" w:sz="4" w:space="0" w:color="auto"/>
              <w:bottom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jc w:val="center"/>
              <w:rPr>
                <w:sz w:val="24"/>
                <w:szCs w:val="24"/>
              </w:rPr>
            </w:pPr>
            <w:r>
              <w:rPr>
                <w:sz w:val="24"/>
                <w:szCs w:val="24"/>
              </w:rPr>
              <w:t>5</w:t>
            </w:r>
          </w:p>
        </w:tc>
        <w:tc>
          <w:tcPr>
            <w:tcW w:w="1134" w:type="dxa"/>
            <w:tcBorders>
              <w:left w:val="single" w:sz="4" w:space="0" w:color="auto"/>
              <w:bottom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jc w:val="center"/>
              <w:rPr>
                <w:sz w:val="24"/>
                <w:szCs w:val="24"/>
              </w:rPr>
            </w:pPr>
            <w:r>
              <w:rPr>
                <w:sz w:val="24"/>
                <w:szCs w:val="24"/>
              </w:rPr>
              <w:t>6</w:t>
            </w:r>
          </w:p>
        </w:tc>
        <w:tc>
          <w:tcPr>
            <w:tcW w:w="1134" w:type="dxa"/>
            <w:tcBorders>
              <w:left w:val="single" w:sz="4" w:space="0" w:color="auto"/>
              <w:bottom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jc w:val="center"/>
              <w:rPr>
                <w:sz w:val="24"/>
                <w:szCs w:val="24"/>
              </w:rPr>
            </w:pPr>
            <w:r>
              <w:rPr>
                <w:sz w:val="24"/>
                <w:szCs w:val="24"/>
              </w:rPr>
              <w:t>7</w:t>
            </w:r>
          </w:p>
        </w:tc>
        <w:tc>
          <w:tcPr>
            <w:tcW w:w="1891" w:type="dxa"/>
            <w:tcBorders>
              <w:left w:val="single" w:sz="4" w:space="0" w:color="auto"/>
              <w:bottom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jc w:val="center"/>
              <w:rPr>
                <w:sz w:val="24"/>
                <w:szCs w:val="24"/>
              </w:rPr>
            </w:pPr>
            <w:r>
              <w:rPr>
                <w:sz w:val="24"/>
                <w:szCs w:val="24"/>
              </w:rPr>
              <w:t>8</w:t>
            </w:r>
          </w:p>
        </w:tc>
        <w:tc>
          <w:tcPr>
            <w:tcW w:w="2126" w:type="dxa"/>
            <w:tcBorders>
              <w:left w:val="single" w:sz="4" w:space="0" w:color="auto"/>
              <w:bottom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jc w:val="center"/>
              <w:rPr>
                <w:sz w:val="24"/>
                <w:szCs w:val="24"/>
              </w:rPr>
            </w:pPr>
            <w:r>
              <w:rPr>
                <w:sz w:val="24"/>
                <w:szCs w:val="24"/>
              </w:rPr>
              <w:t>9</w:t>
            </w:r>
          </w:p>
        </w:tc>
      </w:tr>
      <w:tr w:rsidR="00E82368" w:rsidRPr="00C319B0" w:rsidTr="00C405FB">
        <w:trPr>
          <w:trHeight w:val="313"/>
          <w:tblCellSpacing w:w="5" w:type="nil"/>
          <w:jc w:val="center"/>
        </w:trPr>
        <w:tc>
          <w:tcPr>
            <w:tcW w:w="11980" w:type="dxa"/>
            <w:gridSpan w:val="9"/>
            <w:tcBorders>
              <w:left w:val="single" w:sz="4" w:space="0" w:color="auto"/>
              <w:bottom w:val="single" w:sz="4" w:space="0" w:color="auto"/>
              <w:right w:val="single" w:sz="4" w:space="0" w:color="auto"/>
            </w:tcBorders>
          </w:tcPr>
          <w:p w:rsidR="00E82368" w:rsidRPr="00C319B0" w:rsidRDefault="00E82368" w:rsidP="00E82368">
            <w:pPr>
              <w:widowControl w:val="0"/>
              <w:shd w:val="clear" w:color="auto" w:fill="FFFFFF"/>
              <w:autoSpaceDE w:val="0"/>
              <w:autoSpaceDN w:val="0"/>
              <w:adjustRightInd w:val="0"/>
              <w:jc w:val="center"/>
              <w:rPr>
                <w:sz w:val="24"/>
                <w:szCs w:val="24"/>
              </w:rPr>
            </w:pPr>
            <w:r>
              <w:rPr>
                <w:sz w:val="24"/>
                <w:szCs w:val="24"/>
              </w:rPr>
              <w:t>Муниципальная</w:t>
            </w:r>
            <w:r w:rsidRPr="00C319B0">
              <w:rPr>
                <w:sz w:val="24"/>
                <w:szCs w:val="24"/>
              </w:rPr>
              <w:t xml:space="preserve"> программа «</w:t>
            </w:r>
            <w:r w:rsidR="00C405FB" w:rsidRPr="00C405FB">
              <w:rPr>
                <w:sz w:val="24"/>
                <w:szCs w:val="24"/>
              </w:rPr>
              <w:t>Развитие культуры</w:t>
            </w:r>
            <w:r w:rsidRPr="00C319B0">
              <w:rPr>
                <w:sz w:val="24"/>
                <w:szCs w:val="24"/>
              </w:rPr>
              <w:t>»</w:t>
            </w:r>
          </w:p>
        </w:tc>
        <w:tc>
          <w:tcPr>
            <w:tcW w:w="1891" w:type="dxa"/>
            <w:tcBorders>
              <w:left w:val="single" w:sz="4" w:space="0" w:color="auto"/>
              <w:bottom w:val="single" w:sz="4" w:space="0" w:color="auto"/>
              <w:right w:val="single" w:sz="4" w:space="0" w:color="auto"/>
            </w:tcBorders>
          </w:tcPr>
          <w:p w:rsidR="00E82368" w:rsidRPr="00C319B0" w:rsidRDefault="00C405FB" w:rsidP="0090391D">
            <w:pPr>
              <w:widowControl w:val="0"/>
              <w:shd w:val="clear" w:color="auto" w:fill="FFFFFF"/>
              <w:autoSpaceDE w:val="0"/>
              <w:autoSpaceDN w:val="0"/>
              <w:adjustRightInd w:val="0"/>
              <w:jc w:val="center"/>
              <w:rPr>
                <w:sz w:val="24"/>
                <w:szCs w:val="24"/>
              </w:rPr>
            </w:pPr>
            <w:r>
              <w:rPr>
                <w:sz w:val="24"/>
                <w:szCs w:val="24"/>
              </w:rPr>
              <w:t>100</w:t>
            </w:r>
          </w:p>
        </w:tc>
        <w:tc>
          <w:tcPr>
            <w:tcW w:w="2126" w:type="dxa"/>
            <w:tcBorders>
              <w:left w:val="single" w:sz="4" w:space="0" w:color="auto"/>
              <w:bottom w:val="single" w:sz="4" w:space="0" w:color="auto"/>
              <w:right w:val="single" w:sz="4" w:space="0" w:color="auto"/>
            </w:tcBorders>
          </w:tcPr>
          <w:p w:rsidR="00E82368" w:rsidRPr="00C319B0" w:rsidRDefault="00E82368" w:rsidP="00E82368">
            <w:pPr>
              <w:widowControl w:val="0"/>
              <w:shd w:val="clear" w:color="auto" w:fill="FFFFFF"/>
              <w:autoSpaceDE w:val="0"/>
              <w:autoSpaceDN w:val="0"/>
              <w:adjustRightInd w:val="0"/>
              <w:jc w:val="center"/>
              <w:rPr>
                <w:sz w:val="24"/>
                <w:szCs w:val="24"/>
              </w:rPr>
            </w:pPr>
            <w:r w:rsidRPr="00C319B0">
              <w:rPr>
                <w:sz w:val="24"/>
                <w:szCs w:val="24"/>
              </w:rPr>
              <w:t>Х</w:t>
            </w:r>
          </w:p>
        </w:tc>
      </w:tr>
      <w:tr w:rsidR="00E82368" w:rsidRPr="00C319B0" w:rsidTr="00C405FB">
        <w:trPr>
          <w:trHeight w:val="313"/>
          <w:tblCellSpacing w:w="5" w:type="nil"/>
          <w:jc w:val="center"/>
        </w:trPr>
        <w:tc>
          <w:tcPr>
            <w:tcW w:w="11980" w:type="dxa"/>
            <w:gridSpan w:val="9"/>
            <w:tcBorders>
              <w:left w:val="single" w:sz="4" w:space="0" w:color="auto"/>
              <w:bottom w:val="single" w:sz="4" w:space="0" w:color="auto"/>
              <w:right w:val="single" w:sz="4" w:space="0" w:color="auto"/>
            </w:tcBorders>
          </w:tcPr>
          <w:p w:rsidR="00E82368" w:rsidRPr="00C319B0" w:rsidRDefault="00E82368" w:rsidP="00E82368">
            <w:pPr>
              <w:widowControl w:val="0"/>
              <w:shd w:val="clear" w:color="auto" w:fill="FFFFFF"/>
              <w:autoSpaceDE w:val="0"/>
              <w:autoSpaceDN w:val="0"/>
              <w:adjustRightInd w:val="0"/>
              <w:jc w:val="center"/>
              <w:rPr>
                <w:sz w:val="24"/>
                <w:szCs w:val="24"/>
              </w:rPr>
            </w:pPr>
            <w:r>
              <w:rPr>
                <w:sz w:val="24"/>
                <w:szCs w:val="24"/>
              </w:rPr>
              <w:t xml:space="preserve">1. </w:t>
            </w:r>
            <w:r w:rsidRPr="00C319B0">
              <w:rPr>
                <w:sz w:val="24"/>
                <w:szCs w:val="24"/>
              </w:rPr>
              <w:t xml:space="preserve">Показатели </w:t>
            </w:r>
            <w:r>
              <w:rPr>
                <w:sz w:val="24"/>
                <w:szCs w:val="24"/>
              </w:rPr>
              <w:t>муниципальной</w:t>
            </w:r>
            <w:r w:rsidRPr="00C319B0">
              <w:rPr>
                <w:sz w:val="24"/>
                <w:szCs w:val="24"/>
              </w:rPr>
              <w:t xml:space="preserve"> программы</w:t>
            </w:r>
          </w:p>
        </w:tc>
        <w:tc>
          <w:tcPr>
            <w:tcW w:w="1891" w:type="dxa"/>
            <w:tcBorders>
              <w:left w:val="single" w:sz="4" w:space="0" w:color="auto"/>
              <w:bottom w:val="single" w:sz="4" w:space="0" w:color="auto"/>
              <w:right w:val="single" w:sz="4" w:space="0" w:color="auto"/>
            </w:tcBorders>
          </w:tcPr>
          <w:p w:rsidR="00E82368" w:rsidRPr="00C319B0" w:rsidRDefault="00C405FB" w:rsidP="0090391D">
            <w:pPr>
              <w:widowControl w:val="0"/>
              <w:shd w:val="clear" w:color="auto" w:fill="FFFFFF"/>
              <w:autoSpaceDE w:val="0"/>
              <w:autoSpaceDN w:val="0"/>
              <w:adjustRightInd w:val="0"/>
              <w:jc w:val="center"/>
              <w:rPr>
                <w:sz w:val="24"/>
                <w:szCs w:val="24"/>
              </w:rPr>
            </w:pPr>
            <w:r>
              <w:rPr>
                <w:sz w:val="24"/>
                <w:szCs w:val="24"/>
              </w:rPr>
              <w:t>100</w:t>
            </w:r>
          </w:p>
        </w:tc>
        <w:tc>
          <w:tcPr>
            <w:tcW w:w="2126" w:type="dxa"/>
            <w:tcBorders>
              <w:left w:val="single" w:sz="4" w:space="0" w:color="auto"/>
              <w:bottom w:val="single" w:sz="4" w:space="0" w:color="auto"/>
              <w:right w:val="single" w:sz="4" w:space="0" w:color="auto"/>
            </w:tcBorders>
          </w:tcPr>
          <w:p w:rsidR="00E82368" w:rsidRPr="00C319B0" w:rsidRDefault="00E82368" w:rsidP="00E82368">
            <w:pPr>
              <w:widowControl w:val="0"/>
              <w:shd w:val="clear" w:color="auto" w:fill="FFFFFF"/>
              <w:autoSpaceDE w:val="0"/>
              <w:autoSpaceDN w:val="0"/>
              <w:adjustRightInd w:val="0"/>
              <w:jc w:val="center"/>
              <w:rPr>
                <w:sz w:val="24"/>
                <w:szCs w:val="24"/>
              </w:rPr>
            </w:pPr>
            <w:r w:rsidRPr="00C319B0">
              <w:rPr>
                <w:sz w:val="24"/>
                <w:szCs w:val="24"/>
              </w:rPr>
              <w:t>Х</w:t>
            </w:r>
          </w:p>
        </w:tc>
      </w:tr>
      <w:tr w:rsidR="00C405FB" w:rsidRPr="00C319B0" w:rsidTr="00C405FB">
        <w:trPr>
          <w:trHeight w:val="1166"/>
          <w:tblCellSpacing w:w="5" w:type="nil"/>
          <w:jc w:val="center"/>
        </w:trPr>
        <w:tc>
          <w:tcPr>
            <w:tcW w:w="641" w:type="dxa"/>
            <w:tcBorders>
              <w:left w:val="single" w:sz="4" w:space="0" w:color="auto"/>
              <w:bottom w:val="single" w:sz="4" w:space="0" w:color="auto"/>
              <w:right w:val="single" w:sz="4" w:space="0" w:color="auto"/>
            </w:tcBorders>
          </w:tcPr>
          <w:p w:rsidR="00C405FB" w:rsidRPr="00C319B0" w:rsidRDefault="00C405FB" w:rsidP="0090391D">
            <w:pPr>
              <w:widowControl w:val="0"/>
              <w:shd w:val="clear" w:color="auto" w:fill="FFFFFF"/>
              <w:autoSpaceDE w:val="0"/>
              <w:autoSpaceDN w:val="0"/>
              <w:adjustRightInd w:val="0"/>
              <w:jc w:val="center"/>
              <w:rPr>
                <w:sz w:val="24"/>
                <w:szCs w:val="24"/>
              </w:rPr>
            </w:pPr>
            <w:r w:rsidRPr="00C319B0">
              <w:rPr>
                <w:sz w:val="24"/>
                <w:szCs w:val="24"/>
              </w:rPr>
              <w:t>1.1.</w:t>
            </w:r>
          </w:p>
        </w:tc>
        <w:tc>
          <w:tcPr>
            <w:tcW w:w="4806" w:type="dxa"/>
            <w:gridSpan w:val="2"/>
            <w:tcBorders>
              <w:top w:val="single" w:sz="4" w:space="0" w:color="auto"/>
              <w:left w:val="single" w:sz="4" w:space="0" w:color="auto"/>
              <w:bottom w:val="single" w:sz="4" w:space="0" w:color="auto"/>
              <w:right w:val="single" w:sz="4" w:space="0" w:color="auto"/>
            </w:tcBorders>
          </w:tcPr>
          <w:p w:rsidR="00C405FB" w:rsidRPr="00A8099B" w:rsidRDefault="00C405FB" w:rsidP="009574F5">
            <w:pPr>
              <w:autoSpaceDE w:val="0"/>
              <w:autoSpaceDN w:val="0"/>
              <w:adjustRightInd w:val="0"/>
              <w:rPr>
                <w:kern w:val="2"/>
                <w:sz w:val="24"/>
                <w:szCs w:val="24"/>
              </w:rPr>
            </w:pPr>
            <w:r w:rsidRPr="00A8099B">
              <w:rPr>
                <w:kern w:val="2"/>
                <w:sz w:val="24"/>
                <w:szCs w:val="24"/>
              </w:rPr>
              <w:t xml:space="preserve">Доля объектов культурного наследия муниципальной собственности, находящихся в удовлетворительном состоянии, </w:t>
            </w:r>
          </w:p>
          <w:p w:rsidR="00C405FB" w:rsidRPr="00A8099B" w:rsidRDefault="00C405FB" w:rsidP="009574F5">
            <w:pPr>
              <w:widowControl w:val="0"/>
              <w:spacing w:line="228" w:lineRule="auto"/>
              <w:rPr>
                <w:sz w:val="24"/>
                <w:szCs w:val="24"/>
              </w:rPr>
            </w:pPr>
            <w:r w:rsidRPr="00A8099B">
              <w:rPr>
                <w:kern w:val="2"/>
                <w:sz w:val="24"/>
                <w:szCs w:val="24"/>
              </w:rPr>
              <w:t>в общем количестве объектов культурного наследия муниципальной собственности</w:t>
            </w:r>
          </w:p>
        </w:tc>
        <w:tc>
          <w:tcPr>
            <w:tcW w:w="1273" w:type="dxa"/>
            <w:gridSpan w:val="2"/>
            <w:tcBorders>
              <w:left w:val="single" w:sz="4" w:space="0" w:color="auto"/>
              <w:bottom w:val="single" w:sz="4" w:space="0" w:color="auto"/>
              <w:right w:val="single" w:sz="4" w:space="0" w:color="auto"/>
            </w:tcBorders>
          </w:tcPr>
          <w:p w:rsidR="00C405FB" w:rsidRPr="00A8099B" w:rsidRDefault="00C405FB" w:rsidP="009574F5">
            <w:pPr>
              <w:widowControl w:val="0"/>
              <w:spacing w:line="228" w:lineRule="auto"/>
              <w:jc w:val="center"/>
              <w:rPr>
                <w:sz w:val="24"/>
                <w:szCs w:val="24"/>
              </w:rPr>
            </w:pPr>
            <w:r w:rsidRPr="00A8099B">
              <w:rPr>
                <w:sz w:val="24"/>
                <w:szCs w:val="24"/>
              </w:rPr>
              <w:t>процентов</w:t>
            </w:r>
          </w:p>
        </w:tc>
        <w:tc>
          <w:tcPr>
            <w:tcW w:w="1683" w:type="dxa"/>
            <w:tcBorders>
              <w:left w:val="single" w:sz="4" w:space="0" w:color="auto"/>
              <w:bottom w:val="single" w:sz="4" w:space="0" w:color="auto"/>
              <w:right w:val="single" w:sz="4" w:space="0" w:color="auto"/>
            </w:tcBorders>
          </w:tcPr>
          <w:p w:rsidR="00C405FB" w:rsidRDefault="00C405FB" w:rsidP="009574F5">
            <w:pPr>
              <w:widowControl w:val="0"/>
              <w:jc w:val="center"/>
              <w:rPr>
                <w:sz w:val="24"/>
                <w:szCs w:val="24"/>
              </w:rPr>
            </w:pPr>
            <w:r>
              <w:rPr>
                <w:sz w:val="24"/>
                <w:szCs w:val="24"/>
              </w:rPr>
              <w:t>возрастание</w:t>
            </w:r>
          </w:p>
        </w:tc>
        <w:tc>
          <w:tcPr>
            <w:tcW w:w="1309" w:type="dxa"/>
            <w:tcBorders>
              <w:left w:val="single" w:sz="4" w:space="0" w:color="auto"/>
              <w:bottom w:val="single" w:sz="4" w:space="0" w:color="auto"/>
              <w:right w:val="single" w:sz="4" w:space="0" w:color="auto"/>
            </w:tcBorders>
          </w:tcPr>
          <w:p w:rsidR="00C405FB" w:rsidRPr="00C319B0" w:rsidRDefault="00C405FB" w:rsidP="00E82368">
            <w:pPr>
              <w:widowControl w:val="0"/>
              <w:shd w:val="clear" w:color="auto" w:fill="FFFFFF"/>
              <w:autoSpaceDE w:val="0"/>
              <w:autoSpaceDN w:val="0"/>
              <w:adjustRightInd w:val="0"/>
              <w:jc w:val="center"/>
              <w:rPr>
                <w:sz w:val="24"/>
                <w:szCs w:val="24"/>
              </w:rPr>
            </w:pPr>
            <w:r>
              <w:rPr>
                <w:sz w:val="24"/>
                <w:szCs w:val="24"/>
              </w:rPr>
              <w:t>61,8</w:t>
            </w:r>
          </w:p>
        </w:tc>
        <w:tc>
          <w:tcPr>
            <w:tcW w:w="1134" w:type="dxa"/>
            <w:tcBorders>
              <w:left w:val="single" w:sz="4" w:space="0" w:color="auto"/>
              <w:bottom w:val="single" w:sz="4" w:space="0" w:color="auto"/>
              <w:right w:val="single" w:sz="4" w:space="0" w:color="auto"/>
            </w:tcBorders>
          </w:tcPr>
          <w:p w:rsidR="00C405FB" w:rsidRPr="00C319B0" w:rsidRDefault="00C405FB" w:rsidP="00E82368">
            <w:pPr>
              <w:widowControl w:val="0"/>
              <w:shd w:val="clear" w:color="auto" w:fill="FFFFFF"/>
              <w:autoSpaceDE w:val="0"/>
              <w:autoSpaceDN w:val="0"/>
              <w:adjustRightInd w:val="0"/>
              <w:jc w:val="center"/>
              <w:rPr>
                <w:sz w:val="24"/>
                <w:szCs w:val="24"/>
              </w:rPr>
            </w:pPr>
            <w:r>
              <w:rPr>
                <w:sz w:val="24"/>
                <w:szCs w:val="24"/>
              </w:rPr>
              <w:t>61,8</w:t>
            </w:r>
          </w:p>
        </w:tc>
        <w:tc>
          <w:tcPr>
            <w:tcW w:w="1134" w:type="dxa"/>
            <w:tcBorders>
              <w:left w:val="single" w:sz="4" w:space="0" w:color="auto"/>
              <w:bottom w:val="single" w:sz="4" w:space="0" w:color="auto"/>
              <w:right w:val="single" w:sz="4" w:space="0" w:color="auto"/>
            </w:tcBorders>
          </w:tcPr>
          <w:p w:rsidR="00C405FB" w:rsidRPr="00C319B0" w:rsidRDefault="00C405FB" w:rsidP="00E82368">
            <w:pPr>
              <w:widowControl w:val="0"/>
              <w:shd w:val="clear" w:color="auto" w:fill="FFFFFF"/>
              <w:autoSpaceDE w:val="0"/>
              <w:autoSpaceDN w:val="0"/>
              <w:adjustRightInd w:val="0"/>
              <w:jc w:val="center"/>
              <w:rPr>
                <w:sz w:val="24"/>
                <w:szCs w:val="24"/>
              </w:rPr>
            </w:pPr>
            <w:r>
              <w:rPr>
                <w:sz w:val="24"/>
                <w:szCs w:val="24"/>
              </w:rPr>
              <w:t>61,8</w:t>
            </w:r>
          </w:p>
        </w:tc>
        <w:tc>
          <w:tcPr>
            <w:tcW w:w="1891" w:type="dxa"/>
            <w:tcBorders>
              <w:left w:val="single" w:sz="4" w:space="0" w:color="auto"/>
              <w:bottom w:val="single" w:sz="4" w:space="0" w:color="auto"/>
              <w:right w:val="single" w:sz="4" w:space="0" w:color="auto"/>
            </w:tcBorders>
          </w:tcPr>
          <w:p w:rsidR="00C405FB" w:rsidRPr="00C319B0" w:rsidRDefault="00C405FB" w:rsidP="0090391D">
            <w:pPr>
              <w:widowControl w:val="0"/>
              <w:shd w:val="clear" w:color="auto" w:fill="FFFFFF"/>
              <w:autoSpaceDE w:val="0"/>
              <w:autoSpaceDN w:val="0"/>
              <w:adjustRightInd w:val="0"/>
              <w:jc w:val="center"/>
              <w:rPr>
                <w:sz w:val="24"/>
                <w:szCs w:val="24"/>
              </w:rPr>
            </w:pPr>
            <w:r>
              <w:rPr>
                <w:sz w:val="24"/>
                <w:szCs w:val="24"/>
              </w:rPr>
              <w:t>100</w:t>
            </w:r>
          </w:p>
        </w:tc>
        <w:tc>
          <w:tcPr>
            <w:tcW w:w="2126" w:type="dxa"/>
            <w:tcBorders>
              <w:left w:val="single" w:sz="4" w:space="0" w:color="auto"/>
              <w:bottom w:val="single" w:sz="4" w:space="0" w:color="auto"/>
              <w:right w:val="single" w:sz="4" w:space="0" w:color="auto"/>
            </w:tcBorders>
          </w:tcPr>
          <w:p w:rsidR="00C405FB" w:rsidRPr="00C319B0" w:rsidRDefault="00C405FB" w:rsidP="0090391D">
            <w:pPr>
              <w:widowControl w:val="0"/>
              <w:shd w:val="clear" w:color="auto" w:fill="FFFFFF"/>
              <w:autoSpaceDE w:val="0"/>
              <w:autoSpaceDN w:val="0"/>
              <w:adjustRightInd w:val="0"/>
              <w:rPr>
                <w:sz w:val="24"/>
                <w:szCs w:val="24"/>
              </w:rPr>
            </w:pPr>
          </w:p>
        </w:tc>
      </w:tr>
      <w:tr w:rsidR="00C405FB" w:rsidRPr="00C319B0" w:rsidTr="00C405FB">
        <w:trPr>
          <w:tblCellSpacing w:w="5" w:type="nil"/>
          <w:jc w:val="center"/>
        </w:trPr>
        <w:tc>
          <w:tcPr>
            <w:tcW w:w="641" w:type="dxa"/>
            <w:tcBorders>
              <w:left w:val="single" w:sz="4" w:space="0" w:color="auto"/>
              <w:bottom w:val="single" w:sz="4" w:space="0" w:color="auto"/>
              <w:right w:val="single" w:sz="4" w:space="0" w:color="auto"/>
            </w:tcBorders>
          </w:tcPr>
          <w:p w:rsidR="00C405FB" w:rsidRPr="00C319B0" w:rsidRDefault="00C405FB" w:rsidP="0090391D">
            <w:pPr>
              <w:widowControl w:val="0"/>
              <w:shd w:val="clear" w:color="auto" w:fill="FFFFFF"/>
              <w:autoSpaceDE w:val="0"/>
              <w:autoSpaceDN w:val="0"/>
              <w:adjustRightInd w:val="0"/>
              <w:jc w:val="center"/>
              <w:rPr>
                <w:sz w:val="24"/>
                <w:szCs w:val="24"/>
              </w:rPr>
            </w:pPr>
            <w:r w:rsidRPr="00C319B0">
              <w:rPr>
                <w:sz w:val="24"/>
                <w:szCs w:val="24"/>
              </w:rPr>
              <w:t>1.2.</w:t>
            </w:r>
          </w:p>
        </w:tc>
        <w:tc>
          <w:tcPr>
            <w:tcW w:w="4806" w:type="dxa"/>
            <w:gridSpan w:val="2"/>
            <w:tcBorders>
              <w:left w:val="single" w:sz="4" w:space="0" w:color="auto"/>
              <w:bottom w:val="single" w:sz="4" w:space="0" w:color="auto"/>
              <w:right w:val="single" w:sz="4" w:space="0" w:color="auto"/>
            </w:tcBorders>
          </w:tcPr>
          <w:p w:rsidR="00C405FB" w:rsidRPr="00A8099B" w:rsidRDefault="00C405FB" w:rsidP="009574F5">
            <w:pPr>
              <w:autoSpaceDE w:val="0"/>
              <w:autoSpaceDN w:val="0"/>
              <w:adjustRightInd w:val="0"/>
              <w:rPr>
                <w:kern w:val="2"/>
                <w:sz w:val="24"/>
                <w:szCs w:val="24"/>
              </w:rPr>
            </w:pPr>
            <w:r w:rsidRPr="00A8099B">
              <w:rPr>
                <w:sz w:val="24"/>
                <w:szCs w:val="24"/>
              </w:rPr>
              <w:t>Число посещений культурных мероприятий</w:t>
            </w:r>
          </w:p>
        </w:tc>
        <w:tc>
          <w:tcPr>
            <w:tcW w:w="1273" w:type="dxa"/>
            <w:gridSpan w:val="2"/>
            <w:tcBorders>
              <w:left w:val="single" w:sz="4" w:space="0" w:color="auto"/>
              <w:bottom w:val="single" w:sz="4" w:space="0" w:color="auto"/>
              <w:right w:val="single" w:sz="4" w:space="0" w:color="auto"/>
            </w:tcBorders>
          </w:tcPr>
          <w:p w:rsidR="00C405FB" w:rsidRPr="00C319B0" w:rsidRDefault="00C405FB" w:rsidP="0090391D">
            <w:pPr>
              <w:widowControl w:val="0"/>
              <w:shd w:val="clear" w:color="auto" w:fill="FFFFFF"/>
              <w:autoSpaceDE w:val="0"/>
              <w:autoSpaceDN w:val="0"/>
              <w:adjustRightInd w:val="0"/>
              <w:rPr>
                <w:sz w:val="24"/>
                <w:szCs w:val="24"/>
              </w:rPr>
            </w:pPr>
            <w:r>
              <w:rPr>
                <w:sz w:val="24"/>
                <w:szCs w:val="24"/>
              </w:rPr>
              <w:t>Единиц</w:t>
            </w:r>
          </w:p>
        </w:tc>
        <w:tc>
          <w:tcPr>
            <w:tcW w:w="1683" w:type="dxa"/>
            <w:tcBorders>
              <w:left w:val="single" w:sz="4" w:space="0" w:color="auto"/>
              <w:bottom w:val="single" w:sz="4" w:space="0" w:color="auto"/>
              <w:right w:val="single" w:sz="4" w:space="0" w:color="auto"/>
            </w:tcBorders>
          </w:tcPr>
          <w:p w:rsidR="00C405FB" w:rsidRDefault="00C405FB" w:rsidP="00BE5A8A">
            <w:pPr>
              <w:widowControl w:val="0"/>
              <w:jc w:val="center"/>
              <w:rPr>
                <w:sz w:val="24"/>
                <w:szCs w:val="24"/>
              </w:rPr>
            </w:pPr>
            <w:r>
              <w:rPr>
                <w:sz w:val="24"/>
                <w:szCs w:val="24"/>
              </w:rPr>
              <w:t>возрастание</w:t>
            </w:r>
          </w:p>
        </w:tc>
        <w:tc>
          <w:tcPr>
            <w:tcW w:w="1309" w:type="dxa"/>
            <w:tcBorders>
              <w:left w:val="single" w:sz="4" w:space="0" w:color="auto"/>
              <w:bottom w:val="single" w:sz="4" w:space="0" w:color="auto"/>
              <w:right w:val="single" w:sz="4" w:space="0" w:color="auto"/>
            </w:tcBorders>
          </w:tcPr>
          <w:p w:rsidR="00C405FB" w:rsidRPr="00C319B0" w:rsidRDefault="00C405FB" w:rsidP="00E82368">
            <w:pPr>
              <w:widowControl w:val="0"/>
              <w:shd w:val="clear" w:color="auto" w:fill="FFFFFF"/>
              <w:autoSpaceDE w:val="0"/>
              <w:autoSpaceDN w:val="0"/>
              <w:adjustRightInd w:val="0"/>
              <w:jc w:val="center"/>
              <w:rPr>
                <w:sz w:val="24"/>
                <w:szCs w:val="24"/>
              </w:rPr>
            </w:pPr>
            <w:r>
              <w:rPr>
                <w:sz w:val="24"/>
                <w:szCs w:val="24"/>
              </w:rPr>
              <w:t>6655</w:t>
            </w:r>
          </w:p>
        </w:tc>
        <w:tc>
          <w:tcPr>
            <w:tcW w:w="1134" w:type="dxa"/>
            <w:tcBorders>
              <w:left w:val="single" w:sz="4" w:space="0" w:color="auto"/>
              <w:bottom w:val="single" w:sz="4" w:space="0" w:color="auto"/>
              <w:right w:val="single" w:sz="4" w:space="0" w:color="auto"/>
            </w:tcBorders>
          </w:tcPr>
          <w:p w:rsidR="00C405FB" w:rsidRPr="00C319B0" w:rsidRDefault="00C405FB" w:rsidP="00E82368">
            <w:pPr>
              <w:widowControl w:val="0"/>
              <w:shd w:val="clear" w:color="auto" w:fill="FFFFFF"/>
              <w:autoSpaceDE w:val="0"/>
              <w:autoSpaceDN w:val="0"/>
              <w:adjustRightInd w:val="0"/>
              <w:jc w:val="center"/>
              <w:rPr>
                <w:sz w:val="24"/>
                <w:szCs w:val="24"/>
              </w:rPr>
            </w:pPr>
            <w:r>
              <w:rPr>
                <w:sz w:val="24"/>
                <w:szCs w:val="24"/>
              </w:rPr>
              <w:t>6655</w:t>
            </w:r>
          </w:p>
        </w:tc>
        <w:tc>
          <w:tcPr>
            <w:tcW w:w="1134" w:type="dxa"/>
            <w:tcBorders>
              <w:left w:val="single" w:sz="4" w:space="0" w:color="auto"/>
              <w:bottom w:val="single" w:sz="4" w:space="0" w:color="auto"/>
              <w:right w:val="single" w:sz="4" w:space="0" w:color="auto"/>
            </w:tcBorders>
          </w:tcPr>
          <w:p w:rsidR="00C405FB" w:rsidRPr="00C319B0" w:rsidRDefault="00C405FB" w:rsidP="00E82368">
            <w:pPr>
              <w:widowControl w:val="0"/>
              <w:shd w:val="clear" w:color="auto" w:fill="FFFFFF"/>
              <w:autoSpaceDE w:val="0"/>
              <w:autoSpaceDN w:val="0"/>
              <w:adjustRightInd w:val="0"/>
              <w:jc w:val="center"/>
              <w:rPr>
                <w:sz w:val="24"/>
                <w:szCs w:val="24"/>
              </w:rPr>
            </w:pPr>
            <w:r>
              <w:rPr>
                <w:sz w:val="24"/>
                <w:szCs w:val="24"/>
              </w:rPr>
              <w:t>6655</w:t>
            </w:r>
          </w:p>
        </w:tc>
        <w:tc>
          <w:tcPr>
            <w:tcW w:w="1891" w:type="dxa"/>
            <w:tcBorders>
              <w:left w:val="single" w:sz="4" w:space="0" w:color="auto"/>
              <w:bottom w:val="single" w:sz="4" w:space="0" w:color="auto"/>
              <w:right w:val="single" w:sz="4" w:space="0" w:color="auto"/>
            </w:tcBorders>
          </w:tcPr>
          <w:p w:rsidR="00C405FB" w:rsidRPr="00C319B0" w:rsidRDefault="00C405FB" w:rsidP="0090391D">
            <w:pPr>
              <w:widowControl w:val="0"/>
              <w:shd w:val="clear" w:color="auto" w:fill="FFFFFF"/>
              <w:autoSpaceDE w:val="0"/>
              <w:autoSpaceDN w:val="0"/>
              <w:adjustRightInd w:val="0"/>
              <w:jc w:val="center"/>
              <w:rPr>
                <w:sz w:val="24"/>
                <w:szCs w:val="24"/>
              </w:rPr>
            </w:pPr>
            <w:r>
              <w:rPr>
                <w:sz w:val="24"/>
                <w:szCs w:val="24"/>
              </w:rPr>
              <w:t>100</w:t>
            </w:r>
          </w:p>
        </w:tc>
        <w:tc>
          <w:tcPr>
            <w:tcW w:w="2126" w:type="dxa"/>
            <w:tcBorders>
              <w:left w:val="single" w:sz="4" w:space="0" w:color="auto"/>
              <w:bottom w:val="single" w:sz="4" w:space="0" w:color="auto"/>
              <w:right w:val="single" w:sz="4" w:space="0" w:color="auto"/>
            </w:tcBorders>
          </w:tcPr>
          <w:p w:rsidR="00C405FB" w:rsidRPr="00C319B0" w:rsidRDefault="00C405FB" w:rsidP="0090391D">
            <w:pPr>
              <w:widowControl w:val="0"/>
              <w:shd w:val="clear" w:color="auto" w:fill="FFFFFF"/>
              <w:autoSpaceDE w:val="0"/>
              <w:autoSpaceDN w:val="0"/>
              <w:adjustRightInd w:val="0"/>
              <w:rPr>
                <w:sz w:val="24"/>
                <w:szCs w:val="24"/>
              </w:rPr>
            </w:pPr>
          </w:p>
        </w:tc>
      </w:tr>
      <w:tr w:rsidR="00B517CE" w:rsidRPr="00C319B0" w:rsidTr="00C405FB">
        <w:trPr>
          <w:trHeight w:val="193"/>
          <w:tblCellSpacing w:w="5" w:type="nil"/>
          <w:jc w:val="center"/>
        </w:trPr>
        <w:tc>
          <w:tcPr>
            <w:tcW w:w="11980" w:type="dxa"/>
            <w:gridSpan w:val="9"/>
            <w:tcBorders>
              <w:left w:val="single" w:sz="4" w:space="0" w:color="auto"/>
              <w:bottom w:val="single" w:sz="4" w:space="0" w:color="auto"/>
              <w:right w:val="single" w:sz="4" w:space="0" w:color="auto"/>
            </w:tcBorders>
          </w:tcPr>
          <w:p w:rsidR="00B517CE" w:rsidRPr="00C319B0" w:rsidRDefault="009C6BF5" w:rsidP="0090391D">
            <w:pPr>
              <w:widowControl w:val="0"/>
              <w:shd w:val="clear" w:color="auto" w:fill="FFFFFF"/>
              <w:autoSpaceDE w:val="0"/>
              <w:autoSpaceDN w:val="0"/>
              <w:adjustRightInd w:val="0"/>
              <w:jc w:val="center"/>
              <w:rPr>
                <w:sz w:val="24"/>
                <w:szCs w:val="24"/>
              </w:rPr>
            </w:pPr>
            <w:r>
              <w:rPr>
                <w:sz w:val="24"/>
                <w:szCs w:val="24"/>
              </w:rPr>
              <w:t xml:space="preserve">2. </w:t>
            </w:r>
            <w:r w:rsidR="00B517CE" w:rsidRPr="00C319B0">
              <w:rPr>
                <w:sz w:val="24"/>
                <w:szCs w:val="24"/>
              </w:rPr>
              <w:t xml:space="preserve">Показатели структурных </w:t>
            </w:r>
            <w:r w:rsidR="00B517CE">
              <w:rPr>
                <w:sz w:val="24"/>
                <w:szCs w:val="24"/>
              </w:rPr>
              <w:t>элементов муниципальной</w:t>
            </w:r>
            <w:r w:rsidR="00B517CE" w:rsidRPr="00C319B0">
              <w:rPr>
                <w:sz w:val="24"/>
                <w:szCs w:val="24"/>
              </w:rPr>
              <w:t xml:space="preserve"> программы</w:t>
            </w:r>
          </w:p>
        </w:tc>
        <w:tc>
          <w:tcPr>
            <w:tcW w:w="1891" w:type="dxa"/>
            <w:tcBorders>
              <w:left w:val="single" w:sz="4" w:space="0" w:color="auto"/>
              <w:bottom w:val="single" w:sz="4" w:space="0" w:color="auto"/>
              <w:right w:val="single" w:sz="4" w:space="0" w:color="auto"/>
            </w:tcBorders>
          </w:tcPr>
          <w:p w:rsidR="00B517CE" w:rsidRPr="00C319B0" w:rsidRDefault="00C405FB" w:rsidP="00F56221">
            <w:pPr>
              <w:widowControl w:val="0"/>
              <w:shd w:val="clear" w:color="auto" w:fill="FFFFFF"/>
              <w:autoSpaceDE w:val="0"/>
              <w:autoSpaceDN w:val="0"/>
              <w:adjustRightInd w:val="0"/>
              <w:jc w:val="center"/>
              <w:rPr>
                <w:sz w:val="24"/>
                <w:szCs w:val="24"/>
              </w:rPr>
            </w:pPr>
            <w:r>
              <w:rPr>
                <w:sz w:val="24"/>
                <w:szCs w:val="24"/>
              </w:rPr>
              <w:t>100</w:t>
            </w:r>
          </w:p>
        </w:tc>
        <w:tc>
          <w:tcPr>
            <w:tcW w:w="2126" w:type="dxa"/>
            <w:tcBorders>
              <w:left w:val="single" w:sz="4" w:space="0" w:color="auto"/>
              <w:bottom w:val="single" w:sz="4" w:space="0" w:color="auto"/>
              <w:right w:val="single" w:sz="4" w:space="0" w:color="auto"/>
            </w:tcBorders>
          </w:tcPr>
          <w:p w:rsidR="00B517CE" w:rsidRPr="00C319B0" w:rsidRDefault="00B517CE" w:rsidP="0090391D">
            <w:pPr>
              <w:widowControl w:val="0"/>
              <w:shd w:val="clear" w:color="auto" w:fill="FFFFFF"/>
              <w:autoSpaceDE w:val="0"/>
              <w:autoSpaceDN w:val="0"/>
              <w:adjustRightInd w:val="0"/>
              <w:jc w:val="center"/>
              <w:rPr>
                <w:sz w:val="24"/>
                <w:szCs w:val="24"/>
              </w:rPr>
            </w:pPr>
            <w:r w:rsidRPr="00C319B0">
              <w:rPr>
                <w:sz w:val="24"/>
                <w:szCs w:val="24"/>
              </w:rPr>
              <w:t>Х</w:t>
            </w:r>
          </w:p>
        </w:tc>
      </w:tr>
      <w:tr w:rsidR="009C6BF5" w:rsidRPr="00C319B0" w:rsidTr="00C405FB">
        <w:trPr>
          <w:tblCellSpacing w:w="5" w:type="nil"/>
          <w:jc w:val="center"/>
        </w:trPr>
        <w:tc>
          <w:tcPr>
            <w:tcW w:w="15997" w:type="dxa"/>
            <w:gridSpan w:val="11"/>
            <w:tcBorders>
              <w:left w:val="single" w:sz="4" w:space="0" w:color="auto"/>
              <w:bottom w:val="single" w:sz="4" w:space="0" w:color="auto"/>
              <w:right w:val="single" w:sz="4" w:space="0" w:color="auto"/>
            </w:tcBorders>
          </w:tcPr>
          <w:p w:rsidR="009C6BF5" w:rsidRPr="00C319B0" w:rsidRDefault="009C6BF5" w:rsidP="009C6BF5">
            <w:pPr>
              <w:widowControl w:val="0"/>
              <w:jc w:val="center"/>
              <w:rPr>
                <w:sz w:val="24"/>
                <w:szCs w:val="24"/>
              </w:rPr>
            </w:pPr>
            <w:r w:rsidRPr="00D37558">
              <w:rPr>
                <w:sz w:val="24"/>
              </w:rPr>
              <w:t>Комплекс процессных мероприятий «</w:t>
            </w:r>
            <w:r w:rsidR="00C405FB" w:rsidRPr="00C405FB">
              <w:rPr>
                <w:sz w:val="24"/>
              </w:rPr>
              <w:t>Развитие культуры Барабанщиковского сельского поселения</w:t>
            </w:r>
            <w:r w:rsidRPr="00D37558">
              <w:rPr>
                <w:sz w:val="24"/>
              </w:rPr>
              <w:t>»</w:t>
            </w:r>
          </w:p>
        </w:tc>
      </w:tr>
      <w:tr w:rsidR="00C405FB" w:rsidRPr="00C319B0" w:rsidTr="00C405FB">
        <w:trPr>
          <w:tblCellSpacing w:w="5" w:type="nil"/>
          <w:jc w:val="center"/>
        </w:trPr>
        <w:tc>
          <w:tcPr>
            <w:tcW w:w="641" w:type="dxa"/>
            <w:tcBorders>
              <w:left w:val="single" w:sz="4" w:space="0" w:color="auto"/>
              <w:bottom w:val="single" w:sz="4" w:space="0" w:color="auto"/>
              <w:right w:val="single" w:sz="4" w:space="0" w:color="auto"/>
            </w:tcBorders>
          </w:tcPr>
          <w:p w:rsidR="00C405FB" w:rsidRPr="00C319B0" w:rsidRDefault="00C405FB" w:rsidP="00C405FB">
            <w:pPr>
              <w:widowControl w:val="0"/>
              <w:shd w:val="clear" w:color="auto" w:fill="FFFFFF"/>
              <w:autoSpaceDE w:val="0"/>
              <w:autoSpaceDN w:val="0"/>
              <w:adjustRightInd w:val="0"/>
              <w:jc w:val="center"/>
              <w:rPr>
                <w:sz w:val="24"/>
                <w:szCs w:val="24"/>
              </w:rPr>
            </w:pPr>
            <w:r w:rsidRPr="00C319B0">
              <w:rPr>
                <w:sz w:val="24"/>
                <w:szCs w:val="24"/>
              </w:rPr>
              <w:t>2.</w:t>
            </w:r>
            <w:r>
              <w:rPr>
                <w:sz w:val="24"/>
                <w:szCs w:val="24"/>
              </w:rPr>
              <w:t>1</w:t>
            </w:r>
            <w:r w:rsidRPr="00C319B0">
              <w:rPr>
                <w:sz w:val="24"/>
                <w:szCs w:val="24"/>
              </w:rPr>
              <w:t>.</w:t>
            </w:r>
          </w:p>
        </w:tc>
        <w:tc>
          <w:tcPr>
            <w:tcW w:w="4806" w:type="dxa"/>
            <w:gridSpan w:val="2"/>
            <w:tcBorders>
              <w:left w:val="single" w:sz="4" w:space="0" w:color="auto"/>
              <w:bottom w:val="single" w:sz="4" w:space="0" w:color="auto"/>
              <w:right w:val="single" w:sz="4" w:space="0" w:color="auto"/>
            </w:tcBorders>
          </w:tcPr>
          <w:p w:rsidR="00C405FB" w:rsidRPr="00620B07" w:rsidRDefault="00C405FB" w:rsidP="009574F5">
            <w:pPr>
              <w:autoSpaceDE w:val="0"/>
              <w:autoSpaceDN w:val="0"/>
              <w:adjustRightInd w:val="0"/>
              <w:jc w:val="both"/>
              <w:rPr>
                <w:sz w:val="24"/>
                <w:szCs w:val="24"/>
              </w:rPr>
            </w:pPr>
            <w:r w:rsidRPr="00620B07">
              <w:rPr>
                <w:sz w:val="24"/>
                <w:szCs w:val="24"/>
              </w:rPr>
              <w:t>Соотношение средней заработной платы работников учреждения культуры к средней заработной плате по Ростовской области</w:t>
            </w:r>
          </w:p>
          <w:p w:rsidR="00C405FB" w:rsidRPr="00620B07" w:rsidRDefault="00C405FB" w:rsidP="009574F5">
            <w:pPr>
              <w:rPr>
                <w:sz w:val="24"/>
                <w:szCs w:val="24"/>
              </w:rPr>
            </w:pPr>
          </w:p>
        </w:tc>
        <w:tc>
          <w:tcPr>
            <w:tcW w:w="1273" w:type="dxa"/>
            <w:gridSpan w:val="2"/>
            <w:tcBorders>
              <w:left w:val="single" w:sz="4" w:space="0" w:color="auto"/>
              <w:bottom w:val="single" w:sz="4" w:space="0" w:color="auto"/>
              <w:right w:val="single" w:sz="4" w:space="0" w:color="auto"/>
            </w:tcBorders>
          </w:tcPr>
          <w:p w:rsidR="00C405FB" w:rsidRPr="00A8099B" w:rsidRDefault="00C405FB" w:rsidP="009574F5">
            <w:pPr>
              <w:widowControl w:val="0"/>
              <w:spacing w:line="228" w:lineRule="auto"/>
              <w:jc w:val="center"/>
              <w:rPr>
                <w:sz w:val="24"/>
                <w:szCs w:val="24"/>
              </w:rPr>
            </w:pPr>
            <w:r w:rsidRPr="00A8099B">
              <w:rPr>
                <w:sz w:val="24"/>
                <w:szCs w:val="24"/>
              </w:rPr>
              <w:t>процентов</w:t>
            </w:r>
          </w:p>
        </w:tc>
        <w:tc>
          <w:tcPr>
            <w:tcW w:w="1683" w:type="dxa"/>
            <w:tcBorders>
              <w:left w:val="single" w:sz="4" w:space="0" w:color="auto"/>
              <w:bottom w:val="single" w:sz="4" w:space="0" w:color="auto"/>
              <w:right w:val="single" w:sz="4" w:space="0" w:color="auto"/>
            </w:tcBorders>
          </w:tcPr>
          <w:p w:rsidR="00C405FB" w:rsidRPr="00C319B0" w:rsidRDefault="00C405FB" w:rsidP="0090391D">
            <w:pPr>
              <w:widowControl w:val="0"/>
              <w:shd w:val="clear" w:color="auto" w:fill="FFFFFF"/>
              <w:autoSpaceDE w:val="0"/>
              <w:autoSpaceDN w:val="0"/>
              <w:adjustRightInd w:val="0"/>
              <w:rPr>
                <w:sz w:val="24"/>
                <w:szCs w:val="24"/>
              </w:rPr>
            </w:pPr>
            <w:r w:rsidRPr="00AC4896">
              <w:rPr>
                <w:sz w:val="24"/>
                <w:szCs w:val="24"/>
              </w:rPr>
              <w:t>возрастание</w:t>
            </w:r>
          </w:p>
        </w:tc>
        <w:tc>
          <w:tcPr>
            <w:tcW w:w="1309" w:type="dxa"/>
            <w:tcBorders>
              <w:left w:val="single" w:sz="4" w:space="0" w:color="auto"/>
              <w:bottom w:val="single" w:sz="4" w:space="0" w:color="auto"/>
              <w:right w:val="single" w:sz="4" w:space="0" w:color="auto"/>
            </w:tcBorders>
          </w:tcPr>
          <w:p w:rsidR="00C405FB" w:rsidRPr="00C319B0" w:rsidRDefault="00C405FB" w:rsidP="009C6BF5">
            <w:pPr>
              <w:widowControl w:val="0"/>
              <w:shd w:val="clear" w:color="auto" w:fill="FFFFFF"/>
              <w:autoSpaceDE w:val="0"/>
              <w:autoSpaceDN w:val="0"/>
              <w:adjustRightInd w:val="0"/>
              <w:jc w:val="center"/>
              <w:rPr>
                <w:sz w:val="24"/>
                <w:szCs w:val="24"/>
              </w:rPr>
            </w:pPr>
            <w:r>
              <w:rPr>
                <w:sz w:val="24"/>
                <w:szCs w:val="24"/>
              </w:rPr>
              <w:t>100</w:t>
            </w:r>
          </w:p>
        </w:tc>
        <w:tc>
          <w:tcPr>
            <w:tcW w:w="1134" w:type="dxa"/>
            <w:tcBorders>
              <w:left w:val="single" w:sz="4" w:space="0" w:color="auto"/>
              <w:bottom w:val="single" w:sz="4" w:space="0" w:color="auto"/>
              <w:right w:val="single" w:sz="4" w:space="0" w:color="auto"/>
            </w:tcBorders>
          </w:tcPr>
          <w:p w:rsidR="00C405FB" w:rsidRPr="00C319B0" w:rsidRDefault="00C405FB" w:rsidP="009C6BF5">
            <w:pPr>
              <w:widowControl w:val="0"/>
              <w:shd w:val="clear" w:color="auto" w:fill="FFFFFF"/>
              <w:autoSpaceDE w:val="0"/>
              <w:autoSpaceDN w:val="0"/>
              <w:adjustRightInd w:val="0"/>
              <w:jc w:val="center"/>
              <w:rPr>
                <w:sz w:val="24"/>
                <w:szCs w:val="24"/>
              </w:rPr>
            </w:pPr>
            <w:r>
              <w:rPr>
                <w:sz w:val="24"/>
                <w:szCs w:val="24"/>
              </w:rPr>
              <w:t>100</w:t>
            </w:r>
          </w:p>
        </w:tc>
        <w:tc>
          <w:tcPr>
            <w:tcW w:w="1134" w:type="dxa"/>
            <w:tcBorders>
              <w:left w:val="single" w:sz="4" w:space="0" w:color="auto"/>
              <w:bottom w:val="single" w:sz="4" w:space="0" w:color="auto"/>
              <w:right w:val="single" w:sz="4" w:space="0" w:color="auto"/>
            </w:tcBorders>
          </w:tcPr>
          <w:p w:rsidR="00C405FB" w:rsidRPr="00C319B0" w:rsidRDefault="00C405FB" w:rsidP="009C6BF5">
            <w:pPr>
              <w:widowControl w:val="0"/>
              <w:shd w:val="clear" w:color="auto" w:fill="FFFFFF"/>
              <w:autoSpaceDE w:val="0"/>
              <w:autoSpaceDN w:val="0"/>
              <w:adjustRightInd w:val="0"/>
              <w:jc w:val="center"/>
              <w:rPr>
                <w:sz w:val="24"/>
                <w:szCs w:val="24"/>
              </w:rPr>
            </w:pPr>
            <w:r>
              <w:rPr>
                <w:sz w:val="24"/>
                <w:szCs w:val="24"/>
              </w:rPr>
              <w:t>100</w:t>
            </w:r>
          </w:p>
        </w:tc>
        <w:tc>
          <w:tcPr>
            <w:tcW w:w="1891" w:type="dxa"/>
            <w:tcBorders>
              <w:left w:val="single" w:sz="4" w:space="0" w:color="auto"/>
              <w:bottom w:val="single" w:sz="4" w:space="0" w:color="auto"/>
              <w:right w:val="single" w:sz="4" w:space="0" w:color="auto"/>
            </w:tcBorders>
          </w:tcPr>
          <w:p w:rsidR="00C405FB" w:rsidRPr="00C319B0" w:rsidRDefault="00C405FB" w:rsidP="009C6BF5">
            <w:pPr>
              <w:widowControl w:val="0"/>
              <w:shd w:val="clear" w:color="auto" w:fill="FFFFFF"/>
              <w:autoSpaceDE w:val="0"/>
              <w:autoSpaceDN w:val="0"/>
              <w:adjustRightInd w:val="0"/>
              <w:jc w:val="center"/>
              <w:rPr>
                <w:sz w:val="24"/>
                <w:szCs w:val="24"/>
              </w:rPr>
            </w:pPr>
            <w:r>
              <w:rPr>
                <w:sz w:val="24"/>
                <w:szCs w:val="24"/>
              </w:rPr>
              <w:t>100</w:t>
            </w:r>
          </w:p>
        </w:tc>
        <w:tc>
          <w:tcPr>
            <w:tcW w:w="2126" w:type="dxa"/>
            <w:tcBorders>
              <w:left w:val="single" w:sz="4" w:space="0" w:color="auto"/>
              <w:bottom w:val="single" w:sz="4" w:space="0" w:color="auto"/>
              <w:right w:val="single" w:sz="4" w:space="0" w:color="auto"/>
            </w:tcBorders>
          </w:tcPr>
          <w:p w:rsidR="00C405FB" w:rsidRPr="00C319B0" w:rsidRDefault="00C405FB" w:rsidP="009C6BF5">
            <w:pPr>
              <w:widowControl w:val="0"/>
              <w:shd w:val="clear" w:color="auto" w:fill="FFFFFF"/>
              <w:autoSpaceDE w:val="0"/>
              <w:autoSpaceDN w:val="0"/>
              <w:adjustRightInd w:val="0"/>
              <w:jc w:val="center"/>
              <w:rPr>
                <w:sz w:val="24"/>
                <w:szCs w:val="24"/>
              </w:rPr>
            </w:pPr>
          </w:p>
        </w:tc>
      </w:tr>
    </w:tbl>
    <w:p w:rsidR="00BD0ED5" w:rsidRDefault="00BD0ED5" w:rsidP="00FB6CB9">
      <w:pPr>
        <w:jc w:val="right"/>
        <w:rPr>
          <w:sz w:val="24"/>
          <w:szCs w:val="24"/>
        </w:rPr>
      </w:pPr>
    </w:p>
    <w:sectPr w:rsidR="00BD0ED5" w:rsidSect="00A46CC6">
      <w:footerReference w:type="even" r:id="rId13"/>
      <w:footerReference w:type="default" r:id="rId14"/>
      <w:pgSz w:w="16838" w:h="11906" w:orient="landscape"/>
      <w:pgMar w:top="1701" w:right="851" w:bottom="851" w:left="79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52DF" w:rsidRDefault="005452DF">
      <w:r>
        <w:separator/>
      </w:r>
    </w:p>
  </w:endnote>
  <w:endnote w:type="continuationSeparator" w:id="0">
    <w:p w:rsidR="005452DF" w:rsidRDefault="005452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G Souvenir">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XO Thames">
    <w:altName w:val="Times New Roman"/>
    <w:charset w:val="CC"/>
    <w:family w:val="roman"/>
    <w:pitch w:val="variable"/>
    <w:sig w:usb0="00000001" w:usb1="0000285A" w:usb2="00000000" w:usb3="00000000" w:csb0="00000015"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ndale Sans UI">
    <w:altName w:val="Arial Unicode MS"/>
    <w:charset w:val="CC"/>
    <w:family w:val="auto"/>
    <w:pitch w:val="variable"/>
    <w:sig w:usb0="00000201" w:usb1="00000000" w:usb2="00000000" w:usb3="00000000" w:csb0="00000004" w:csb1="00000000"/>
  </w:font>
  <w:font w:name="TimesNewRoman">
    <w:altName w:val="MS Mincho"/>
    <w:panose1 w:val="00000000000000000000"/>
    <w:charset w:val="80"/>
    <w:family w:val="auto"/>
    <w:notTrueType/>
    <w:pitch w:val="default"/>
    <w:sig w:usb0="00000000" w:usb1="08070000" w:usb2="00000010" w:usb3="00000000" w:csb0="00020001"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4D5B" w:rsidRDefault="00004D5B">
    <w:pPr>
      <w:pStyle w:val="a6"/>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004D5B" w:rsidRDefault="00004D5B">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4D5B" w:rsidRDefault="00004D5B">
    <w:pPr>
      <w:pStyle w:val="a6"/>
      <w:ind w:right="360"/>
      <w:rPr>
        <w:lang w:val="en-U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6AF8" w:rsidRDefault="006B6AF8">
    <w:pPr>
      <w:pStyle w:val="a6"/>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6B6AF8" w:rsidRDefault="006B6AF8">
    <w:pPr>
      <w:pStyle w:val="a6"/>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6AF8" w:rsidRDefault="006B6AF8">
    <w:pPr>
      <w:pStyle w:val="a6"/>
      <w:framePr w:wrap="around" w:vAnchor="text" w:hAnchor="margin" w:xAlign="right" w:y="1"/>
      <w:rPr>
        <w:rStyle w:val="aa"/>
      </w:rPr>
    </w:pPr>
    <w:r>
      <w:rPr>
        <w:rStyle w:val="aa"/>
      </w:rPr>
      <w:fldChar w:fldCharType="begin"/>
    </w:r>
    <w:r>
      <w:rPr>
        <w:rStyle w:val="aa"/>
      </w:rPr>
      <w:instrText xml:space="preserve">PAGE  </w:instrText>
    </w:r>
    <w:r>
      <w:rPr>
        <w:rStyle w:val="aa"/>
      </w:rPr>
      <w:fldChar w:fldCharType="separate"/>
    </w:r>
    <w:r w:rsidR="005A2C4D">
      <w:rPr>
        <w:rStyle w:val="aa"/>
        <w:noProof/>
      </w:rPr>
      <w:t>7</w:t>
    </w:r>
    <w:r>
      <w:rPr>
        <w:rStyle w:val="aa"/>
      </w:rPr>
      <w:fldChar w:fldCharType="end"/>
    </w:r>
  </w:p>
  <w:p w:rsidR="006B6AF8" w:rsidRDefault="006B6AF8">
    <w:pPr>
      <w:pStyle w:val="a6"/>
      <w:ind w:right="360"/>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52DF" w:rsidRDefault="005452DF">
      <w:r>
        <w:separator/>
      </w:r>
    </w:p>
  </w:footnote>
  <w:footnote w:type="continuationSeparator" w:id="0">
    <w:p w:rsidR="005452DF" w:rsidRDefault="005452DF">
      <w:r>
        <w:continuationSeparator/>
      </w:r>
    </w:p>
  </w:footnote>
  <w:footnote w:id="1">
    <w:p w:rsidR="00B517CE" w:rsidRDefault="00B517CE" w:rsidP="00B517CE">
      <w:pPr>
        <w:pStyle w:val="aff3"/>
        <w:spacing w:line="216" w:lineRule="auto"/>
        <w:rPr>
          <w:rFonts w:ascii="Times New Roman" w:hAnsi="Times New Roman"/>
        </w:rPr>
      </w:pPr>
      <w:r w:rsidRPr="00787DC6">
        <w:rPr>
          <w:rStyle w:val="aff5"/>
          <w:rFonts w:ascii="Times New Roman" w:hAnsi="Times New Roman"/>
        </w:rPr>
        <w:footnoteRef/>
      </w:r>
      <w:r>
        <w:rPr>
          <w:rFonts w:ascii="Times New Roman" w:hAnsi="Times New Roman"/>
        </w:rPr>
        <w:t xml:space="preserve"> В данном столбце по контрольным точкам указываются итоги реализации (наступления) контрольных точек (например: </w:t>
      </w:r>
      <w:proofErr w:type="gramStart"/>
      <w:r>
        <w:rPr>
          <w:rFonts w:ascii="Times New Roman" w:hAnsi="Times New Roman"/>
        </w:rPr>
        <w:t>информация</w:t>
      </w:r>
      <w:proofErr w:type="gramEnd"/>
      <w:r>
        <w:rPr>
          <w:rFonts w:ascii="Times New Roman" w:hAnsi="Times New Roman"/>
        </w:rPr>
        <w:t xml:space="preserve"> отраженная в отчетах о реализации структурных элементов в столбце «Комментарий»). В данном столбце не допускается дублирование наименования контрольной точки.</w:t>
      </w:r>
    </w:p>
  </w:footnote>
  <w:footnote w:id="2">
    <w:p w:rsidR="00772DE4" w:rsidRPr="00C319B0" w:rsidRDefault="00772DE4" w:rsidP="00B517CE">
      <w:pPr>
        <w:pStyle w:val="aff3"/>
        <w:spacing w:line="192" w:lineRule="auto"/>
        <w:rPr>
          <w:rFonts w:ascii="Times New Roman" w:hAnsi="Times New Roman"/>
          <w:color w:val="auto"/>
          <w:sz w:val="16"/>
          <w:szCs w:val="16"/>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10A70"/>
    <w:multiLevelType w:val="multilevel"/>
    <w:tmpl w:val="5A12B698"/>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
    <w:nsid w:val="0798737F"/>
    <w:multiLevelType w:val="hybridMultilevel"/>
    <w:tmpl w:val="2AC2A236"/>
    <w:lvl w:ilvl="0" w:tplc="615A2400">
      <w:start w:val="1"/>
      <w:numFmt w:val="bullet"/>
      <w:lvlText w:val="-"/>
      <w:lvlJc w:val="left"/>
      <w:pPr>
        <w:ind w:left="124"/>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1" w:tplc="8ED63B1E">
      <w:start w:val="1"/>
      <w:numFmt w:val="bullet"/>
      <w:lvlText w:val="o"/>
      <w:lvlJc w:val="left"/>
      <w:pPr>
        <w:ind w:left="178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2" w:tplc="77102A3E">
      <w:start w:val="1"/>
      <w:numFmt w:val="bullet"/>
      <w:lvlText w:val="▪"/>
      <w:lvlJc w:val="left"/>
      <w:pPr>
        <w:ind w:left="250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3" w:tplc="EF321892">
      <w:start w:val="1"/>
      <w:numFmt w:val="bullet"/>
      <w:lvlText w:val="•"/>
      <w:lvlJc w:val="left"/>
      <w:pPr>
        <w:ind w:left="322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4" w:tplc="1566595E">
      <w:start w:val="1"/>
      <w:numFmt w:val="bullet"/>
      <w:lvlText w:val="o"/>
      <w:lvlJc w:val="left"/>
      <w:pPr>
        <w:ind w:left="394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5" w:tplc="C3C4B8D6">
      <w:start w:val="1"/>
      <w:numFmt w:val="bullet"/>
      <w:lvlText w:val="▪"/>
      <w:lvlJc w:val="left"/>
      <w:pPr>
        <w:ind w:left="466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6" w:tplc="7B6EB3B6">
      <w:start w:val="1"/>
      <w:numFmt w:val="bullet"/>
      <w:lvlText w:val="•"/>
      <w:lvlJc w:val="left"/>
      <w:pPr>
        <w:ind w:left="538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7" w:tplc="EF6C84FE">
      <w:start w:val="1"/>
      <w:numFmt w:val="bullet"/>
      <w:lvlText w:val="o"/>
      <w:lvlJc w:val="left"/>
      <w:pPr>
        <w:ind w:left="610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8" w:tplc="8F02CB96">
      <w:start w:val="1"/>
      <w:numFmt w:val="bullet"/>
      <w:lvlText w:val="▪"/>
      <w:lvlJc w:val="left"/>
      <w:pPr>
        <w:ind w:left="682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abstractNum>
  <w:abstractNum w:abstractNumId="2">
    <w:nsid w:val="097C1E02"/>
    <w:multiLevelType w:val="multilevel"/>
    <w:tmpl w:val="AD9CA7FA"/>
    <w:lvl w:ilvl="0">
      <w:start w:val="1"/>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3">
    <w:nsid w:val="0C2B78FC"/>
    <w:multiLevelType w:val="hybridMultilevel"/>
    <w:tmpl w:val="7FEAA7EE"/>
    <w:lvl w:ilvl="0" w:tplc="D0FE3644">
      <w:start w:val="1"/>
      <w:numFmt w:val="decimal"/>
      <w:lvlText w:val="%1."/>
      <w:lvlJc w:val="left"/>
      <w:pPr>
        <w:ind w:left="124"/>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1" w:tplc="5DD29D46">
      <w:start w:val="1"/>
      <w:numFmt w:val="lowerLetter"/>
      <w:lvlText w:val="%2"/>
      <w:lvlJc w:val="left"/>
      <w:pPr>
        <w:ind w:left="178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2" w:tplc="145ECC84">
      <w:start w:val="1"/>
      <w:numFmt w:val="lowerRoman"/>
      <w:lvlText w:val="%3"/>
      <w:lvlJc w:val="left"/>
      <w:pPr>
        <w:ind w:left="250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3" w:tplc="680E530C">
      <w:start w:val="1"/>
      <w:numFmt w:val="decimal"/>
      <w:lvlText w:val="%4"/>
      <w:lvlJc w:val="left"/>
      <w:pPr>
        <w:ind w:left="322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4" w:tplc="672437FC">
      <w:start w:val="1"/>
      <w:numFmt w:val="lowerLetter"/>
      <w:lvlText w:val="%5"/>
      <w:lvlJc w:val="left"/>
      <w:pPr>
        <w:ind w:left="394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5" w:tplc="122449F2">
      <w:start w:val="1"/>
      <w:numFmt w:val="lowerRoman"/>
      <w:lvlText w:val="%6"/>
      <w:lvlJc w:val="left"/>
      <w:pPr>
        <w:ind w:left="466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6" w:tplc="278EDBD8">
      <w:start w:val="1"/>
      <w:numFmt w:val="decimal"/>
      <w:lvlText w:val="%7"/>
      <w:lvlJc w:val="left"/>
      <w:pPr>
        <w:ind w:left="538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7" w:tplc="8EC45BF2">
      <w:start w:val="1"/>
      <w:numFmt w:val="lowerLetter"/>
      <w:lvlText w:val="%8"/>
      <w:lvlJc w:val="left"/>
      <w:pPr>
        <w:ind w:left="610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8" w:tplc="D6A2C690">
      <w:start w:val="1"/>
      <w:numFmt w:val="lowerRoman"/>
      <w:lvlText w:val="%9"/>
      <w:lvlJc w:val="left"/>
      <w:pPr>
        <w:ind w:left="682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abstractNum>
  <w:abstractNum w:abstractNumId="4">
    <w:nsid w:val="0F014EA4"/>
    <w:multiLevelType w:val="multilevel"/>
    <w:tmpl w:val="6B9CC7B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0F5E3857"/>
    <w:multiLevelType w:val="hybridMultilevel"/>
    <w:tmpl w:val="270AF22C"/>
    <w:lvl w:ilvl="0" w:tplc="02802984">
      <w:start w:val="4"/>
      <w:numFmt w:val="decimal"/>
      <w:lvlText w:val="%1)"/>
      <w:lvlJc w:val="left"/>
      <w:pPr>
        <w:ind w:left="124"/>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1" w:tplc="30B4E494">
      <w:start w:val="1"/>
      <w:numFmt w:val="lowerLetter"/>
      <w:lvlText w:val="%2"/>
      <w:lvlJc w:val="left"/>
      <w:pPr>
        <w:ind w:left="178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2" w:tplc="9C7478DE">
      <w:start w:val="1"/>
      <w:numFmt w:val="lowerRoman"/>
      <w:lvlText w:val="%3"/>
      <w:lvlJc w:val="left"/>
      <w:pPr>
        <w:ind w:left="250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3" w:tplc="59DCB964">
      <w:start w:val="1"/>
      <w:numFmt w:val="decimal"/>
      <w:lvlText w:val="%4"/>
      <w:lvlJc w:val="left"/>
      <w:pPr>
        <w:ind w:left="322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4" w:tplc="B48E4F1E">
      <w:start w:val="1"/>
      <w:numFmt w:val="lowerLetter"/>
      <w:lvlText w:val="%5"/>
      <w:lvlJc w:val="left"/>
      <w:pPr>
        <w:ind w:left="394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5" w:tplc="8E62DA48">
      <w:start w:val="1"/>
      <w:numFmt w:val="lowerRoman"/>
      <w:lvlText w:val="%6"/>
      <w:lvlJc w:val="left"/>
      <w:pPr>
        <w:ind w:left="466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6" w:tplc="BBFADE50">
      <w:start w:val="1"/>
      <w:numFmt w:val="decimal"/>
      <w:lvlText w:val="%7"/>
      <w:lvlJc w:val="left"/>
      <w:pPr>
        <w:ind w:left="538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7" w:tplc="314CBCC8">
      <w:start w:val="1"/>
      <w:numFmt w:val="lowerLetter"/>
      <w:lvlText w:val="%8"/>
      <w:lvlJc w:val="left"/>
      <w:pPr>
        <w:ind w:left="610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8" w:tplc="E23E0D46">
      <w:start w:val="1"/>
      <w:numFmt w:val="lowerRoman"/>
      <w:lvlText w:val="%9"/>
      <w:lvlJc w:val="left"/>
      <w:pPr>
        <w:ind w:left="682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abstractNum>
  <w:abstractNum w:abstractNumId="6">
    <w:nsid w:val="104970C9"/>
    <w:multiLevelType w:val="multilevel"/>
    <w:tmpl w:val="3B046836"/>
    <w:lvl w:ilvl="0">
      <w:start w:val="1"/>
      <w:numFmt w:val="decimal"/>
      <w:lvlText w:val="%1."/>
      <w:lvlJc w:val="left"/>
      <w:pPr>
        <w:ind w:left="107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10BE04C3"/>
    <w:multiLevelType w:val="multilevel"/>
    <w:tmpl w:val="CBC038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13AE3290"/>
    <w:multiLevelType w:val="multilevel"/>
    <w:tmpl w:val="D6D09B2E"/>
    <w:lvl w:ilvl="0">
      <w:start w:val="1"/>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9">
    <w:nsid w:val="1D6B479C"/>
    <w:multiLevelType w:val="hybridMultilevel"/>
    <w:tmpl w:val="CCFEB38E"/>
    <w:lvl w:ilvl="0" w:tplc="FAE020A2">
      <w:start w:val="18"/>
      <w:numFmt w:val="decimal"/>
      <w:lvlText w:val="%1"/>
      <w:lvlJc w:val="left"/>
      <w:pPr>
        <w:ind w:left="1069" w:hanging="360"/>
      </w:pPr>
      <w:rPr>
        <w:rFonts w:hint="default"/>
        <w:color w:val="000000"/>
      </w:rPr>
    </w:lvl>
    <w:lvl w:ilvl="1" w:tplc="40A67A24" w:tentative="1">
      <w:start w:val="1"/>
      <w:numFmt w:val="lowerLetter"/>
      <w:lvlText w:val="%2."/>
      <w:lvlJc w:val="left"/>
      <w:pPr>
        <w:ind w:left="1778" w:hanging="360"/>
      </w:pPr>
    </w:lvl>
    <w:lvl w:ilvl="2" w:tplc="4C06FD72" w:tentative="1">
      <w:start w:val="1"/>
      <w:numFmt w:val="lowerRoman"/>
      <w:lvlText w:val="%3."/>
      <w:lvlJc w:val="right"/>
      <w:pPr>
        <w:ind w:left="2498" w:hanging="180"/>
      </w:pPr>
    </w:lvl>
    <w:lvl w:ilvl="3" w:tplc="B8C035CA" w:tentative="1">
      <w:start w:val="1"/>
      <w:numFmt w:val="decimal"/>
      <w:lvlText w:val="%4."/>
      <w:lvlJc w:val="left"/>
      <w:pPr>
        <w:ind w:left="3218" w:hanging="360"/>
      </w:pPr>
    </w:lvl>
    <w:lvl w:ilvl="4" w:tplc="CCD6E3C6" w:tentative="1">
      <w:start w:val="1"/>
      <w:numFmt w:val="lowerLetter"/>
      <w:lvlText w:val="%5."/>
      <w:lvlJc w:val="left"/>
      <w:pPr>
        <w:ind w:left="3938" w:hanging="360"/>
      </w:pPr>
    </w:lvl>
    <w:lvl w:ilvl="5" w:tplc="C0BA3DC2" w:tentative="1">
      <w:start w:val="1"/>
      <w:numFmt w:val="lowerRoman"/>
      <w:lvlText w:val="%6."/>
      <w:lvlJc w:val="right"/>
      <w:pPr>
        <w:ind w:left="4658" w:hanging="180"/>
      </w:pPr>
    </w:lvl>
    <w:lvl w:ilvl="6" w:tplc="BF189FC8" w:tentative="1">
      <w:start w:val="1"/>
      <w:numFmt w:val="decimal"/>
      <w:lvlText w:val="%7."/>
      <w:lvlJc w:val="left"/>
      <w:pPr>
        <w:ind w:left="5378" w:hanging="360"/>
      </w:pPr>
    </w:lvl>
    <w:lvl w:ilvl="7" w:tplc="602007C6" w:tentative="1">
      <w:start w:val="1"/>
      <w:numFmt w:val="lowerLetter"/>
      <w:lvlText w:val="%8."/>
      <w:lvlJc w:val="left"/>
      <w:pPr>
        <w:ind w:left="6098" w:hanging="360"/>
      </w:pPr>
    </w:lvl>
    <w:lvl w:ilvl="8" w:tplc="B972BDA0" w:tentative="1">
      <w:start w:val="1"/>
      <w:numFmt w:val="lowerRoman"/>
      <w:lvlText w:val="%9."/>
      <w:lvlJc w:val="right"/>
      <w:pPr>
        <w:ind w:left="6818" w:hanging="180"/>
      </w:pPr>
    </w:lvl>
  </w:abstractNum>
  <w:abstractNum w:abstractNumId="10">
    <w:nsid w:val="226D65BE"/>
    <w:multiLevelType w:val="hybridMultilevel"/>
    <w:tmpl w:val="D396C762"/>
    <w:lvl w:ilvl="0" w:tplc="99943160">
      <w:start w:val="1"/>
      <w:numFmt w:val="decimal"/>
      <w:lvlText w:val="%1."/>
      <w:lvlJc w:val="left"/>
      <w:pPr>
        <w:ind w:left="720" w:hanging="360"/>
      </w:pPr>
      <w:rPr>
        <w:rFonts w:hint="default"/>
      </w:rPr>
    </w:lvl>
    <w:lvl w:ilvl="1" w:tplc="AF46AD50" w:tentative="1">
      <w:start w:val="1"/>
      <w:numFmt w:val="lowerLetter"/>
      <w:lvlText w:val="%2."/>
      <w:lvlJc w:val="left"/>
      <w:pPr>
        <w:ind w:left="1440" w:hanging="360"/>
      </w:pPr>
    </w:lvl>
    <w:lvl w:ilvl="2" w:tplc="63702BE4" w:tentative="1">
      <w:start w:val="1"/>
      <w:numFmt w:val="lowerRoman"/>
      <w:lvlText w:val="%3."/>
      <w:lvlJc w:val="right"/>
      <w:pPr>
        <w:ind w:left="2160" w:hanging="180"/>
      </w:pPr>
    </w:lvl>
    <w:lvl w:ilvl="3" w:tplc="0D84F3A0" w:tentative="1">
      <w:start w:val="1"/>
      <w:numFmt w:val="decimal"/>
      <w:lvlText w:val="%4."/>
      <w:lvlJc w:val="left"/>
      <w:pPr>
        <w:ind w:left="2880" w:hanging="360"/>
      </w:pPr>
    </w:lvl>
    <w:lvl w:ilvl="4" w:tplc="E0467BB6" w:tentative="1">
      <w:start w:val="1"/>
      <w:numFmt w:val="lowerLetter"/>
      <w:lvlText w:val="%5."/>
      <w:lvlJc w:val="left"/>
      <w:pPr>
        <w:ind w:left="3600" w:hanging="360"/>
      </w:pPr>
    </w:lvl>
    <w:lvl w:ilvl="5" w:tplc="711E2CE0" w:tentative="1">
      <w:start w:val="1"/>
      <w:numFmt w:val="lowerRoman"/>
      <w:lvlText w:val="%6."/>
      <w:lvlJc w:val="right"/>
      <w:pPr>
        <w:ind w:left="4320" w:hanging="180"/>
      </w:pPr>
    </w:lvl>
    <w:lvl w:ilvl="6" w:tplc="FB5C9738" w:tentative="1">
      <w:start w:val="1"/>
      <w:numFmt w:val="decimal"/>
      <w:lvlText w:val="%7."/>
      <w:lvlJc w:val="left"/>
      <w:pPr>
        <w:ind w:left="5040" w:hanging="360"/>
      </w:pPr>
    </w:lvl>
    <w:lvl w:ilvl="7" w:tplc="BF549078" w:tentative="1">
      <w:start w:val="1"/>
      <w:numFmt w:val="lowerLetter"/>
      <w:lvlText w:val="%8."/>
      <w:lvlJc w:val="left"/>
      <w:pPr>
        <w:ind w:left="5760" w:hanging="360"/>
      </w:pPr>
    </w:lvl>
    <w:lvl w:ilvl="8" w:tplc="DD78EE7C" w:tentative="1">
      <w:start w:val="1"/>
      <w:numFmt w:val="lowerRoman"/>
      <w:lvlText w:val="%9."/>
      <w:lvlJc w:val="right"/>
      <w:pPr>
        <w:ind w:left="6480" w:hanging="180"/>
      </w:pPr>
    </w:lvl>
  </w:abstractNum>
  <w:abstractNum w:abstractNumId="11">
    <w:nsid w:val="2E424A31"/>
    <w:multiLevelType w:val="hybridMultilevel"/>
    <w:tmpl w:val="162AB762"/>
    <w:lvl w:ilvl="0" w:tplc="AC3ADA30">
      <w:start w:val="1"/>
      <w:numFmt w:val="decimal"/>
      <w:lvlText w:val="%1."/>
      <w:lvlJc w:val="left"/>
      <w:pPr>
        <w:ind w:left="152" w:hanging="281"/>
      </w:pPr>
      <w:rPr>
        <w:rFonts w:ascii="Times New Roman" w:eastAsia="Times New Roman" w:hAnsi="Times New Roman" w:cs="Times New Roman" w:hint="default"/>
        <w:b w:val="0"/>
        <w:bCs w:val="0"/>
        <w:i w:val="0"/>
        <w:iCs w:val="0"/>
        <w:spacing w:val="0"/>
        <w:w w:val="100"/>
        <w:sz w:val="28"/>
        <w:szCs w:val="28"/>
        <w:lang w:val="ru-RU" w:eastAsia="en-US" w:bidi="ar-SA"/>
      </w:rPr>
    </w:lvl>
    <w:lvl w:ilvl="1" w:tplc="EEFA8CA6">
      <w:numFmt w:val="bullet"/>
      <w:lvlText w:val="•"/>
      <w:lvlJc w:val="left"/>
      <w:pPr>
        <w:ind w:left="1138" w:hanging="281"/>
      </w:pPr>
      <w:rPr>
        <w:lang w:val="ru-RU" w:eastAsia="en-US" w:bidi="ar-SA"/>
      </w:rPr>
    </w:lvl>
    <w:lvl w:ilvl="2" w:tplc="358CCEA4">
      <w:numFmt w:val="bullet"/>
      <w:lvlText w:val="•"/>
      <w:lvlJc w:val="left"/>
      <w:pPr>
        <w:ind w:left="2117" w:hanging="281"/>
      </w:pPr>
      <w:rPr>
        <w:lang w:val="ru-RU" w:eastAsia="en-US" w:bidi="ar-SA"/>
      </w:rPr>
    </w:lvl>
    <w:lvl w:ilvl="3" w:tplc="DEE6E04A">
      <w:numFmt w:val="bullet"/>
      <w:lvlText w:val="•"/>
      <w:lvlJc w:val="left"/>
      <w:pPr>
        <w:ind w:left="3095" w:hanging="281"/>
      </w:pPr>
      <w:rPr>
        <w:lang w:val="ru-RU" w:eastAsia="en-US" w:bidi="ar-SA"/>
      </w:rPr>
    </w:lvl>
    <w:lvl w:ilvl="4" w:tplc="F57C2960">
      <w:numFmt w:val="bullet"/>
      <w:lvlText w:val="•"/>
      <w:lvlJc w:val="left"/>
      <w:pPr>
        <w:ind w:left="4074" w:hanging="281"/>
      </w:pPr>
      <w:rPr>
        <w:lang w:val="ru-RU" w:eastAsia="en-US" w:bidi="ar-SA"/>
      </w:rPr>
    </w:lvl>
    <w:lvl w:ilvl="5" w:tplc="936898D4">
      <w:numFmt w:val="bullet"/>
      <w:lvlText w:val="•"/>
      <w:lvlJc w:val="left"/>
      <w:pPr>
        <w:ind w:left="5053" w:hanging="281"/>
      </w:pPr>
      <w:rPr>
        <w:lang w:val="ru-RU" w:eastAsia="en-US" w:bidi="ar-SA"/>
      </w:rPr>
    </w:lvl>
    <w:lvl w:ilvl="6" w:tplc="79426712">
      <w:numFmt w:val="bullet"/>
      <w:lvlText w:val="•"/>
      <w:lvlJc w:val="left"/>
      <w:pPr>
        <w:ind w:left="6031" w:hanging="281"/>
      </w:pPr>
      <w:rPr>
        <w:lang w:val="ru-RU" w:eastAsia="en-US" w:bidi="ar-SA"/>
      </w:rPr>
    </w:lvl>
    <w:lvl w:ilvl="7" w:tplc="BED6CF94">
      <w:numFmt w:val="bullet"/>
      <w:lvlText w:val="•"/>
      <w:lvlJc w:val="left"/>
      <w:pPr>
        <w:ind w:left="7010" w:hanging="281"/>
      </w:pPr>
      <w:rPr>
        <w:lang w:val="ru-RU" w:eastAsia="en-US" w:bidi="ar-SA"/>
      </w:rPr>
    </w:lvl>
    <w:lvl w:ilvl="8" w:tplc="D534D1C8">
      <w:numFmt w:val="bullet"/>
      <w:lvlText w:val="•"/>
      <w:lvlJc w:val="left"/>
      <w:pPr>
        <w:ind w:left="7989" w:hanging="281"/>
      </w:pPr>
      <w:rPr>
        <w:lang w:val="ru-RU" w:eastAsia="en-US" w:bidi="ar-SA"/>
      </w:rPr>
    </w:lvl>
  </w:abstractNum>
  <w:abstractNum w:abstractNumId="12">
    <w:nsid w:val="30E8043E"/>
    <w:multiLevelType w:val="multilevel"/>
    <w:tmpl w:val="E43453C8"/>
    <w:lvl w:ilvl="0">
      <w:start w:val="1"/>
      <w:numFmt w:val="decimal"/>
      <w:lvlText w:val="%1."/>
      <w:lvlJc w:val="left"/>
      <w:pPr>
        <w:ind w:left="1429" w:hanging="360"/>
      </w:pPr>
    </w:lvl>
    <w:lvl w:ilvl="1">
      <w:start w:val="1"/>
      <w:numFmt w:val="decimal"/>
      <w:lvlText w:val="%1.%2."/>
      <w:lvlJc w:val="left"/>
      <w:pPr>
        <w:ind w:left="1789" w:hanging="720"/>
      </w:pPr>
    </w:lvl>
    <w:lvl w:ilvl="2">
      <w:start w:val="1"/>
      <w:numFmt w:val="decimal"/>
      <w:lvlText w:val="%1.%2.%3."/>
      <w:lvlJc w:val="left"/>
      <w:pPr>
        <w:ind w:left="1789" w:hanging="720"/>
      </w:pPr>
    </w:lvl>
    <w:lvl w:ilvl="3">
      <w:start w:val="1"/>
      <w:numFmt w:val="decimal"/>
      <w:lvlText w:val="%1.%2.%3.%4."/>
      <w:lvlJc w:val="left"/>
      <w:pPr>
        <w:ind w:left="2149" w:hanging="1080"/>
      </w:pPr>
    </w:lvl>
    <w:lvl w:ilvl="4">
      <w:start w:val="1"/>
      <w:numFmt w:val="decimal"/>
      <w:lvlText w:val="%1.%2.%3.%4.%5."/>
      <w:lvlJc w:val="left"/>
      <w:pPr>
        <w:ind w:left="2149" w:hanging="1080"/>
      </w:pPr>
    </w:lvl>
    <w:lvl w:ilvl="5">
      <w:start w:val="1"/>
      <w:numFmt w:val="decimal"/>
      <w:lvlText w:val="%1.%2.%3.%4.%5.%6."/>
      <w:lvlJc w:val="left"/>
      <w:pPr>
        <w:ind w:left="2509" w:hanging="1440"/>
      </w:pPr>
    </w:lvl>
    <w:lvl w:ilvl="6">
      <w:start w:val="1"/>
      <w:numFmt w:val="decimal"/>
      <w:lvlText w:val="%1.%2.%3.%4.%5.%6.%7."/>
      <w:lvlJc w:val="left"/>
      <w:pPr>
        <w:ind w:left="2869" w:hanging="1800"/>
      </w:pPr>
    </w:lvl>
    <w:lvl w:ilvl="7">
      <w:start w:val="1"/>
      <w:numFmt w:val="decimal"/>
      <w:lvlText w:val="%1.%2.%3.%4.%5.%6.%7.%8."/>
      <w:lvlJc w:val="left"/>
      <w:pPr>
        <w:ind w:left="2869" w:hanging="1800"/>
      </w:pPr>
    </w:lvl>
    <w:lvl w:ilvl="8">
      <w:start w:val="1"/>
      <w:numFmt w:val="decimal"/>
      <w:lvlText w:val="%1.%2.%3.%4.%5.%6.%7.%8.%9."/>
      <w:lvlJc w:val="left"/>
      <w:pPr>
        <w:ind w:left="3229" w:hanging="2160"/>
      </w:pPr>
    </w:lvl>
  </w:abstractNum>
  <w:abstractNum w:abstractNumId="13">
    <w:nsid w:val="31F94F5E"/>
    <w:multiLevelType w:val="multilevel"/>
    <w:tmpl w:val="40B4B32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32E36484"/>
    <w:multiLevelType w:val="multilevel"/>
    <w:tmpl w:val="D1D2FE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35972CFA"/>
    <w:multiLevelType w:val="hybridMultilevel"/>
    <w:tmpl w:val="7FD21F1E"/>
    <w:lvl w:ilvl="0" w:tplc="0A5CDCC6">
      <w:start w:val="1"/>
      <w:numFmt w:val="decimal"/>
      <w:lvlText w:val="%1."/>
      <w:lvlJc w:val="left"/>
      <w:pPr>
        <w:ind w:left="720" w:hanging="360"/>
      </w:pPr>
    </w:lvl>
    <w:lvl w:ilvl="1" w:tplc="32FC5500" w:tentative="1">
      <w:start w:val="1"/>
      <w:numFmt w:val="lowerLetter"/>
      <w:lvlText w:val="%2."/>
      <w:lvlJc w:val="left"/>
      <w:pPr>
        <w:ind w:left="1440" w:hanging="360"/>
      </w:pPr>
    </w:lvl>
    <w:lvl w:ilvl="2" w:tplc="68E45B9A" w:tentative="1">
      <w:start w:val="1"/>
      <w:numFmt w:val="lowerRoman"/>
      <w:lvlText w:val="%3."/>
      <w:lvlJc w:val="right"/>
      <w:pPr>
        <w:ind w:left="2160" w:hanging="180"/>
      </w:pPr>
    </w:lvl>
    <w:lvl w:ilvl="3" w:tplc="8B223B30" w:tentative="1">
      <w:start w:val="1"/>
      <w:numFmt w:val="decimal"/>
      <w:lvlText w:val="%4."/>
      <w:lvlJc w:val="left"/>
      <w:pPr>
        <w:ind w:left="2880" w:hanging="360"/>
      </w:pPr>
    </w:lvl>
    <w:lvl w:ilvl="4" w:tplc="2FC87D36" w:tentative="1">
      <w:start w:val="1"/>
      <w:numFmt w:val="lowerLetter"/>
      <w:lvlText w:val="%5."/>
      <w:lvlJc w:val="left"/>
      <w:pPr>
        <w:ind w:left="3600" w:hanging="360"/>
      </w:pPr>
    </w:lvl>
    <w:lvl w:ilvl="5" w:tplc="1EBC7DFC" w:tentative="1">
      <w:start w:val="1"/>
      <w:numFmt w:val="lowerRoman"/>
      <w:lvlText w:val="%6."/>
      <w:lvlJc w:val="right"/>
      <w:pPr>
        <w:ind w:left="4320" w:hanging="180"/>
      </w:pPr>
    </w:lvl>
    <w:lvl w:ilvl="6" w:tplc="CC906354" w:tentative="1">
      <w:start w:val="1"/>
      <w:numFmt w:val="decimal"/>
      <w:lvlText w:val="%7."/>
      <w:lvlJc w:val="left"/>
      <w:pPr>
        <w:ind w:left="5040" w:hanging="360"/>
      </w:pPr>
    </w:lvl>
    <w:lvl w:ilvl="7" w:tplc="18B8A804" w:tentative="1">
      <w:start w:val="1"/>
      <w:numFmt w:val="lowerLetter"/>
      <w:lvlText w:val="%8."/>
      <w:lvlJc w:val="left"/>
      <w:pPr>
        <w:ind w:left="5760" w:hanging="360"/>
      </w:pPr>
    </w:lvl>
    <w:lvl w:ilvl="8" w:tplc="18249C9E" w:tentative="1">
      <w:start w:val="1"/>
      <w:numFmt w:val="lowerRoman"/>
      <w:lvlText w:val="%9."/>
      <w:lvlJc w:val="right"/>
      <w:pPr>
        <w:ind w:left="6480" w:hanging="180"/>
      </w:pPr>
    </w:lvl>
  </w:abstractNum>
  <w:abstractNum w:abstractNumId="16">
    <w:nsid w:val="36022EE1"/>
    <w:multiLevelType w:val="multilevel"/>
    <w:tmpl w:val="48C40614"/>
    <w:lvl w:ilvl="0">
      <w:start w:val="1"/>
      <w:numFmt w:val="decimal"/>
      <w:lvlText w:val="%1."/>
      <w:lvlJc w:val="left"/>
      <w:pPr>
        <w:ind w:left="1429" w:hanging="360"/>
      </w:pPr>
    </w:lvl>
    <w:lvl w:ilvl="1">
      <w:start w:val="1"/>
      <w:numFmt w:val="decimal"/>
      <w:lvlText w:val="%1.%2."/>
      <w:lvlJc w:val="left"/>
      <w:pPr>
        <w:ind w:left="1789" w:hanging="720"/>
      </w:pPr>
    </w:lvl>
    <w:lvl w:ilvl="2">
      <w:start w:val="1"/>
      <w:numFmt w:val="decimal"/>
      <w:lvlText w:val="%1.%2.%3."/>
      <w:lvlJc w:val="left"/>
      <w:pPr>
        <w:ind w:left="1789" w:hanging="720"/>
      </w:pPr>
    </w:lvl>
    <w:lvl w:ilvl="3">
      <w:start w:val="1"/>
      <w:numFmt w:val="decimal"/>
      <w:lvlText w:val="%1.%2.%3.%4."/>
      <w:lvlJc w:val="left"/>
      <w:pPr>
        <w:ind w:left="2149" w:hanging="1080"/>
      </w:pPr>
    </w:lvl>
    <w:lvl w:ilvl="4">
      <w:start w:val="1"/>
      <w:numFmt w:val="decimal"/>
      <w:lvlText w:val="%1.%2.%3.%4.%5."/>
      <w:lvlJc w:val="left"/>
      <w:pPr>
        <w:ind w:left="2149" w:hanging="1080"/>
      </w:pPr>
    </w:lvl>
    <w:lvl w:ilvl="5">
      <w:start w:val="1"/>
      <w:numFmt w:val="decimal"/>
      <w:lvlText w:val="%1.%2.%3.%4.%5.%6."/>
      <w:lvlJc w:val="left"/>
      <w:pPr>
        <w:ind w:left="2509" w:hanging="1440"/>
      </w:pPr>
    </w:lvl>
    <w:lvl w:ilvl="6">
      <w:start w:val="1"/>
      <w:numFmt w:val="decimal"/>
      <w:lvlText w:val="%1.%2.%3.%4.%5.%6.%7."/>
      <w:lvlJc w:val="left"/>
      <w:pPr>
        <w:ind w:left="2869" w:hanging="1800"/>
      </w:pPr>
    </w:lvl>
    <w:lvl w:ilvl="7">
      <w:start w:val="1"/>
      <w:numFmt w:val="decimal"/>
      <w:lvlText w:val="%1.%2.%3.%4.%5.%6.%7.%8."/>
      <w:lvlJc w:val="left"/>
      <w:pPr>
        <w:ind w:left="2869" w:hanging="1800"/>
      </w:pPr>
    </w:lvl>
    <w:lvl w:ilvl="8">
      <w:start w:val="1"/>
      <w:numFmt w:val="decimal"/>
      <w:lvlText w:val="%1.%2.%3.%4.%5.%6.%7.%8.%9."/>
      <w:lvlJc w:val="left"/>
      <w:pPr>
        <w:ind w:left="3229" w:hanging="2160"/>
      </w:pPr>
    </w:lvl>
  </w:abstractNum>
  <w:abstractNum w:abstractNumId="17">
    <w:nsid w:val="41A51589"/>
    <w:multiLevelType w:val="hybridMultilevel"/>
    <w:tmpl w:val="C4B041B2"/>
    <w:lvl w:ilvl="0" w:tplc="D5721366">
      <w:start w:val="14"/>
      <w:numFmt w:val="decimal"/>
      <w:lvlText w:val="%1."/>
      <w:lvlJc w:val="left"/>
      <w:pPr>
        <w:ind w:left="124"/>
      </w:pPr>
      <w:rPr>
        <w:rFonts w:ascii="Times New Roman" w:eastAsia="Times New Roman" w:hAnsi="Times New Roman" w:cs="Times New Roman"/>
        <w:b w:val="0"/>
        <w:i w:val="0"/>
        <w:color w:val="FFFFFF"/>
        <w:sz w:val="28"/>
        <w:szCs w:val="28"/>
        <w:u w:val="none" w:color="000000"/>
        <w:bdr w:val="none" w:sz="4" w:space="0" w:color="auto"/>
        <w:shd w:val="clear" w:color="auto" w:fill="auto"/>
        <w:vertAlign w:val="baseline"/>
      </w:rPr>
    </w:lvl>
    <w:lvl w:ilvl="1" w:tplc="A8CE6B22">
      <w:start w:val="1"/>
      <w:numFmt w:val="lowerLetter"/>
      <w:lvlText w:val="%2"/>
      <w:lvlJc w:val="left"/>
      <w:pPr>
        <w:ind w:left="178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2" w:tplc="74123F70">
      <w:start w:val="1"/>
      <w:numFmt w:val="lowerRoman"/>
      <w:lvlText w:val="%3"/>
      <w:lvlJc w:val="left"/>
      <w:pPr>
        <w:ind w:left="250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3" w:tplc="04323EB0">
      <w:start w:val="1"/>
      <w:numFmt w:val="decimal"/>
      <w:lvlText w:val="%4"/>
      <w:lvlJc w:val="left"/>
      <w:pPr>
        <w:ind w:left="322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4" w:tplc="5B543840">
      <w:start w:val="1"/>
      <w:numFmt w:val="lowerLetter"/>
      <w:lvlText w:val="%5"/>
      <w:lvlJc w:val="left"/>
      <w:pPr>
        <w:ind w:left="394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5" w:tplc="78442E74">
      <w:start w:val="1"/>
      <w:numFmt w:val="lowerRoman"/>
      <w:lvlText w:val="%6"/>
      <w:lvlJc w:val="left"/>
      <w:pPr>
        <w:ind w:left="466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6" w:tplc="A894DDCC">
      <w:start w:val="1"/>
      <w:numFmt w:val="decimal"/>
      <w:lvlText w:val="%7"/>
      <w:lvlJc w:val="left"/>
      <w:pPr>
        <w:ind w:left="538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7" w:tplc="96C6A67E">
      <w:start w:val="1"/>
      <w:numFmt w:val="lowerLetter"/>
      <w:lvlText w:val="%8"/>
      <w:lvlJc w:val="left"/>
      <w:pPr>
        <w:ind w:left="610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8" w:tplc="DBD04D56">
      <w:start w:val="1"/>
      <w:numFmt w:val="lowerRoman"/>
      <w:lvlText w:val="%9"/>
      <w:lvlJc w:val="left"/>
      <w:pPr>
        <w:ind w:left="682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abstractNum>
  <w:abstractNum w:abstractNumId="18">
    <w:nsid w:val="42515A41"/>
    <w:multiLevelType w:val="hybridMultilevel"/>
    <w:tmpl w:val="6B5874BC"/>
    <w:lvl w:ilvl="0" w:tplc="D9682CBE">
      <w:start w:val="8"/>
      <w:numFmt w:val="decimal"/>
      <w:lvlText w:val="%1."/>
      <w:lvlJc w:val="left"/>
      <w:pPr>
        <w:ind w:left="1069" w:hanging="360"/>
      </w:pPr>
      <w:rPr>
        <w:rFonts w:hint="default"/>
      </w:rPr>
    </w:lvl>
    <w:lvl w:ilvl="1" w:tplc="BF8E5494" w:tentative="1">
      <w:start w:val="1"/>
      <w:numFmt w:val="lowerLetter"/>
      <w:lvlText w:val="%2."/>
      <w:lvlJc w:val="left"/>
      <w:pPr>
        <w:ind w:left="1789" w:hanging="360"/>
      </w:pPr>
    </w:lvl>
    <w:lvl w:ilvl="2" w:tplc="1060AEF0" w:tentative="1">
      <w:start w:val="1"/>
      <w:numFmt w:val="lowerRoman"/>
      <w:lvlText w:val="%3."/>
      <w:lvlJc w:val="right"/>
      <w:pPr>
        <w:ind w:left="2509" w:hanging="180"/>
      </w:pPr>
    </w:lvl>
    <w:lvl w:ilvl="3" w:tplc="D69CA996" w:tentative="1">
      <w:start w:val="1"/>
      <w:numFmt w:val="decimal"/>
      <w:lvlText w:val="%4."/>
      <w:lvlJc w:val="left"/>
      <w:pPr>
        <w:ind w:left="3229" w:hanging="360"/>
      </w:pPr>
    </w:lvl>
    <w:lvl w:ilvl="4" w:tplc="520C1722" w:tentative="1">
      <w:start w:val="1"/>
      <w:numFmt w:val="lowerLetter"/>
      <w:lvlText w:val="%5."/>
      <w:lvlJc w:val="left"/>
      <w:pPr>
        <w:ind w:left="3949" w:hanging="360"/>
      </w:pPr>
    </w:lvl>
    <w:lvl w:ilvl="5" w:tplc="B75CBCA0" w:tentative="1">
      <w:start w:val="1"/>
      <w:numFmt w:val="lowerRoman"/>
      <w:lvlText w:val="%6."/>
      <w:lvlJc w:val="right"/>
      <w:pPr>
        <w:ind w:left="4669" w:hanging="180"/>
      </w:pPr>
    </w:lvl>
    <w:lvl w:ilvl="6" w:tplc="F74833F4" w:tentative="1">
      <w:start w:val="1"/>
      <w:numFmt w:val="decimal"/>
      <w:lvlText w:val="%7."/>
      <w:lvlJc w:val="left"/>
      <w:pPr>
        <w:ind w:left="5389" w:hanging="360"/>
      </w:pPr>
    </w:lvl>
    <w:lvl w:ilvl="7" w:tplc="6094638E" w:tentative="1">
      <w:start w:val="1"/>
      <w:numFmt w:val="lowerLetter"/>
      <w:lvlText w:val="%8."/>
      <w:lvlJc w:val="left"/>
      <w:pPr>
        <w:ind w:left="6109" w:hanging="360"/>
      </w:pPr>
    </w:lvl>
    <w:lvl w:ilvl="8" w:tplc="9CFCDAE8" w:tentative="1">
      <w:start w:val="1"/>
      <w:numFmt w:val="lowerRoman"/>
      <w:lvlText w:val="%9."/>
      <w:lvlJc w:val="right"/>
      <w:pPr>
        <w:ind w:left="6829" w:hanging="180"/>
      </w:pPr>
    </w:lvl>
  </w:abstractNum>
  <w:abstractNum w:abstractNumId="19">
    <w:nsid w:val="44471DFB"/>
    <w:multiLevelType w:val="hybridMultilevel"/>
    <w:tmpl w:val="74CAD27E"/>
    <w:lvl w:ilvl="0" w:tplc="7AA8F1D0">
      <w:start w:val="11"/>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469748A0"/>
    <w:multiLevelType w:val="multilevel"/>
    <w:tmpl w:val="BB24F7B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4BD87145"/>
    <w:multiLevelType w:val="multilevel"/>
    <w:tmpl w:val="4592618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4C31492A"/>
    <w:multiLevelType w:val="multilevel"/>
    <w:tmpl w:val="1D7A530A"/>
    <w:lvl w:ilvl="0">
      <w:start w:val="6"/>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3">
    <w:nsid w:val="4C744F1A"/>
    <w:multiLevelType w:val="multilevel"/>
    <w:tmpl w:val="D7A2F744"/>
    <w:lvl w:ilvl="0">
      <w:start w:val="1"/>
      <w:numFmt w:val="decimal"/>
      <w:lvlText w:val="%1."/>
      <w:lvlJc w:val="left"/>
      <w:pPr>
        <w:ind w:left="107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4D296159"/>
    <w:multiLevelType w:val="multilevel"/>
    <w:tmpl w:val="E38060E0"/>
    <w:lvl w:ilvl="0">
      <w:start w:val="1"/>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25">
    <w:nsid w:val="4E3B674F"/>
    <w:multiLevelType w:val="multilevel"/>
    <w:tmpl w:val="05D05494"/>
    <w:lvl w:ilvl="0">
      <w:start w:val="6"/>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6">
    <w:nsid w:val="55AE30CF"/>
    <w:multiLevelType w:val="multilevel"/>
    <w:tmpl w:val="B66CE7E2"/>
    <w:lvl w:ilvl="0">
      <w:start w:val="1"/>
      <w:numFmt w:val="decimal"/>
      <w:lvlText w:val="%1."/>
      <w:lvlJc w:val="left"/>
      <w:pPr>
        <w:ind w:left="1429" w:hanging="360"/>
      </w:pPr>
      <w:rPr>
        <w:color w:val="auto"/>
      </w:rPr>
    </w:lvl>
    <w:lvl w:ilvl="1">
      <w:start w:val="1"/>
      <w:numFmt w:val="decimal"/>
      <w:lvlText w:val="%1.%2."/>
      <w:lvlJc w:val="left"/>
      <w:pPr>
        <w:ind w:left="1789" w:hanging="720"/>
      </w:pPr>
    </w:lvl>
    <w:lvl w:ilvl="2">
      <w:start w:val="1"/>
      <w:numFmt w:val="decimal"/>
      <w:lvlText w:val="%1.%2.%3."/>
      <w:lvlJc w:val="left"/>
      <w:pPr>
        <w:ind w:left="1789" w:hanging="720"/>
      </w:pPr>
    </w:lvl>
    <w:lvl w:ilvl="3">
      <w:start w:val="1"/>
      <w:numFmt w:val="decimal"/>
      <w:lvlText w:val="%1.%2.%3.%4."/>
      <w:lvlJc w:val="left"/>
      <w:pPr>
        <w:ind w:left="2149" w:hanging="1080"/>
      </w:pPr>
    </w:lvl>
    <w:lvl w:ilvl="4">
      <w:start w:val="1"/>
      <w:numFmt w:val="decimal"/>
      <w:lvlText w:val="%1.%2.%3.%4.%5."/>
      <w:lvlJc w:val="left"/>
      <w:pPr>
        <w:ind w:left="2149" w:hanging="1080"/>
      </w:pPr>
    </w:lvl>
    <w:lvl w:ilvl="5">
      <w:start w:val="1"/>
      <w:numFmt w:val="decimal"/>
      <w:lvlText w:val="%1.%2.%3.%4.%5.%6."/>
      <w:lvlJc w:val="left"/>
      <w:pPr>
        <w:ind w:left="2509" w:hanging="1440"/>
      </w:pPr>
    </w:lvl>
    <w:lvl w:ilvl="6">
      <w:start w:val="1"/>
      <w:numFmt w:val="decimal"/>
      <w:lvlText w:val="%1.%2.%3.%4.%5.%6.%7."/>
      <w:lvlJc w:val="left"/>
      <w:pPr>
        <w:ind w:left="2869" w:hanging="1800"/>
      </w:pPr>
    </w:lvl>
    <w:lvl w:ilvl="7">
      <w:start w:val="1"/>
      <w:numFmt w:val="decimal"/>
      <w:lvlText w:val="%1.%2.%3.%4.%5.%6.%7.%8."/>
      <w:lvlJc w:val="left"/>
      <w:pPr>
        <w:ind w:left="2869" w:hanging="1800"/>
      </w:pPr>
    </w:lvl>
    <w:lvl w:ilvl="8">
      <w:start w:val="1"/>
      <w:numFmt w:val="decimal"/>
      <w:lvlText w:val="%1.%2.%3.%4.%5.%6.%7.%8.%9."/>
      <w:lvlJc w:val="left"/>
      <w:pPr>
        <w:ind w:left="3229" w:hanging="2160"/>
      </w:pPr>
    </w:lvl>
  </w:abstractNum>
  <w:abstractNum w:abstractNumId="27">
    <w:nsid w:val="567808F6"/>
    <w:multiLevelType w:val="multilevel"/>
    <w:tmpl w:val="DAFEE3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56A52E1E"/>
    <w:multiLevelType w:val="multilevel"/>
    <w:tmpl w:val="EA7C49B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5D3F06E4"/>
    <w:multiLevelType w:val="hybridMultilevel"/>
    <w:tmpl w:val="34585C3E"/>
    <w:lvl w:ilvl="0" w:tplc="27D8F860">
      <w:start w:val="18"/>
      <w:numFmt w:val="decimal"/>
      <w:lvlText w:val="%1"/>
      <w:lvlJc w:val="left"/>
      <w:pPr>
        <w:ind w:left="1058" w:hanging="360"/>
      </w:pPr>
      <w:rPr>
        <w:rFonts w:hint="default"/>
      </w:rPr>
    </w:lvl>
    <w:lvl w:ilvl="1" w:tplc="272668A2" w:tentative="1">
      <w:start w:val="1"/>
      <w:numFmt w:val="lowerLetter"/>
      <w:lvlText w:val="%2."/>
      <w:lvlJc w:val="left"/>
      <w:pPr>
        <w:ind w:left="1778" w:hanging="360"/>
      </w:pPr>
    </w:lvl>
    <w:lvl w:ilvl="2" w:tplc="A71A3E18" w:tentative="1">
      <w:start w:val="1"/>
      <w:numFmt w:val="lowerRoman"/>
      <w:lvlText w:val="%3."/>
      <w:lvlJc w:val="right"/>
      <w:pPr>
        <w:ind w:left="2498" w:hanging="180"/>
      </w:pPr>
    </w:lvl>
    <w:lvl w:ilvl="3" w:tplc="712891CC" w:tentative="1">
      <w:start w:val="1"/>
      <w:numFmt w:val="decimal"/>
      <w:lvlText w:val="%4."/>
      <w:lvlJc w:val="left"/>
      <w:pPr>
        <w:ind w:left="3218" w:hanging="360"/>
      </w:pPr>
    </w:lvl>
    <w:lvl w:ilvl="4" w:tplc="E83CF5AA" w:tentative="1">
      <w:start w:val="1"/>
      <w:numFmt w:val="lowerLetter"/>
      <w:lvlText w:val="%5."/>
      <w:lvlJc w:val="left"/>
      <w:pPr>
        <w:ind w:left="3938" w:hanging="360"/>
      </w:pPr>
    </w:lvl>
    <w:lvl w:ilvl="5" w:tplc="30F0F320" w:tentative="1">
      <w:start w:val="1"/>
      <w:numFmt w:val="lowerRoman"/>
      <w:lvlText w:val="%6."/>
      <w:lvlJc w:val="right"/>
      <w:pPr>
        <w:ind w:left="4658" w:hanging="180"/>
      </w:pPr>
    </w:lvl>
    <w:lvl w:ilvl="6" w:tplc="92C060EA" w:tentative="1">
      <w:start w:val="1"/>
      <w:numFmt w:val="decimal"/>
      <w:lvlText w:val="%7."/>
      <w:lvlJc w:val="left"/>
      <w:pPr>
        <w:ind w:left="5378" w:hanging="360"/>
      </w:pPr>
    </w:lvl>
    <w:lvl w:ilvl="7" w:tplc="7E1444A2" w:tentative="1">
      <w:start w:val="1"/>
      <w:numFmt w:val="lowerLetter"/>
      <w:lvlText w:val="%8."/>
      <w:lvlJc w:val="left"/>
      <w:pPr>
        <w:ind w:left="6098" w:hanging="360"/>
      </w:pPr>
    </w:lvl>
    <w:lvl w:ilvl="8" w:tplc="48B83960" w:tentative="1">
      <w:start w:val="1"/>
      <w:numFmt w:val="lowerRoman"/>
      <w:lvlText w:val="%9."/>
      <w:lvlJc w:val="right"/>
      <w:pPr>
        <w:ind w:left="6818" w:hanging="180"/>
      </w:pPr>
    </w:lvl>
  </w:abstractNum>
  <w:abstractNum w:abstractNumId="30">
    <w:nsid w:val="5FD70BB1"/>
    <w:multiLevelType w:val="hybridMultilevel"/>
    <w:tmpl w:val="5A861AC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1">
    <w:nsid w:val="684E5513"/>
    <w:multiLevelType w:val="hybridMultilevel"/>
    <w:tmpl w:val="0868DC22"/>
    <w:lvl w:ilvl="0" w:tplc="B2BE8F20">
      <w:start w:val="1"/>
      <w:numFmt w:val="decimal"/>
      <w:lvlText w:val="%1."/>
      <w:lvlJc w:val="left"/>
      <w:pPr>
        <w:ind w:left="1637" w:hanging="360"/>
      </w:pPr>
    </w:lvl>
    <w:lvl w:ilvl="1" w:tplc="67AEE9CC">
      <w:start w:val="1"/>
      <w:numFmt w:val="lowerLetter"/>
      <w:lvlText w:val="%2."/>
      <w:lvlJc w:val="left"/>
      <w:pPr>
        <w:ind w:left="1785" w:hanging="360"/>
      </w:pPr>
    </w:lvl>
    <w:lvl w:ilvl="2" w:tplc="DF7AEB2A">
      <w:start w:val="1"/>
      <w:numFmt w:val="lowerRoman"/>
      <w:lvlText w:val="%3."/>
      <w:lvlJc w:val="right"/>
      <w:pPr>
        <w:ind w:left="2505" w:hanging="180"/>
      </w:pPr>
    </w:lvl>
    <w:lvl w:ilvl="3" w:tplc="2968E0B2">
      <w:start w:val="1"/>
      <w:numFmt w:val="decimal"/>
      <w:lvlText w:val="%4."/>
      <w:lvlJc w:val="left"/>
      <w:pPr>
        <w:ind w:left="3225" w:hanging="360"/>
      </w:pPr>
    </w:lvl>
    <w:lvl w:ilvl="4" w:tplc="8E0CD7FA">
      <w:start w:val="1"/>
      <w:numFmt w:val="lowerLetter"/>
      <w:lvlText w:val="%5."/>
      <w:lvlJc w:val="left"/>
      <w:pPr>
        <w:ind w:left="3945" w:hanging="360"/>
      </w:pPr>
    </w:lvl>
    <w:lvl w:ilvl="5" w:tplc="1DBE7896">
      <w:start w:val="1"/>
      <w:numFmt w:val="lowerRoman"/>
      <w:lvlText w:val="%6."/>
      <w:lvlJc w:val="right"/>
      <w:pPr>
        <w:ind w:left="4665" w:hanging="180"/>
      </w:pPr>
    </w:lvl>
    <w:lvl w:ilvl="6" w:tplc="A6EE928C">
      <w:start w:val="1"/>
      <w:numFmt w:val="decimal"/>
      <w:lvlText w:val="%7."/>
      <w:lvlJc w:val="left"/>
      <w:pPr>
        <w:ind w:left="5385" w:hanging="360"/>
      </w:pPr>
    </w:lvl>
    <w:lvl w:ilvl="7" w:tplc="689EFBDE">
      <w:start w:val="1"/>
      <w:numFmt w:val="lowerLetter"/>
      <w:lvlText w:val="%8."/>
      <w:lvlJc w:val="left"/>
      <w:pPr>
        <w:ind w:left="6105" w:hanging="360"/>
      </w:pPr>
    </w:lvl>
    <w:lvl w:ilvl="8" w:tplc="1A0209D4">
      <w:start w:val="1"/>
      <w:numFmt w:val="lowerRoman"/>
      <w:lvlText w:val="%9."/>
      <w:lvlJc w:val="right"/>
      <w:pPr>
        <w:ind w:left="6825" w:hanging="180"/>
      </w:pPr>
    </w:lvl>
  </w:abstractNum>
  <w:abstractNum w:abstractNumId="32">
    <w:nsid w:val="693031CC"/>
    <w:multiLevelType w:val="multilevel"/>
    <w:tmpl w:val="B66CE7E2"/>
    <w:lvl w:ilvl="0">
      <w:start w:val="1"/>
      <w:numFmt w:val="decimal"/>
      <w:lvlText w:val="%1."/>
      <w:lvlJc w:val="left"/>
      <w:pPr>
        <w:ind w:left="1429" w:hanging="360"/>
      </w:pPr>
      <w:rPr>
        <w:color w:val="auto"/>
      </w:rPr>
    </w:lvl>
    <w:lvl w:ilvl="1">
      <w:start w:val="1"/>
      <w:numFmt w:val="decimal"/>
      <w:lvlText w:val="%1.%2."/>
      <w:lvlJc w:val="left"/>
      <w:pPr>
        <w:ind w:left="1789" w:hanging="720"/>
      </w:pPr>
    </w:lvl>
    <w:lvl w:ilvl="2">
      <w:start w:val="1"/>
      <w:numFmt w:val="decimal"/>
      <w:lvlText w:val="%1.%2.%3."/>
      <w:lvlJc w:val="left"/>
      <w:pPr>
        <w:ind w:left="1789" w:hanging="720"/>
      </w:pPr>
    </w:lvl>
    <w:lvl w:ilvl="3">
      <w:start w:val="1"/>
      <w:numFmt w:val="decimal"/>
      <w:lvlText w:val="%1.%2.%3.%4."/>
      <w:lvlJc w:val="left"/>
      <w:pPr>
        <w:ind w:left="2149" w:hanging="1080"/>
      </w:pPr>
    </w:lvl>
    <w:lvl w:ilvl="4">
      <w:start w:val="1"/>
      <w:numFmt w:val="decimal"/>
      <w:lvlText w:val="%1.%2.%3.%4.%5."/>
      <w:lvlJc w:val="left"/>
      <w:pPr>
        <w:ind w:left="2149" w:hanging="1080"/>
      </w:pPr>
    </w:lvl>
    <w:lvl w:ilvl="5">
      <w:start w:val="1"/>
      <w:numFmt w:val="decimal"/>
      <w:lvlText w:val="%1.%2.%3.%4.%5.%6."/>
      <w:lvlJc w:val="left"/>
      <w:pPr>
        <w:ind w:left="2509" w:hanging="1440"/>
      </w:pPr>
    </w:lvl>
    <w:lvl w:ilvl="6">
      <w:start w:val="1"/>
      <w:numFmt w:val="decimal"/>
      <w:lvlText w:val="%1.%2.%3.%4.%5.%6.%7."/>
      <w:lvlJc w:val="left"/>
      <w:pPr>
        <w:ind w:left="2869" w:hanging="1800"/>
      </w:pPr>
    </w:lvl>
    <w:lvl w:ilvl="7">
      <w:start w:val="1"/>
      <w:numFmt w:val="decimal"/>
      <w:lvlText w:val="%1.%2.%3.%4.%5.%6.%7.%8."/>
      <w:lvlJc w:val="left"/>
      <w:pPr>
        <w:ind w:left="2869" w:hanging="1800"/>
      </w:pPr>
    </w:lvl>
    <w:lvl w:ilvl="8">
      <w:start w:val="1"/>
      <w:numFmt w:val="decimal"/>
      <w:lvlText w:val="%1.%2.%3.%4.%5.%6.%7.%8.%9."/>
      <w:lvlJc w:val="left"/>
      <w:pPr>
        <w:ind w:left="3229" w:hanging="2160"/>
      </w:pPr>
    </w:lvl>
  </w:abstractNum>
  <w:abstractNum w:abstractNumId="33">
    <w:nsid w:val="71965152"/>
    <w:multiLevelType w:val="multilevel"/>
    <w:tmpl w:val="EAAA35FE"/>
    <w:lvl w:ilvl="0">
      <w:start w:val="1"/>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34">
    <w:nsid w:val="71C67FA7"/>
    <w:multiLevelType w:val="hybridMultilevel"/>
    <w:tmpl w:val="1E2E4E9C"/>
    <w:lvl w:ilvl="0" w:tplc="4416912C">
      <w:start w:val="1"/>
      <w:numFmt w:val="decimal"/>
      <w:lvlText w:val="%1."/>
      <w:lvlJc w:val="left"/>
      <w:pPr>
        <w:ind w:left="720" w:hanging="360"/>
      </w:pPr>
      <w:rPr>
        <w:rFonts w:hint="default"/>
      </w:rPr>
    </w:lvl>
    <w:lvl w:ilvl="1" w:tplc="EB7ED174" w:tentative="1">
      <w:start w:val="1"/>
      <w:numFmt w:val="lowerLetter"/>
      <w:lvlText w:val="%2."/>
      <w:lvlJc w:val="left"/>
      <w:pPr>
        <w:ind w:left="1440" w:hanging="360"/>
      </w:pPr>
    </w:lvl>
    <w:lvl w:ilvl="2" w:tplc="EB3C0FDE" w:tentative="1">
      <w:start w:val="1"/>
      <w:numFmt w:val="lowerRoman"/>
      <w:lvlText w:val="%3."/>
      <w:lvlJc w:val="right"/>
      <w:pPr>
        <w:ind w:left="2160" w:hanging="180"/>
      </w:pPr>
    </w:lvl>
    <w:lvl w:ilvl="3" w:tplc="354E560E" w:tentative="1">
      <w:start w:val="1"/>
      <w:numFmt w:val="decimal"/>
      <w:lvlText w:val="%4."/>
      <w:lvlJc w:val="left"/>
      <w:pPr>
        <w:ind w:left="2880" w:hanging="360"/>
      </w:pPr>
    </w:lvl>
    <w:lvl w:ilvl="4" w:tplc="C0D09986" w:tentative="1">
      <w:start w:val="1"/>
      <w:numFmt w:val="lowerLetter"/>
      <w:lvlText w:val="%5."/>
      <w:lvlJc w:val="left"/>
      <w:pPr>
        <w:ind w:left="3600" w:hanging="360"/>
      </w:pPr>
    </w:lvl>
    <w:lvl w:ilvl="5" w:tplc="1C58D784" w:tentative="1">
      <w:start w:val="1"/>
      <w:numFmt w:val="lowerRoman"/>
      <w:lvlText w:val="%6."/>
      <w:lvlJc w:val="right"/>
      <w:pPr>
        <w:ind w:left="4320" w:hanging="180"/>
      </w:pPr>
    </w:lvl>
    <w:lvl w:ilvl="6" w:tplc="701EAA92" w:tentative="1">
      <w:start w:val="1"/>
      <w:numFmt w:val="decimal"/>
      <w:lvlText w:val="%7."/>
      <w:lvlJc w:val="left"/>
      <w:pPr>
        <w:ind w:left="5040" w:hanging="360"/>
      </w:pPr>
    </w:lvl>
    <w:lvl w:ilvl="7" w:tplc="3D5A0B62" w:tentative="1">
      <w:start w:val="1"/>
      <w:numFmt w:val="lowerLetter"/>
      <w:lvlText w:val="%8."/>
      <w:lvlJc w:val="left"/>
      <w:pPr>
        <w:ind w:left="5760" w:hanging="360"/>
      </w:pPr>
    </w:lvl>
    <w:lvl w:ilvl="8" w:tplc="EA7C3C06" w:tentative="1">
      <w:start w:val="1"/>
      <w:numFmt w:val="lowerRoman"/>
      <w:lvlText w:val="%9."/>
      <w:lvlJc w:val="right"/>
      <w:pPr>
        <w:ind w:left="6480" w:hanging="180"/>
      </w:pPr>
    </w:lvl>
  </w:abstractNum>
  <w:abstractNum w:abstractNumId="35">
    <w:nsid w:val="78F10239"/>
    <w:multiLevelType w:val="hybridMultilevel"/>
    <w:tmpl w:val="FC981CA8"/>
    <w:lvl w:ilvl="0" w:tplc="D95083F2">
      <w:start w:val="1"/>
      <w:numFmt w:val="decimal"/>
      <w:lvlText w:val="%1)"/>
      <w:lvlJc w:val="left"/>
      <w:pPr>
        <w:ind w:left="124"/>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1" w:tplc="711E1AB2">
      <w:start w:val="1"/>
      <w:numFmt w:val="lowerLetter"/>
      <w:lvlText w:val="%2"/>
      <w:lvlJc w:val="left"/>
      <w:pPr>
        <w:ind w:left="178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2" w:tplc="8690E342">
      <w:start w:val="1"/>
      <w:numFmt w:val="lowerRoman"/>
      <w:lvlText w:val="%3"/>
      <w:lvlJc w:val="left"/>
      <w:pPr>
        <w:ind w:left="250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3" w:tplc="DB1E992C">
      <w:start w:val="1"/>
      <w:numFmt w:val="decimal"/>
      <w:lvlText w:val="%4"/>
      <w:lvlJc w:val="left"/>
      <w:pPr>
        <w:ind w:left="322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4" w:tplc="D1842A94">
      <w:start w:val="1"/>
      <w:numFmt w:val="lowerLetter"/>
      <w:lvlText w:val="%5"/>
      <w:lvlJc w:val="left"/>
      <w:pPr>
        <w:ind w:left="394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5" w:tplc="B848123A">
      <w:start w:val="1"/>
      <w:numFmt w:val="lowerRoman"/>
      <w:lvlText w:val="%6"/>
      <w:lvlJc w:val="left"/>
      <w:pPr>
        <w:ind w:left="466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6" w:tplc="B546ED02">
      <w:start w:val="1"/>
      <w:numFmt w:val="decimal"/>
      <w:lvlText w:val="%7"/>
      <w:lvlJc w:val="left"/>
      <w:pPr>
        <w:ind w:left="538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7" w:tplc="2DB27F7A">
      <w:start w:val="1"/>
      <w:numFmt w:val="lowerLetter"/>
      <w:lvlText w:val="%8"/>
      <w:lvlJc w:val="left"/>
      <w:pPr>
        <w:ind w:left="610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8" w:tplc="03B828D6">
      <w:start w:val="1"/>
      <w:numFmt w:val="lowerRoman"/>
      <w:lvlText w:val="%9"/>
      <w:lvlJc w:val="left"/>
      <w:pPr>
        <w:ind w:left="682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abstractNum>
  <w:abstractNum w:abstractNumId="36">
    <w:nsid w:val="7EB9513B"/>
    <w:multiLevelType w:val="multilevel"/>
    <w:tmpl w:val="25745F96"/>
    <w:lvl w:ilvl="0">
      <w:start w:val="1"/>
      <w:numFmt w:val="decimal"/>
      <w:lvlText w:val="%1."/>
      <w:lvlJc w:val="left"/>
      <w:pPr>
        <w:ind w:left="1429" w:hanging="360"/>
      </w:pPr>
    </w:lvl>
    <w:lvl w:ilvl="1">
      <w:start w:val="1"/>
      <w:numFmt w:val="decimal"/>
      <w:lvlText w:val="%1.%2."/>
      <w:lvlJc w:val="left"/>
      <w:pPr>
        <w:ind w:left="1789" w:hanging="720"/>
      </w:pPr>
    </w:lvl>
    <w:lvl w:ilvl="2">
      <w:start w:val="1"/>
      <w:numFmt w:val="decimal"/>
      <w:lvlText w:val="%1.%2.%3."/>
      <w:lvlJc w:val="left"/>
      <w:pPr>
        <w:ind w:left="1789" w:hanging="720"/>
      </w:pPr>
    </w:lvl>
    <w:lvl w:ilvl="3">
      <w:start w:val="1"/>
      <w:numFmt w:val="decimal"/>
      <w:lvlText w:val="%1.%2.%3.%4."/>
      <w:lvlJc w:val="left"/>
      <w:pPr>
        <w:ind w:left="2149" w:hanging="1080"/>
      </w:pPr>
    </w:lvl>
    <w:lvl w:ilvl="4">
      <w:start w:val="1"/>
      <w:numFmt w:val="decimal"/>
      <w:lvlText w:val="%1.%2.%3.%4.%5."/>
      <w:lvlJc w:val="left"/>
      <w:pPr>
        <w:ind w:left="2149" w:hanging="1080"/>
      </w:pPr>
    </w:lvl>
    <w:lvl w:ilvl="5">
      <w:start w:val="1"/>
      <w:numFmt w:val="decimal"/>
      <w:lvlText w:val="%1.%2.%3.%4.%5.%6."/>
      <w:lvlJc w:val="left"/>
      <w:pPr>
        <w:ind w:left="2509" w:hanging="1440"/>
      </w:pPr>
    </w:lvl>
    <w:lvl w:ilvl="6">
      <w:start w:val="1"/>
      <w:numFmt w:val="decimal"/>
      <w:lvlText w:val="%1.%2.%3.%4.%5.%6.%7."/>
      <w:lvlJc w:val="left"/>
      <w:pPr>
        <w:ind w:left="2869" w:hanging="1800"/>
      </w:pPr>
    </w:lvl>
    <w:lvl w:ilvl="7">
      <w:start w:val="1"/>
      <w:numFmt w:val="decimal"/>
      <w:lvlText w:val="%1.%2.%3.%4.%5.%6.%7.%8."/>
      <w:lvlJc w:val="left"/>
      <w:pPr>
        <w:ind w:left="2869" w:hanging="1800"/>
      </w:pPr>
    </w:lvl>
    <w:lvl w:ilvl="8">
      <w:start w:val="1"/>
      <w:numFmt w:val="decimal"/>
      <w:lvlText w:val="%1.%2.%3.%4.%5.%6.%7.%8.%9."/>
      <w:lvlJc w:val="left"/>
      <w:pPr>
        <w:ind w:left="3229" w:hanging="2160"/>
      </w:pPr>
    </w:lvl>
  </w:abstractNum>
  <w:abstractNum w:abstractNumId="37">
    <w:nsid w:val="7EC63417"/>
    <w:multiLevelType w:val="multilevel"/>
    <w:tmpl w:val="F0FA4328"/>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abstractNumId w:val="36"/>
  </w:num>
  <w:num w:numId="2">
    <w:abstractNumId w:val="22"/>
  </w:num>
  <w:num w:numId="3">
    <w:abstractNumId w:val="6"/>
  </w:num>
  <w:num w:numId="4">
    <w:abstractNumId w:val="13"/>
  </w:num>
  <w:num w:numId="5">
    <w:abstractNumId w:val="4"/>
  </w:num>
  <w:num w:numId="6">
    <w:abstractNumId w:val="7"/>
  </w:num>
  <w:num w:numId="7">
    <w:abstractNumId w:val="14"/>
  </w:num>
  <w:num w:numId="8">
    <w:abstractNumId w:val="33"/>
  </w:num>
  <w:num w:numId="9">
    <w:abstractNumId w:val="24"/>
  </w:num>
  <w:num w:numId="10">
    <w:abstractNumId w:val="0"/>
  </w:num>
  <w:num w:numId="1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2"/>
  </w:num>
  <w:num w:numId="13">
    <w:abstractNumId w:val="26"/>
  </w:num>
  <w:num w:numId="14">
    <w:abstractNumId w:val="12"/>
  </w:num>
  <w:num w:numId="1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5"/>
  </w:num>
  <w:num w:numId="17">
    <w:abstractNumId w:val="23"/>
  </w:num>
  <w:num w:numId="18">
    <w:abstractNumId w:val="20"/>
  </w:num>
  <w:num w:numId="19">
    <w:abstractNumId w:val="27"/>
  </w:num>
  <w:num w:numId="20">
    <w:abstractNumId w:val="28"/>
  </w:num>
  <w:num w:numId="21">
    <w:abstractNumId w:val="21"/>
  </w:num>
  <w:num w:numId="22">
    <w:abstractNumId w:val="2"/>
  </w:num>
  <w:num w:numId="23">
    <w:abstractNumId w:val="8"/>
  </w:num>
  <w:num w:numId="24">
    <w:abstractNumId w:val="37"/>
  </w:num>
  <w:num w:numId="25">
    <w:abstractNumId w:val="3"/>
  </w:num>
  <w:num w:numId="26">
    <w:abstractNumId w:val="17"/>
  </w:num>
  <w:num w:numId="27">
    <w:abstractNumId w:val="1"/>
  </w:num>
  <w:num w:numId="28">
    <w:abstractNumId w:val="29"/>
  </w:num>
  <w:num w:numId="29">
    <w:abstractNumId w:val="9"/>
  </w:num>
  <w:num w:numId="30">
    <w:abstractNumId w:val="35"/>
  </w:num>
  <w:num w:numId="31">
    <w:abstractNumId w:val="5"/>
  </w:num>
  <w:num w:numId="32">
    <w:abstractNumId w:val="18"/>
  </w:num>
  <w:num w:numId="33">
    <w:abstractNumId w:val="15"/>
  </w:num>
  <w:num w:numId="34">
    <w:abstractNumId w:val="10"/>
  </w:num>
  <w:num w:numId="35">
    <w:abstractNumId w:val="34"/>
  </w:num>
  <w:num w:numId="36">
    <w:abstractNumId w:val="31"/>
  </w:num>
  <w:num w:numId="3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1"/>
  </w:num>
  <w:num w:numId="39">
    <w:abstractNumId w:val="11"/>
    <w:lvlOverride w:ilvl="0">
      <w:startOverride w:val="1"/>
    </w:lvlOverride>
  </w:num>
  <w:num w:numId="4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9"/>
  </w:num>
  <w:num w:numId="4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GrammaticalErrors/>
  <w:activeWritingStyle w:appName="MSWord" w:lang="ru-RU" w:vendorID="1" w:dllVersion="512" w:checkStyle="1"/>
  <w:proofState w:spelling="clean" w:grammar="clean"/>
  <w:attachedTemplate r:id="rId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01A7"/>
    <w:rsid w:val="00002A62"/>
    <w:rsid w:val="00004545"/>
    <w:rsid w:val="00004D5B"/>
    <w:rsid w:val="00005D86"/>
    <w:rsid w:val="00012922"/>
    <w:rsid w:val="00015458"/>
    <w:rsid w:val="00017FF4"/>
    <w:rsid w:val="00020310"/>
    <w:rsid w:val="00020E45"/>
    <w:rsid w:val="000211FA"/>
    <w:rsid w:val="0002146F"/>
    <w:rsid w:val="00021CEF"/>
    <w:rsid w:val="00022507"/>
    <w:rsid w:val="00026075"/>
    <w:rsid w:val="00026B5E"/>
    <w:rsid w:val="000277B7"/>
    <w:rsid w:val="000278B9"/>
    <w:rsid w:val="00027A1B"/>
    <w:rsid w:val="00031350"/>
    <w:rsid w:val="00031505"/>
    <w:rsid w:val="000323DA"/>
    <w:rsid w:val="00033146"/>
    <w:rsid w:val="000339D9"/>
    <w:rsid w:val="00033D95"/>
    <w:rsid w:val="0003725D"/>
    <w:rsid w:val="000375F7"/>
    <w:rsid w:val="00045336"/>
    <w:rsid w:val="000471AC"/>
    <w:rsid w:val="00051E16"/>
    <w:rsid w:val="00052A5E"/>
    <w:rsid w:val="00060E73"/>
    <w:rsid w:val="00061739"/>
    <w:rsid w:val="00063E49"/>
    <w:rsid w:val="00064E08"/>
    <w:rsid w:val="0006518F"/>
    <w:rsid w:val="00065481"/>
    <w:rsid w:val="0006674B"/>
    <w:rsid w:val="000679CF"/>
    <w:rsid w:val="00070B57"/>
    <w:rsid w:val="00072076"/>
    <w:rsid w:val="00073A00"/>
    <w:rsid w:val="00074720"/>
    <w:rsid w:val="000754E2"/>
    <w:rsid w:val="00076D7F"/>
    <w:rsid w:val="000802D4"/>
    <w:rsid w:val="00080370"/>
    <w:rsid w:val="0008180F"/>
    <w:rsid w:val="0008362C"/>
    <w:rsid w:val="00084458"/>
    <w:rsid w:val="0008489A"/>
    <w:rsid w:val="00084B54"/>
    <w:rsid w:val="00084E20"/>
    <w:rsid w:val="00086A82"/>
    <w:rsid w:val="00086BA8"/>
    <w:rsid w:val="00087B95"/>
    <w:rsid w:val="00091F98"/>
    <w:rsid w:val="000943F7"/>
    <w:rsid w:val="000945B5"/>
    <w:rsid w:val="00094CE4"/>
    <w:rsid w:val="0009542C"/>
    <w:rsid w:val="00095E8F"/>
    <w:rsid w:val="00096075"/>
    <w:rsid w:val="0009781D"/>
    <w:rsid w:val="000A0F97"/>
    <w:rsid w:val="000A1664"/>
    <w:rsid w:val="000A171B"/>
    <w:rsid w:val="000A1AAA"/>
    <w:rsid w:val="000A2894"/>
    <w:rsid w:val="000A56B3"/>
    <w:rsid w:val="000A5A79"/>
    <w:rsid w:val="000A62B8"/>
    <w:rsid w:val="000B2A2D"/>
    <w:rsid w:val="000B317F"/>
    <w:rsid w:val="000B378A"/>
    <w:rsid w:val="000B3B24"/>
    <w:rsid w:val="000B4456"/>
    <w:rsid w:val="000B4ABF"/>
    <w:rsid w:val="000C22C1"/>
    <w:rsid w:val="000C3C37"/>
    <w:rsid w:val="000D3D1F"/>
    <w:rsid w:val="000D4E5F"/>
    <w:rsid w:val="000D4F8C"/>
    <w:rsid w:val="000D4FC0"/>
    <w:rsid w:val="000D502B"/>
    <w:rsid w:val="000D50F3"/>
    <w:rsid w:val="000D6A80"/>
    <w:rsid w:val="000D767B"/>
    <w:rsid w:val="000E0046"/>
    <w:rsid w:val="000E023A"/>
    <w:rsid w:val="000E063F"/>
    <w:rsid w:val="000E2180"/>
    <w:rsid w:val="000E250D"/>
    <w:rsid w:val="000E4936"/>
    <w:rsid w:val="000E507E"/>
    <w:rsid w:val="000E6758"/>
    <w:rsid w:val="000E706B"/>
    <w:rsid w:val="000F1E7E"/>
    <w:rsid w:val="000F21D3"/>
    <w:rsid w:val="000F2EC7"/>
    <w:rsid w:val="000F3101"/>
    <w:rsid w:val="000F3408"/>
    <w:rsid w:val="000F7DCB"/>
    <w:rsid w:val="00101378"/>
    <w:rsid w:val="001018C7"/>
    <w:rsid w:val="00102FDD"/>
    <w:rsid w:val="0010473F"/>
    <w:rsid w:val="00106FBD"/>
    <w:rsid w:val="00111F96"/>
    <w:rsid w:val="0011334C"/>
    <w:rsid w:val="00114611"/>
    <w:rsid w:val="00114CB4"/>
    <w:rsid w:val="00115CA5"/>
    <w:rsid w:val="00116569"/>
    <w:rsid w:val="00116C11"/>
    <w:rsid w:val="001174C2"/>
    <w:rsid w:val="001209B0"/>
    <w:rsid w:val="00121667"/>
    <w:rsid w:val="001232FB"/>
    <w:rsid w:val="00123A68"/>
    <w:rsid w:val="0012442C"/>
    <w:rsid w:val="0012511C"/>
    <w:rsid w:val="00126F93"/>
    <w:rsid w:val="0013014C"/>
    <w:rsid w:val="001302F7"/>
    <w:rsid w:val="00136629"/>
    <w:rsid w:val="001406AC"/>
    <w:rsid w:val="001422B1"/>
    <w:rsid w:val="0014302C"/>
    <w:rsid w:val="00144810"/>
    <w:rsid w:val="001461BA"/>
    <w:rsid w:val="00146FAE"/>
    <w:rsid w:val="00147949"/>
    <w:rsid w:val="00147F43"/>
    <w:rsid w:val="00150A62"/>
    <w:rsid w:val="00151236"/>
    <w:rsid w:val="00152587"/>
    <w:rsid w:val="00153AFE"/>
    <w:rsid w:val="001565B3"/>
    <w:rsid w:val="00160677"/>
    <w:rsid w:val="001621C1"/>
    <w:rsid w:val="00163E9D"/>
    <w:rsid w:val="001664B7"/>
    <w:rsid w:val="0016771D"/>
    <w:rsid w:val="00167B65"/>
    <w:rsid w:val="00167D8B"/>
    <w:rsid w:val="00170FFC"/>
    <w:rsid w:val="001713AA"/>
    <w:rsid w:val="00171A8E"/>
    <w:rsid w:val="00171F00"/>
    <w:rsid w:val="00172B65"/>
    <w:rsid w:val="00172D1E"/>
    <w:rsid w:val="001737FA"/>
    <w:rsid w:val="00174741"/>
    <w:rsid w:val="001808EF"/>
    <w:rsid w:val="00181548"/>
    <w:rsid w:val="00181DFA"/>
    <w:rsid w:val="00183C3C"/>
    <w:rsid w:val="001866FA"/>
    <w:rsid w:val="00187536"/>
    <w:rsid w:val="001900F0"/>
    <w:rsid w:val="001903BD"/>
    <w:rsid w:val="001915EC"/>
    <w:rsid w:val="00191964"/>
    <w:rsid w:val="0019632A"/>
    <w:rsid w:val="00196C35"/>
    <w:rsid w:val="00196F6A"/>
    <w:rsid w:val="0019784E"/>
    <w:rsid w:val="001A180C"/>
    <w:rsid w:val="001A29D8"/>
    <w:rsid w:val="001A4DCC"/>
    <w:rsid w:val="001A5022"/>
    <w:rsid w:val="001A5EC4"/>
    <w:rsid w:val="001A640E"/>
    <w:rsid w:val="001A64B5"/>
    <w:rsid w:val="001A673F"/>
    <w:rsid w:val="001B2F8D"/>
    <w:rsid w:val="001B317B"/>
    <w:rsid w:val="001B48EC"/>
    <w:rsid w:val="001B4C36"/>
    <w:rsid w:val="001C11F0"/>
    <w:rsid w:val="001C1A0C"/>
    <w:rsid w:val="001C3B0E"/>
    <w:rsid w:val="001C5537"/>
    <w:rsid w:val="001C7C31"/>
    <w:rsid w:val="001C7D8C"/>
    <w:rsid w:val="001C7E23"/>
    <w:rsid w:val="001D3F8A"/>
    <w:rsid w:val="001D7275"/>
    <w:rsid w:val="001D7570"/>
    <w:rsid w:val="001E1045"/>
    <w:rsid w:val="001E1F03"/>
    <w:rsid w:val="001E40B4"/>
    <w:rsid w:val="001E4AF9"/>
    <w:rsid w:val="001F1814"/>
    <w:rsid w:val="001F3F28"/>
    <w:rsid w:val="001F741D"/>
    <w:rsid w:val="001F7564"/>
    <w:rsid w:val="001F7BAE"/>
    <w:rsid w:val="001F7BC2"/>
    <w:rsid w:val="001F7DB2"/>
    <w:rsid w:val="00200084"/>
    <w:rsid w:val="0020165A"/>
    <w:rsid w:val="00202938"/>
    <w:rsid w:val="002040C1"/>
    <w:rsid w:val="0020424B"/>
    <w:rsid w:val="00207AAF"/>
    <w:rsid w:val="0021594F"/>
    <w:rsid w:val="00216B4C"/>
    <w:rsid w:val="00217B7B"/>
    <w:rsid w:val="00217F98"/>
    <w:rsid w:val="00227370"/>
    <w:rsid w:val="0023270D"/>
    <w:rsid w:val="00232A4C"/>
    <w:rsid w:val="00232BD2"/>
    <w:rsid w:val="0023408C"/>
    <w:rsid w:val="0023431A"/>
    <w:rsid w:val="002344C2"/>
    <w:rsid w:val="00234C19"/>
    <w:rsid w:val="00234F3D"/>
    <w:rsid w:val="0023510F"/>
    <w:rsid w:val="00242FDF"/>
    <w:rsid w:val="00244479"/>
    <w:rsid w:val="00245714"/>
    <w:rsid w:val="0024594E"/>
    <w:rsid w:val="00251595"/>
    <w:rsid w:val="0025215D"/>
    <w:rsid w:val="00254B3F"/>
    <w:rsid w:val="00254C43"/>
    <w:rsid w:val="00254C45"/>
    <w:rsid w:val="00254F21"/>
    <w:rsid w:val="002559AB"/>
    <w:rsid w:val="0026144A"/>
    <w:rsid w:val="00261C96"/>
    <w:rsid w:val="002623ED"/>
    <w:rsid w:val="00264499"/>
    <w:rsid w:val="00264648"/>
    <w:rsid w:val="00267626"/>
    <w:rsid w:val="00273C9B"/>
    <w:rsid w:val="0027563C"/>
    <w:rsid w:val="00276775"/>
    <w:rsid w:val="002770CD"/>
    <w:rsid w:val="0027733D"/>
    <w:rsid w:val="00280D83"/>
    <w:rsid w:val="00282C15"/>
    <w:rsid w:val="00282DBE"/>
    <w:rsid w:val="00291684"/>
    <w:rsid w:val="00294ED7"/>
    <w:rsid w:val="0029749E"/>
    <w:rsid w:val="002974E7"/>
    <w:rsid w:val="002A0017"/>
    <w:rsid w:val="002A07A5"/>
    <w:rsid w:val="002A1458"/>
    <w:rsid w:val="002A3048"/>
    <w:rsid w:val="002A3BA5"/>
    <w:rsid w:val="002A3CDB"/>
    <w:rsid w:val="002A4962"/>
    <w:rsid w:val="002A5969"/>
    <w:rsid w:val="002A6D21"/>
    <w:rsid w:val="002A7F46"/>
    <w:rsid w:val="002B14E9"/>
    <w:rsid w:val="002B1C7C"/>
    <w:rsid w:val="002B2C03"/>
    <w:rsid w:val="002B36F9"/>
    <w:rsid w:val="002B6158"/>
    <w:rsid w:val="002B70F5"/>
    <w:rsid w:val="002C096F"/>
    <w:rsid w:val="002C0BD7"/>
    <w:rsid w:val="002C2D69"/>
    <w:rsid w:val="002C3083"/>
    <w:rsid w:val="002C32AC"/>
    <w:rsid w:val="002C7545"/>
    <w:rsid w:val="002C7777"/>
    <w:rsid w:val="002D1BFD"/>
    <w:rsid w:val="002D3394"/>
    <w:rsid w:val="002D4135"/>
    <w:rsid w:val="002D52A1"/>
    <w:rsid w:val="002D5380"/>
    <w:rsid w:val="002D75B9"/>
    <w:rsid w:val="002E3396"/>
    <w:rsid w:val="002E3CC6"/>
    <w:rsid w:val="002E42AF"/>
    <w:rsid w:val="002E79A0"/>
    <w:rsid w:val="002F0B19"/>
    <w:rsid w:val="002F292A"/>
    <w:rsid w:val="002F4013"/>
    <w:rsid w:val="002F42B5"/>
    <w:rsid w:val="002F545B"/>
    <w:rsid w:val="002F5B89"/>
    <w:rsid w:val="00300010"/>
    <w:rsid w:val="0030107D"/>
    <w:rsid w:val="00301486"/>
    <w:rsid w:val="00302102"/>
    <w:rsid w:val="003033B5"/>
    <w:rsid w:val="00303792"/>
    <w:rsid w:val="00304132"/>
    <w:rsid w:val="00310CED"/>
    <w:rsid w:val="003165E1"/>
    <w:rsid w:val="00320959"/>
    <w:rsid w:val="003223C7"/>
    <w:rsid w:val="0032494C"/>
    <w:rsid w:val="00324F43"/>
    <w:rsid w:val="00326BF2"/>
    <w:rsid w:val="00327B76"/>
    <w:rsid w:val="00327CC1"/>
    <w:rsid w:val="003323A3"/>
    <w:rsid w:val="0033569F"/>
    <w:rsid w:val="00336279"/>
    <w:rsid w:val="00336C6D"/>
    <w:rsid w:val="00341117"/>
    <w:rsid w:val="003443C8"/>
    <w:rsid w:val="00344793"/>
    <w:rsid w:val="00346AC5"/>
    <w:rsid w:val="00346B4E"/>
    <w:rsid w:val="003470C9"/>
    <w:rsid w:val="003501BE"/>
    <w:rsid w:val="0035284E"/>
    <w:rsid w:val="003535DA"/>
    <w:rsid w:val="00355276"/>
    <w:rsid w:val="003554D2"/>
    <w:rsid w:val="003600D0"/>
    <w:rsid w:val="003638FA"/>
    <w:rsid w:val="00364D5B"/>
    <w:rsid w:val="00365832"/>
    <w:rsid w:val="00366476"/>
    <w:rsid w:val="00366BA2"/>
    <w:rsid w:val="00367FF9"/>
    <w:rsid w:val="00370CCC"/>
    <w:rsid w:val="00371186"/>
    <w:rsid w:val="00371883"/>
    <w:rsid w:val="0037236F"/>
    <w:rsid w:val="0037362B"/>
    <w:rsid w:val="00373EF0"/>
    <w:rsid w:val="003801C5"/>
    <w:rsid w:val="0038539D"/>
    <w:rsid w:val="00386B2A"/>
    <w:rsid w:val="003908C6"/>
    <w:rsid w:val="00392B18"/>
    <w:rsid w:val="00393689"/>
    <w:rsid w:val="0039577E"/>
    <w:rsid w:val="003958E0"/>
    <w:rsid w:val="00396110"/>
    <w:rsid w:val="00397498"/>
    <w:rsid w:val="003A23D7"/>
    <w:rsid w:val="003A343A"/>
    <w:rsid w:val="003A642D"/>
    <w:rsid w:val="003A6EC3"/>
    <w:rsid w:val="003B1EF5"/>
    <w:rsid w:val="003B2621"/>
    <w:rsid w:val="003B307C"/>
    <w:rsid w:val="003B513A"/>
    <w:rsid w:val="003C144F"/>
    <w:rsid w:val="003C194C"/>
    <w:rsid w:val="003C1A05"/>
    <w:rsid w:val="003C1F5F"/>
    <w:rsid w:val="003C5CDB"/>
    <w:rsid w:val="003D03F7"/>
    <w:rsid w:val="003D1849"/>
    <w:rsid w:val="003D2F95"/>
    <w:rsid w:val="003D35E4"/>
    <w:rsid w:val="003D793F"/>
    <w:rsid w:val="003D7CF8"/>
    <w:rsid w:val="003E04E6"/>
    <w:rsid w:val="003E36C6"/>
    <w:rsid w:val="003E4876"/>
    <w:rsid w:val="003E6A17"/>
    <w:rsid w:val="003F05D2"/>
    <w:rsid w:val="003F06E2"/>
    <w:rsid w:val="003F15B9"/>
    <w:rsid w:val="003F51A8"/>
    <w:rsid w:val="003F5E08"/>
    <w:rsid w:val="003F6450"/>
    <w:rsid w:val="003F718E"/>
    <w:rsid w:val="00401D9A"/>
    <w:rsid w:val="00402966"/>
    <w:rsid w:val="00405DAB"/>
    <w:rsid w:val="00407934"/>
    <w:rsid w:val="004144EE"/>
    <w:rsid w:val="00415C96"/>
    <w:rsid w:val="004237E7"/>
    <w:rsid w:val="004241AE"/>
    <w:rsid w:val="00426091"/>
    <w:rsid w:val="004272A4"/>
    <w:rsid w:val="00427C37"/>
    <w:rsid w:val="00427CCE"/>
    <w:rsid w:val="004346BD"/>
    <w:rsid w:val="0044019D"/>
    <w:rsid w:val="004424C8"/>
    <w:rsid w:val="00442DEE"/>
    <w:rsid w:val="00443BEE"/>
    <w:rsid w:val="00444203"/>
    <w:rsid w:val="00444781"/>
    <w:rsid w:val="00444EC4"/>
    <w:rsid w:val="00445CA8"/>
    <w:rsid w:val="0044784C"/>
    <w:rsid w:val="00452C53"/>
    <w:rsid w:val="004534D6"/>
    <w:rsid w:val="004542C1"/>
    <w:rsid w:val="0045435E"/>
    <w:rsid w:val="004562DD"/>
    <w:rsid w:val="004579E6"/>
    <w:rsid w:val="00461823"/>
    <w:rsid w:val="00461856"/>
    <w:rsid w:val="00462653"/>
    <w:rsid w:val="004642E7"/>
    <w:rsid w:val="00465957"/>
    <w:rsid w:val="00467F1C"/>
    <w:rsid w:val="00471565"/>
    <w:rsid w:val="00471C95"/>
    <w:rsid w:val="00472464"/>
    <w:rsid w:val="00481636"/>
    <w:rsid w:val="00482C4C"/>
    <w:rsid w:val="00484695"/>
    <w:rsid w:val="00485271"/>
    <w:rsid w:val="004877BA"/>
    <w:rsid w:val="00487BDA"/>
    <w:rsid w:val="00487DE7"/>
    <w:rsid w:val="0049066A"/>
    <w:rsid w:val="004925F6"/>
    <w:rsid w:val="0049365B"/>
    <w:rsid w:val="00496D07"/>
    <w:rsid w:val="004A119D"/>
    <w:rsid w:val="004A1ABC"/>
    <w:rsid w:val="004A1BF6"/>
    <w:rsid w:val="004A1DD2"/>
    <w:rsid w:val="004A2408"/>
    <w:rsid w:val="004A5E0E"/>
    <w:rsid w:val="004A5F95"/>
    <w:rsid w:val="004B157E"/>
    <w:rsid w:val="004B2D9F"/>
    <w:rsid w:val="004B3E7E"/>
    <w:rsid w:val="004B46B0"/>
    <w:rsid w:val="004B4889"/>
    <w:rsid w:val="004B5BAD"/>
    <w:rsid w:val="004B6AB1"/>
    <w:rsid w:val="004B6F0D"/>
    <w:rsid w:val="004B742A"/>
    <w:rsid w:val="004C1623"/>
    <w:rsid w:val="004C3279"/>
    <w:rsid w:val="004C33B4"/>
    <w:rsid w:val="004C3CDC"/>
    <w:rsid w:val="004C76CD"/>
    <w:rsid w:val="004C7DBF"/>
    <w:rsid w:val="004C7EFC"/>
    <w:rsid w:val="004D01A7"/>
    <w:rsid w:val="004D02B5"/>
    <w:rsid w:val="004D2E19"/>
    <w:rsid w:val="004D481A"/>
    <w:rsid w:val="004D7C0F"/>
    <w:rsid w:val="004E0A8E"/>
    <w:rsid w:val="004E2580"/>
    <w:rsid w:val="004E3381"/>
    <w:rsid w:val="004E4867"/>
    <w:rsid w:val="004E6588"/>
    <w:rsid w:val="004F4953"/>
    <w:rsid w:val="004F77A7"/>
    <w:rsid w:val="00500E02"/>
    <w:rsid w:val="00502478"/>
    <w:rsid w:val="00502738"/>
    <w:rsid w:val="00507009"/>
    <w:rsid w:val="005130DD"/>
    <w:rsid w:val="00513853"/>
    <w:rsid w:val="00515473"/>
    <w:rsid w:val="005154A8"/>
    <w:rsid w:val="00516529"/>
    <w:rsid w:val="0051663D"/>
    <w:rsid w:val="00517440"/>
    <w:rsid w:val="00517BAF"/>
    <w:rsid w:val="00521365"/>
    <w:rsid w:val="0053238C"/>
    <w:rsid w:val="005326C8"/>
    <w:rsid w:val="00533056"/>
    <w:rsid w:val="00533082"/>
    <w:rsid w:val="00533C27"/>
    <w:rsid w:val="005358E7"/>
    <w:rsid w:val="00535E50"/>
    <w:rsid w:val="00535FA5"/>
    <w:rsid w:val="00536F8F"/>
    <w:rsid w:val="0053742F"/>
    <w:rsid w:val="0054017C"/>
    <w:rsid w:val="005407BB"/>
    <w:rsid w:val="005418A1"/>
    <w:rsid w:val="0054198C"/>
    <w:rsid w:val="00542538"/>
    <w:rsid w:val="0054290C"/>
    <w:rsid w:val="0054481F"/>
    <w:rsid w:val="005452DF"/>
    <w:rsid w:val="005476F7"/>
    <w:rsid w:val="00547A9E"/>
    <w:rsid w:val="00550100"/>
    <w:rsid w:val="00550D00"/>
    <w:rsid w:val="00551102"/>
    <w:rsid w:val="0055238F"/>
    <w:rsid w:val="00552BC0"/>
    <w:rsid w:val="00553055"/>
    <w:rsid w:val="00555012"/>
    <w:rsid w:val="00556B45"/>
    <w:rsid w:val="005604AD"/>
    <w:rsid w:val="00560E96"/>
    <w:rsid w:val="005626B0"/>
    <w:rsid w:val="0056301E"/>
    <w:rsid w:val="00563AD8"/>
    <w:rsid w:val="00564008"/>
    <w:rsid w:val="00566710"/>
    <w:rsid w:val="00567AFE"/>
    <w:rsid w:val="00575172"/>
    <w:rsid w:val="00575CBE"/>
    <w:rsid w:val="00576387"/>
    <w:rsid w:val="00577DB4"/>
    <w:rsid w:val="00580ABD"/>
    <w:rsid w:val="00580EE2"/>
    <w:rsid w:val="00580FF0"/>
    <w:rsid w:val="005836E2"/>
    <w:rsid w:val="00585467"/>
    <w:rsid w:val="005935FF"/>
    <w:rsid w:val="00593B88"/>
    <w:rsid w:val="00594752"/>
    <w:rsid w:val="00594EED"/>
    <w:rsid w:val="005A0393"/>
    <w:rsid w:val="005A0B84"/>
    <w:rsid w:val="005A0FDF"/>
    <w:rsid w:val="005A1CBA"/>
    <w:rsid w:val="005A2684"/>
    <w:rsid w:val="005A2C4D"/>
    <w:rsid w:val="005A52BD"/>
    <w:rsid w:val="005A686A"/>
    <w:rsid w:val="005A7A26"/>
    <w:rsid w:val="005B1B0E"/>
    <w:rsid w:val="005B36A3"/>
    <w:rsid w:val="005B3929"/>
    <w:rsid w:val="005B7109"/>
    <w:rsid w:val="005C10F7"/>
    <w:rsid w:val="005C36E3"/>
    <w:rsid w:val="005C73E1"/>
    <w:rsid w:val="005D03ED"/>
    <w:rsid w:val="005D0CB2"/>
    <w:rsid w:val="005D143B"/>
    <w:rsid w:val="005D5778"/>
    <w:rsid w:val="005E0227"/>
    <w:rsid w:val="005E1257"/>
    <w:rsid w:val="005E1930"/>
    <w:rsid w:val="005E2DE5"/>
    <w:rsid w:val="005E385A"/>
    <w:rsid w:val="005E413A"/>
    <w:rsid w:val="005E4C12"/>
    <w:rsid w:val="005E5366"/>
    <w:rsid w:val="005E5935"/>
    <w:rsid w:val="005F3B58"/>
    <w:rsid w:val="005F4D0A"/>
    <w:rsid w:val="005F79E2"/>
    <w:rsid w:val="00607196"/>
    <w:rsid w:val="00607305"/>
    <w:rsid w:val="00607E64"/>
    <w:rsid w:val="0061025A"/>
    <w:rsid w:val="00613613"/>
    <w:rsid w:val="00616CF5"/>
    <w:rsid w:val="006247CD"/>
    <w:rsid w:val="006315CF"/>
    <w:rsid w:val="00631A37"/>
    <w:rsid w:val="00631A9B"/>
    <w:rsid w:val="00632190"/>
    <w:rsid w:val="006328EC"/>
    <w:rsid w:val="00633814"/>
    <w:rsid w:val="00634C61"/>
    <w:rsid w:val="006364AD"/>
    <w:rsid w:val="006401A5"/>
    <w:rsid w:val="006420F7"/>
    <w:rsid w:val="0064397A"/>
    <w:rsid w:val="0064459A"/>
    <w:rsid w:val="00644CCD"/>
    <w:rsid w:val="0065163D"/>
    <w:rsid w:val="006523FE"/>
    <w:rsid w:val="00654826"/>
    <w:rsid w:val="00656EE7"/>
    <w:rsid w:val="006610D5"/>
    <w:rsid w:val="00661DA3"/>
    <w:rsid w:val="00662CB0"/>
    <w:rsid w:val="00664685"/>
    <w:rsid w:val="00666C0B"/>
    <w:rsid w:val="00667BA8"/>
    <w:rsid w:val="00667CA4"/>
    <w:rsid w:val="006719B9"/>
    <w:rsid w:val="0067259D"/>
    <w:rsid w:val="006739E7"/>
    <w:rsid w:val="00673FC1"/>
    <w:rsid w:val="00674944"/>
    <w:rsid w:val="00676216"/>
    <w:rsid w:val="006815F5"/>
    <w:rsid w:val="00681ECD"/>
    <w:rsid w:val="00685263"/>
    <w:rsid w:val="0068570C"/>
    <w:rsid w:val="00685DB7"/>
    <w:rsid w:val="00687B62"/>
    <w:rsid w:val="00687D19"/>
    <w:rsid w:val="006907A9"/>
    <w:rsid w:val="006A21C9"/>
    <w:rsid w:val="006A39BC"/>
    <w:rsid w:val="006A44E0"/>
    <w:rsid w:val="006A4A44"/>
    <w:rsid w:val="006A5324"/>
    <w:rsid w:val="006A5FCF"/>
    <w:rsid w:val="006B0294"/>
    <w:rsid w:val="006B1557"/>
    <w:rsid w:val="006B1F2A"/>
    <w:rsid w:val="006B5570"/>
    <w:rsid w:val="006B560C"/>
    <w:rsid w:val="006B6731"/>
    <w:rsid w:val="006B6AF8"/>
    <w:rsid w:val="006C084B"/>
    <w:rsid w:val="006C0FF5"/>
    <w:rsid w:val="006C4FB3"/>
    <w:rsid w:val="006C59F1"/>
    <w:rsid w:val="006C663B"/>
    <w:rsid w:val="006C7035"/>
    <w:rsid w:val="006D0869"/>
    <w:rsid w:val="006D0C9E"/>
    <w:rsid w:val="006D1387"/>
    <w:rsid w:val="006D274F"/>
    <w:rsid w:val="006D2E18"/>
    <w:rsid w:val="006D3458"/>
    <w:rsid w:val="006D6303"/>
    <w:rsid w:val="006E0B48"/>
    <w:rsid w:val="006E0F2D"/>
    <w:rsid w:val="006E1B85"/>
    <w:rsid w:val="006E2537"/>
    <w:rsid w:val="006E4797"/>
    <w:rsid w:val="006E6550"/>
    <w:rsid w:val="006E7986"/>
    <w:rsid w:val="006E7E2E"/>
    <w:rsid w:val="006F3009"/>
    <w:rsid w:val="006F494B"/>
    <w:rsid w:val="006F76C5"/>
    <w:rsid w:val="00701A28"/>
    <w:rsid w:val="00701C38"/>
    <w:rsid w:val="00704B1C"/>
    <w:rsid w:val="007056C3"/>
    <w:rsid w:val="0070672D"/>
    <w:rsid w:val="00715EEA"/>
    <w:rsid w:val="00717036"/>
    <w:rsid w:val="00717283"/>
    <w:rsid w:val="0072045A"/>
    <w:rsid w:val="0072281E"/>
    <w:rsid w:val="00725067"/>
    <w:rsid w:val="00725705"/>
    <w:rsid w:val="00725CAD"/>
    <w:rsid w:val="00730286"/>
    <w:rsid w:val="00730716"/>
    <w:rsid w:val="00731C28"/>
    <w:rsid w:val="00732E0A"/>
    <w:rsid w:val="00735937"/>
    <w:rsid w:val="00736B48"/>
    <w:rsid w:val="00743B7B"/>
    <w:rsid w:val="007441D1"/>
    <w:rsid w:val="0075103D"/>
    <w:rsid w:val="0075171A"/>
    <w:rsid w:val="007600BF"/>
    <w:rsid w:val="00761560"/>
    <w:rsid w:val="00763118"/>
    <w:rsid w:val="0076339A"/>
    <w:rsid w:val="007647E3"/>
    <w:rsid w:val="007648EF"/>
    <w:rsid w:val="00767D79"/>
    <w:rsid w:val="007709CA"/>
    <w:rsid w:val="00771E60"/>
    <w:rsid w:val="00772D35"/>
    <w:rsid w:val="00772DE4"/>
    <w:rsid w:val="00775034"/>
    <w:rsid w:val="00775722"/>
    <w:rsid w:val="00775B1F"/>
    <w:rsid w:val="00777489"/>
    <w:rsid w:val="00777A2F"/>
    <w:rsid w:val="007807BD"/>
    <w:rsid w:val="007809B7"/>
    <w:rsid w:val="00780BA1"/>
    <w:rsid w:val="007822C4"/>
    <w:rsid w:val="00785704"/>
    <w:rsid w:val="00790BBF"/>
    <w:rsid w:val="00790E4C"/>
    <w:rsid w:val="0079126B"/>
    <w:rsid w:val="007914B4"/>
    <w:rsid w:val="00791646"/>
    <w:rsid w:val="00795710"/>
    <w:rsid w:val="007A0C81"/>
    <w:rsid w:val="007A5B86"/>
    <w:rsid w:val="007A5EDA"/>
    <w:rsid w:val="007A661C"/>
    <w:rsid w:val="007B34E0"/>
    <w:rsid w:val="007B7B69"/>
    <w:rsid w:val="007C4499"/>
    <w:rsid w:val="007D0761"/>
    <w:rsid w:val="007D15B2"/>
    <w:rsid w:val="007D315A"/>
    <w:rsid w:val="007D3DE6"/>
    <w:rsid w:val="007D4CD4"/>
    <w:rsid w:val="007E3653"/>
    <w:rsid w:val="007E7959"/>
    <w:rsid w:val="007F038D"/>
    <w:rsid w:val="007F3023"/>
    <w:rsid w:val="007F3757"/>
    <w:rsid w:val="007F7142"/>
    <w:rsid w:val="0080043D"/>
    <w:rsid w:val="00801259"/>
    <w:rsid w:val="0080295B"/>
    <w:rsid w:val="0080297C"/>
    <w:rsid w:val="00802ED7"/>
    <w:rsid w:val="00803885"/>
    <w:rsid w:val="0080389E"/>
    <w:rsid w:val="00804573"/>
    <w:rsid w:val="00807578"/>
    <w:rsid w:val="008100DD"/>
    <w:rsid w:val="00810289"/>
    <w:rsid w:val="00810A8A"/>
    <w:rsid w:val="008111CE"/>
    <w:rsid w:val="0081187D"/>
    <w:rsid w:val="00811B54"/>
    <w:rsid w:val="00813FCC"/>
    <w:rsid w:val="00815B57"/>
    <w:rsid w:val="00816225"/>
    <w:rsid w:val="00816B30"/>
    <w:rsid w:val="00817185"/>
    <w:rsid w:val="00820E7E"/>
    <w:rsid w:val="008217FE"/>
    <w:rsid w:val="00823682"/>
    <w:rsid w:val="00825F24"/>
    <w:rsid w:val="008273B4"/>
    <w:rsid w:val="008301DE"/>
    <w:rsid w:val="00831C32"/>
    <w:rsid w:val="00831ED3"/>
    <w:rsid w:val="00834BFA"/>
    <w:rsid w:val="00837A99"/>
    <w:rsid w:val="0084042B"/>
    <w:rsid w:val="00840B73"/>
    <w:rsid w:val="00842B71"/>
    <w:rsid w:val="00843165"/>
    <w:rsid w:val="008446F4"/>
    <w:rsid w:val="00844BB0"/>
    <w:rsid w:val="008456A4"/>
    <w:rsid w:val="00845A8D"/>
    <w:rsid w:val="00851695"/>
    <w:rsid w:val="008528B8"/>
    <w:rsid w:val="00855FE5"/>
    <w:rsid w:val="00861530"/>
    <w:rsid w:val="00863866"/>
    <w:rsid w:val="00867E3C"/>
    <w:rsid w:val="008712D0"/>
    <w:rsid w:val="008735E6"/>
    <w:rsid w:val="00875894"/>
    <w:rsid w:val="00875E25"/>
    <w:rsid w:val="00876E01"/>
    <w:rsid w:val="00877488"/>
    <w:rsid w:val="00882CA0"/>
    <w:rsid w:val="00883558"/>
    <w:rsid w:val="00884EB0"/>
    <w:rsid w:val="00884ECD"/>
    <w:rsid w:val="00885738"/>
    <w:rsid w:val="00885AD6"/>
    <w:rsid w:val="00885E17"/>
    <w:rsid w:val="008865C0"/>
    <w:rsid w:val="008909B8"/>
    <w:rsid w:val="0089434A"/>
    <w:rsid w:val="00895A5E"/>
    <w:rsid w:val="00896C94"/>
    <w:rsid w:val="008A1EC4"/>
    <w:rsid w:val="008A3D9A"/>
    <w:rsid w:val="008A6160"/>
    <w:rsid w:val="008A70A2"/>
    <w:rsid w:val="008B31EA"/>
    <w:rsid w:val="008B4079"/>
    <w:rsid w:val="008B5A77"/>
    <w:rsid w:val="008B629F"/>
    <w:rsid w:val="008C14C2"/>
    <w:rsid w:val="008C4072"/>
    <w:rsid w:val="008C6319"/>
    <w:rsid w:val="008C66BF"/>
    <w:rsid w:val="008D39BB"/>
    <w:rsid w:val="008D46EE"/>
    <w:rsid w:val="008D4DD5"/>
    <w:rsid w:val="008E061B"/>
    <w:rsid w:val="008F70ED"/>
    <w:rsid w:val="008F7E32"/>
    <w:rsid w:val="00900054"/>
    <w:rsid w:val="00901114"/>
    <w:rsid w:val="00901213"/>
    <w:rsid w:val="0090254F"/>
    <w:rsid w:val="0090391D"/>
    <w:rsid w:val="009041AB"/>
    <w:rsid w:val="00910FDB"/>
    <w:rsid w:val="00914F84"/>
    <w:rsid w:val="00917B6D"/>
    <w:rsid w:val="00917F07"/>
    <w:rsid w:val="0092322E"/>
    <w:rsid w:val="0092327B"/>
    <w:rsid w:val="009249FD"/>
    <w:rsid w:val="00926BB0"/>
    <w:rsid w:val="009272B8"/>
    <w:rsid w:val="009300D2"/>
    <w:rsid w:val="009304A4"/>
    <w:rsid w:val="00931684"/>
    <w:rsid w:val="009346DD"/>
    <w:rsid w:val="00934BC5"/>
    <w:rsid w:val="009350AF"/>
    <w:rsid w:val="00935A03"/>
    <w:rsid w:val="00941A7F"/>
    <w:rsid w:val="00942E27"/>
    <w:rsid w:val="00943745"/>
    <w:rsid w:val="00943CC6"/>
    <w:rsid w:val="00945A14"/>
    <w:rsid w:val="00945E7F"/>
    <w:rsid w:val="0095007C"/>
    <w:rsid w:val="00950EE1"/>
    <w:rsid w:val="00953A53"/>
    <w:rsid w:val="00954C63"/>
    <w:rsid w:val="00955906"/>
    <w:rsid w:val="009559A8"/>
    <w:rsid w:val="00956BD2"/>
    <w:rsid w:val="009574F5"/>
    <w:rsid w:val="0096282F"/>
    <w:rsid w:val="00962B23"/>
    <w:rsid w:val="00965B5A"/>
    <w:rsid w:val="00971C66"/>
    <w:rsid w:val="00971D2B"/>
    <w:rsid w:val="00971E5A"/>
    <w:rsid w:val="00973379"/>
    <w:rsid w:val="0097433E"/>
    <w:rsid w:val="00976323"/>
    <w:rsid w:val="00985755"/>
    <w:rsid w:val="00985E35"/>
    <w:rsid w:val="00990DAF"/>
    <w:rsid w:val="00996BC3"/>
    <w:rsid w:val="009A0331"/>
    <w:rsid w:val="009A2237"/>
    <w:rsid w:val="009A2859"/>
    <w:rsid w:val="009A321E"/>
    <w:rsid w:val="009A33D6"/>
    <w:rsid w:val="009B2826"/>
    <w:rsid w:val="009B2FF9"/>
    <w:rsid w:val="009B3881"/>
    <w:rsid w:val="009B4386"/>
    <w:rsid w:val="009B438C"/>
    <w:rsid w:val="009B608C"/>
    <w:rsid w:val="009C2298"/>
    <w:rsid w:val="009C6BF5"/>
    <w:rsid w:val="009D045C"/>
    <w:rsid w:val="009D0C0E"/>
    <w:rsid w:val="009D1126"/>
    <w:rsid w:val="009D56B6"/>
    <w:rsid w:val="009D5915"/>
    <w:rsid w:val="009D623A"/>
    <w:rsid w:val="009E1491"/>
    <w:rsid w:val="009E1B7A"/>
    <w:rsid w:val="009E2492"/>
    <w:rsid w:val="009E45C3"/>
    <w:rsid w:val="009E4802"/>
    <w:rsid w:val="009E52E7"/>
    <w:rsid w:val="009E5816"/>
    <w:rsid w:val="009E6B59"/>
    <w:rsid w:val="009E7843"/>
    <w:rsid w:val="009E7B70"/>
    <w:rsid w:val="009F03F9"/>
    <w:rsid w:val="009F0A88"/>
    <w:rsid w:val="009F1E7F"/>
    <w:rsid w:val="009F24E0"/>
    <w:rsid w:val="00A0397C"/>
    <w:rsid w:val="00A05019"/>
    <w:rsid w:val="00A058F8"/>
    <w:rsid w:val="00A06E24"/>
    <w:rsid w:val="00A10BF3"/>
    <w:rsid w:val="00A1192E"/>
    <w:rsid w:val="00A11C9A"/>
    <w:rsid w:val="00A210EA"/>
    <w:rsid w:val="00A21326"/>
    <w:rsid w:val="00A3119C"/>
    <w:rsid w:val="00A31D77"/>
    <w:rsid w:val="00A3237B"/>
    <w:rsid w:val="00A334AC"/>
    <w:rsid w:val="00A33C52"/>
    <w:rsid w:val="00A3436F"/>
    <w:rsid w:val="00A35E0F"/>
    <w:rsid w:val="00A35F21"/>
    <w:rsid w:val="00A36486"/>
    <w:rsid w:val="00A3693F"/>
    <w:rsid w:val="00A40FC5"/>
    <w:rsid w:val="00A41F9A"/>
    <w:rsid w:val="00A424D0"/>
    <w:rsid w:val="00A444F4"/>
    <w:rsid w:val="00A449FC"/>
    <w:rsid w:val="00A45D8B"/>
    <w:rsid w:val="00A46CC6"/>
    <w:rsid w:val="00A47C4E"/>
    <w:rsid w:val="00A47D47"/>
    <w:rsid w:val="00A50BAD"/>
    <w:rsid w:val="00A5142F"/>
    <w:rsid w:val="00A54794"/>
    <w:rsid w:val="00A555D7"/>
    <w:rsid w:val="00A555E8"/>
    <w:rsid w:val="00A561ED"/>
    <w:rsid w:val="00A564E0"/>
    <w:rsid w:val="00A57531"/>
    <w:rsid w:val="00A617A4"/>
    <w:rsid w:val="00A62817"/>
    <w:rsid w:val="00A636E1"/>
    <w:rsid w:val="00A63BBB"/>
    <w:rsid w:val="00A64739"/>
    <w:rsid w:val="00A651D7"/>
    <w:rsid w:val="00A65F25"/>
    <w:rsid w:val="00A70C4F"/>
    <w:rsid w:val="00A7106A"/>
    <w:rsid w:val="00A734D2"/>
    <w:rsid w:val="00A73560"/>
    <w:rsid w:val="00A7764F"/>
    <w:rsid w:val="00A80364"/>
    <w:rsid w:val="00A81505"/>
    <w:rsid w:val="00A83300"/>
    <w:rsid w:val="00A8460A"/>
    <w:rsid w:val="00A8642C"/>
    <w:rsid w:val="00A878F6"/>
    <w:rsid w:val="00A87C8F"/>
    <w:rsid w:val="00A92EDB"/>
    <w:rsid w:val="00A9395D"/>
    <w:rsid w:val="00A94A8E"/>
    <w:rsid w:val="00A9693B"/>
    <w:rsid w:val="00A9724F"/>
    <w:rsid w:val="00AA2CAC"/>
    <w:rsid w:val="00AA2F57"/>
    <w:rsid w:val="00AA320A"/>
    <w:rsid w:val="00AA3D68"/>
    <w:rsid w:val="00AA4DAC"/>
    <w:rsid w:val="00AA63E5"/>
    <w:rsid w:val="00AA743F"/>
    <w:rsid w:val="00AA7FEF"/>
    <w:rsid w:val="00AB04BE"/>
    <w:rsid w:val="00AB0745"/>
    <w:rsid w:val="00AB0783"/>
    <w:rsid w:val="00AB1342"/>
    <w:rsid w:val="00AB1492"/>
    <w:rsid w:val="00AB1648"/>
    <w:rsid w:val="00AB3AA9"/>
    <w:rsid w:val="00AB5F8A"/>
    <w:rsid w:val="00AB5FBC"/>
    <w:rsid w:val="00AB72AD"/>
    <w:rsid w:val="00AC6B1F"/>
    <w:rsid w:val="00AC6CE6"/>
    <w:rsid w:val="00AD0D91"/>
    <w:rsid w:val="00AD2F5B"/>
    <w:rsid w:val="00AD2FB0"/>
    <w:rsid w:val="00AD6E9C"/>
    <w:rsid w:val="00AD7AEC"/>
    <w:rsid w:val="00AE2215"/>
    <w:rsid w:val="00AE2339"/>
    <w:rsid w:val="00AE4654"/>
    <w:rsid w:val="00AE4A9E"/>
    <w:rsid w:val="00AE4C80"/>
    <w:rsid w:val="00AE5EDA"/>
    <w:rsid w:val="00AE641F"/>
    <w:rsid w:val="00AF2B0D"/>
    <w:rsid w:val="00AF34E4"/>
    <w:rsid w:val="00AF4510"/>
    <w:rsid w:val="00AF5819"/>
    <w:rsid w:val="00AF6046"/>
    <w:rsid w:val="00B00A9D"/>
    <w:rsid w:val="00B0206E"/>
    <w:rsid w:val="00B021BA"/>
    <w:rsid w:val="00B0337B"/>
    <w:rsid w:val="00B05840"/>
    <w:rsid w:val="00B05F7C"/>
    <w:rsid w:val="00B100F7"/>
    <w:rsid w:val="00B10D1D"/>
    <w:rsid w:val="00B170B7"/>
    <w:rsid w:val="00B202D7"/>
    <w:rsid w:val="00B20A2E"/>
    <w:rsid w:val="00B23CDA"/>
    <w:rsid w:val="00B258DD"/>
    <w:rsid w:val="00B30A51"/>
    <w:rsid w:val="00B32CB6"/>
    <w:rsid w:val="00B32E33"/>
    <w:rsid w:val="00B34081"/>
    <w:rsid w:val="00B40254"/>
    <w:rsid w:val="00B41D0A"/>
    <w:rsid w:val="00B42803"/>
    <w:rsid w:val="00B4553E"/>
    <w:rsid w:val="00B47CB4"/>
    <w:rsid w:val="00B517CE"/>
    <w:rsid w:val="00B53803"/>
    <w:rsid w:val="00B53B0B"/>
    <w:rsid w:val="00B55027"/>
    <w:rsid w:val="00B55D68"/>
    <w:rsid w:val="00B56303"/>
    <w:rsid w:val="00B5712F"/>
    <w:rsid w:val="00B57796"/>
    <w:rsid w:val="00B578B9"/>
    <w:rsid w:val="00B57BCF"/>
    <w:rsid w:val="00B626B5"/>
    <w:rsid w:val="00B6298F"/>
    <w:rsid w:val="00B6348C"/>
    <w:rsid w:val="00B63D54"/>
    <w:rsid w:val="00B647A4"/>
    <w:rsid w:val="00B7116D"/>
    <w:rsid w:val="00B72753"/>
    <w:rsid w:val="00B727EC"/>
    <w:rsid w:val="00B732EB"/>
    <w:rsid w:val="00B74CD4"/>
    <w:rsid w:val="00B76FA3"/>
    <w:rsid w:val="00B7719E"/>
    <w:rsid w:val="00B7727C"/>
    <w:rsid w:val="00B77542"/>
    <w:rsid w:val="00B8238E"/>
    <w:rsid w:val="00B82C33"/>
    <w:rsid w:val="00B85A6B"/>
    <w:rsid w:val="00B85DC8"/>
    <w:rsid w:val="00B9126E"/>
    <w:rsid w:val="00B91ADC"/>
    <w:rsid w:val="00B9297C"/>
    <w:rsid w:val="00B93858"/>
    <w:rsid w:val="00B97962"/>
    <w:rsid w:val="00BA0757"/>
    <w:rsid w:val="00BA441F"/>
    <w:rsid w:val="00BA5C23"/>
    <w:rsid w:val="00BB0B61"/>
    <w:rsid w:val="00BB1718"/>
    <w:rsid w:val="00BB31AC"/>
    <w:rsid w:val="00BB3E30"/>
    <w:rsid w:val="00BB4971"/>
    <w:rsid w:val="00BB63FB"/>
    <w:rsid w:val="00BB6625"/>
    <w:rsid w:val="00BB7112"/>
    <w:rsid w:val="00BC11F9"/>
    <w:rsid w:val="00BC30A7"/>
    <w:rsid w:val="00BC3243"/>
    <w:rsid w:val="00BC7CCD"/>
    <w:rsid w:val="00BD020C"/>
    <w:rsid w:val="00BD0415"/>
    <w:rsid w:val="00BD0ED5"/>
    <w:rsid w:val="00BD4326"/>
    <w:rsid w:val="00BD6734"/>
    <w:rsid w:val="00BD68A2"/>
    <w:rsid w:val="00BD6EB6"/>
    <w:rsid w:val="00BE4099"/>
    <w:rsid w:val="00BE5A8A"/>
    <w:rsid w:val="00BE6549"/>
    <w:rsid w:val="00BE7970"/>
    <w:rsid w:val="00BE7A8C"/>
    <w:rsid w:val="00BE7C3F"/>
    <w:rsid w:val="00BF0413"/>
    <w:rsid w:val="00BF0E04"/>
    <w:rsid w:val="00BF1B92"/>
    <w:rsid w:val="00BF2C59"/>
    <w:rsid w:val="00BF558E"/>
    <w:rsid w:val="00BF640B"/>
    <w:rsid w:val="00C00FEF"/>
    <w:rsid w:val="00C0130E"/>
    <w:rsid w:val="00C01E2A"/>
    <w:rsid w:val="00C044D7"/>
    <w:rsid w:val="00C062B0"/>
    <w:rsid w:val="00C06D4B"/>
    <w:rsid w:val="00C07D0A"/>
    <w:rsid w:val="00C11113"/>
    <w:rsid w:val="00C120E3"/>
    <w:rsid w:val="00C1381A"/>
    <w:rsid w:val="00C150CC"/>
    <w:rsid w:val="00C1655C"/>
    <w:rsid w:val="00C16824"/>
    <w:rsid w:val="00C20D03"/>
    <w:rsid w:val="00C223DA"/>
    <w:rsid w:val="00C22792"/>
    <w:rsid w:val="00C22984"/>
    <w:rsid w:val="00C25F28"/>
    <w:rsid w:val="00C26115"/>
    <w:rsid w:val="00C2774C"/>
    <w:rsid w:val="00C315F6"/>
    <w:rsid w:val="00C32F6F"/>
    <w:rsid w:val="00C405FB"/>
    <w:rsid w:val="00C4065F"/>
    <w:rsid w:val="00C40BAC"/>
    <w:rsid w:val="00C42986"/>
    <w:rsid w:val="00C43530"/>
    <w:rsid w:val="00C46660"/>
    <w:rsid w:val="00C4694A"/>
    <w:rsid w:val="00C519D2"/>
    <w:rsid w:val="00C51A63"/>
    <w:rsid w:val="00C527EC"/>
    <w:rsid w:val="00C5453A"/>
    <w:rsid w:val="00C62671"/>
    <w:rsid w:val="00C636EE"/>
    <w:rsid w:val="00C65184"/>
    <w:rsid w:val="00C666A6"/>
    <w:rsid w:val="00C70AB8"/>
    <w:rsid w:val="00C713AB"/>
    <w:rsid w:val="00C720EB"/>
    <w:rsid w:val="00C73EAD"/>
    <w:rsid w:val="00C75384"/>
    <w:rsid w:val="00C76DF6"/>
    <w:rsid w:val="00C7703F"/>
    <w:rsid w:val="00C8074A"/>
    <w:rsid w:val="00C8079A"/>
    <w:rsid w:val="00C823FB"/>
    <w:rsid w:val="00C83853"/>
    <w:rsid w:val="00C8547A"/>
    <w:rsid w:val="00C87A18"/>
    <w:rsid w:val="00C87A99"/>
    <w:rsid w:val="00C87C3A"/>
    <w:rsid w:val="00C91352"/>
    <w:rsid w:val="00C929FA"/>
    <w:rsid w:val="00C93924"/>
    <w:rsid w:val="00C9397B"/>
    <w:rsid w:val="00C96253"/>
    <w:rsid w:val="00C96A69"/>
    <w:rsid w:val="00C96F10"/>
    <w:rsid w:val="00C976AE"/>
    <w:rsid w:val="00CA038C"/>
    <w:rsid w:val="00CA3FC9"/>
    <w:rsid w:val="00CA43CC"/>
    <w:rsid w:val="00CA7770"/>
    <w:rsid w:val="00CA7ECD"/>
    <w:rsid w:val="00CB0B2A"/>
    <w:rsid w:val="00CB1438"/>
    <w:rsid w:val="00CB2BC7"/>
    <w:rsid w:val="00CB61A8"/>
    <w:rsid w:val="00CB6F86"/>
    <w:rsid w:val="00CB7D70"/>
    <w:rsid w:val="00CC1754"/>
    <w:rsid w:val="00CC1D07"/>
    <w:rsid w:val="00CC2319"/>
    <w:rsid w:val="00CC2E7F"/>
    <w:rsid w:val="00CC3435"/>
    <w:rsid w:val="00CC5A9A"/>
    <w:rsid w:val="00CC67EF"/>
    <w:rsid w:val="00CC703F"/>
    <w:rsid w:val="00CD2702"/>
    <w:rsid w:val="00CD3C38"/>
    <w:rsid w:val="00CD4739"/>
    <w:rsid w:val="00CD5179"/>
    <w:rsid w:val="00CD7C6E"/>
    <w:rsid w:val="00CE1E87"/>
    <w:rsid w:val="00CE62A5"/>
    <w:rsid w:val="00CE705D"/>
    <w:rsid w:val="00CF24EA"/>
    <w:rsid w:val="00D01633"/>
    <w:rsid w:val="00D035F4"/>
    <w:rsid w:val="00D100D0"/>
    <w:rsid w:val="00D10B38"/>
    <w:rsid w:val="00D119CB"/>
    <w:rsid w:val="00D11EF5"/>
    <w:rsid w:val="00D12796"/>
    <w:rsid w:val="00D127A9"/>
    <w:rsid w:val="00D20AC9"/>
    <w:rsid w:val="00D211AB"/>
    <w:rsid w:val="00D27E6E"/>
    <w:rsid w:val="00D32941"/>
    <w:rsid w:val="00D35B1C"/>
    <w:rsid w:val="00D3686A"/>
    <w:rsid w:val="00D37201"/>
    <w:rsid w:val="00D46132"/>
    <w:rsid w:val="00D46CC7"/>
    <w:rsid w:val="00D5229E"/>
    <w:rsid w:val="00D52A63"/>
    <w:rsid w:val="00D536D1"/>
    <w:rsid w:val="00D54943"/>
    <w:rsid w:val="00D56E6A"/>
    <w:rsid w:val="00D601B9"/>
    <w:rsid w:val="00D60449"/>
    <w:rsid w:val="00D642FD"/>
    <w:rsid w:val="00D67610"/>
    <w:rsid w:val="00D72366"/>
    <w:rsid w:val="00D801C3"/>
    <w:rsid w:val="00D844D4"/>
    <w:rsid w:val="00D85EB7"/>
    <w:rsid w:val="00D911B7"/>
    <w:rsid w:val="00D9137A"/>
    <w:rsid w:val="00D92483"/>
    <w:rsid w:val="00D9317C"/>
    <w:rsid w:val="00D97800"/>
    <w:rsid w:val="00D97B69"/>
    <w:rsid w:val="00DA0A49"/>
    <w:rsid w:val="00DA1759"/>
    <w:rsid w:val="00DA197A"/>
    <w:rsid w:val="00DA2104"/>
    <w:rsid w:val="00DB20CB"/>
    <w:rsid w:val="00DB56CA"/>
    <w:rsid w:val="00DB7573"/>
    <w:rsid w:val="00DB7CB0"/>
    <w:rsid w:val="00DC13E3"/>
    <w:rsid w:val="00DC1E32"/>
    <w:rsid w:val="00DC1F42"/>
    <w:rsid w:val="00DC749B"/>
    <w:rsid w:val="00DC7A1C"/>
    <w:rsid w:val="00DD037B"/>
    <w:rsid w:val="00DD1156"/>
    <w:rsid w:val="00DD1825"/>
    <w:rsid w:val="00DD2EC5"/>
    <w:rsid w:val="00DD44B3"/>
    <w:rsid w:val="00DE16EC"/>
    <w:rsid w:val="00DE1FB9"/>
    <w:rsid w:val="00DE2172"/>
    <w:rsid w:val="00DE3051"/>
    <w:rsid w:val="00DE3252"/>
    <w:rsid w:val="00DE3572"/>
    <w:rsid w:val="00DE76B4"/>
    <w:rsid w:val="00DE7D4F"/>
    <w:rsid w:val="00DF23D8"/>
    <w:rsid w:val="00DF338B"/>
    <w:rsid w:val="00DF506B"/>
    <w:rsid w:val="00DF6B2A"/>
    <w:rsid w:val="00DF6B3A"/>
    <w:rsid w:val="00DF7915"/>
    <w:rsid w:val="00E034C0"/>
    <w:rsid w:val="00E04804"/>
    <w:rsid w:val="00E04AED"/>
    <w:rsid w:val="00E04C56"/>
    <w:rsid w:val="00E04D48"/>
    <w:rsid w:val="00E05706"/>
    <w:rsid w:val="00E07E11"/>
    <w:rsid w:val="00E10F5B"/>
    <w:rsid w:val="00E139D9"/>
    <w:rsid w:val="00E13F99"/>
    <w:rsid w:val="00E17502"/>
    <w:rsid w:val="00E1755D"/>
    <w:rsid w:val="00E2292B"/>
    <w:rsid w:val="00E232DA"/>
    <w:rsid w:val="00E24C0F"/>
    <w:rsid w:val="00E26743"/>
    <w:rsid w:val="00E30036"/>
    <w:rsid w:val="00E30FE1"/>
    <w:rsid w:val="00E320D7"/>
    <w:rsid w:val="00E32E27"/>
    <w:rsid w:val="00E346FB"/>
    <w:rsid w:val="00E35C1E"/>
    <w:rsid w:val="00E36341"/>
    <w:rsid w:val="00E3683E"/>
    <w:rsid w:val="00E36C74"/>
    <w:rsid w:val="00E40AE1"/>
    <w:rsid w:val="00E447A7"/>
    <w:rsid w:val="00E470F4"/>
    <w:rsid w:val="00E4787D"/>
    <w:rsid w:val="00E53FAC"/>
    <w:rsid w:val="00E60D86"/>
    <w:rsid w:val="00E62A09"/>
    <w:rsid w:val="00E63715"/>
    <w:rsid w:val="00E64EA7"/>
    <w:rsid w:val="00E658C8"/>
    <w:rsid w:val="00E66641"/>
    <w:rsid w:val="00E6682D"/>
    <w:rsid w:val="00E712C6"/>
    <w:rsid w:val="00E74B32"/>
    <w:rsid w:val="00E75C72"/>
    <w:rsid w:val="00E80CFD"/>
    <w:rsid w:val="00E81B11"/>
    <w:rsid w:val="00E82368"/>
    <w:rsid w:val="00E8483D"/>
    <w:rsid w:val="00E85B27"/>
    <w:rsid w:val="00E86A8F"/>
    <w:rsid w:val="00E878F2"/>
    <w:rsid w:val="00E87C37"/>
    <w:rsid w:val="00E91012"/>
    <w:rsid w:val="00E91191"/>
    <w:rsid w:val="00E92DD2"/>
    <w:rsid w:val="00E94752"/>
    <w:rsid w:val="00E96176"/>
    <w:rsid w:val="00E962DA"/>
    <w:rsid w:val="00E9667C"/>
    <w:rsid w:val="00E97606"/>
    <w:rsid w:val="00E9762F"/>
    <w:rsid w:val="00EA0D04"/>
    <w:rsid w:val="00EA1E2F"/>
    <w:rsid w:val="00EA440D"/>
    <w:rsid w:val="00EA4E93"/>
    <w:rsid w:val="00EA6277"/>
    <w:rsid w:val="00EA7AEA"/>
    <w:rsid w:val="00EA7C2D"/>
    <w:rsid w:val="00EB06C3"/>
    <w:rsid w:val="00EB1FE0"/>
    <w:rsid w:val="00EB2D72"/>
    <w:rsid w:val="00EB3D2B"/>
    <w:rsid w:val="00EB4C97"/>
    <w:rsid w:val="00EB6FD5"/>
    <w:rsid w:val="00EB7D06"/>
    <w:rsid w:val="00EC1D04"/>
    <w:rsid w:val="00ED1502"/>
    <w:rsid w:val="00ED1D31"/>
    <w:rsid w:val="00ED2E7D"/>
    <w:rsid w:val="00ED3384"/>
    <w:rsid w:val="00ED492A"/>
    <w:rsid w:val="00ED55B8"/>
    <w:rsid w:val="00ED7D2C"/>
    <w:rsid w:val="00ED7E98"/>
    <w:rsid w:val="00EE01C3"/>
    <w:rsid w:val="00EE0DC5"/>
    <w:rsid w:val="00EE2475"/>
    <w:rsid w:val="00EE31ED"/>
    <w:rsid w:val="00EE4016"/>
    <w:rsid w:val="00EE45AE"/>
    <w:rsid w:val="00EE4D78"/>
    <w:rsid w:val="00EE64FD"/>
    <w:rsid w:val="00EE7734"/>
    <w:rsid w:val="00EF2919"/>
    <w:rsid w:val="00EF2C16"/>
    <w:rsid w:val="00EF2EC6"/>
    <w:rsid w:val="00EF351A"/>
    <w:rsid w:val="00EF412D"/>
    <w:rsid w:val="00EF5512"/>
    <w:rsid w:val="00EF5C6E"/>
    <w:rsid w:val="00EF74E8"/>
    <w:rsid w:val="00EF776F"/>
    <w:rsid w:val="00EF7BFD"/>
    <w:rsid w:val="00EF7C52"/>
    <w:rsid w:val="00F00111"/>
    <w:rsid w:val="00F00E03"/>
    <w:rsid w:val="00F04D6E"/>
    <w:rsid w:val="00F07B17"/>
    <w:rsid w:val="00F07E6A"/>
    <w:rsid w:val="00F108CB"/>
    <w:rsid w:val="00F1132C"/>
    <w:rsid w:val="00F13AA1"/>
    <w:rsid w:val="00F15105"/>
    <w:rsid w:val="00F16E52"/>
    <w:rsid w:val="00F20EC5"/>
    <w:rsid w:val="00F215C6"/>
    <w:rsid w:val="00F22909"/>
    <w:rsid w:val="00F22F8C"/>
    <w:rsid w:val="00F231B9"/>
    <w:rsid w:val="00F245AB"/>
    <w:rsid w:val="00F25401"/>
    <w:rsid w:val="00F27F45"/>
    <w:rsid w:val="00F27FB7"/>
    <w:rsid w:val="00F30A45"/>
    <w:rsid w:val="00F31951"/>
    <w:rsid w:val="00F31AA7"/>
    <w:rsid w:val="00F3263C"/>
    <w:rsid w:val="00F331B3"/>
    <w:rsid w:val="00F34066"/>
    <w:rsid w:val="00F34BDC"/>
    <w:rsid w:val="00F34DBA"/>
    <w:rsid w:val="00F36581"/>
    <w:rsid w:val="00F367FC"/>
    <w:rsid w:val="00F40DBF"/>
    <w:rsid w:val="00F41839"/>
    <w:rsid w:val="00F42179"/>
    <w:rsid w:val="00F44F12"/>
    <w:rsid w:val="00F45253"/>
    <w:rsid w:val="00F46AE4"/>
    <w:rsid w:val="00F47132"/>
    <w:rsid w:val="00F519BE"/>
    <w:rsid w:val="00F52CA1"/>
    <w:rsid w:val="00F52CCC"/>
    <w:rsid w:val="00F539E4"/>
    <w:rsid w:val="00F55650"/>
    <w:rsid w:val="00F56129"/>
    <w:rsid w:val="00F56221"/>
    <w:rsid w:val="00F61552"/>
    <w:rsid w:val="00F61BA6"/>
    <w:rsid w:val="00F62BCD"/>
    <w:rsid w:val="00F63B2C"/>
    <w:rsid w:val="00F64532"/>
    <w:rsid w:val="00F6469A"/>
    <w:rsid w:val="00F6531E"/>
    <w:rsid w:val="00F65FE2"/>
    <w:rsid w:val="00F67E78"/>
    <w:rsid w:val="00F7177D"/>
    <w:rsid w:val="00F73EB9"/>
    <w:rsid w:val="00F73F61"/>
    <w:rsid w:val="00F75D0C"/>
    <w:rsid w:val="00F76546"/>
    <w:rsid w:val="00F77947"/>
    <w:rsid w:val="00F800D7"/>
    <w:rsid w:val="00F80A2E"/>
    <w:rsid w:val="00F81A36"/>
    <w:rsid w:val="00F82034"/>
    <w:rsid w:val="00F87418"/>
    <w:rsid w:val="00F91AE0"/>
    <w:rsid w:val="00F921B4"/>
    <w:rsid w:val="00F93BD5"/>
    <w:rsid w:val="00F951BA"/>
    <w:rsid w:val="00F97D4A"/>
    <w:rsid w:val="00FA2C60"/>
    <w:rsid w:val="00FA3BCE"/>
    <w:rsid w:val="00FA472B"/>
    <w:rsid w:val="00FA573A"/>
    <w:rsid w:val="00FA6D8E"/>
    <w:rsid w:val="00FA7400"/>
    <w:rsid w:val="00FA7432"/>
    <w:rsid w:val="00FB13E4"/>
    <w:rsid w:val="00FB399D"/>
    <w:rsid w:val="00FB4239"/>
    <w:rsid w:val="00FB593F"/>
    <w:rsid w:val="00FB6CB9"/>
    <w:rsid w:val="00FB7C7E"/>
    <w:rsid w:val="00FC0349"/>
    <w:rsid w:val="00FC0A37"/>
    <w:rsid w:val="00FC0BA5"/>
    <w:rsid w:val="00FC1EED"/>
    <w:rsid w:val="00FC322B"/>
    <w:rsid w:val="00FC5767"/>
    <w:rsid w:val="00FC75EE"/>
    <w:rsid w:val="00FD04A1"/>
    <w:rsid w:val="00FD3046"/>
    <w:rsid w:val="00FD3E13"/>
    <w:rsid w:val="00FD73F0"/>
    <w:rsid w:val="00FE11AF"/>
    <w:rsid w:val="00FE1458"/>
    <w:rsid w:val="00FE29D1"/>
    <w:rsid w:val="00FE2B91"/>
    <w:rsid w:val="00FE3A52"/>
    <w:rsid w:val="00FE539D"/>
    <w:rsid w:val="00FE71DE"/>
    <w:rsid w:val="00FF0653"/>
    <w:rsid w:val="00FF09A1"/>
    <w:rsid w:val="00FF0AFB"/>
    <w:rsid w:val="00FF12A1"/>
    <w:rsid w:val="00FF2642"/>
    <w:rsid w:val="00FF3399"/>
    <w:rsid w:val="00FF60EF"/>
    <w:rsid w:val="00FF71A5"/>
    <w:rsid w:val="00FF72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annotation subject"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uiPriority w:val="9"/>
    <w:qFormat/>
    <w:pPr>
      <w:keepNext/>
      <w:spacing w:line="220" w:lineRule="exact"/>
      <w:jc w:val="center"/>
      <w:outlineLvl w:val="0"/>
    </w:pPr>
    <w:rPr>
      <w:rFonts w:ascii="AG Souvenir" w:hAnsi="AG Souvenir"/>
      <w:b/>
      <w:spacing w:val="38"/>
      <w:sz w:val="28"/>
    </w:rPr>
  </w:style>
  <w:style w:type="paragraph" w:styleId="2">
    <w:name w:val="heading 2"/>
    <w:basedOn w:val="a"/>
    <w:next w:val="a"/>
    <w:uiPriority w:val="9"/>
    <w:qFormat/>
    <w:pPr>
      <w:keepNext/>
      <w:ind w:left="709"/>
      <w:outlineLvl w:val="1"/>
    </w:pPr>
    <w:rPr>
      <w:sz w:val="28"/>
    </w:rPr>
  </w:style>
  <w:style w:type="paragraph" w:styleId="3">
    <w:name w:val="heading 3"/>
    <w:basedOn w:val="a"/>
    <w:next w:val="a"/>
    <w:uiPriority w:val="9"/>
    <w:qFormat/>
    <w:pPr>
      <w:keepNext/>
      <w:jc w:val="right"/>
      <w:outlineLvl w:val="2"/>
    </w:pPr>
    <w:rPr>
      <w:sz w:val="28"/>
      <w:szCs w:val="28"/>
    </w:rPr>
  </w:style>
  <w:style w:type="paragraph" w:styleId="4">
    <w:name w:val="heading 4"/>
    <w:basedOn w:val="a"/>
    <w:next w:val="a"/>
    <w:link w:val="40"/>
    <w:uiPriority w:val="9"/>
    <w:qFormat/>
    <w:pPr>
      <w:keepNext/>
      <w:autoSpaceDE w:val="0"/>
      <w:autoSpaceDN w:val="0"/>
      <w:adjustRightInd w:val="0"/>
      <w:ind w:firstLine="709"/>
      <w:jc w:val="both"/>
      <w:outlineLvl w:val="3"/>
    </w:pPr>
    <w:rPr>
      <w:sz w:val="28"/>
      <w:szCs w:val="28"/>
      <w:u w:val="single"/>
    </w:rPr>
  </w:style>
  <w:style w:type="paragraph" w:styleId="5">
    <w:name w:val="heading 5"/>
    <w:basedOn w:val="a"/>
    <w:next w:val="a"/>
    <w:link w:val="50"/>
    <w:uiPriority w:val="9"/>
    <w:qFormat/>
    <w:pPr>
      <w:keepNext/>
      <w:autoSpaceDE w:val="0"/>
      <w:autoSpaceDN w:val="0"/>
      <w:adjustRightInd w:val="0"/>
      <w:ind w:firstLine="720"/>
      <w:jc w:val="both"/>
      <w:outlineLvl w:val="4"/>
    </w:pPr>
    <w:rPr>
      <w:rFonts w:eastAsia="Calibri"/>
      <w:sz w:val="28"/>
      <w:szCs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Pr>
      <w:sz w:val="28"/>
    </w:rPr>
  </w:style>
  <w:style w:type="paragraph" w:styleId="a5">
    <w:name w:val="Body Text Indent"/>
    <w:basedOn w:val="a"/>
    <w:semiHidden/>
    <w:pPr>
      <w:ind w:firstLine="709"/>
      <w:jc w:val="both"/>
    </w:pPr>
    <w:rPr>
      <w:sz w:val="28"/>
    </w:rPr>
  </w:style>
  <w:style w:type="paragraph" w:customStyle="1" w:styleId="Postan">
    <w:name w:val="Postan"/>
    <w:basedOn w:val="a"/>
    <w:pPr>
      <w:jc w:val="center"/>
    </w:pPr>
    <w:rPr>
      <w:sz w:val="28"/>
    </w:rPr>
  </w:style>
  <w:style w:type="paragraph" w:styleId="a6">
    <w:name w:val="footer"/>
    <w:basedOn w:val="a"/>
    <w:link w:val="a7"/>
    <w:pPr>
      <w:tabs>
        <w:tab w:val="center" w:pos="4153"/>
        <w:tab w:val="right" w:pos="8306"/>
      </w:tabs>
    </w:pPr>
  </w:style>
  <w:style w:type="paragraph" w:styleId="a8">
    <w:name w:val="header"/>
    <w:basedOn w:val="a"/>
    <w:link w:val="a9"/>
    <w:pPr>
      <w:tabs>
        <w:tab w:val="center" w:pos="4153"/>
        <w:tab w:val="right" w:pos="8306"/>
      </w:tabs>
    </w:pPr>
  </w:style>
  <w:style w:type="character" w:styleId="aa">
    <w:name w:val="page number"/>
    <w:basedOn w:val="a0"/>
    <w:semiHidden/>
  </w:style>
  <w:style w:type="paragraph" w:styleId="20">
    <w:name w:val="Body Text 2"/>
    <w:basedOn w:val="a"/>
    <w:semiHidden/>
    <w:pPr>
      <w:jc w:val="both"/>
    </w:pPr>
    <w:rPr>
      <w:sz w:val="28"/>
      <w:szCs w:val="28"/>
    </w:rPr>
  </w:style>
  <w:style w:type="paragraph" w:styleId="21">
    <w:name w:val="List Bullet 2"/>
    <w:basedOn w:val="a"/>
    <w:autoRedefine/>
    <w:semiHidden/>
    <w:pPr>
      <w:ind w:left="283" w:hanging="283"/>
      <w:jc w:val="both"/>
    </w:pPr>
    <w:rPr>
      <w:color w:val="000000"/>
      <w:sz w:val="28"/>
      <w:szCs w:val="28"/>
    </w:rPr>
  </w:style>
  <w:style w:type="paragraph" w:styleId="ab">
    <w:name w:val="Normal (Web)"/>
    <w:aliases w:val="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
    <w:uiPriority w:val="99"/>
    <w:qFormat/>
    <w:rPr>
      <w:color w:val="000000"/>
      <w:sz w:val="24"/>
      <w:szCs w:val="24"/>
    </w:rPr>
  </w:style>
  <w:style w:type="paragraph" w:customStyle="1" w:styleId="postan0">
    <w:name w:val="postan"/>
    <w:basedOn w:val="a"/>
    <w:pPr>
      <w:spacing w:before="94" w:after="94"/>
    </w:pPr>
    <w:rPr>
      <w:rFonts w:ascii="Arial" w:hAnsi="Arial" w:cs="Arial"/>
      <w:color w:val="000000"/>
    </w:rPr>
  </w:style>
  <w:style w:type="paragraph" w:customStyle="1" w:styleId="ConsPlusNormal">
    <w:name w:val="ConsPlusNormal"/>
    <w:link w:val="ConsPlusNormal0"/>
    <w:pPr>
      <w:widowControl w:val="0"/>
      <w:autoSpaceDE w:val="0"/>
      <w:autoSpaceDN w:val="0"/>
      <w:adjustRightInd w:val="0"/>
      <w:ind w:firstLine="720"/>
    </w:pPr>
    <w:rPr>
      <w:rFonts w:ascii="Arial" w:hAnsi="Arial" w:cs="Arial"/>
    </w:rPr>
  </w:style>
  <w:style w:type="paragraph" w:customStyle="1" w:styleId="ConsPlusTitle">
    <w:name w:val="ConsPlusTitle"/>
    <w:pPr>
      <w:widowControl w:val="0"/>
      <w:autoSpaceDE w:val="0"/>
      <w:autoSpaceDN w:val="0"/>
      <w:adjustRightInd w:val="0"/>
    </w:pPr>
    <w:rPr>
      <w:b/>
      <w:bCs/>
      <w:sz w:val="28"/>
      <w:szCs w:val="28"/>
    </w:rPr>
  </w:style>
  <w:style w:type="paragraph" w:customStyle="1" w:styleId="ConsPlusNonformat">
    <w:name w:val="ConsPlusNonformat"/>
    <w:link w:val="ConsPlusNonformat0"/>
    <w:pPr>
      <w:widowControl w:val="0"/>
      <w:autoSpaceDE w:val="0"/>
      <w:autoSpaceDN w:val="0"/>
      <w:adjustRightInd w:val="0"/>
    </w:pPr>
    <w:rPr>
      <w:rFonts w:ascii="Courier New" w:hAnsi="Courier New" w:cs="Courier New"/>
    </w:rPr>
  </w:style>
  <w:style w:type="paragraph" w:customStyle="1" w:styleId="conspluscell">
    <w:name w:val="conspluscell"/>
    <w:basedOn w:val="a"/>
    <w:rsid w:val="003A642D"/>
    <w:pPr>
      <w:spacing w:before="40" w:after="40"/>
    </w:pPr>
    <w:rPr>
      <w:sz w:val="24"/>
      <w:szCs w:val="24"/>
    </w:rPr>
  </w:style>
  <w:style w:type="paragraph" w:styleId="ac">
    <w:name w:val="Document Map"/>
    <w:basedOn w:val="a"/>
    <w:semiHidden/>
    <w:rPr>
      <w:rFonts w:ascii="Tahoma" w:hAnsi="Tahoma" w:cs="Tahoma"/>
      <w:sz w:val="16"/>
      <w:szCs w:val="16"/>
    </w:rPr>
  </w:style>
  <w:style w:type="character" w:customStyle="1" w:styleId="ad">
    <w:name w:val="Схема документа Знак"/>
    <w:rPr>
      <w:rFonts w:ascii="Tahoma" w:hAnsi="Tahoma" w:cs="Tahoma"/>
      <w:sz w:val="16"/>
      <w:szCs w:val="16"/>
    </w:rPr>
  </w:style>
  <w:style w:type="paragraph" w:customStyle="1" w:styleId="10">
    <w:name w:val="Верхний колонтитул1"/>
    <w:basedOn w:val="a"/>
    <w:pPr>
      <w:ind w:left="300"/>
      <w:jc w:val="center"/>
    </w:pPr>
    <w:rPr>
      <w:rFonts w:ascii="Arial" w:hAnsi="Arial" w:cs="Arial"/>
      <w:b/>
      <w:bCs/>
      <w:color w:val="3560A7"/>
      <w:sz w:val="21"/>
      <w:szCs w:val="21"/>
    </w:rPr>
  </w:style>
  <w:style w:type="paragraph" w:customStyle="1" w:styleId="11">
    <w:name w:val="1"/>
    <w:basedOn w:val="a"/>
    <w:pPr>
      <w:spacing w:before="100" w:beforeAutospacing="1" w:after="100" w:afterAutospacing="1"/>
      <w:jc w:val="both"/>
    </w:pPr>
    <w:rPr>
      <w:rFonts w:ascii="Tahoma" w:hAnsi="Tahoma"/>
      <w:lang w:val="en-US" w:eastAsia="en-US"/>
    </w:rPr>
  </w:style>
  <w:style w:type="paragraph" w:customStyle="1" w:styleId="ae">
    <w:name w:val="Знак Знак Знак"/>
    <w:basedOn w:val="a"/>
    <w:pPr>
      <w:spacing w:before="100" w:beforeAutospacing="1" w:after="100" w:afterAutospacing="1"/>
      <w:jc w:val="both"/>
    </w:pPr>
    <w:rPr>
      <w:rFonts w:ascii="Tahoma" w:hAnsi="Tahoma"/>
      <w:lang w:val="en-US" w:eastAsia="en-US"/>
    </w:rPr>
  </w:style>
  <w:style w:type="character" w:customStyle="1" w:styleId="30">
    <w:name w:val="Заголовок 3 Знак"/>
    <w:uiPriority w:val="9"/>
    <w:rPr>
      <w:sz w:val="28"/>
      <w:szCs w:val="28"/>
    </w:rPr>
  </w:style>
  <w:style w:type="paragraph" w:customStyle="1" w:styleId="12">
    <w:name w:val="1 Знак Знак Знак Знак"/>
    <w:basedOn w:val="a"/>
    <w:pPr>
      <w:spacing w:after="160" w:line="240" w:lineRule="exact"/>
    </w:pPr>
    <w:rPr>
      <w:rFonts w:ascii="Verdana" w:hAnsi="Verdana"/>
      <w:sz w:val="24"/>
      <w:szCs w:val="24"/>
      <w:lang w:val="en-US" w:eastAsia="en-US"/>
    </w:rPr>
  </w:style>
  <w:style w:type="paragraph" w:customStyle="1" w:styleId="13">
    <w:name w:val="Знак Знак Знак1 Знак"/>
    <w:basedOn w:val="a"/>
    <w:pPr>
      <w:spacing w:before="100" w:beforeAutospacing="1" w:after="100" w:afterAutospacing="1"/>
      <w:jc w:val="both"/>
    </w:pPr>
    <w:rPr>
      <w:rFonts w:ascii="Tahoma" w:hAnsi="Tahoma"/>
      <w:lang w:val="en-US" w:eastAsia="en-US"/>
    </w:rPr>
  </w:style>
  <w:style w:type="paragraph" w:customStyle="1" w:styleId="ConsPlusCell0">
    <w:name w:val="ConsPlusCell"/>
    <w:link w:val="ConsPlusCell1"/>
    <w:pPr>
      <w:widowControl w:val="0"/>
      <w:autoSpaceDE w:val="0"/>
      <w:autoSpaceDN w:val="0"/>
      <w:adjustRightInd w:val="0"/>
    </w:pPr>
    <w:rPr>
      <w:rFonts w:ascii="Arial" w:hAnsi="Arial" w:cs="Arial"/>
    </w:rPr>
  </w:style>
  <w:style w:type="paragraph" w:customStyle="1" w:styleId="af">
    <w:name w:val="Знак Знак Знак Знак"/>
    <w:basedOn w:val="a"/>
    <w:pPr>
      <w:spacing w:before="100" w:beforeAutospacing="1" w:after="100" w:afterAutospacing="1"/>
    </w:pPr>
    <w:rPr>
      <w:rFonts w:ascii="Tahoma" w:hAnsi="Tahoma" w:cs="Tahoma"/>
      <w:lang w:val="en-US" w:eastAsia="en-US"/>
    </w:rPr>
  </w:style>
  <w:style w:type="paragraph" w:styleId="af0">
    <w:name w:val="Balloon Text"/>
    <w:basedOn w:val="a"/>
    <w:uiPriority w:val="99"/>
    <w:unhideWhenUsed/>
    <w:rPr>
      <w:rFonts w:ascii="Tahoma" w:hAnsi="Tahoma" w:cs="Tahoma"/>
      <w:sz w:val="16"/>
      <w:szCs w:val="16"/>
    </w:rPr>
  </w:style>
  <w:style w:type="character" w:customStyle="1" w:styleId="af1">
    <w:name w:val="Текст выноски Знак"/>
    <w:uiPriority w:val="99"/>
    <w:rPr>
      <w:rFonts w:ascii="Tahoma" w:hAnsi="Tahoma" w:cs="Tahoma"/>
      <w:sz w:val="16"/>
      <w:szCs w:val="16"/>
    </w:rPr>
  </w:style>
  <w:style w:type="paragraph" w:customStyle="1" w:styleId="WW-BodyText21">
    <w:name w:val="WW-Body Text 21"/>
    <w:basedOn w:val="a"/>
    <w:pPr>
      <w:suppressAutoHyphens/>
      <w:jc w:val="center"/>
    </w:pPr>
    <w:rPr>
      <w:b/>
      <w:sz w:val="28"/>
      <w:lang w:eastAsia="ar-SA"/>
    </w:rPr>
  </w:style>
  <w:style w:type="paragraph" w:styleId="af2">
    <w:name w:val="Title"/>
    <w:basedOn w:val="a"/>
    <w:uiPriority w:val="10"/>
    <w:qFormat/>
    <w:pPr>
      <w:jc w:val="center"/>
    </w:pPr>
    <w:rPr>
      <w:sz w:val="28"/>
      <w:szCs w:val="24"/>
    </w:rPr>
  </w:style>
  <w:style w:type="character" w:customStyle="1" w:styleId="af3">
    <w:name w:val="Название Знак"/>
    <w:uiPriority w:val="10"/>
    <w:rPr>
      <w:sz w:val="28"/>
      <w:szCs w:val="24"/>
    </w:rPr>
  </w:style>
  <w:style w:type="table" w:styleId="af4">
    <w:name w:val="Table Grid"/>
    <w:basedOn w:val="a1"/>
    <w:uiPriority w:val="99"/>
    <w:rsid w:val="009E52E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5">
    <w:name w:val="Hyperlink"/>
    <w:link w:val="22"/>
    <w:uiPriority w:val="99"/>
    <w:rsid w:val="006A5FCF"/>
    <w:rPr>
      <w:color w:val="0000FF"/>
      <w:u w:val="single"/>
    </w:rPr>
  </w:style>
  <w:style w:type="paragraph" w:customStyle="1" w:styleId="14">
    <w:name w:val="Знак Знак Знак1 Знак"/>
    <w:basedOn w:val="a"/>
    <w:rsid w:val="001174C2"/>
    <w:pPr>
      <w:spacing w:before="100" w:beforeAutospacing="1" w:after="100" w:afterAutospacing="1"/>
      <w:jc w:val="both"/>
    </w:pPr>
    <w:rPr>
      <w:rFonts w:ascii="Tahoma" w:hAnsi="Tahoma"/>
      <w:lang w:val="en-US" w:eastAsia="en-US"/>
    </w:rPr>
  </w:style>
  <w:style w:type="paragraph" w:customStyle="1" w:styleId="15">
    <w:name w:val="Без интервала1"/>
    <w:rsid w:val="001174C2"/>
    <w:rPr>
      <w:rFonts w:ascii="Calibri" w:hAnsi="Calibri"/>
      <w:sz w:val="22"/>
      <w:szCs w:val="22"/>
      <w:lang w:eastAsia="en-US"/>
    </w:rPr>
  </w:style>
  <w:style w:type="character" w:customStyle="1" w:styleId="23">
    <w:name w:val="Заголовок 2 Знак"/>
    <w:uiPriority w:val="9"/>
    <w:rsid w:val="007709CA"/>
    <w:rPr>
      <w:sz w:val="28"/>
    </w:rPr>
  </w:style>
  <w:style w:type="paragraph" w:styleId="af6">
    <w:name w:val="No Spacing"/>
    <w:uiPriority w:val="1"/>
    <w:qFormat/>
    <w:rsid w:val="00E658C8"/>
    <w:rPr>
      <w:rFonts w:ascii="Calibri" w:eastAsia="Calibri" w:hAnsi="Calibri"/>
      <w:sz w:val="22"/>
      <w:szCs w:val="22"/>
      <w:lang w:eastAsia="en-US"/>
    </w:rPr>
  </w:style>
  <w:style w:type="paragraph" w:customStyle="1" w:styleId="110">
    <w:name w:val="Знак11"/>
    <w:basedOn w:val="a"/>
    <w:rsid w:val="00B42803"/>
    <w:pPr>
      <w:spacing w:before="100" w:beforeAutospacing="1" w:after="100" w:afterAutospacing="1"/>
    </w:pPr>
    <w:rPr>
      <w:rFonts w:ascii="Tahoma" w:hAnsi="Tahoma"/>
      <w:lang w:val="en-US" w:eastAsia="en-US"/>
    </w:rPr>
  </w:style>
  <w:style w:type="character" w:customStyle="1" w:styleId="16">
    <w:name w:val="Заголовок 1 Знак"/>
    <w:uiPriority w:val="9"/>
    <w:rsid w:val="00B42803"/>
    <w:rPr>
      <w:rFonts w:ascii="AG Souvenir" w:hAnsi="AG Souvenir"/>
      <w:b/>
      <w:spacing w:val="38"/>
      <w:sz w:val="28"/>
    </w:rPr>
  </w:style>
  <w:style w:type="paragraph" w:customStyle="1" w:styleId="af7">
    <w:name w:val="Нормальный (таблица)"/>
    <w:basedOn w:val="a"/>
    <w:next w:val="a"/>
    <w:rsid w:val="002C3083"/>
    <w:pPr>
      <w:widowControl w:val="0"/>
      <w:autoSpaceDE w:val="0"/>
      <w:autoSpaceDN w:val="0"/>
      <w:adjustRightInd w:val="0"/>
      <w:jc w:val="both"/>
    </w:pPr>
    <w:rPr>
      <w:rFonts w:ascii="Arial" w:hAnsi="Arial" w:cs="Arial"/>
      <w:sz w:val="24"/>
      <w:szCs w:val="24"/>
    </w:rPr>
  </w:style>
  <w:style w:type="character" w:customStyle="1" w:styleId="ConsPlusCell1">
    <w:name w:val="ConsPlusCell Знак"/>
    <w:link w:val="ConsPlusCell0"/>
    <w:rsid w:val="00594752"/>
    <w:rPr>
      <w:rFonts w:ascii="Arial" w:hAnsi="Arial" w:cs="Arial"/>
      <w:lang w:val="ru-RU" w:eastAsia="ru-RU" w:bidi="ar-SA"/>
    </w:rPr>
  </w:style>
  <w:style w:type="character" w:customStyle="1" w:styleId="ConsPlusNormal0">
    <w:name w:val="ConsPlusNormal Знак"/>
    <w:link w:val="ConsPlusNormal"/>
    <w:locked/>
    <w:rsid w:val="00594752"/>
    <w:rPr>
      <w:rFonts w:ascii="Arial" w:hAnsi="Arial" w:cs="Arial"/>
      <w:lang w:val="ru-RU" w:eastAsia="ru-RU" w:bidi="ar-SA"/>
    </w:rPr>
  </w:style>
  <w:style w:type="paragraph" w:customStyle="1" w:styleId="ab0">
    <w:name w:val="ab"/>
    <w:basedOn w:val="a"/>
    <w:rsid w:val="00594752"/>
    <w:pPr>
      <w:spacing w:before="40" w:after="40"/>
    </w:pPr>
    <w:rPr>
      <w:sz w:val="24"/>
      <w:szCs w:val="24"/>
    </w:rPr>
  </w:style>
  <w:style w:type="paragraph" w:customStyle="1" w:styleId="a90">
    <w:name w:val="a9"/>
    <w:basedOn w:val="a"/>
    <w:rsid w:val="00594752"/>
    <w:pPr>
      <w:spacing w:before="40" w:after="40"/>
    </w:pPr>
    <w:rPr>
      <w:sz w:val="24"/>
      <w:szCs w:val="24"/>
    </w:rPr>
  </w:style>
  <w:style w:type="character" w:customStyle="1" w:styleId="ConsPlusNonformat0">
    <w:name w:val="ConsPlusNonformat Знак"/>
    <w:link w:val="ConsPlusNonformat"/>
    <w:locked/>
    <w:rsid w:val="003A23D7"/>
    <w:rPr>
      <w:rFonts w:ascii="Courier New" w:hAnsi="Courier New" w:cs="Courier New"/>
      <w:lang w:val="ru-RU" w:eastAsia="ru-RU" w:bidi="ar-SA"/>
    </w:rPr>
  </w:style>
  <w:style w:type="character" w:customStyle="1" w:styleId="17">
    <w:name w:val="Обычный1"/>
    <w:rsid w:val="00D211AB"/>
    <w:rPr>
      <w:sz w:val="22"/>
    </w:rPr>
  </w:style>
  <w:style w:type="paragraph" w:styleId="24">
    <w:name w:val="toc 2"/>
    <w:next w:val="a"/>
    <w:link w:val="25"/>
    <w:uiPriority w:val="39"/>
    <w:rsid w:val="00D211AB"/>
    <w:pPr>
      <w:ind w:left="200"/>
    </w:pPr>
    <w:rPr>
      <w:rFonts w:ascii="XO Thames" w:hAnsi="XO Thames"/>
      <w:sz w:val="28"/>
    </w:rPr>
  </w:style>
  <w:style w:type="character" w:customStyle="1" w:styleId="25">
    <w:name w:val="Оглавление 2 Знак"/>
    <w:link w:val="24"/>
    <w:uiPriority w:val="39"/>
    <w:rsid w:val="00D211AB"/>
    <w:rPr>
      <w:rFonts w:ascii="XO Thames" w:hAnsi="XO Thames"/>
      <w:sz w:val="28"/>
    </w:rPr>
  </w:style>
  <w:style w:type="paragraph" w:customStyle="1" w:styleId="18">
    <w:name w:val="Знак1"/>
    <w:basedOn w:val="a"/>
    <w:rsid w:val="00D211AB"/>
    <w:pPr>
      <w:spacing w:beforeAutospacing="1" w:after="200" w:afterAutospacing="1"/>
    </w:pPr>
    <w:rPr>
      <w:rFonts w:ascii="Tahoma" w:hAnsi="Tahoma"/>
      <w:color w:val="000000"/>
    </w:rPr>
  </w:style>
  <w:style w:type="paragraph" w:customStyle="1" w:styleId="26">
    <w:name w:val="Основной шрифт абзаца2"/>
    <w:rsid w:val="00D211AB"/>
    <w:rPr>
      <w:rFonts w:ascii="Calibri" w:hAnsi="Calibri"/>
      <w:color w:val="000000"/>
    </w:rPr>
  </w:style>
  <w:style w:type="paragraph" w:customStyle="1" w:styleId="af8">
    <w:name w:val="Символ сноски"/>
    <w:rsid w:val="00D211AB"/>
    <w:rPr>
      <w:rFonts w:ascii="Calibri" w:hAnsi="Calibri"/>
      <w:color w:val="000000"/>
    </w:rPr>
  </w:style>
  <w:style w:type="paragraph" w:styleId="41">
    <w:name w:val="toc 4"/>
    <w:next w:val="a"/>
    <w:link w:val="42"/>
    <w:uiPriority w:val="39"/>
    <w:rsid w:val="00D211AB"/>
    <w:pPr>
      <w:ind w:left="600"/>
    </w:pPr>
    <w:rPr>
      <w:rFonts w:ascii="XO Thames" w:hAnsi="XO Thames"/>
      <w:sz w:val="28"/>
    </w:rPr>
  </w:style>
  <w:style w:type="character" w:customStyle="1" w:styleId="42">
    <w:name w:val="Оглавление 4 Знак"/>
    <w:link w:val="41"/>
    <w:uiPriority w:val="39"/>
    <w:rsid w:val="00D211AB"/>
    <w:rPr>
      <w:rFonts w:ascii="XO Thames" w:hAnsi="XO Thames"/>
      <w:sz w:val="28"/>
    </w:rPr>
  </w:style>
  <w:style w:type="paragraph" w:styleId="6">
    <w:name w:val="toc 6"/>
    <w:next w:val="a"/>
    <w:link w:val="60"/>
    <w:uiPriority w:val="39"/>
    <w:rsid w:val="00D211AB"/>
    <w:pPr>
      <w:ind w:left="1000"/>
    </w:pPr>
    <w:rPr>
      <w:rFonts w:ascii="XO Thames" w:hAnsi="XO Thames"/>
      <w:sz w:val="28"/>
    </w:rPr>
  </w:style>
  <w:style w:type="character" w:customStyle="1" w:styleId="60">
    <w:name w:val="Оглавление 6 Знак"/>
    <w:link w:val="6"/>
    <w:uiPriority w:val="39"/>
    <w:rsid w:val="00D211AB"/>
    <w:rPr>
      <w:rFonts w:ascii="XO Thames" w:hAnsi="XO Thames"/>
      <w:sz w:val="28"/>
    </w:rPr>
  </w:style>
  <w:style w:type="paragraph" w:customStyle="1" w:styleId="19">
    <w:name w:val="Основной шрифт абзаца1"/>
    <w:rsid w:val="00D211AB"/>
    <w:rPr>
      <w:rFonts w:ascii="Calibri" w:hAnsi="Calibri"/>
      <w:color w:val="000000"/>
    </w:rPr>
  </w:style>
  <w:style w:type="paragraph" w:styleId="7">
    <w:name w:val="toc 7"/>
    <w:next w:val="a"/>
    <w:link w:val="70"/>
    <w:uiPriority w:val="39"/>
    <w:rsid w:val="00D211AB"/>
    <w:pPr>
      <w:ind w:left="1200"/>
    </w:pPr>
    <w:rPr>
      <w:rFonts w:ascii="XO Thames" w:hAnsi="XO Thames"/>
      <w:sz w:val="28"/>
    </w:rPr>
  </w:style>
  <w:style w:type="character" w:customStyle="1" w:styleId="70">
    <w:name w:val="Оглавление 7 Знак"/>
    <w:link w:val="7"/>
    <w:uiPriority w:val="39"/>
    <w:rsid w:val="00D211AB"/>
    <w:rPr>
      <w:rFonts w:ascii="XO Thames" w:hAnsi="XO Thames"/>
      <w:sz w:val="28"/>
    </w:rPr>
  </w:style>
  <w:style w:type="paragraph" w:customStyle="1" w:styleId="100">
    <w:name w:val="Знак1_0"/>
    <w:basedOn w:val="a"/>
    <w:rsid w:val="00D211AB"/>
    <w:pPr>
      <w:spacing w:beforeAutospacing="1" w:after="200" w:afterAutospacing="1"/>
    </w:pPr>
    <w:rPr>
      <w:rFonts w:ascii="Tahoma" w:hAnsi="Tahoma"/>
      <w:color w:val="000000"/>
    </w:rPr>
  </w:style>
  <w:style w:type="paragraph" w:customStyle="1" w:styleId="Endnote">
    <w:name w:val="Endnote"/>
    <w:basedOn w:val="a"/>
    <w:rsid w:val="00D211AB"/>
    <w:pPr>
      <w:spacing w:line="360" w:lineRule="atLeast"/>
      <w:jc w:val="both"/>
    </w:pPr>
    <w:rPr>
      <w:color w:val="000000"/>
    </w:rPr>
  </w:style>
  <w:style w:type="paragraph" w:customStyle="1" w:styleId="31">
    <w:name w:val="Гиперссылка3"/>
    <w:rsid w:val="00D211AB"/>
    <w:rPr>
      <w:rFonts w:ascii="Calibri" w:hAnsi="Calibri"/>
      <w:color w:val="0000FF"/>
      <w:u w:val="single"/>
    </w:rPr>
  </w:style>
  <w:style w:type="paragraph" w:styleId="af9">
    <w:name w:val="annotation text"/>
    <w:basedOn w:val="a"/>
    <w:link w:val="afa"/>
    <w:rsid w:val="00D211AB"/>
    <w:pPr>
      <w:spacing w:after="160" w:line="264" w:lineRule="auto"/>
    </w:pPr>
    <w:rPr>
      <w:rFonts w:ascii="Calibri" w:hAnsi="Calibri"/>
      <w:color w:val="000000"/>
    </w:rPr>
  </w:style>
  <w:style w:type="character" w:customStyle="1" w:styleId="afa">
    <w:name w:val="Текст примечания Знак"/>
    <w:link w:val="af9"/>
    <w:uiPriority w:val="99"/>
    <w:rsid w:val="00D211AB"/>
    <w:rPr>
      <w:rFonts w:ascii="Calibri" w:hAnsi="Calibri"/>
      <w:color w:val="000000"/>
    </w:rPr>
  </w:style>
  <w:style w:type="paragraph" w:customStyle="1" w:styleId="Default">
    <w:name w:val="Default"/>
    <w:rsid w:val="00D211AB"/>
    <w:rPr>
      <w:sz w:val="24"/>
    </w:rPr>
  </w:style>
  <w:style w:type="paragraph" w:customStyle="1" w:styleId="1a">
    <w:name w:val="Знак концевой сноски1"/>
    <w:basedOn w:val="19"/>
    <w:rsid w:val="00D211AB"/>
    <w:rPr>
      <w:vertAlign w:val="superscript"/>
    </w:rPr>
  </w:style>
  <w:style w:type="character" w:customStyle="1" w:styleId="a7">
    <w:name w:val="Нижний колонтитул Знак"/>
    <w:link w:val="a6"/>
    <w:uiPriority w:val="99"/>
    <w:rsid w:val="00D211AB"/>
  </w:style>
  <w:style w:type="paragraph" w:customStyle="1" w:styleId="afb">
    <w:name w:val="Гипертекстовая ссылка"/>
    <w:rsid w:val="00D211AB"/>
    <w:rPr>
      <w:rFonts w:ascii="Calibri" w:hAnsi="Calibri"/>
      <w:color w:val="106BBE"/>
      <w:sz w:val="26"/>
    </w:rPr>
  </w:style>
  <w:style w:type="paragraph" w:customStyle="1" w:styleId="TableParagraph">
    <w:name w:val="Table Paragraph"/>
    <w:basedOn w:val="a"/>
    <w:rsid w:val="00D211AB"/>
    <w:pPr>
      <w:widowControl w:val="0"/>
    </w:pPr>
    <w:rPr>
      <w:color w:val="000000"/>
      <w:sz w:val="22"/>
    </w:rPr>
  </w:style>
  <w:style w:type="paragraph" w:customStyle="1" w:styleId="1b">
    <w:name w:val="Гиперссылка1"/>
    <w:rsid w:val="00D211AB"/>
    <w:rPr>
      <w:rFonts w:ascii="Calibri" w:hAnsi="Calibri"/>
      <w:color w:val="0000FF"/>
      <w:u w:val="single"/>
    </w:rPr>
  </w:style>
  <w:style w:type="paragraph" w:styleId="32">
    <w:name w:val="toc 3"/>
    <w:next w:val="a"/>
    <w:link w:val="33"/>
    <w:uiPriority w:val="39"/>
    <w:rsid w:val="00D211AB"/>
    <w:pPr>
      <w:ind w:left="400"/>
    </w:pPr>
    <w:rPr>
      <w:rFonts w:ascii="XO Thames" w:hAnsi="XO Thames"/>
      <w:sz w:val="28"/>
    </w:rPr>
  </w:style>
  <w:style w:type="character" w:customStyle="1" w:styleId="33">
    <w:name w:val="Оглавление 3 Знак"/>
    <w:link w:val="32"/>
    <w:uiPriority w:val="39"/>
    <w:rsid w:val="00D211AB"/>
    <w:rPr>
      <w:rFonts w:ascii="XO Thames" w:hAnsi="XO Thames"/>
      <w:sz w:val="28"/>
    </w:rPr>
  </w:style>
  <w:style w:type="paragraph" w:customStyle="1" w:styleId="34">
    <w:name w:val="Основной шрифт абзаца3"/>
    <w:uiPriority w:val="99"/>
    <w:rsid w:val="00D211AB"/>
    <w:rPr>
      <w:rFonts w:ascii="Calibri" w:hAnsi="Calibri"/>
      <w:color w:val="000000"/>
    </w:rPr>
  </w:style>
  <w:style w:type="paragraph" w:customStyle="1" w:styleId="FontStyle26">
    <w:name w:val="Font Style26"/>
    <w:rsid w:val="00D211AB"/>
    <w:rPr>
      <w:sz w:val="26"/>
    </w:rPr>
  </w:style>
  <w:style w:type="paragraph" w:customStyle="1" w:styleId="27">
    <w:name w:val="Знак сноски2"/>
    <w:basedOn w:val="26"/>
    <w:rsid w:val="00D211AB"/>
    <w:rPr>
      <w:vertAlign w:val="superscript"/>
    </w:rPr>
  </w:style>
  <w:style w:type="character" w:customStyle="1" w:styleId="50">
    <w:name w:val="Заголовок 5 Знак"/>
    <w:link w:val="5"/>
    <w:uiPriority w:val="9"/>
    <w:rsid w:val="00D211AB"/>
    <w:rPr>
      <w:rFonts w:eastAsia="Calibri"/>
      <w:sz w:val="28"/>
      <w:szCs w:val="16"/>
    </w:rPr>
  </w:style>
  <w:style w:type="paragraph" w:customStyle="1" w:styleId="hgkelc">
    <w:name w:val="hgkelc"/>
    <w:basedOn w:val="19"/>
    <w:rsid w:val="00D211AB"/>
  </w:style>
  <w:style w:type="paragraph" w:customStyle="1" w:styleId="afc">
    <w:name w:val="Привязка сноски"/>
    <w:rsid w:val="00D211AB"/>
    <w:rPr>
      <w:rFonts w:ascii="Calibri" w:hAnsi="Calibri"/>
      <w:vertAlign w:val="superscript"/>
    </w:rPr>
  </w:style>
  <w:style w:type="paragraph" w:customStyle="1" w:styleId="22">
    <w:name w:val="Гиперссылка2"/>
    <w:link w:val="af5"/>
    <w:rsid w:val="00D211AB"/>
    <w:rPr>
      <w:color w:val="0000FF"/>
      <w:u w:val="single"/>
    </w:rPr>
  </w:style>
  <w:style w:type="paragraph" w:customStyle="1" w:styleId="Footnote">
    <w:name w:val="Footnote"/>
    <w:basedOn w:val="a"/>
    <w:rsid w:val="00D211AB"/>
    <w:rPr>
      <w:color w:val="000000"/>
    </w:rPr>
  </w:style>
  <w:style w:type="paragraph" w:styleId="afd">
    <w:name w:val="List Paragraph"/>
    <w:basedOn w:val="a"/>
    <w:link w:val="afe"/>
    <w:uiPriority w:val="1"/>
    <w:qFormat/>
    <w:rsid w:val="00D211AB"/>
    <w:pPr>
      <w:spacing w:after="200" w:line="276" w:lineRule="auto"/>
      <w:ind w:left="720"/>
      <w:contextualSpacing/>
    </w:pPr>
    <w:rPr>
      <w:rFonts w:ascii="Calibri" w:hAnsi="Calibri"/>
      <w:color w:val="000000"/>
      <w:sz w:val="22"/>
    </w:rPr>
  </w:style>
  <w:style w:type="character" w:customStyle="1" w:styleId="afe">
    <w:name w:val="Абзац списка Знак"/>
    <w:link w:val="afd"/>
    <w:uiPriority w:val="1"/>
    <w:rsid w:val="00D211AB"/>
    <w:rPr>
      <w:rFonts w:ascii="Calibri" w:hAnsi="Calibri"/>
      <w:color w:val="000000"/>
      <w:sz w:val="22"/>
    </w:rPr>
  </w:style>
  <w:style w:type="paragraph" w:styleId="1c">
    <w:name w:val="toc 1"/>
    <w:next w:val="a"/>
    <w:link w:val="1d"/>
    <w:uiPriority w:val="39"/>
    <w:rsid w:val="00D211AB"/>
    <w:rPr>
      <w:rFonts w:ascii="XO Thames" w:hAnsi="XO Thames"/>
      <w:b/>
      <w:sz w:val="28"/>
    </w:rPr>
  </w:style>
  <w:style w:type="character" w:customStyle="1" w:styleId="1d">
    <w:name w:val="Оглавление 1 Знак"/>
    <w:link w:val="1c"/>
    <w:uiPriority w:val="39"/>
    <w:rsid w:val="00D211AB"/>
    <w:rPr>
      <w:rFonts w:ascii="XO Thames" w:hAnsi="XO Thames"/>
      <w:b/>
      <w:sz w:val="28"/>
    </w:rPr>
  </w:style>
  <w:style w:type="character" w:customStyle="1" w:styleId="a9">
    <w:name w:val="Верхний колонтитул Знак"/>
    <w:link w:val="a8"/>
    <w:uiPriority w:val="99"/>
    <w:rsid w:val="00D211AB"/>
  </w:style>
  <w:style w:type="paragraph" w:customStyle="1" w:styleId="HeaderandFooter">
    <w:name w:val="Header and Footer"/>
    <w:rsid w:val="00D211AB"/>
    <w:pPr>
      <w:jc w:val="both"/>
    </w:pPr>
    <w:rPr>
      <w:rFonts w:ascii="XO Thames" w:hAnsi="XO Thames"/>
      <w:color w:val="000000"/>
    </w:rPr>
  </w:style>
  <w:style w:type="paragraph" w:customStyle="1" w:styleId="1e">
    <w:name w:val="Номер страницы1"/>
    <w:basedOn w:val="19"/>
    <w:rsid w:val="00D211AB"/>
  </w:style>
  <w:style w:type="paragraph" w:styleId="9">
    <w:name w:val="toc 9"/>
    <w:next w:val="a"/>
    <w:link w:val="90"/>
    <w:uiPriority w:val="39"/>
    <w:rsid w:val="00D211AB"/>
    <w:pPr>
      <w:ind w:left="1600"/>
    </w:pPr>
    <w:rPr>
      <w:rFonts w:ascii="XO Thames" w:hAnsi="XO Thames"/>
      <w:sz w:val="28"/>
    </w:rPr>
  </w:style>
  <w:style w:type="character" w:customStyle="1" w:styleId="90">
    <w:name w:val="Оглавление 9 Знак"/>
    <w:link w:val="9"/>
    <w:uiPriority w:val="39"/>
    <w:rsid w:val="00D211AB"/>
    <w:rPr>
      <w:rFonts w:ascii="XO Thames" w:hAnsi="XO Thames"/>
      <w:sz w:val="28"/>
    </w:rPr>
  </w:style>
  <w:style w:type="paragraph" w:customStyle="1" w:styleId="1f">
    <w:name w:val="Знак сноски1"/>
    <w:rsid w:val="00D211AB"/>
    <w:rPr>
      <w:rFonts w:ascii="Calibri" w:hAnsi="Calibri"/>
      <w:vertAlign w:val="superscript"/>
    </w:rPr>
  </w:style>
  <w:style w:type="paragraph" w:customStyle="1" w:styleId="markedcontent">
    <w:name w:val="markedcontent"/>
    <w:rsid w:val="00D211AB"/>
    <w:rPr>
      <w:rFonts w:ascii="Calibri" w:hAnsi="Calibri"/>
      <w:color w:val="000000"/>
    </w:rPr>
  </w:style>
  <w:style w:type="paragraph" w:customStyle="1" w:styleId="1f0">
    <w:name w:val="Знак примечания1"/>
    <w:basedOn w:val="19"/>
    <w:rsid w:val="00D211AB"/>
    <w:rPr>
      <w:sz w:val="16"/>
    </w:rPr>
  </w:style>
  <w:style w:type="paragraph" w:styleId="8">
    <w:name w:val="toc 8"/>
    <w:next w:val="a"/>
    <w:link w:val="80"/>
    <w:uiPriority w:val="39"/>
    <w:rsid w:val="00D211AB"/>
    <w:pPr>
      <w:ind w:left="1400"/>
    </w:pPr>
    <w:rPr>
      <w:rFonts w:ascii="XO Thames" w:hAnsi="XO Thames"/>
      <w:sz w:val="28"/>
    </w:rPr>
  </w:style>
  <w:style w:type="character" w:customStyle="1" w:styleId="80">
    <w:name w:val="Оглавление 8 Знак"/>
    <w:link w:val="8"/>
    <w:uiPriority w:val="39"/>
    <w:rsid w:val="00D211AB"/>
    <w:rPr>
      <w:rFonts w:ascii="XO Thames" w:hAnsi="XO Thames"/>
      <w:sz w:val="28"/>
    </w:rPr>
  </w:style>
  <w:style w:type="paragraph" w:styleId="aff">
    <w:name w:val="annotation subject"/>
    <w:basedOn w:val="af9"/>
    <w:next w:val="af9"/>
    <w:link w:val="aff0"/>
    <w:rsid w:val="00D211AB"/>
    <w:rPr>
      <w:b/>
    </w:rPr>
  </w:style>
  <w:style w:type="character" w:customStyle="1" w:styleId="aff0">
    <w:name w:val="Тема примечания Знак"/>
    <w:link w:val="aff"/>
    <w:uiPriority w:val="99"/>
    <w:rsid w:val="00D211AB"/>
    <w:rPr>
      <w:rFonts w:ascii="Calibri" w:hAnsi="Calibri"/>
      <w:b/>
      <w:color w:val="000000"/>
    </w:rPr>
  </w:style>
  <w:style w:type="paragraph" w:styleId="51">
    <w:name w:val="toc 5"/>
    <w:next w:val="a"/>
    <w:link w:val="52"/>
    <w:uiPriority w:val="39"/>
    <w:rsid w:val="00D211AB"/>
    <w:pPr>
      <w:ind w:left="800"/>
    </w:pPr>
    <w:rPr>
      <w:rFonts w:ascii="XO Thames" w:hAnsi="XO Thames"/>
      <w:sz w:val="28"/>
    </w:rPr>
  </w:style>
  <w:style w:type="character" w:customStyle="1" w:styleId="52">
    <w:name w:val="Оглавление 5 Знак"/>
    <w:link w:val="51"/>
    <w:uiPriority w:val="39"/>
    <w:rsid w:val="00D211AB"/>
    <w:rPr>
      <w:rFonts w:ascii="XO Thames" w:hAnsi="XO Thames"/>
      <w:sz w:val="28"/>
    </w:rPr>
  </w:style>
  <w:style w:type="paragraph" w:styleId="aff1">
    <w:name w:val="Subtitle"/>
    <w:next w:val="a"/>
    <w:link w:val="aff2"/>
    <w:uiPriority w:val="11"/>
    <w:qFormat/>
    <w:rsid w:val="00D211AB"/>
    <w:pPr>
      <w:jc w:val="both"/>
    </w:pPr>
    <w:rPr>
      <w:rFonts w:ascii="XO Thames" w:hAnsi="XO Thames"/>
      <w:i/>
      <w:sz w:val="24"/>
    </w:rPr>
  </w:style>
  <w:style w:type="character" w:customStyle="1" w:styleId="aff2">
    <w:name w:val="Подзаголовок Знак"/>
    <w:link w:val="aff1"/>
    <w:uiPriority w:val="11"/>
    <w:rsid w:val="00D211AB"/>
    <w:rPr>
      <w:rFonts w:ascii="XO Thames" w:hAnsi="XO Thames"/>
      <w:i/>
      <w:sz w:val="24"/>
    </w:rPr>
  </w:style>
  <w:style w:type="character" w:customStyle="1" w:styleId="40">
    <w:name w:val="Заголовок 4 Знак"/>
    <w:link w:val="4"/>
    <w:uiPriority w:val="9"/>
    <w:rsid w:val="00D211AB"/>
    <w:rPr>
      <w:sz w:val="28"/>
      <w:szCs w:val="28"/>
      <w:u w:val="single"/>
    </w:rPr>
  </w:style>
  <w:style w:type="paragraph" w:customStyle="1" w:styleId="ConsPlusTitlePage">
    <w:name w:val="ConsPlusTitlePage"/>
    <w:rsid w:val="00D211AB"/>
    <w:pPr>
      <w:widowControl w:val="0"/>
    </w:pPr>
    <w:rPr>
      <w:rFonts w:ascii="Tahoma" w:hAnsi="Tahoma"/>
      <w:color w:val="000000"/>
    </w:rPr>
  </w:style>
  <w:style w:type="character" w:customStyle="1" w:styleId="a4">
    <w:name w:val="Основной текст Знак"/>
    <w:link w:val="a3"/>
    <w:uiPriority w:val="1"/>
    <w:rsid w:val="00D211AB"/>
    <w:rPr>
      <w:sz w:val="28"/>
    </w:rPr>
  </w:style>
  <w:style w:type="table" w:customStyle="1" w:styleId="28">
    <w:name w:val="Сетка таблицы2"/>
    <w:basedOn w:val="a1"/>
    <w:uiPriority w:val="99"/>
    <w:rsid w:val="00D211AB"/>
    <w:rPr>
      <w:rFonts w:ascii="Calibri" w:hAnsi="Calibri"/>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0">
    <w:name w:val="Сетка таблицы14"/>
    <w:basedOn w:val="a1"/>
    <w:uiPriority w:val="99"/>
    <w:rsid w:val="00D211AB"/>
    <w:rPr>
      <w:rFonts w:ascii="Calibri" w:hAnsi="Calibri"/>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3">
    <w:name w:val="Сетка таблицы4"/>
    <w:basedOn w:val="a1"/>
    <w:uiPriority w:val="99"/>
    <w:rsid w:val="00D211AB"/>
    <w:rPr>
      <w:rFonts w:ascii="Calibri" w:hAnsi="Calibri"/>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0">
    <w:name w:val="Сетка таблицы21"/>
    <w:basedOn w:val="a1"/>
    <w:uiPriority w:val="99"/>
    <w:rsid w:val="00D211AB"/>
    <w:rPr>
      <w:rFonts w:ascii="Calibri" w:hAnsi="Calibri"/>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5">
    <w:name w:val="Сетка таблицы3"/>
    <w:basedOn w:val="a1"/>
    <w:uiPriority w:val="99"/>
    <w:rsid w:val="00D211AB"/>
    <w:rPr>
      <w:rFonts w:ascii="Calibri" w:hAnsi="Calibri"/>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f1">
    <w:name w:val="Сетка таблицы1"/>
    <w:basedOn w:val="a1"/>
    <w:uiPriority w:val="99"/>
    <w:rsid w:val="00D211A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
    <w:name w:val="Сетка таблицы11"/>
    <w:basedOn w:val="a1"/>
    <w:uiPriority w:val="99"/>
    <w:rsid w:val="00D211AB"/>
    <w:rPr>
      <w:rFonts w:ascii="Calibri" w:hAnsi="Calibri"/>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f3">
    <w:name w:val="footnote text"/>
    <w:basedOn w:val="a"/>
    <w:link w:val="aff4"/>
    <w:uiPriority w:val="99"/>
    <w:semiHidden/>
    <w:unhideWhenUsed/>
    <w:rsid w:val="00B517CE"/>
    <w:pPr>
      <w:spacing w:after="200" w:line="276" w:lineRule="auto"/>
    </w:pPr>
    <w:rPr>
      <w:rFonts w:ascii="Calibri" w:hAnsi="Calibri"/>
      <w:color w:val="000000"/>
    </w:rPr>
  </w:style>
  <w:style w:type="character" w:customStyle="1" w:styleId="aff4">
    <w:name w:val="Текст сноски Знак"/>
    <w:link w:val="aff3"/>
    <w:uiPriority w:val="99"/>
    <w:semiHidden/>
    <w:rsid w:val="00B517CE"/>
    <w:rPr>
      <w:rFonts w:ascii="Calibri" w:hAnsi="Calibri"/>
      <w:color w:val="000000"/>
    </w:rPr>
  </w:style>
  <w:style w:type="character" w:styleId="aff5">
    <w:name w:val="footnote reference"/>
    <w:uiPriority w:val="99"/>
    <w:semiHidden/>
    <w:unhideWhenUsed/>
    <w:rsid w:val="00B517CE"/>
    <w:rPr>
      <w:vertAlign w:val="superscript"/>
    </w:rPr>
  </w:style>
  <w:style w:type="paragraph" w:customStyle="1" w:styleId="61">
    <w:name w:val="Заголовок 61"/>
    <w:link w:val="Heading6Char"/>
    <w:uiPriority w:val="9"/>
    <w:semiHidden/>
    <w:unhideWhenUsed/>
    <w:qFormat/>
    <w:rsid w:val="00B517CE"/>
    <w:pPr>
      <w:keepNext/>
      <w:keepLines/>
      <w:spacing w:before="200" w:after="160"/>
    </w:pPr>
    <w:rPr>
      <w:rFonts w:ascii="Calibri Light" w:hAnsi="Calibri Light"/>
      <w:i/>
      <w:iCs/>
      <w:color w:val="1F4D78"/>
      <w:sz w:val="22"/>
      <w:szCs w:val="22"/>
      <w:lang w:eastAsia="en-US"/>
    </w:rPr>
  </w:style>
  <w:style w:type="paragraph" w:customStyle="1" w:styleId="71">
    <w:name w:val="Заголовок 71"/>
    <w:link w:val="Heading7Char"/>
    <w:uiPriority w:val="9"/>
    <w:semiHidden/>
    <w:unhideWhenUsed/>
    <w:qFormat/>
    <w:rsid w:val="00B517CE"/>
    <w:pPr>
      <w:keepNext/>
      <w:keepLines/>
      <w:spacing w:before="200" w:after="160"/>
    </w:pPr>
    <w:rPr>
      <w:rFonts w:ascii="Calibri Light" w:hAnsi="Calibri Light"/>
      <w:i/>
      <w:iCs/>
      <w:color w:val="404040"/>
      <w:sz w:val="22"/>
      <w:szCs w:val="22"/>
      <w:lang w:eastAsia="en-US"/>
    </w:rPr>
  </w:style>
  <w:style w:type="paragraph" w:customStyle="1" w:styleId="81">
    <w:name w:val="Заголовок 81"/>
    <w:link w:val="Heading8Char"/>
    <w:uiPriority w:val="9"/>
    <w:semiHidden/>
    <w:unhideWhenUsed/>
    <w:qFormat/>
    <w:rsid w:val="00B517CE"/>
    <w:pPr>
      <w:keepNext/>
      <w:keepLines/>
      <w:spacing w:before="200" w:after="160"/>
    </w:pPr>
    <w:rPr>
      <w:rFonts w:ascii="Calibri Light" w:hAnsi="Calibri Light"/>
      <w:color w:val="404040"/>
      <w:sz w:val="22"/>
      <w:szCs w:val="22"/>
      <w:lang w:eastAsia="en-US"/>
    </w:rPr>
  </w:style>
  <w:style w:type="paragraph" w:customStyle="1" w:styleId="91">
    <w:name w:val="Заголовок 91"/>
    <w:link w:val="Heading9Char"/>
    <w:uiPriority w:val="9"/>
    <w:semiHidden/>
    <w:unhideWhenUsed/>
    <w:qFormat/>
    <w:rsid w:val="00B517CE"/>
    <w:pPr>
      <w:keepNext/>
      <w:keepLines/>
      <w:spacing w:before="200" w:after="160"/>
    </w:pPr>
    <w:rPr>
      <w:rFonts w:ascii="Calibri Light" w:hAnsi="Calibri Light"/>
      <w:i/>
      <w:iCs/>
      <w:color w:val="404040"/>
      <w:sz w:val="22"/>
      <w:szCs w:val="22"/>
      <w:lang w:eastAsia="en-US"/>
    </w:rPr>
  </w:style>
  <w:style w:type="character" w:customStyle="1" w:styleId="Heading1Char">
    <w:name w:val="Heading 1 Char"/>
    <w:uiPriority w:val="9"/>
    <w:rsid w:val="00B517CE"/>
    <w:rPr>
      <w:rFonts w:ascii="Calibri Light" w:eastAsia="Times New Roman" w:hAnsi="Calibri Light" w:cs="Times New Roman"/>
      <w:b/>
      <w:bCs/>
      <w:color w:val="2E74B5"/>
      <w:sz w:val="28"/>
      <w:szCs w:val="28"/>
    </w:rPr>
  </w:style>
  <w:style w:type="character" w:customStyle="1" w:styleId="Heading2Char">
    <w:name w:val="Heading 2 Char"/>
    <w:uiPriority w:val="9"/>
    <w:rsid w:val="00B517CE"/>
    <w:rPr>
      <w:rFonts w:ascii="Calibri Light" w:eastAsia="Times New Roman" w:hAnsi="Calibri Light" w:cs="Times New Roman"/>
      <w:b/>
      <w:bCs/>
      <w:color w:val="5B9BD5"/>
      <w:sz w:val="26"/>
      <w:szCs w:val="26"/>
    </w:rPr>
  </w:style>
  <w:style w:type="character" w:customStyle="1" w:styleId="Heading3Char">
    <w:name w:val="Heading 3 Char"/>
    <w:uiPriority w:val="9"/>
    <w:rsid w:val="00B517CE"/>
    <w:rPr>
      <w:rFonts w:ascii="Calibri Light" w:eastAsia="Times New Roman" w:hAnsi="Calibri Light" w:cs="Times New Roman"/>
      <w:b/>
      <w:bCs/>
      <w:color w:val="5B9BD5"/>
    </w:rPr>
  </w:style>
  <w:style w:type="character" w:customStyle="1" w:styleId="Heading4Char">
    <w:name w:val="Heading 4 Char"/>
    <w:uiPriority w:val="9"/>
    <w:rsid w:val="00B517CE"/>
    <w:rPr>
      <w:rFonts w:ascii="Calibri Light" w:eastAsia="Times New Roman" w:hAnsi="Calibri Light" w:cs="Times New Roman"/>
      <w:b/>
      <w:bCs/>
      <w:i/>
      <w:iCs/>
      <w:color w:val="5B9BD5"/>
    </w:rPr>
  </w:style>
  <w:style w:type="character" w:customStyle="1" w:styleId="Heading5Char">
    <w:name w:val="Heading 5 Char"/>
    <w:uiPriority w:val="9"/>
    <w:rsid w:val="00B517CE"/>
    <w:rPr>
      <w:rFonts w:ascii="Calibri Light" w:eastAsia="Times New Roman" w:hAnsi="Calibri Light" w:cs="Times New Roman"/>
      <w:color w:val="1F4D78"/>
    </w:rPr>
  </w:style>
  <w:style w:type="character" w:customStyle="1" w:styleId="Heading6Char">
    <w:name w:val="Heading 6 Char"/>
    <w:link w:val="61"/>
    <w:uiPriority w:val="9"/>
    <w:semiHidden/>
    <w:rsid w:val="00B517CE"/>
    <w:rPr>
      <w:rFonts w:ascii="Calibri Light" w:hAnsi="Calibri Light"/>
      <w:i/>
      <w:iCs/>
      <w:color w:val="1F4D78"/>
      <w:sz w:val="22"/>
      <w:szCs w:val="22"/>
      <w:lang w:eastAsia="en-US"/>
    </w:rPr>
  </w:style>
  <w:style w:type="character" w:customStyle="1" w:styleId="Heading7Char">
    <w:name w:val="Heading 7 Char"/>
    <w:link w:val="71"/>
    <w:uiPriority w:val="9"/>
    <w:semiHidden/>
    <w:rsid w:val="00B517CE"/>
    <w:rPr>
      <w:rFonts w:ascii="Calibri Light" w:hAnsi="Calibri Light"/>
      <w:i/>
      <w:iCs/>
      <w:color w:val="404040"/>
      <w:sz w:val="22"/>
      <w:szCs w:val="22"/>
      <w:lang w:eastAsia="en-US"/>
    </w:rPr>
  </w:style>
  <w:style w:type="character" w:customStyle="1" w:styleId="Heading8Char">
    <w:name w:val="Heading 8 Char"/>
    <w:link w:val="81"/>
    <w:uiPriority w:val="9"/>
    <w:semiHidden/>
    <w:rsid w:val="00B517CE"/>
    <w:rPr>
      <w:rFonts w:ascii="Calibri Light" w:hAnsi="Calibri Light"/>
      <w:color w:val="404040"/>
      <w:sz w:val="22"/>
      <w:szCs w:val="22"/>
      <w:lang w:eastAsia="en-US"/>
    </w:rPr>
  </w:style>
  <w:style w:type="character" w:customStyle="1" w:styleId="Heading9Char">
    <w:name w:val="Heading 9 Char"/>
    <w:link w:val="91"/>
    <w:uiPriority w:val="9"/>
    <w:semiHidden/>
    <w:rsid w:val="00B517CE"/>
    <w:rPr>
      <w:rFonts w:ascii="Calibri Light" w:hAnsi="Calibri Light"/>
      <w:i/>
      <w:iCs/>
      <w:color w:val="404040"/>
      <w:sz w:val="22"/>
      <w:szCs w:val="22"/>
      <w:lang w:eastAsia="en-US"/>
    </w:rPr>
  </w:style>
  <w:style w:type="character" w:customStyle="1" w:styleId="TitleChar">
    <w:name w:val="Title Char"/>
    <w:uiPriority w:val="10"/>
    <w:rsid w:val="00B517CE"/>
    <w:rPr>
      <w:rFonts w:ascii="Calibri Light" w:eastAsia="Times New Roman" w:hAnsi="Calibri Light" w:cs="Times New Roman"/>
      <w:color w:val="323E4F"/>
      <w:spacing w:val="5"/>
      <w:sz w:val="52"/>
      <w:szCs w:val="52"/>
    </w:rPr>
  </w:style>
  <w:style w:type="character" w:customStyle="1" w:styleId="SubtitleChar">
    <w:name w:val="Subtitle Char"/>
    <w:uiPriority w:val="11"/>
    <w:rsid w:val="00B517CE"/>
    <w:rPr>
      <w:rFonts w:ascii="Calibri Light" w:eastAsia="Times New Roman" w:hAnsi="Calibri Light" w:cs="Times New Roman"/>
      <w:i/>
      <w:iCs/>
      <w:color w:val="5B9BD5"/>
      <w:spacing w:val="15"/>
      <w:sz w:val="24"/>
      <w:szCs w:val="24"/>
    </w:rPr>
  </w:style>
  <w:style w:type="character" w:styleId="aff6">
    <w:name w:val="Subtle Emphasis"/>
    <w:uiPriority w:val="19"/>
    <w:qFormat/>
    <w:rsid w:val="00B517CE"/>
    <w:rPr>
      <w:i/>
      <w:iCs/>
      <w:color w:val="808080"/>
    </w:rPr>
  </w:style>
  <w:style w:type="character" w:styleId="aff7">
    <w:name w:val="Emphasis"/>
    <w:uiPriority w:val="20"/>
    <w:qFormat/>
    <w:rsid w:val="00B517CE"/>
    <w:rPr>
      <w:i/>
      <w:iCs/>
    </w:rPr>
  </w:style>
  <w:style w:type="character" w:styleId="aff8">
    <w:name w:val="Intense Emphasis"/>
    <w:uiPriority w:val="21"/>
    <w:qFormat/>
    <w:rsid w:val="00B517CE"/>
    <w:rPr>
      <w:b/>
      <w:bCs/>
      <w:i/>
      <w:iCs/>
      <w:color w:val="5B9BD5"/>
    </w:rPr>
  </w:style>
  <w:style w:type="character" w:styleId="aff9">
    <w:name w:val="Strong"/>
    <w:uiPriority w:val="22"/>
    <w:qFormat/>
    <w:rsid w:val="00B517CE"/>
    <w:rPr>
      <w:b/>
      <w:bCs/>
    </w:rPr>
  </w:style>
  <w:style w:type="paragraph" w:styleId="29">
    <w:name w:val="Quote"/>
    <w:link w:val="2a"/>
    <w:uiPriority w:val="29"/>
    <w:qFormat/>
    <w:rsid w:val="00B517CE"/>
    <w:pPr>
      <w:spacing w:after="160" w:line="259" w:lineRule="auto"/>
    </w:pPr>
    <w:rPr>
      <w:rFonts w:ascii="Calibri" w:eastAsia="Calibri" w:hAnsi="Calibri"/>
      <w:i/>
      <w:iCs/>
      <w:color w:val="000000"/>
      <w:sz w:val="22"/>
      <w:szCs w:val="22"/>
      <w:lang w:eastAsia="en-US"/>
    </w:rPr>
  </w:style>
  <w:style w:type="character" w:customStyle="1" w:styleId="2a">
    <w:name w:val="Цитата 2 Знак"/>
    <w:link w:val="29"/>
    <w:uiPriority w:val="29"/>
    <w:rsid w:val="00B517CE"/>
    <w:rPr>
      <w:rFonts w:ascii="Calibri" w:eastAsia="Calibri" w:hAnsi="Calibri"/>
      <w:i/>
      <w:iCs/>
      <w:color w:val="000000"/>
      <w:sz w:val="22"/>
      <w:szCs w:val="22"/>
      <w:lang w:eastAsia="en-US"/>
    </w:rPr>
  </w:style>
  <w:style w:type="paragraph" w:styleId="affa">
    <w:name w:val="Intense Quote"/>
    <w:link w:val="affb"/>
    <w:uiPriority w:val="30"/>
    <w:qFormat/>
    <w:rsid w:val="00B517CE"/>
    <w:pPr>
      <w:pBdr>
        <w:bottom w:val="single" w:sz="4" w:space="4" w:color="5B9BD5"/>
      </w:pBdr>
      <w:spacing w:before="200" w:after="280" w:line="259" w:lineRule="auto"/>
      <w:ind w:left="936" w:right="936"/>
    </w:pPr>
    <w:rPr>
      <w:rFonts w:ascii="Calibri" w:eastAsia="Calibri" w:hAnsi="Calibri"/>
      <w:b/>
      <w:bCs/>
      <w:i/>
      <w:iCs/>
      <w:color w:val="5B9BD5"/>
      <w:sz w:val="22"/>
      <w:szCs w:val="22"/>
      <w:lang w:eastAsia="en-US"/>
    </w:rPr>
  </w:style>
  <w:style w:type="character" w:customStyle="1" w:styleId="affb">
    <w:name w:val="Выделенная цитата Знак"/>
    <w:link w:val="affa"/>
    <w:uiPriority w:val="30"/>
    <w:rsid w:val="00B517CE"/>
    <w:rPr>
      <w:rFonts w:ascii="Calibri" w:eastAsia="Calibri" w:hAnsi="Calibri"/>
      <w:b/>
      <w:bCs/>
      <w:i/>
      <w:iCs/>
      <w:color w:val="5B9BD5"/>
      <w:sz w:val="22"/>
      <w:szCs w:val="22"/>
      <w:lang w:eastAsia="en-US"/>
    </w:rPr>
  </w:style>
  <w:style w:type="character" w:styleId="affc">
    <w:name w:val="Subtle Reference"/>
    <w:uiPriority w:val="31"/>
    <w:qFormat/>
    <w:rsid w:val="00B517CE"/>
    <w:rPr>
      <w:smallCaps/>
      <w:color w:val="ED7D31"/>
      <w:u w:val="single"/>
    </w:rPr>
  </w:style>
  <w:style w:type="character" w:styleId="affd">
    <w:name w:val="Intense Reference"/>
    <w:uiPriority w:val="32"/>
    <w:qFormat/>
    <w:rsid w:val="00B517CE"/>
    <w:rPr>
      <w:b/>
      <w:bCs/>
      <w:smallCaps/>
      <w:color w:val="ED7D31"/>
      <w:spacing w:val="5"/>
      <w:u w:val="single"/>
    </w:rPr>
  </w:style>
  <w:style w:type="character" w:styleId="affe">
    <w:name w:val="Book Title"/>
    <w:uiPriority w:val="33"/>
    <w:qFormat/>
    <w:rsid w:val="00B517CE"/>
    <w:rPr>
      <w:b/>
      <w:bCs/>
      <w:smallCaps/>
      <w:spacing w:val="5"/>
    </w:rPr>
  </w:style>
  <w:style w:type="character" w:customStyle="1" w:styleId="FootnoteTextChar">
    <w:name w:val="Footnote Text Char"/>
    <w:uiPriority w:val="99"/>
    <w:semiHidden/>
    <w:rsid w:val="00B517CE"/>
    <w:rPr>
      <w:sz w:val="20"/>
      <w:szCs w:val="20"/>
    </w:rPr>
  </w:style>
  <w:style w:type="paragraph" w:customStyle="1" w:styleId="1f2">
    <w:name w:val="Текст концевой сноски1"/>
    <w:link w:val="EndnoteTextChar"/>
    <w:uiPriority w:val="99"/>
    <w:semiHidden/>
    <w:unhideWhenUsed/>
    <w:rsid w:val="00B517CE"/>
    <w:pPr>
      <w:spacing w:after="160" w:line="259" w:lineRule="auto"/>
    </w:pPr>
    <w:rPr>
      <w:rFonts w:ascii="Calibri" w:eastAsia="Calibri" w:hAnsi="Calibri"/>
      <w:sz w:val="22"/>
      <w:szCs w:val="22"/>
      <w:lang w:eastAsia="en-US"/>
    </w:rPr>
  </w:style>
  <w:style w:type="character" w:customStyle="1" w:styleId="EndnoteTextChar">
    <w:name w:val="Endnote Text Char"/>
    <w:link w:val="1f2"/>
    <w:uiPriority w:val="99"/>
    <w:semiHidden/>
    <w:rsid w:val="00B517CE"/>
    <w:rPr>
      <w:rFonts w:ascii="Calibri" w:eastAsia="Calibri" w:hAnsi="Calibri"/>
      <w:sz w:val="22"/>
      <w:szCs w:val="22"/>
      <w:lang w:eastAsia="en-US"/>
    </w:rPr>
  </w:style>
  <w:style w:type="paragraph" w:styleId="afff">
    <w:name w:val="Plain Text"/>
    <w:link w:val="afff0"/>
    <w:uiPriority w:val="99"/>
    <w:semiHidden/>
    <w:unhideWhenUsed/>
    <w:rsid w:val="00B517CE"/>
    <w:pPr>
      <w:spacing w:after="160" w:line="259" w:lineRule="auto"/>
    </w:pPr>
    <w:rPr>
      <w:rFonts w:ascii="Courier New" w:eastAsia="Calibri" w:hAnsi="Courier New"/>
      <w:sz w:val="21"/>
      <w:szCs w:val="21"/>
    </w:rPr>
  </w:style>
  <w:style w:type="character" w:customStyle="1" w:styleId="afff0">
    <w:name w:val="Текст Знак"/>
    <w:link w:val="afff"/>
    <w:uiPriority w:val="99"/>
    <w:semiHidden/>
    <w:rsid w:val="00B517CE"/>
    <w:rPr>
      <w:rFonts w:ascii="Courier New" w:eastAsia="Calibri" w:hAnsi="Courier New"/>
      <w:sz w:val="21"/>
      <w:szCs w:val="21"/>
    </w:rPr>
  </w:style>
  <w:style w:type="character" w:customStyle="1" w:styleId="HeaderChar">
    <w:name w:val="Header Char"/>
    <w:uiPriority w:val="99"/>
    <w:rsid w:val="00B517CE"/>
  </w:style>
  <w:style w:type="character" w:customStyle="1" w:styleId="FooterChar">
    <w:name w:val="Footer Char"/>
    <w:uiPriority w:val="99"/>
    <w:rsid w:val="00B517CE"/>
  </w:style>
  <w:style w:type="paragraph" w:customStyle="1" w:styleId="1f3">
    <w:name w:val="Название объекта1"/>
    <w:uiPriority w:val="35"/>
    <w:unhideWhenUsed/>
    <w:qFormat/>
    <w:rsid w:val="00B517CE"/>
    <w:pPr>
      <w:spacing w:after="200"/>
    </w:pPr>
    <w:rPr>
      <w:rFonts w:ascii="Calibri" w:eastAsia="Calibri" w:hAnsi="Calibri"/>
      <w:i/>
      <w:iCs/>
      <w:color w:val="44546A"/>
      <w:sz w:val="18"/>
      <w:szCs w:val="18"/>
      <w:lang w:eastAsia="en-US"/>
    </w:rPr>
  </w:style>
  <w:style w:type="paragraph" w:customStyle="1" w:styleId="112">
    <w:name w:val="Заголовок 11"/>
    <w:basedOn w:val="a"/>
    <w:next w:val="a"/>
    <w:uiPriority w:val="9"/>
    <w:qFormat/>
    <w:rsid w:val="00B517CE"/>
    <w:pPr>
      <w:widowControl w:val="0"/>
      <w:spacing w:before="108" w:after="108"/>
      <w:jc w:val="center"/>
    </w:pPr>
    <w:rPr>
      <w:rFonts w:ascii="Arial" w:hAnsi="Arial"/>
      <w:b/>
      <w:color w:val="26282F"/>
      <w:sz w:val="24"/>
    </w:rPr>
  </w:style>
  <w:style w:type="paragraph" w:customStyle="1" w:styleId="211">
    <w:name w:val="Заголовок 21"/>
    <w:next w:val="a"/>
    <w:uiPriority w:val="9"/>
    <w:qFormat/>
    <w:rsid w:val="00B517CE"/>
    <w:pPr>
      <w:spacing w:before="120" w:after="120"/>
      <w:jc w:val="both"/>
    </w:pPr>
    <w:rPr>
      <w:rFonts w:ascii="XO Thames" w:hAnsi="XO Thames"/>
      <w:b/>
      <w:color w:val="000000"/>
      <w:sz w:val="28"/>
    </w:rPr>
  </w:style>
  <w:style w:type="paragraph" w:customStyle="1" w:styleId="310">
    <w:name w:val="Заголовок 31"/>
    <w:basedOn w:val="a"/>
    <w:next w:val="a"/>
    <w:uiPriority w:val="9"/>
    <w:qFormat/>
    <w:rsid w:val="00B517CE"/>
    <w:pPr>
      <w:keepNext/>
      <w:spacing w:before="240" w:after="60" w:line="276" w:lineRule="auto"/>
    </w:pPr>
    <w:rPr>
      <w:rFonts w:ascii="Cambria" w:hAnsi="Cambria"/>
      <w:b/>
      <w:color w:val="000000"/>
      <w:sz w:val="26"/>
    </w:rPr>
  </w:style>
  <w:style w:type="paragraph" w:customStyle="1" w:styleId="410">
    <w:name w:val="Заголовок 41"/>
    <w:next w:val="a"/>
    <w:uiPriority w:val="9"/>
    <w:qFormat/>
    <w:rsid w:val="00B517CE"/>
    <w:pPr>
      <w:spacing w:before="120" w:after="120"/>
      <w:jc w:val="both"/>
    </w:pPr>
    <w:rPr>
      <w:rFonts w:ascii="XO Thames" w:hAnsi="XO Thames"/>
      <w:b/>
      <w:color w:val="000000"/>
      <w:sz w:val="24"/>
    </w:rPr>
  </w:style>
  <w:style w:type="paragraph" w:customStyle="1" w:styleId="510">
    <w:name w:val="Заголовок 51"/>
    <w:next w:val="a"/>
    <w:uiPriority w:val="9"/>
    <w:qFormat/>
    <w:rsid w:val="00B517CE"/>
    <w:pPr>
      <w:spacing w:before="120" w:after="120"/>
      <w:jc w:val="both"/>
    </w:pPr>
    <w:rPr>
      <w:rFonts w:ascii="XO Thames" w:hAnsi="XO Thames"/>
      <w:b/>
      <w:color w:val="000000"/>
      <w:sz w:val="22"/>
    </w:rPr>
  </w:style>
  <w:style w:type="paragraph" w:customStyle="1" w:styleId="212">
    <w:name w:val="Оглавление 21"/>
    <w:next w:val="a"/>
    <w:uiPriority w:val="39"/>
    <w:rsid w:val="00B517CE"/>
    <w:pPr>
      <w:ind w:left="200"/>
    </w:pPr>
    <w:rPr>
      <w:rFonts w:ascii="XO Thames" w:hAnsi="XO Thames"/>
      <w:color w:val="000000"/>
      <w:sz w:val="28"/>
      <w:szCs w:val="22"/>
    </w:rPr>
  </w:style>
  <w:style w:type="paragraph" w:customStyle="1" w:styleId="411">
    <w:name w:val="Оглавление 41"/>
    <w:next w:val="a"/>
    <w:uiPriority w:val="39"/>
    <w:rsid w:val="00B517CE"/>
    <w:pPr>
      <w:ind w:left="600"/>
    </w:pPr>
    <w:rPr>
      <w:rFonts w:ascii="XO Thames" w:hAnsi="XO Thames"/>
      <w:color w:val="000000"/>
      <w:sz w:val="28"/>
      <w:szCs w:val="22"/>
    </w:rPr>
  </w:style>
  <w:style w:type="paragraph" w:customStyle="1" w:styleId="610">
    <w:name w:val="Оглавление 61"/>
    <w:next w:val="a"/>
    <w:uiPriority w:val="39"/>
    <w:rsid w:val="00B517CE"/>
    <w:pPr>
      <w:ind w:left="1000"/>
    </w:pPr>
    <w:rPr>
      <w:rFonts w:ascii="XO Thames" w:hAnsi="XO Thames"/>
      <w:color w:val="000000"/>
      <w:sz w:val="28"/>
      <w:szCs w:val="22"/>
    </w:rPr>
  </w:style>
  <w:style w:type="paragraph" w:customStyle="1" w:styleId="710">
    <w:name w:val="Оглавление 71"/>
    <w:next w:val="a"/>
    <w:uiPriority w:val="39"/>
    <w:rsid w:val="00B517CE"/>
    <w:pPr>
      <w:ind w:left="1200"/>
    </w:pPr>
    <w:rPr>
      <w:rFonts w:ascii="XO Thames" w:hAnsi="XO Thames"/>
      <w:color w:val="000000"/>
      <w:sz w:val="28"/>
      <w:szCs w:val="22"/>
    </w:rPr>
  </w:style>
  <w:style w:type="paragraph" w:customStyle="1" w:styleId="1f4">
    <w:name w:val="Текст примечания1"/>
    <w:basedOn w:val="a"/>
    <w:uiPriority w:val="99"/>
    <w:rsid w:val="00B517CE"/>
    <w:pPr>
      <w:spacing w:after="160" w:line="264" w:lineRule="auto"/>
    </w:pPr>
    <w:rPr>
      <w:rFonts w:ascii="Calibri" w:hAnsi="Calibri"/>
      <w:color w:val="000000"/>
    </w:rPr>
  </w:style>
  <w:style w:type="paragraph" w:customStyle="1" w:styleId="1f5">
    <w:name w:val="Нижний колонтитул1"/>
    <w:basedOn w:val="a"/>
    <w:uiPriority w:val="99"/>
    <w:rsid w:val="00B517CE"/>
    <w:pPr>
      <w:tabs>
        <w:tab w:val="center" w:pos="4677"/>
        <w:tab w:val="right" w:pos="9355"/>
      </w:tabs>
    </w:pPr>
    <w:rPr>
      <w:rFonts w:ascii="Calibri" w:hAnsi="Calibri"/>
      <w:color w:val="000000"/>
      <w:sz w:val="22"/>
    </w:rPr>
  </w:style>
  <w:style w:type="paragraph" w:customStyle="1" w:styleId="311">
    <w:name w:val="Оглавление 31"/>
    <w:next w:val="a"/>
    <w:uiPriority w:val="39"/>
    <w:rsid w:val="00B517CE"/>
    <w:pPr>
      <w:ind w:left="400"/>
    </w:pPr>
    <w:rPr>
      <w:rFonts w:ascii="XO Thames" w:hAnsi="XO Thames"/>
      <w:color w:val="000000"/>
      <w:sz w:val="28"/>
      <w:szCs w:val="22"/>
    </w:rPr>
  </w:style>
  <w:style w:type="paragraph" w:customStyle="1" w:styleId="Hgkelc0">
    <w:name w:val="Hgkelc"/>
    <w:basedOn w:val="19"/>
    <w:uiPriority w:val="99"/>
    <w:rsid w:val="00B517CE"/>
  </w:style>
  <w:style w:type="paragraph" w:customStyle="1" w:styleId="113">
    <w:name w:val="Оглавление 11"/>
    <w:next w:val="a"/>
    <w:uiPriority w:val="39"/>
    <w:rsid w:val="00B517CE"/>
    <w:rPr>
      <w:rFonts w:ascii="XO Thames" w:hAnsi="XO Thames"/>
      <w:b/>
      <w:color w:val="000000"/>
      <w:sz w:val="28"/>
      <w:szCs w:val="22"/>
    </w:rPr>
  </w:style>
  <w:style w:type="paragraph" w:customStyle="1" w:styleId="1f6">
    <w:name w:val="Верхний колонтитул1"/>
    <w:basedOn w:val="a"/>
    <w:uiPriority w:val="99"/>
    <w:rsid w:val="00B517CE"/>
    <w:pPr>
      <w:tabs>
        <w:tab w:val="center" w:pos="4677"/>
        <w:tab w:val="right" w:pos="9355"/>
      </w:tabs>
    </w:pPr>
    <w:rPr>
      <w:rFonts w:ascii="Calibri" w:hAnsi="Calibri"/>
      <w:color w:val="000000"/>
      <w:sz w:val="22"/>
    </w:rPr>
  </w:style>
  <w:style w:type="paragraph" w:customStyle="1" w:styleId="910">
    <w:name w:val="Оглавление 91"/>
    <w:next w:val="a"/>
    <w:uiPriority w:val="39"/>
    <w:rsid w:val="00B517CE"/>
    <w:pPr>
      <w:ind w:left="1600"/>
    </w:pPr>
    <w:rPr>
      <w:rFonts w:ascii="XO Thames" w:hAnsi="XO Thames"/>
      <w:color w:val="000000"/>
      <w:sz w:val="28"/>
      <w:szCs w:val="22"/>
    </w:rPr>
  </w:style>
  <w:style w:type="paragraph" w:customStyle="1" w:styleId="Markedcontent0">
    <w:name w:val="Markedcontent"/>
    <w:uiPriority w:val="99"/>
    <w:rsid w:val="00B517CE"/>
    <w:rPr>
      <w:rFonts w:ascii="Calibri" w:hAnsi="Calibri"/>
      <w:color w:val="000000"/>
    </w:rPr>
  </w:style>
  <w:style w:type="paragraph" w:customStyle="1" w:styleId="810">
    <w:name w:val="Оглавление 81"/>
    <w:next w:val="a"/>
    <w:uiPriority w:val="39"/>
    <w:rsid w:val="00B517CE"/>
    <w:pPr>
      <w:ind w:left="1400"/>
    </w:pPr>
    <w:rPr>
      <w:rFonts w:ascii="XO Thames" w:hAnsi="XO Thames"/>
      <w:color w:val="000000"/>
      <w:sz w:val="28"/>
      <w:szCs w:val="22"/>
    </w:rPr>
  </w:style>
  <w:style w:type="paragraph" w:customStyle="1" w:styleId="1f7">
    <w:name w:val="Тема примечания1"/>
    <w:basedOn w:val="1f4"/>
    <w:next w:val="1f4"/>
    <w:uiPriority w:val="99"/>
    <w:rsid w:val="00B517CE"/>
    <w:rPr>
      <w:b/>
    </w:rPr>
  </w:style>
  <w:style w:type="paragraph" w:customStyle="1" w:styleId="511">
    <w:name w:val="Оглавление 51"/>
    <w:next w:val="a"/>
    <w:uiPriority w:val="39"/>
    <w:rsid w:val="00B517CE"/>
    <w:pPr>
      <w:ind w:left="800"/>
    </w:pPr>
    <w:rPr>
      <w:rFonts w:ascii="XO Thames" w:hAnsi="XO Thames"/>
      <w:color w:val="000000"/>
      <w:sz w:val="28"/>
      <w:szCs w:val="22"/>
    </w:rPr>
  </w:style>
  <w:style w:type="paragraph" w:customStyle="1" w:styleId="Footnotedescription">
    <w:name w:val="Footnote description"/>
    <w:next w:val="a"/>
    <w:link w:val="FootnotedescriptionChar"/>
    <w:hidden/>
    <w:uiPriority w:val="99"/>
    <w:rsid w:val="00B517CE"/>
    <w:pPr>
      <w:spacing w:line="274" w:lineRule="auto"/>
      <w:ind w:left="70" w:right="140"/>
      <w:jc w:val="both"/>
    </w:pPr>
    <w:rPr>
      <w:color w:val="000000"/>
      <w:sz w:val="22"/>
      <w:szCs w:val="22"/>
      <w:lang w:val="en-US" w:eastAsia="en-US"/>
    </w:rPr>
  </w:style>
  <w:style w:type="character" w:customStyle="1" w:styleId="FootnotedescriptionChar">
    <w:name w:val="Footnote description Char"/>
    <w:link w:val="Footnotedescription"/>
    <w:uiPriority w:val="99"/>
    <w:rsid w:val="00B517CE"/>
    <w:rPr>
      <w:color w:val="000000"/>
      <w:sz w:val="22"/>
      <w:szCs w:val="22"/>
      <w:lang w:val="en-US" w:eastAsia="en-US"/>
    </w:rPr>
  </w:style>
  <w:style w:type="character" w:customStyle="1" w:styleId="Footnotemark">
    <w:name w:val="Footnote mark"/>
    <w:hidden/>
    <w:uiPriority w:val="99"/>
    <w:rsid w:val="00B517CE"/>
    <w:rPr>
      <w:rFonts w:ascii="Calibri" w:eastAsia="Calibri" w:hAnsi="Calibri" w:cs="Calibri"/>
      <w:color w:val="000000"/>
      <w:sz w:val="20"/>
      <w:vertAlign w:val="superscript"/>
    </w:rPr>
  </w:style>
  <w:style w:type="numbering" w:customStyle="1" w:styleId="1f8">
    <w:name w:val="Нет списка1"/>
    <w:uiPriority w:val="99"/>
    <w:semiHidden/>
    <w:unhideWhenUsed/>
    <w:rsid w:val="00B517CE"/>
  </w:style>
  <w:style w:type="paragraph" w:customStyle="1" w:styleId="1f9">
    <w:name w:val="Текст сноски1"/>
    <w:basedOn w:val="a"/>
    <w:uiPriority w:val="99"/>
    <w:semiHidden/>
    <w:unhideWhenUsed/>
    <w:rsid w:val="00B517CE"/>
    <w:rPr>
      <w:rFonts w:ascii="Calibri" w:hAnsi="Calibri"/>
      <w:color w:val="000000"/>
    </w:rPr>
  </w:style>
  <w:style w:type="character" w:customStyle="1" w:styleId="36">
    <w:name w:val="Знак сноски3"/>
    <w:uiPriority w:val="99"/>
    <w:semiHidden/>
    <w:unhideWhenUsed/>
    <w:rsid w:val="00B517CE"/>
    <w:rPr>
      <w:vertAlign w:val="superscript"/>
    </w:rPr>
  </w:style>
  <w:style w:type="character" w:styleId="afff1">
    <w:name w:val="FollowedHyperlink"/>
    <w:uiPriority w:val="99"/>
    <w:semiHidden/>
    <w:unhideWhenUsed/>
    <w:rsid w:val="00B517CE"/>
    <w:rPr>
      <w:color w:val="954F72"/>
      <w:u w:val="single"/>
    </w:rPr>
  </w:style>
  <w:style w:type="paragraph" w:customStyle="1" w:styleId="Msonormal0">
    <w:name w:val="Msonormal"/>
    <w:basedOn w:val="a"/>
    <w:uiPriority w:val="99"/>
    <w:rsid w:val="00B517CE"/>
    <w:pPr>
      <w:spacing w:before="30" w:after="30"/>
    </w:pPr>
    <w:rPr>
      <w:color w:val="000000"/>
      <w:sz w:val="24"/>
    </w:rPr>
  </w:style>
  <w:style w:type="character" w:customStyle="1" w:styleId="2b">
    <w:name w:val="Номер страницы2"/>
    <w:uiPriority w:val="99"/>
    <w:unhideWhenUsed/>
    <w:rsid w:val="00B517CE"/>
  </w:style>
  <w:style w:type="character" w:customStyle="1" w:styleId="2c">
    <w:name w:val="Знак примечания2"/>
    <w:uiPriority w:val="99"/>
    <w:unhideWhenUsed/>
    <w:rsid w:val="00B517CE"/>
    <w:rPr>
      <w:sz w:val="16"/>
    </w:rPr>
  </w:style>
  <w:style w:type="character" w:customStyle="1" w:styleId="2d">
    <w:name w:val="Знак концевой сноски2"/>
    <w:uiPriority w:val="99"/>
    <w:unhideWhenUsed/>
    <w:rsid w:val="00B517CE"/>
    <w:rPr>
      <w:vertAlign w:val="superscript"/>
    </w:rPr>
  </w:style>
  <w:style w:type="paragraph" w:customStyle="1" w:styleId="afff2">
    <w:name w:val="Таблицы (моноширинный)"/>
    <w:basedOn w:val="a"/>
    <w:next w:val="a"/>
    <w:uiPriority w:val="99"/>
    <w:rsid w:val="00B517CE"/>
    <w:pPr>
      <w:widowControl w:val="0"/>
    </w:pPr>
    <w:rPr>
      <w:rFonts w:ascii="Courier New" w:hAnsi="Courier New" w:cs="Courier New"/>
      <w:sz w:val="26"/>
      <w:szCs w:val="26"/>
    </w:rPr>
  </w:style>
  <w:style w:type="paragraph" w:customStyle="1" w:styleId="afff3">
    <w:name w:val="Сноска"/>
    <w:basedOn w:val="a"/>
    <w:next w:val="a"/>
    <w:uiPriority w:val="99"/>
    <w:rsid w:val="00B517CE"/>
    <w:pPr>
      <w:widowControl w:val="0"/>
      <w:ind w:firstLine="720"/>
      <w:jc w:val="both"/>
    </w:pPr>
    <w:rPr>
      <w:rFonts w:ascii="Arial" w:hAnsi="Arial" w:cs="Arial"/>
    </w:rPr>
  </w:style>
  <w:style w:type="table" w:customStyle="1" w:styleId="TableNormal">
    <w:name w:val="Table Normal"/>
    <w:uiPriority w:val="2"/>
    <w:semiHidden/>
    <w:qFormat/>
    <w:rsid w:val="00B517CE"/>
    <w:pPr>
      <w:widowControl w:val="0"/>
    </w:pPr>
    <w:rPr>
      <w:rFonts w:ascii="XO Thames" w:eastAsia="XO Thames" w:hAnsi="XO Thames"/>
      <w:color w:val="000000"/>
      <w:sz w:val="22"/>
      <w:szCs w:val="22"/>
      <w:lang w:val="en-US" w:eastAsia="en-US"/>
    </w:rPr>
    <w:tblPr>
      <w:tblCellMar>
        <w:top w:w="0" w:type="dxa"/>
        <w:left w:w="0" w:type="dxa"/>
        <w:bottom w:w="0" w:type="dxa"/>
        <w:right w:w="0" w:type="dxa"/>
      </w:tblCellMar>
    </w:tblPr>
  </w:style>
  <w:style w:type="character" w:styleId="afff4">
    <w:name w:val="Placeholder Text"/>
    <w:uiPriority w:val="99"/>
    <w:semiHidden/>
    <w:rsid w:val="00B517CE"/>
    <w:rPr>
      <w:color w:val="808080"/>
    </w:rPr>
  </w:style>
  <w:style w:type="paragraph" w:styleId="afff5">
    <w:name w:val="endnote text"/>
    <w:basedOn w:val="a"/>
    <w:link w:val="afff6"/>
    <w:uiPriority w:val="99"/>
    <w:semiHidden/>
    <w:unhideWhenUsed/>
    <w:rsid w:val="00B517CE"/>
    <w:rPr>
      <w:rFonts w:ascii="Calibri" w:hAnsi="Calibri"/>
      <w:color w:val="000000"/>
    </w:rPr>
  </w:style>
  <w:style w:type="character" w:customStyle="1" w:styleId="afff6">
    <w:name w:val="Текст концевой сноски Знак"/>
    <w:link w:val="afff5"/>
    <w:uiPriority w:val="99"/>
    <w:semiHidden/>
    <w:rsid w:val="00B517CE"/>
    <w:rPr>
      <w:rFonts w:ascii="Calibri" w:hAnsi="Calibri"/>
      <w:color w:val="000000"/>
    </w:rPr>
  </w:style>
  <w:style w:type="character" w:styleId="afff7">
    <w:name w:val="endnote reference"/>
    <w:uiPriority w:val="99"/>
    <w:semiHidden/>
    <w:unhideWhenUsed/>
    <w:rsid w:val="00B517CE"/>
    <w:rPr>
      <w:vertAlign w:val="superscript"/>
    </w:rPr>
  </w:style>
  <w:style w:type="character" w:customStyle="1" w:styleId="1fa">
    <w:name w:val="Текст сноски Знак1"/>
    <w:uiPriority w:val="99"/>
    <w:semiHidden/>
    <w:rsid w:val="00B517CE"/>
    <w:rPr>
      <w:rFonts w:ascii="Calibri" w:eastAsia="Times New Roman" w:hAnsi="Calibri" w:cs="Times New Roman"/>
      <w:color w:val="000000"/>
      <w:sz w:val="20"/>
      <w:szCs w:val="20"/>
      <w:lang w:eastAsia="ru-RU"/>
    </w:rPr>
  </w:style>
  <w:style w:type="paragraph" w:customStyle="1" w:styleId="Standard">
    <w:name w:val="Standard"/>
    <w:rsid w:val="000D4F8C"/>
    <w:pPr>
      <w:widowControl w:val="0"/>
      <w:suppressAutoHyphens/>
      <w:textAlignment w:val="baseline"/>
    </w:pPr>
    <w:rPr>
      <w:rFonts w:eastAsia="Andale Sans UI"/>
      <w:kern w:val="1"/>
      <w:sz w:val="24"/>
      <w:szCs w:val="24"/>
      <w:lang w:val="de-DE" w:eastAsia="fa-IR" w:bidi="fa-I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annotation subject"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uiPriority w:val="9"/>
    <w:qFormat/>
    <w:pPr>
      <w:keepNext/>
      <w:spacing w:line="220" w:lineRule="exact"/>
      <w:jc w:val="center"/>
      <w:outlineLvl w:val="0"/>
    </w:pPr>
    <w:rPr>
      <w:rFonts w:ascii="AG Souvenir" w:hAnsi="AG Souvenir"/>
      <w:b/>
      <w:spacing w:val="38"/>
      <w:sz w:val="28"/>
    </w:rPr>
  </w:style>
  <w:style w:type="paragraph" w:styleId="2">
    <w:name w:val="heading 2"/>
    <w:basedOn w:val="a"/>
    <w:next w:val="a"/>
    <w:uiPriority w:val="9"/>
    <w:qFormat/>
    <w:pPr>
      <w:keepNext/>
      <w:ind w:left="709"/>
      <w:outlineLvl w:val="1"/>
    </w:pPr>
    <w:rPr>
      <w:sz w:val="28"/>
    </w:rPr>
  </w:style>
  <w:style w:type="paragraph" w:styleId="3">
    <w:name w:val="heading 3"/>
    <w:basedOn w:val="a"/>
    <w:next w:val="a"/>
    <w:uiPriority w:val="9"/>
    <w:qFormat/>
    <w:pPr>
      <w:keepNext/>
      <w:jc w:val="right"/>
      <w:outlineLvl w:val="2"/>
    </w:pPr>
    <w:rPr>
      <w:sz w:val="28"/>
      <w:szCs w:val="28"/>
    </w:rPr>
  </w:style>
  <w:style w:type="paragraph" w:styleId="4">
    <w:name w:val="heading 4"/>
    <w:basedOn w:val="a"/>
    <w:next w:val="a"/>
    <w:link w:val="40"/>
    <w:uiPriority w:val="9"/>
    <w:qFormat/>
    <w:pPr>
      <w:keepNext/>
      <w:autoSpaceDE w:val="0"/>
      <w:autoSpaceDN w:val="0"/>
      <w:adjustRightInd w:val="0"/>
      <w:ind w:firstLine="709"/>
      <w:jc w:val="both"/>
      <w:outlineLvl w:val="3"/>
    </w:pPr>
    <w:rPr>
      <w:sz w:val="28"/>
      <w:szCs w:val="28"/>
      <w:u w:val="single"/>
    </w:rPr>
  </w:style>
  <w:style w:type="paragraph" w:styleId="5">
    <w:name w:val="heading 5"/>
    <w:basedOn w:val="a"/>
    <w:next w:val="a"/>
    <w:link w:val="50"/>
    <w:uiPriority w:val="9"/>
    <w:qFormat/>
    <w:pPr>
      <w:keepNext/>
      <w:autoSpaceDE w:val="0"/>
      <w:autoSpaceDN w:val="0"/>
      <w:adjustRightInd w:val="0"/>
      <w:ind w:firstLine="720"/>
      <w:jc w:val="both"/>
      <w:outlineLvl w:val="4"/>
    </w:pPr>
    <w:rPr>
      <w:rFonts w:eastAsia="Calibri"/>
      <w:sz w:val="28"/>
      <w:szCs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Pr>
      <w:sz w:val="28"/>
    </w:rPr>
  </w:style>
  <w:style w:type="paragraph" w:styleId="a5">
    <w:name w:val="Body Text Indent"/>
    <w:basedOn w:val="a"/>
    <w:semiHidden/>
    <w:pPr>
      <w:ind w:firstLine="709"/>
      <w:jc w:val="both"/>
    </w:pPr>
    <w:rPr>
      <w:sz w:val="28"/>
    </w:rPr>
  </w:style>
  <w:style w:type="paragraph" w:customStyle="1" w:styleId="Postan">
    <w:name w:val="Postan"/>
    <w:basedOn w:val="a"/>
    <w:pPr>
      <w:jc w:val="center"/>
    </w:pPr>
    <w:rPr>
      <w:sz w:val="28"/>
    </w:rPr>
  </w:style>
  <w:style w:type="paragraph" w:styleId="a6">
    <w:name w:val="footer"/>
    <w:basedOn w:val="a"/>
    <w:link w:val="a7"/>
    <w:pPr>
      <w:tabs>
        <w:tab w:val="center" w:pos="4153"/>
        <w:tab w:val="right" w:pos="8306"/>
      </w:tabs>
    </w:pPr>
  </w:style>
  <w:style w:type="paragraph" w:styleId="a8">
    <w:name w:val="header"/>
    <w:basedOn w:val="a"/>
    <w:link w:val="a9"/>
    <w:pPr>
      <w:tabs>
        <w:tab w:val="center" w:pos="4153"/>
        <w:tab w:val="right" w:pos="8306"/>
      </w:tabs>
    </w:pPr>
  </w:style>
  <w:style w:type="character" w:styleId="aa">
    <w:name w:val="page number"/>
    <w:basedOn w:val="a0"/>
    <w:semiHidden/>
  </w:style>
  <w:style w:type="paragraph" w:styleId="20">
    <w:name w:val="Body Text 2"/>
    <w:basedOn w:val="a"/>
    <w:semiHidden/>
    <w:pPr>
      <w:jc w:val="both"/>
    </w:pPr>
    <w:rPr>
      <w:sz w:val="28"/>
      <w:szCs w:val="28"/>
    </w:rPr>
  </w:style>
  <w:style w:type="paragraph" w:styleId="21">
    <w:name w:val="List Bullet 2"/>
    <w:basedOn w:val="a"/>
    <w:autoRedefine/>
    <w:semiHidden/>
    <w:pPr>
      <w:ind w:left="283" w:hanging="283"/>
      <w:jc w:val="both"/>
    </w:pPr>
    <w:rPr>
      <w:color w:val="000000"/>
      <w:sz w:val="28"/>
      <w:szCs w:val="28"/>
    </w:rPr>
  </w:style>
  <w:style w:type="paragraph" w:styleId="ab">
    <w:name w:val="Normal (Web)"/>
    <w:aliases w:val="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
    <w:uiPriority w:val="99"/>
    <w:qFormat/>
    <w:rPr>
      <w:color w:val="000000"/>
      <w:sz w:val="24"/>
      <w:szCs w:val="24"/>
    </w:rPr>
  </w:style>
  <w:style w:type="paragraph" w:customStyle="1" w:styleId="postan0">
    <w:name w:val="postan"/>
    <w:basedOn w:val="a"/>
    <w:pPr>
      <w:spacing w:before="94" w:after="94"/>
    </w:pPr>
    <w:rPr>
      <w:rFonts w:ascii="Arial" w:hAnsi="Arial" w:cs="Arial"/>
      <w:color w:val="000000"/>
    </w:rPr>
  </w:style>
  <w:style w:type="paragraph" w:customStyle="1" w:styleId="ConsPlusNormal">
    <w:name w:val="ConsPlusNormal"/>
    <w:link w:val="ConsPlusNormal0"/>
    <w:pPr>
      <w:widowControl w:val="0"/>
      <w:autoSpaceDE w:val="0"/>
      <w:autoSpaceDN w:val="0"/>
      <w:adjustRightInd w:val="0"/>
      <w:ind w:firstLine="720"/>
    </w:pPr>
    <w:rPr>
      <w:rFonts w:ascii="Arial" w:hAnsi="Arial" w:cs="Arial"/>
    </w:rPr>
  </w:style>
  <w:style w:type="paragraph" w:customStyle="1" w:styleId="ConsPlusTitle">
    <w:name w:val="ConsPlusTitle"/>
    <w:pPr>
      <w:widowControl w:val="0"/>
      <w:autoSpaceDE w:val="0"/>
      <w:autoSpaceDN w:val="0"/>
      <w:adjustRightInd w:val="0"/>
    </w:pPr>
    <w:rPr>
      <w:b/>
      <w:bCs/>
      <w:sz w:val="28"/>
      <w:szCs w:val="28"/>
    </w:rPr>
  </w:style>
  <w:style w:type="paragraph" w:customStyle="1" w:styleId="ConsPlusNonformat">
    <w:name w:val="ConsPlusNonformat"/>
    <w:link w:val="ConsPlusNonformat0"/>
    <w:pPr>
      <w:widowControl w:val="0"/>
      <w:autoSpaceDE w:val="0"/>
      <w:autoSpaceDN w:val="0"/>
      <w:adjustRightInd w:val="0"/>
    </w:pPr>
    <w:rPr>
      <w:rFonts w:ascii="Courier New" w:hAnsi="Courier New" w:cs="Courier New"/>
    </w:rPr>
  </w:style>
  <w:style w:type="paragraph" w:customStyle="1" w:styleId="conspluscell">
    <w:name w:val="conspluscell"/>
    <w:basedOn w:val="a"/>
    <w:rsid w:val="003A642D"/>
    <w:pPr>
      <w:spacing w:before="40" w:after="40"/>
    </w:pPr>
    <w:rPr>
      <w:sz w:val="24"/>
      <w:szCs w:val="24"/>
    </w:rPr>
  </w:style>
  <w:style w:type="paragraph" w:styleId="ac">
    <w:name w:val="Document Map"/>
    <w:basedOn w:val="a"/>
    <w:semiHidden/>
    <w:rPr>
      <w:rFonts w:ascii="Tahoma" w:hAnsi="Tahoma" w:cs="Tahoma"/>
      <w:sz w:val="16"/>
      <w:szCs w:val="16"/>
    </w:rPr>
  </w:style>
  <w:style w:type="character" w:customStyle="1" w:styleId="ad">
    <w:name w:val="Схема документа Знак"/>
    <w:rPr>
      <w:rFonts w:ascii="Tahoma" w:hAnsi="Tahoma" w:cs="Tahoma"/>
      <w:sz w:val="16"/>
      <w:szCs w:val="16"/>
    </w:rPr>
  </w:style>
  <w:style w:type="paragraph" w:customStyle="1" w:styleId="10">
    <w:name w:val="Верхний колонтитул1"/>
    <w:basedOn w:val="a"/>
    <w:pPr>
      <w:ind w:left="300"/>
      <w:jc w:val="center"/>
    </w:pPr>
    <w:rPr>
      <w:rFonts w:ascii="Arial" w:hAnsi="Arial" w:cs="Arial"/>
      <w:b/>
      <w:bCs/>
      <w:color w:val="3560A7"/>
      <w:sz w:val="21"/>
      <w:szCs w:val="21"/>
    </w:rPr>
  </w:style>
  <w:style w:type="paragraph" w:customStyle="1" w:styleId="11">
    <w:name w:val="1"/>
    <w:basedOn w:val="a"/>
    <w:pPr>
      <w:spacing w:before="100" w:beforeAutospacing="1" w:after="100" w:afterAutospacing="1"/>
      <w:jc w:val="both"/>
    </w:pPr>
    <w:rPr>
      <w:rFonts w:ascii="Tahoma" w:hAnsi="Tahoma"/>
      <w:lang w:val="en-US" w:eastAsia="en-US"/>
    </w:rPr>
  </w:style>
  <w:style w:type="paragraph" w:customStyle="1" w:styleId="ae">
    <w:name w:val="Знак Знак Знак"/>
    <w:basedOn w:val="a"/>
    <w:pPr>
      <w:spacing w:before="100" w:beforeAutospacing="1" w:after="100" w:afterAutospacing="1"/>
      <w:jc w:val="both"/>
    </w:pPr>
    <w:rPr>
      <w:rFonts w:ascii="Tahoma" w:hAnsi="Tahoma"/>
      <w:lang w:val="en-US" w:eastAsia="en-US"/>
    </w:rPr>
  </w:style>
  <w:style w:type="character" w:customStyle="1" w:styleId="30">
    <w:name w:val="Заголовок 3 Знак"/>
    <w:uiPriority w:val="9"/>
    <w:rPr>
      <w:sz w:val="28"/>
      <w:szCs w:val="28"/>
    </w:rPr>
  </w:style>
  <w:style w:type="paragraph" w:customStyle="1" w:styleId="12">
    <w:name w:val="1 Знак Знак Знак Знак"/>
    <w:basedOn w:val="a"/>
    <w:pPr>
      <w:spacing w:after="160" w:line="240" w:lineRule="exact"/>
    </w:pPr>
    <w:rPr>
      <w:rFonts w:ascii="Verdana" w:hAnsi="Verdana"/>
      <w:sz w:val="24"/>
      <w:szCs w:val="24"/>
      <w:lang w:val="en-US" w:eastAsia="en-US"/>
    </w:rPr>
  </w:style>
  <w:style w:type="paragraph" w:customStyle="1" w:styleId="13">
    <w:name w:val="Знак Знак Знак1 Знак"/>
    <w:basedOn w:val="a"/>
    <w:pPr>
      <w:spacing w:before="100" w:beforeAutospacing="1" w:after="100" w:afterAutospacing="1"/>
      <w:jc w:val="both"/>
    </w:pPr>
    <w:rPr>
      <w:rFonts w:ascii="Tahoma" w:hAnsi="Tahoma"/>
      <w:lang w:val="en-US" w:eastAsia="en-US"/>
    </w:rPr>
  </w:style>
  <w:style w:type="paragraph" w:customStyle="1" w:styleId="ConsPlusCell0">
    <w:name w:val="ConsPlusCell"/>
    <w:link w:val="ConsPlusCell1"/>
    <w:pPr>
      <w:widowControl w:val="0"/>
      <w:autoSpaceDE w:val="0"/>
      <w:autoSpaceDN w:val="0"/>
      <w:adjustRightInd w:val="0"/>
    </w:pPr>
    <w:rPr>
      <w:rFonts w:ascii="Arial" w:hAnsi="Arial" w:cs="Arial"/>
    </w:rPr>
  </w:style>
  <w:style w:type="paragraph" w:customStyle="1" w:styleId="af">
    <w:name w:val="Знак Знак Знак Знак"/>
    <w:basedOn w:val="a"/>
    <w:pPr>
      <w:spacing w:before="100" w:beforeAutospacing="1" w:after="100" w:afterAutospacing="1"/>
    </w:pPr>
    <w:rPr>
      <w:rFonts w:ascii="Tahoma" w:hAnsi="Tahoma" w:cs="Tahoma"/>
      <w:lang w:val="en-US" w:eastAsia="en-US"/>
    </w:rPr>
  </w:style>
  <w:style w:type="paragraph" w:styleId="af0">
    <w:name w:val="Balloon Text"/>
    <w:basedOn w:val="a"/>
    <w:uiPriority w:val="99"/>
    <w:unhideWhenUsed/>
    <w:rPr>
      <w:rFonts w:ascii="Tahoma" w:hAnsi="Tahoma" w:cs="Tahoma"/>
      <w:sz w:val="16"/>
      <w:szCs w:val="16"/>
    </w:rPr>
  </w:style>
  <w:style w:type="character" w:customStyle="1" w:styleId="af1">
    <w:name w:val="Текст выноски Знак"/>
    <w:uiPriority w:val="99"/>
    <w:rPr>
      <w:rFonts w:ascii="Tahoma" w:hAnsi="Tahoma" w:cs="Tahoma"/>
      <w:sz w:val="16"/>
      <w:szCs w:val="16"/>
    </w:rPr>
  </w:style>
  <w:style w:type="paragraph" w:customStyle="1" w:styleId="WW-BodyText21">
    <w:name w:val="WW-Body Text 21"/>
    <w:basedOn w:val="a"/>
    <w:pPr>
      <w:suppressAutoHyphens/>
      <w:jc w:val="center"/>
    </w:pPr>
    <w:rPr>
      <w:b/>
      <w:sz w:val="28"/>
      <w:lang w:eastAsia="ar-SA"/>
    </w:rPr>
  </w:style>
  <w:style w:type="paragraph" w:styleId="af2">
    <w:name w:val="Title"/>
    <w:basedOn w:val="a"/>
    <w:uiPriority w:val="10"/>
    <w:qFormat/>
    <w:pPr>
      <w:jc w:val="center"/>
    </w:pPr>
    <w:rPr>
      <w:sz w:val="28"/>
      <w:szCs w:val="24"/>
    </w:rPr>
  </w:style>
  <w:style w:type="character" w:customStyle="1" w:styleId="af3">
    <w:name w:val="Название Знак"/>
    <w:uiPriority w:val="10"/>
    <w:rPr>
      <w:sz w:val="28"/>
      <w:szCs w:val="24"/>
    </w:rPr>
  </w:style>
  <w:style w:type="table" w:styleId="af4">
    <w:name w:val="Table Grid"/>
    <w:basedOn w:val="a1"/>
    <w:uiPriority w:val="99"/>
    <w:rsid w:val="009E52E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5">
    <w:name w:val="Hyperlink"/>
    <w:link w:val="22"/>
    <w:uiPriority w:val="99"/>
    <w:rsid w:val="006A5FCF"/>
    <w:rPr>
      <w:color w:val="0000FF"/>
      <w:u w:val="single"/>
    </w:rPr>
  </w:style>
  <w:style w:type="paragraph" w:customStyle="1" w:styleId="14">
    <w:name w:val="Знак Знак Знак1 Знак"/>
    <w:basedOn w:val="a"/>
    <w:rsid w:val="001174C2"/>
    <w:pPr>
      <w:spacing w:before="100" w:beforeAutospacing="1" w:after="100" w:afterAutospacing="1"/>
      <w:jc w:val="both"/>
    </w:pPr>
    <w:rPr>
      <w:rFonts w:ascii="Tahoma" w:hAnsi="Tahoma"/>
      <w:lang w:val="en-US" w:eastAsia="en-US"/>
    </w:rPr>
  </w:style>
  <w:style w:type="paragraph" w:customStyle="1" w:styleId="15">
    <w:name w:val="Без интервала1"/>
    <w:rsid w:val="001174C2"/>
    <w:rPr>
      <w:rFonts w:ascii="Calibri" w:hAnsi="Calibri"/>
      <w:sz w:val="22"/>
      <w:szCs w:val="22"/>
      <w:lang w:eastAsia="en-US"/>
    </w:rPr>
  </w:style>
  <w:style w:type="character" w:customStyle="1" w:styleId="23">
    <w:name w:val="Заголовок 2 Знак"/>
    <w:uiPriority w:val="9"/>
    <w:rsid w:val="007709CA"/>
    <w:rPr>
      <w:sz w:val="28"/>
    </w:rPr>
  </w:style>
  <w:style w:type="paragraph" w:styleId="af6">
    <w:name w:val="No Spacing"/>
    <w:uiPriority w:val="1"/>
    <w:qFormat/>
    <w:rsid w:val="00E658C8"/>
    <w:rPr>
      <w:rFonts w:ascii="Calibri" w:eastAsia="Calibri" w:hAnsi="Calibri"/>
      <w:sz w:val="22"/>
      <w:szCs w:val="22"/>
      <w:lang w:eastAsia="en-US"/>
    </w:rPr>
  </w:style>
  <w:style w:type="paragraph" w:customStyle="1" w:styleId="110">
    <w:name w:val="Знак11"/>
    <w:basedOn w:val="a"/>
    <w:rsid w:val="00B42803"/>
    <w:pPr>
      <w:spacing w:before="100" w:beforeAutospacing="1" w:after="100" w:afterAutospacing="1"/>
    </w:pPr>
    <w:rPr>
      <w:rFonts w:ascii="Tahoma" w:hAnsi="Tahoma"/>
      <w:lang w:val="en-US" w:eastAsia="en-US"/>
    </w:rPr>
  </w:style>
  <w:style w:type="character" w:customStyle="1" w:styleId="16">
    <w:name w:val="Заголовок 1 Знак"/>
    <w:uiPriority w:val="9"/>
    <w:rsid w:val="00B42803"/>
    <w:rPr>
      <w:rFonts w:ascii="AG Souvenir" w:hAnsi="AG Souvenir"/>
      <w:b/>
      <w:spacing w:val="38"/>
      <w:sz w:val="28"/>
    </w:rPr>
  </w:style>
  <w:style w:type="paragraph" w:customStyle="1" w:styleId="af7">
    <w:name w:val="Нормальный (таблица)"/>
    <w:basedOn w:val="a"/>
    <w:next w:val="a"/>
    <w:rsid w:val="002C3083"/>
    <w:pPr>
      <w:widowControl w:val="0"/>
      <w:autoSpaceDE w:val="0"/>
      <w:autoSpaceDN w:val="0"/>
      <w:adjustRightInd w:val="0"/>
      <w:jc w:val="both"/>
    </w:pPr>
    <w:rPr>
      <w:rFonts w:ascii="Arial" w:hAnsi="Arial" w:cs="Arial"/>
      <w:sz w:val="24"/>
      <w:szCs w:val="24"/>
    </w:rPr>
  </w:style>
  <w:style w:type="character" w:customStyle="1" w:styleId="ConsPlusCell1">
    <w:name w:val="ConsPlusCell Знак"/>
    <w:link w:val="ConsPlusCell0"/>
    <w:rsid w:val="00594752"/>
    <w:rPr>
      <w:rFonts w:ascii="Arial" w:hAnsi="Arial" w:cs="Arial"/>
      <w:lang w:val="ru-RU" w:eastAsia="ru-RU" w:bidi="ar-SA"/>
    </w:rPr>
  </w:style>
  <w:style w:type="character" w:customStyle="1" w:styleId="ConsPlusNormal0">
    <w:name w:val="ConsPlusNormal Знак"/>
    <w:link w:val="ConsPlusNormal"/>
    <w:locked/>
    <w:rsid w:val="00594752"/>
    <w:rPr>
      <w:rFonts w:ascii="Arial" w:hAnsi="Arial" w:cs="Arial"/>
      <w:lang w:val="ru-RU" w:eastAsia="ru-RU" w:bidi="ar-SA"/>
    </w:rPr>
  </w:style>
  <w:style w:type="paragraph" w:customStyle="1" w:styleId="ab0">
    <w:name w:val="ab"/>
    <w:basedOn w:val="a"/>
    <w:rsid w:val="00594752"/>
    <w:pPr>
      <w:spacing w:before="40" w:after="40"/>
    </w:pPr>
    <w:rPr>
      <w:sz w:val="24"/>
      <w:szCs w:val="24"/>
    </w:rPr>
  </w:style>
  <w:style w:type="paragraph" w:customStyle="1" w:styleId="a90">
    <w:name w:val="a9"/>
    <w:basedOn w:val="a"/>
    <w:rsid w:val="00594752"/>
    <w:pPr>
      <w:spacing w:before="40" w:after="40"/>
    </w:pPr>
    <w:rPr>
      <w:sz w:val="24"/>
      <w:szCs w:val="24"/>
    </w:rPr>
  </w:style>
  <w:style w:type="character" w:customStyle="1" w:styleId="ConsPlusNonformat0">
    <w:name w:val="ConsPlusNonformat Знак"/>
    <w:link w:val="ConsPlusNonformat"/>
    <w:locked/>
    <w:rsid w:val="003A23D7"/>
    <w:rPr>
      <w:rFonts w:ascii="Courier New" w:hAnsi="Courier New" w:cs="Courier New"/>
      <w:lang w:val="ru-RU" w:eastAsia="ru-RU" w:bidi="ar-SA"/>
    </w:rPr>
  </w:style>
  <w:style w:type="character" w:customStyle="1" w:styleId="17">
    <w:name w:val="Обычный1"/>
    <w:rsid w:val="00D211AB"/>
    <w:rPr>
      <w:sz w:val="22"/>
    </w:rPr>
  </w:style>
  <w:style w:type="paragraph" w:styleId="24">
    <w:name w:val="toc 2"/>
    <w:next w:val="a"/>
    <w:link w:val="25"/>
    <w:uiPriority w:val="39"/>
    <w:rsid w:val="00D211AB"/>
    <w:pPr>
      <w:ind w:left="200"/>
    </w:pPr>
    <w:rPr>
      <w:rFonts w:ascii="XO Thames" w:hAnsi="XO Thames"/>
      <w:sz w:val="28"/>
    </w:rPr>
  </w:style>
  <w:style w:type="character" w:customStyle="1" w:styleId="25">
    <w:name w:val="Оглавление 2 Знак"/>
    <w:link w:val="24"/>
    <w:uiPriority w:val="39"/>
    <w:rsid w:val="00D211AB"/>
    <w:rPr>
      <w:rFonts w:ascii="XO Thames" w:hAnsi="XO Thames"/>
      <w:sz w:val="28"/>
    </w:rPr>
  </w:style>
  <w:style w:type="paragraph" w:customStyle="1" w:styleId="18">
    <w:name w:val="Знак1"/>
    <w:basedOn w:val="a"/>
    <w:rsid w:val="00D211AB"/>
    <w:pPr>
      <w:spacing w:beforeAutospacing="1" w:after="200" w:afterAutospacing="1"/>
    </w:pPr>
    <w:rPr>
      <w:rFonts w:ascii="Tahoma" w:hAnsi="Tahoma"/>
      <w:color w:val="000000"/>
    </w:rPr>
  </w:style>
  <w:style w:type="paragraph" w:customStyle="1" w:styleId="26">
    <w:name w:val="Основной шрифт абзаца2"/>
    <w:rsid w:val="00D211AB"/>
    <w:rPr>
      <w:rFonts w:ascii="Calibri" w:hAnsi="Calibri"/>
      <w:color w:val="000000"/>
    </w:rPr>
  </w:style>
  <w:style w:type="paragraph" w:customStyle="1" w:styleId="af8">
    <w:name w:val="Символ сноски"/>
    <w:rsid w:val="00D211AB"/>
    <w:rPr>
      <w:rFonts w:ascii="Calibri" w:hAnsi="Calibri"/>
      <w:color w:val="000000"/>
    </w:rPr>
  </w:style>
  <w:style w:type="paragraph" w:styleId="41">
    <w:name w:val="toc 4"/>
    <w:next w:val="a"/>
    <w:link w:val="42"/>
    <w:uiPriority w:val="39"/>
    <w:rsid w:val="00D211AB"/>
    <w:pPr>
      <w:ind w:left="600"/>
    </w:pPr>
    <w:rPr>
      <w:rFonts w:ascii="XO Thames" w:hAnsi="XO Thames"/>
      <w:sz w:val="28"/>
    </w:rPr>
  </w:style>
  <w:style w:type="character" w:customStyle="1" w:styleId="42">
    <w:name w:val="Оглавление 4 Знак"/>
    <w:link w:val="41"/>
    <w:uiPriority w:val="39"/>
    <w:rsid w:val="00D211AB"/>
    <w:rPr>
      <w:rFonts w:ascii="XO Thames" w:hAnsi="XO Thames"/>
      <w:sz w:val="28"/>
    </w:rPr>
  </w:style>
  <w:style w:type="paragraph" w:styleId="6">
    <w:name w:val="toc 6"/>
    <w:next w:val="a"/>
    <w:link w:val="60"/>
    <w:uiPriority w:val="39"/>
    <w:rsid w:val="00D211AB"/>
    <w:pPr>
      <w:ind w:left="1000"/>
    </w:pPr>
    <w:rPr>
      <w:rFonts w:ascii="XO Thames" w:hAnsi="XO Thames"/>
      <w:sz w:val="28"/>
    </w:rPr>
  </w:style>
  <w:style w:type="character" w:customStyle="1" w:styleId="60">
    <w:name w:val="Оглавление 6 Знак"/>
    <w:link w:val="6"/>
    <w:uiPriority w:val="39"/>
    <w:rsid w:val="00D211AB"/>
    <w:rPr>
      <w:rFonts w:ascii="XO Thames" w:hAnsi="XO Thames"/>
      <w:sz w:val="28"/>
    </w:rPr>
  </w:style>
  <w:style w:type="paragraph" w:customStyle="1" w:styleId="19">
    <w:name w:val="Основной шрифт абзаца1"/>
    <w:rsid w:val="00D211AB"/>
    <w:rPr>
      <w:rFonts w:ascii="Calibri" w:hAnsi="Calibri"/>
      <w:color w:val="000000"/>
    </w:rPr>
  </w:style>
  <w:style w:type="paragraph" w:styleId="7">
    <w:name w:val="toc 7"/>
    <w:next w:val="a"/>
    <w:link w:val="70"/>
    <w:uiPriority w:val="39"/>
    <w:rsid w:val="00D211AB"/>
    <w:pPr>
      <w:ind w:left="1200"/>
    </w:pPr>
    <w:rPr>
      <w:rFonts w:ascii="XO Thames" w:hAnsi="XO Thames"/>
      <w:sz w:val="28"/>
    </w:rPr>
  </w:style>
  <w:style w:type="character" w:customStyle="1" w:styleId="70">
    <w:name w:val="Оглавление 7 Знак"/>
    <w:link w:val="7"/>
    <w:uiPriority w:val="39"/>
    <w:rsid w:val="00D211AB"/>
    <w:rPr>
      <w:rFonts w:ascii="XO Thames" w:hAnsi="XO Thames"/>
      <w:sz w:val="28"/>
    </w:rPr>
  </w:style>
  <w:style w:type="paragraph" w:customStyle="1" w:styleId="100">
    <w:name w:val="Знак1_0"/>
    <w:basedOn w:val="a"/>
    <w:rsid w:val="00D211AB"/>
    <w:pPr>
      <w:spacing w:beforeAutospacing="1" w:after="200" w:afterAutospacing="1"/>
    </w:pPr>
    <w:rPr>
      <w:rFonts w:ascii="Tahoma" w:hAnsi="Tahoma"/>
      <w:color w:val="000000"/>
    </w:rPr>
  </w:style>
  <w:style w:type="paragraph" w:customStyle="1" w:styleId="Endnote">
    <w:name w:val="Endnote"/>
    <w:basedOn w:val="a"/>
    <w:rsid w:val="00D211AB"/>
    <w:pPr>
      <w:spacing w:line="360" w:lineRule="atLeast"/>
      <w:jc w:val="both"/>
    </w:pPr>
    <w:rPr>
      <w:color w:val="000000"/>
    </w:rPr>
  </w:style>
  <w:style w:type="paragraph" w:customStyle="1" w:styleId="31">
    <w:name w:val="Гиперссылка3"/>
    <w:rsid w:val="00D211AB"/>
    <w:rPr>
      <w:rFonts w:ascii="Calibri" w:hAnsi="Calibri"/>
      <w:color w:val="0000FF"/>
      <w:u w:val="single"/>
    </w:rPr>
  </w:style>
  <w:style w:type="paragraph" w:styleId="af9">
    <w:name w:val="annotation text"/>
    <w:basedOn w:val="a"/>
    <w:link w:val="afa"/>
    <w:rsid w:val="00D211AB"/>
    <w:pPr>
      <w:spacing w:after="160" w:line="264" w:lineRule="auto"/>
    </w:pPr>
    <w:rPr>
      <w:rFonts w:ascii="Calibri" w:hAnsi="Calibri"/>
      <w:color w:val="000000"/>
    </w:rPr>
  </w:style>
  <w:style w:type="character" w:customStyle="1" w:styleId="afa">
    <w:name w:val="Текст примечания Знак"/>
    <w:link w:val="af9"/>
    <w:uiPriority w:val="99"/>
    <w:rsid w:val="00D211AB"/>
    <w:rPr>
      <w:rFonts w:ascii="Calibri" w:hAnsi="Calibri"/>
      <w:color w:val="000000"/>
    </w:rPr>
  </w:style>
  <w:style w:type="paragraph" w:customStyle="1" w:styleId="Default">
    <w:name w:val="Default"/>
    <w:rsid w:val="00D211AB"/>
    <w:rPr>
      <w:sz w:val="24"/>
    </w:rPr>
  </w:style>
  <w:style w:type="paragraph" w:customStyle="1" w:styleId="1a">
    <w:name w:val="Знак концевой сноски1"/>
    <w:basedOn w:val="19"/>
    <w:rsid w:val="00D211AB"/>
    <w:rPr>
      <w:vertAlign w:val="superscript"/>
    </w:rPr>
  </w:style>
  <w:style w:type="character" w:customStyle="1" w:styleId="a7">
    <w:name w:val="Нижний колонтитул Знак"/>
    <w:link w:val="a6"/>
    <w:uiPriority w:val="99"/>
    <w:rsid w:val="00D211AB"/>
  </w:style>
  <w:style w:type="paragraph" w:customStyle="1" w:styleId="afb">
    <w:name w:val="Гипертекстовая ссылка"/>
    <w:rsid w:val="00D211AB"/>
    <w:rPr>
      <w:rFonts w:ascii="Calibri" w:hAnsi="Calibri"/>
      <w:color w:val="106BBE"/>
      <w:sz w:val="26"/>
    </w:rPr>
  </w:style>
  <w:style w:type="paragraph" w:customStyle="1" w:styleId="TableParagraph">
    <w:name w:val="Table Paragraph"/>
    <w:basedOn w:val="a"/>
    <w:rsid w:val="00D211AB"/>
    <w:pPr>
      <w:widowControl w:val="0"/>
    </w:pPr>
    <w:rPr>
      <w:color w:val="000000"/>
      <w:sz w:val="22"/>
    </w:rPr>
  </w:style>
  <w:style w:type="paragraph" w:customStyle="1" w:styleId="1b">
    <w:name w:val="Гиперссылка1"/>
    <w:rsid w:val="00D211AB"/>
    <w:rPr>
      <w:rFonts w:ascii="Calibri" w:hAnsi="Calibri"/>
      <w:color w:val="0000FF"/>
      <w:u w:val="single"/>
    </w:rPr>
  </w:style>
  <w:style w:type="paragraph" w:styleId="32">
    <w:name w:val="toc 3"/>
    <w:next w:val="a"/>
    <w:link w:val="33"/>
    <w:uiPriority w:val="39"/>
    <w:rsid w:val="00D211AB"/>
    <w:pPr>
      <w:ind w:left="400"/>
    </w:pPr>
    <w:rPr>
      <w:rFonts w:ascii="XO Thames" w:hAnsi="XO Thames"/>
      <w:sz w:val="28"/>
    </w:rPr>
  </w:style>
  <w:style w:type="character" w:customStyle="1" w:styleId="33">
    <w:name w:val="Оглавление 3 Знак"/>
    <w:link w:val="32"/>
    <w:uiPriority w:val="39"/>
    <w:rsid w:val="00D211AB"/>
    <w:rPr>
      <w:rFonts w:ascii="XO Thames" w:hAnsi="XO Thames"/>
      <w:sz w:val="28"/>
    </w:rPr>
  </w:style>
  <w:style w:type="paragraph" w:customStyle="1" w:styleId="34">
    <w:name w:val="Основной шрифт абзаца3"/>
    <w:uiPriority w:val="99"/>
    <w:rsid w:val="00D211AB"/>
    <w:rPr>
      <w:rFonts w:ascii="Calibri" w:hAnsi="Calibri"/>
      <w:color w:val="000000"/>
    </w:rPr>
  </w:style>
  <w:style w:type="paragraph" w:customStyle="1" w:styleId="FontStyle26">
    <w:name w:val="Font Style26"/>
    <w:rsid w:val="00D211AB"/>
    <w:rPr>
      <w:sz w:val="26"/>
    </w:rPr>
  </w:style>
  <w:style w:type="paragraph" w:customStyle="1" w:styleId="27">
    <w:name w:val="Знак сноски2"/>
    <w:basedOn w:val="26"/>
    <w:rsid w:val="00D211AB"/>
    <w:rPr>
      <w:vertAlign w:val="superscript"/>
    </w:rPr>
  </w:style>
  <w:style w:type="character" w:customStyle="1" w:styleId="50">
    <w:name w:val="Заголовок 5 Знак"/>
    <w:link w:val="5"/>
    <w:uiPriority w:val="9"/>
    <w:rsid w:val="00D211AB"/>
    <w:rPr>
      <w:rFonts w:eastAsia="Calibri"/>
      <w:sz w:val="28"/>
      <w:szCs w:val="16"/>
    </w:rPr>
  </w:style>
  <w:style w:type="paragraph" w:customStyle="1" w:styleId="hgkelc">
    <w:name w:val="hgkelc"/>
    <w:basedOn w:val="19"/>
    <w:rsid w:val="00D211AB"/>
  </w:style>
  <w:style w:type="paragraph" w:customStyle="1" w:styleId="afc">
    <w:name w:val="Привязка сноски"/>
    <w:rsid w:val="00D211AB"/>
    <w:rPr>
      <w:rFonts w:ascii="Calibri" w:hAnsi="Calibri"/>
      <w:vertAlign w:val="superscript"/>
    </w:rPr>
  </w:style>
  <w:style w:type="paragraph" w:customStyle="1" w:styleId="22">
    <w:name w:val="Гиперссылка2"/>
    <w:link w:val="af5"/>
    <w:rsid w:val="00D211AB"/>
    <w:rPr>
      <w:color w:val="0000FF"/>
      <w:u w:val="single"/>
    </w:rPr>
  </w:style>
  <w:style w:type="paragraph" w:customStyle="1" w:styleId="Footnote">
    <w:name w:val="Footnote"/>
    <w:basedOn w:val="a"/>
    <w:rsid w:val="00D211AB"/>
    <w:rPr>
      <w:color w:val="000000"/>
    </w:rPr>
  </w:style>
  <w:style w:type="paragraph" w:styleId="afd">
    <w:name w:val="List Paragraph"/>
    <w:basedOn w:val="a"/>
    <w:link w:val="afe"/>
    <w:uiPriority w:val="1"/>
    <w:qFormat/>
    <w:rsid w:val="00D211AB"/>
    <w:pPr>
      <w:spacing w:after="200" w:line="276" w:lineRule="auto"/>
      <w:ind w:left="720"/>
      <w:contextualSpacing/>
    </w:pPr>
    <w:rPr>
      <w:rFonts w:ascii="Calibri" w:hAnsi="Calibri"/>
      <w:color w:val="000000"/>
      <w:sz w:val="22"/>
    </w:rPr>
  </w:style>
  <w:style w:type="character" w:customStyle="1" w:styleId="afe">
    <w:name w:val="Абзац списка Знак"/>
    <w:link w:val="afd"/>
    <w:uiPriority w:val="1"/>
    <w:rsid w:val="00D211AB"/>
    <w:rPr>
      <w:rFonts w:ascii="Calibri" w:hAnsi="Calibri"/>
      <w:color w:val="000000"/>
      <w:sz w:val="22"/>
    </w:rPr>
  </w:style>
  <w:style w:type="paragraph" w:styleId="1c">
    <w:name w:val="toc 1"/>
    <w:next w:val="a"/>
    <w:link w:val="1d"/>
    <w:uiPriority w:val="39"/>
    <w:rsid w:val="00D211AB"/>
    <w:rPr>
      <w:rFonts w:ascii="XO Thames" w:hAnsi="XO Thames"/>
      <w:b/>
      <w:sz w:val="28"/>
    </w:rPr>
  </w:style>
  <w:style w:type="character" w:customStyle="1" w:styleId="1d">
    <w:name w:val="Оглавление 1 Знак"/>
    <w:link w:val="1c"/>
    <w:uiPriority w:val="39"/>
    <w:rsid w:val="00D211AB"/>
    <w:rPr>
      <w:rFonts w:ascii="XO Thames" w:hAnsi="XO Thames"/>
      <w:b/>
      <w:sz w:val="28"/>
    </w:rPr>
  </w:style>
  <w:style w:type="character" w:customStyle="1" w:styleId="a9">
    <w:name w:val="Верхний колонтитул Знак"/>
    <w:link w:val="a8"/>
    <w:uiPriority w:val="99"/>
    <w:rsid w:val="00D211AB"/>
  </w:style>
  <w:style w:type="paragraph" w:customStyle="1" w:styleId="HeaderandFooter">
    <w:name w:val="Header and Footer"/>
    <w:rsid w:val="00D211AB"/>
    <w:pPr>
      <w:jc w:val="both"/>
    </w:pPr>
    <w:rPr>
      <w:rFonts w:ascii="XO Thames" w:hAnsi="XO Thames"/>
      <w:color w:val="000000"/>
    </w:rPr>
  </w:style>
  <w:style w:type="paragraph" w:customStyle="1" w:styleId="1e">
    <w:name w:val="Номер страницы1"/>
    <w:basedOn w:val="19"/>
    <w:rsid w:val="00D211AB"/>
  </w:style>
  <w:style w:type="paragraph" w:styleId="9">
    <w:name w:val="toc 9"/>
    <w:next w:val="a"/>
    <w:link w:val="90"/>
    <w:uiPriority w:val="39"/>
    <w:rsid w:val="00D211AB"/>
    <w:pPr>
      <w:ind w:left="1600"/>
    </w:pPr>
    <w:rPr>
      <w:rFonts w:ascii="XO Thames" w:hAnsi="XO Thames"/>
      <w:sz w:val="28"/>
    </w:rPr>
  </w:style>
  <w:style w:type="character" w:customStyle="1" w:styleId="90">
    <w:name w:val="Оглавление 9 Знак"/>
    <w:link w:val="9"/>
    <w:uiPriority w:val="39"/>
    <w:rsid w:val="00D211AB"/>
    <w:rPr>
      <w:rFonts w:ascii="XO Thames" w:hAnsi="XO Thames"/>
      <w:sz w:val="28"/>
    </w:rPr>
  </w:style>
  <w:style w:type="paragraph" w:customStyle="1" w:styleId="1f">
    <w:name w:val="Знак сноски1"/>
    <w:rsid w:val="00D211AB"/>
    <w:rPr>
      <w:rFonts w:ascii="Calibri" w:hAnsi="Calibri"/>
      <w:vertAlign w:val="superscript"/>
    </w:rPr>
  </w:style>
  <w:style w:type="paragraph" w:customStyle="1" w:styleId="markedcontent">
    <w:name w:val="markedcontent"/>
    <w:rsid w:val="00D211AB"/>
    <w:rPr>
      <w:rFonts w:ascii="Calibri" w:hAnsi="Calibri"/>
      <w:color w:val="000000"/>
    </w:rPr>
  </w:style>
  <w:style w:type="paragraph" w:customStyle="1" w:styleId="1f0">
    <w:name w:val="Знак примечания1"/>
    <w:basedOn w:val="19"/>
    <w:rsid w:val="00D211AB"/>
    <w:rPr>
      <w:sz w:val="16"/>
    </w:rPr>
  </w:style>
  <w:style w:type="paragraph" w:styleId="8">
    <w:name w:val="toc 8"/>
    <w:next w:val="a"/>
    <w:link w:val="80"/>
    <w:uiPriority w:val="39"/>
    <w:rsid w:val="00D211AB"/>
    <w:pPr>
      <w:ind w:left="1400"/>
    </w:pPr>
    <w:rPr>
      <w:rFonts w:ascii="XO Thames" w:hAnsi="XO Thames"/>
      <w:sz w:val="28"/>
    </w:rPr>
  </w:style>
  <w:style w:type="character" w:customStyle="1" w:styleId="80">
    <w:name w:val="Оглавление 8 Знак"/>
    <w:link w:val="8"/>
    <w:uiPriority w:val="39"/>
    <w:rsid w:val="00D211AB"/>
    <w:rPr>
      <w:rFonts w:ascii="XO Thames" w:hAnsi="XO Thames"/>
      <w:sz w:val="28"/>
    </w:rPr>
  </w:style>
  <w:style w:type="paragraph" w:styleId="aff">
    <w:name w:val="annotation subject"/>
    <w:basedOn w:val="af9"/>
    <w:next w:val="af9"/>
    <w:link w:val="aff0"/>
    <w:rsid w:val="00D211AB"/>
    <w:rPr>
      <w:b/>
    </w:rPr>
  </w:style>
  <w:style w:type="character" w:customStyle="1" w:styleId="aff0">
    <w:name w:val="Тема примечания Знак"/>
    <w:link w:val="aff"/>
    <w:uiPriority w:val="99"/>
    <w:rsid w:val="00D211AB"/>
    <w:rPr>
      <w:rFonts w:ascii="Calibri" w:hAnsi="Calibri"/>
      <w:b/>
      <w:color w:val="000000"/>
    </w:rPr>
  </w:style>
  <w:style w:type="paragraph" w:styleId="51">
    <w:name w:val="toc 5"/>
    <w:next w:val="a"/>
    <w:link w:val="52"/>
    <w:uiPriority w:val="39"/>
    <w:rsid w:val="00D211AB"/>
    <w:pPr>
      <w:ind w:left="800"/>
    </w:pPr>
    <w:rPr>
      <w:rFonts w:ascii="XO Thames" w:hAnsi="XO Thames"/>
      <w:sz w:val="28"/>
    </w:rPr>
  </w:style>
  <w:style w:type="character" w:customStyle="1" w:styleId="52">
    <w:name w:val="Оглавление 5 Знак"/>
    <w:link w:val="51"/>
    <w:uiPriority w:val="39"/>
    <w:rsid w:val="00D211AB"/>
    <w:rPr>
      <w:rFonts w:ascii="XO Thames" w:hAnsi="XO Thames"/>
      <w:sz w:val="28"/>
    </w:rPr>
  </w:style>
  <w:style w:type="paragraph" w:styleId="aff1">
    <w:name w:val="Subtitle"/>
    <w:next w:val="a"/>
    <w:link w:val="aff2"/>
    <w:uiPriority w:val="11"/>
    <w:qFormat/>
    <w:rsid w:val="00D211AB"/>
    <w:pPr>
      <w:jc w:val="both"/>
    </w:pPr>
    <w:rPr>
      <w:rFonts w:ascii="XO Thames" w:hAnsi="XO Thames"/>
      <w:i/>
      <w:sz w:val="24"/>
    </w:rPr>
  </w:style>
  <w:style w:type="character" w:customStyle="1" w:styleId="aff2">
    <w:name w:val="Подзаголовок Знак"/>
    <w:link w:val="aff1"/>
    <w:uiPriority w:val="11"/>
    <w:rsid w:val="00D211AB"/>
    <w:rPr>
      <w:rFonts w:ascii="XO Thames" w:hAnsi="XO Thames"/>
      <w:i/>
      <w:sz w:val="24"/>
    </w:rPr>
  </w:style>
  <w:style w:type="character" w:customStyle="1" w:styleId="40">
    <w:name w:val="Заголовок 4 Знак"/>
    <w:link w:val="4"/>
    <w:uiPriority w:val="9"/>
    <w:rsid w:val="00D211AB"/>
    <w:rPr>
      <w:sz w:val="28"/>
      <w:szCs w:val="28"/>
      <w:u w:val="single"/>
    </w:rPr>
  </w:style>
  <w:style w:type="paragraph" w:customStyle="1" w:styleId="ConsPlusTitlePage">
    <w:name w:val="ConsPlusTitlePage"/>
    <w:rsid w:val="00D211AB"/>
    <w:pPr>
      <w:widowControl w:val="0"/>
    </w:pPr>
    <w:rPr>
      <w:rFonts w:ascii="Tahoma" w:hAnsi="Tahoma"/>
      <w:color w:val="000000"/>
    </w:rPr>
  </w:style>
  <w:style w:type="character" w:customStyle="1" w:styleId="a4">
    <w:name w:val="Основной текст Знак"/>
    <w:link w:val="a3"/>
    <w:uiPriority w:val="1"/>
    <w:rsid w:val="00D211AB"/>
    <w:rPr>
      <w:sz w:val="28"/>
    </w:rPr>
  </w:style>
  <w:style w:type="table" w:customStyle="1" w:styleId="28">
    <w:name w:val="Сетка таблицы2"/>
    <w:basedOn w:val="a1"/>
    <w:uiPriority w:val="99"/>
    <w:rsid w:val="00D211AB"/>
    <w:rPr>
      <w:rFonts w:ascii="Calibri" w:hAnsi="Calibri"/>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0">
    <w:name w:val="Сетка таблицы14"/>
    <w:basedOn w:val="a1"/>
    <w:uiPriority w:val="99"/>
    <w:rsid w:val="00D211AB"/>
    <w:rPr>
      <w:rFonts w:ascii="Calibri" w:hAnsi="Calibri"/>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3">
    <w:name w:val="Сетка таблицы4"/>
    <w:basedOn w:val="a1"/>
    <w:uiPriority w:val="99"/>
    <w:rsid w:val="00D211AB"/>
    <w:rPr>
      <w:rFonts w:ascii="Calibri" w:hAnsi="Calibri"/>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0">
    <w:name w:val="Сетка таблицы21"/>
    <w:basedOn w:val="a1"/>
    <w:uiPriority w:val="99"/>
    <w:rsid w:val="00D211AB"/>
    <w:rPr>
      <w:rFonts w:ascii="Calibri" w:hAnsi="Calibri"/>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5">
    <w:name w:val="Сетка таблицы3"/>
    <w:basedOn w:val="a1"/>
    <w:uiPriority w:val="99"/>
    <w:rsid w:val="00D211AB"/>
    <w:rPr>
      <w:rFonts w:ascii="Calibri" w:hAnsi="Calibri"/>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f1">
    <w:name w:val="Сетка таблицы1"/>
    <w:basedOn w:val="a1"/>
    <w:uiPriority w:val="99"/>
    <w:rsid w:val="00D211A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
    <w:name w:val="Сетка таблицы11"/>
    <w:basedOn w:val="a1"/>
    <w:uiPriority w:val="99"/>
    <w:rsid w:val="00D211AB"/>
    <w:rPr>
      <w:rFonts w:ascii="Calibri" w:hAnsi="Calibri"/>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f3">
    <w:name w:val="footnote text"/>
    <w:basedOn w:val="a"/>
    <w:link w:val="aff4"/>
    <w:uiPriority w:val="99"/>
    <w:semiHidden/>
    <w:unhideWhenUsed/>
    <w:rsid w:val="00B517CE"/>
    <w:pPr>
      <w:spacing w:after="200" w:line="276" w:lineRule="auto"/>
    </w:pPr>
    <w:rPr>
      <w:rFonts w:ascii="Calibri" w:hAnsi="Calibri"/>
      <w:color w:val="000000"/>
    </w:rPr>
  </w:style>
  <w:style w:type="character" w:customStyle="1" w:styleId="aff4">
    <w:name w:val="Текст сноски Знак"/>
    <w:link w:val="aff3"/>
    <w:uiPriority w:val="99"/>
    <w:semiHidden/>
    <w:rsid w:val="00B517CE"/>
    <w:rPr>
      <w:rFonts w:ascii="Calibri" w:hAnsi="Calibri"/>
      <w:color w:val="000000"/>
    </w:rPr>
  </w:style>
  <w:style w:type="character" w:styleId="aff5">
    <w:name w:val="footnote reference"/>
    <w:uiPriority w:val="99"/>
    <w:semiHidden/>
    <w:unhideWhenUsed/>
    <w:rsid w:val="00B517CE"/>
    <w:rPr>
      <w:vertAlign w:val="superscript"/>
    </w:rPr>
  </w:style>
  <w:style w:type="paragraph" w:customStyle="1" w:styleId="61">
    <w:name w:val="Заголовок 61"/>
    <w:link w:val="Heading6Char"/>
    <w:uiPriority w:val="9"/>
    <w:semiHidden/>
    <w:unhideWhenUsed/>
    <w:qFormat/>
    <w:rsid w:val="00B517CE"/>
    <w:pPr>
      <w:keepNext/>
      <w:keepLines/>
      <w:spacing w:before="200" w:after="160"/>
    </w:pPr>
    <w:rPr>
      <w:rFonts w:ascii="Calibri Light" w:hAnsi="Calibri Light"/>
      <w:i/>
      <w:iCs/>
      <w:color w:val="1F4D78"/>
      <w:sz w:val="22"/>
      <w:szCs w:val="22"/>
      <w:lang w:eastAsia="en-US"/>
    </w:rPr>
  </w:style>
  <w:style w:type="paragraph" w:customStyle="1" w:styleId="71">
    <w:name w:val="Заголовок 71"/>
    <w:link w:val="Heading7Char"/>
    <w:uiPriority w:val="9"/>
    <w:semiHidden/>
    <w:unhideWhenUsed/>
    <w:qFormat/>
    <w:rsid w:val="00B517CE"/>
    <w:pPr>
      <w:keepNext/>
      <w:keepLines/>
      <w:spacing w:before="200" w:after="160"/>
    </w:pPr>
    <w:rPr>
      <w:rFonts w:ascii="Calibri Light" w:hAnsi="Calibri Light"/>
      <w:i/>
      <w:iCs/>
      <w:color w:val="404040"/>
      <w:sz w:val="22"/>
      <w:szCs w:val="22"/>
      <w:lang w:eastAsia="en-US"/>
    </w:rPr>
  </w:style>
  <w:style w:type="paragraph" w:customStyle="1" w:styleId="81">
    <w:name w:val="Заголовок 81"/>
    <w:link w:val="Heading8Char"/>
    <w:uiPriority w:val="9"/>
    <w:semiHidden/>
    <w:unhideWhenUsed/>
    <w:qFormat/>
    <w:rsid w:val="00B517CE"/>
    <w:pPr>
      <w:keepNext/>
      <w:keepLines/>
      <w:spacing w:before="200" w:after="160"/>
    </w:pPr>
    <w:rPr>
      <w:rFonts w:ascii="Calibri Light" w:hAnsi="Calibri Light"/>
      <w:color w:val="404040"/>
      <w:sz w:val="22"/>
      <w:szCs w:val="22"/>
      <w:lang w:eastAsia="en-US"/>
    </w:rPr>
  </w:style>
  <w:style w:type="paragraph" w:customStyle="1" w:styleId="91">
    <w:name w:val="Заголовок 91"/>
    <w:link w:val="Heading9Char"/>
    <w:uiPriority w:val="9"/>
    <w:semiHidden/>
    <w:unhideWhenUsed/>
    <w:qFormat/>
    <w:rsid w:val="00B517CE"/>
    <w:pPr>
      <w:keepNext/>
      <w:keepLines/>
      <w:spacing w:before="200" w:after="160"/>
    </w:pPr>
    <w:rPr>
      <w:rFonts w:ascii="Calibri Light" w:hAnsi="Calibri Light"/>
      <w:i/>
      <w:iCs/>
      <w:color w:val="404040"/>
      <w:sz w:val="22"/>
      <w:szCs w:val="22"/>
      <w:lang w:eastAsia="en-US"/>
    </w:rPr>
  </w:style>
  <w:style w:type="character" w:customStyle="1" w:styleId="Heading1Char">
    <w:name w:val="Heading 1 Char"/>
    <w:uiPriority w:val="9"/>
    <w:rsid w:val="00B517CE"/>
    <w:rPr>
      <w:rFonts w:ascii="Calibri Light" w:eastAsia="Times New Roman" w:hAnsi="Calibri Light" w:cs="Times New Roman"/>
      <w:b/>
      <w:bCs/>
      <w:color w:val="2E74B5"/>
      <w:sz w:val="28"/>
      <w:szCs w:val="28"/>
    </w:rPr>
  </w:style>
  <w:style w:type="character" w:customStyle="1" w:styleId="Heading2Char">
    <w:name w:val="Heading 2 Char"/>
    <w:uiPriority w:val="9"/>
    <w:rsid w:val="00B517CE"/>
    <w:rPr>
      <w:rFonts w:ascii="Calibri Light" w:eastAsia="Times New Roman" w:hAnsi="Calibri Light" w:cs="Times New Roman"/>
      <w:b/>
      <w:bCs/>
      <w:color w:val="5B9BD5"/>
      <w:sz w:val="26"/>
      <w:szCs w:val="26"/>
    </w:rPr>
  </w:style>
  <w:style w:type="character" w:customStyle="1" w:styleId="Heading3Char">
    <w:name w:val="Heading 3 Char"/>
    <w:uiPriority w:val="9"/>
    <w:rsid w:val="00B517CE"/>
    <w:rPr>
      <w:rFonts w:ascii="Calibri Light" w:eastAsia="Times New Roman" w:hAnsi="Calibri Light" w:cs="Times New Roman"/>
      <w:b/>
      <w:bCs/>
      <w:color w:val="5B9BD5"/>
    </w:rPr>
  </w:style>
  <w:style w:type="character" w:customStyle="1" w:styleId="Heading4Char">
    <w:name w:val="Heading 4 Char"/>
    <w:uiPriority w:val="9"/>
    <w:rsid w:val="00B517CE"/>
    <w:rPr>
      <w:rFonts w:ascii="Calibri Light" w:eastAsia="Times New Roman" w:hAnsi="Calibri Light" w:cs="Times New Roman"/>
      <w:b/>
      <w:bCs/>
      <w:i/>
      <w:iCs/>
      <w:color w:val="5B9BD5"/>
    </w:rPr>
  </w:style>
  <w:style w:type="character" w:customStyle="1" w:styleId="Heading5Char">
    <w:name w:val="Heading 5 Char"/>
    <w:uiPriority w:val="9"/>
    <w:rsid w:val="00B517CE"/>
    <w:rPr>
      <w:rFonts w:ascii="Calibri Light" w:eastAsia="Times New Roman" w:hAnsi="Calibri Light" w:cs="Times New Roman"/>
      <w:color w:val="1F4D78"/>
    </w:rPr>
  </w:style>
  <w:style w:type="character" w:customStyle="1" w:styleId="Heading6Char">
    <w:name w:val="Heading 6 Char"/>
    <w:link w:val="61"/>
    <w:uiPriority w:val="9"/>
    <w:semiHidden/>
    <w:rsid w:val="00B517CE"/>
    <w:rPr>
      <w:rFonts w:ascii="Calibri Light" w:hAnsi="Calibri Light"/>
      <w:i/>
      <w:iCs/>
      <w:color w:val="1F4D78"/>
      <w:sz w:val="22"/>
      <w:szCs w:val="22"/>
      <w:lang w:eastAsia="en-US"/>
    </w:rPr>
  </w:style>
  <w:style w:type="character" w:customStyle="1" w:styleId="Heading7Char">
    <w:name w:val="Heading 7 Char"/>
    <w:link w:val="71"/>
    <w:uiPriority w:val="9"/>
    <w:semiHidden/>
    <w:rsid w:val="00B517CE"/>
    <w:rPr>
      <w:rFonts w:ascii="Calibri Light" w:hAnsi="Calibri Light"/>
      <w:i/>
      <w:iCs/>
      <w:color w:val="404040"/>
      <w:sz w:val="22"/>
      <w:szCs w:val="22"/>
      <w:lang w:eastAsia="en-US"/>
    </w:rPr>
  </w:style>
  <w:style w:type="character" w:customStyle="1" w:styleId="Heading8Char">
    <w:name w:val="Heading 8 Char"/>
    <w:link w:val="81"/>
    <w:uiPriority w:val="9"/>
    <w:semiHidden/>
    <w:rsid w:val="00B517CE"/>
    <w:rPr>
      <w:rFonts w:ascii="Calibri Light" w:hAnsi="Calibri Light"/>
      <w:color w:val="404040"/>
      <w:sz w:val="22"/>
      <w:szCs w:val="22"/>
      <w:lang w:eastAsia="en-US"/>
    </w:rPr>
  </w:style>
  <w:style w:type="character" w:customStyle="1" w:styleId="Heading9Char">
    <w:name w:val="Heading 9 Char"/>
    <w:link w:val="91"/>
    <w:uiPriority w:val="9"/>
    <w:semiHidden/>
    <w:rsid w:val="00B517CE"/>
    <w:rPr>
      <w:rFonts w:ascii="Calibri Light" w:hAnsi="Calibri Light"/>
      <w:i/>
      <w:iCs/>
      <w:color w:val="404040"/>
      <w:sz w:val="22"/>
      <w:szCs w:val="22"/>
      <w:lang w:eastAsia="en-US"/>
    </w:rPr>
  </w:style>
  <w:style w:type="character" w:customStyle="1" w:styleId="TitleChar">
    <w:name w:val="Title Char"/>
    <w:uiPriority w:val="10"/>
    <w:rsid w:val="00B517CE"/>
    <w:rPr>
      <w:rFonts w:ascii="Calibri Light" w:eastAsia="Times New Roman" w:hAnsi="Calibri Light" w:cs="Times New Roman"/>
      <w:color w:val="323E4F"/>
      <w:spacing w:val="5"/>
      <w:sz w:val="52"/>
      <w:szCs w:val="52"/>
    </w:rPr>
  </w:style>
  <w:style w:type="character" w:customStyle="1" w:styleId="SubtitleChar">
    <w:name w:val="Subtitle Char"/>
    <w:uiPriority w:val="11"/>
    <w:rsid w:val="00B517CE"/>
    <w:rPr>
      <w:rFonts w:ascii="Calibri Light" w:eastAsia="Times New Roman" w:hAnsi="Calibri Light" w:cs="Times New Roman"/>
      <w:i/>
      <w:iCs/>
      <w:color w:val="5B9BD5"/>
      <w:spacing w:val="15"/>
      <w:sz w:val="24"/>
      <w:szCs w:val="24"/>
    </w:rPr>
  </w:style>
  <w:style w:type="character" w:styleId="aff6">
    <w:name w:val="Subtle Emphasis"/>
    <w:uiPriority w:val="19"/>
    <w:qFormat/>
    <w:rsid w:val="00B517CE"/>
    <w:rPr>
      <w:i/>
      <w:iCs/>
      <w:color w:val="808080"/>
    </w:rPr>
  </w:style>
  <w:style w:type="character" w:styleId="aff7">
    <w:name w:val="Emphasis"/>
    <w:uiPriority w:val="20"/>
    <w:qFormat/>
    <w:rsid w:val="00B517CE"/>
    <w:rPr>
      <w:i/>
      <w:iCs/>
    </w:rPr>
  </w:style>
  <w:style w:type="character" w:styleId="aff8">
    <w:name w:val="Intense Emphasis"/>
    <w:uiPriority w:val="21"/>
    <w:qFormat/>
    <w:rsid w:val="00B517CE"/>
    <w:rPr>
      <w:b/>
      <w:bCs/>
      <w:i/>
      <w:iCs/>
      <w:color w:val="5B9BD5"/>
    </w:rPr>
  </w:style>
  <w:style w:type="character" w:styleId="aff9">
    <w:name w:val="Strong"/>
    <w:uiPriority w:val="22"/>
    <w:qFormat/>
    <w:rsid w:val="00B517CE"/>
    <w:rPr>
      <w:b/>
      <w:bCs/>
    </w:rPr>
  </w:style>
  <w:style w:type="paragraph" w:styleId="29">
    <w:name w:val="Quote"/>
    <w:link w:val="2a"/>
    <w:uiPriority w:val="29"/>
    <w:qFormat/>
    <w:rsid w:val="00B517CE"/>
    <w:pPr>
      <w:spacing w:after="160" w:line="259" w:lineRule="auto"/>
    </w:pPr>
    <w:rPr>
      <w:rFonts w:ascii="Calibri" w:eastAsia="Calibri" w:hAnsi="Calibri"/>
      <w:i/>
      <w:iCs/>
      <w:color w:val="000000"/>
      <w:sz w:val="22"/>
      <w:szCs w:val="22"/>
      <w:lang w:eastAsia="en-US"/>
    </w:rPr>
  </w:style>
  <w:style w:type="character" w:customStyle="1" w:styleId="2a">
    <w:name w:val="Цитата 2 Знак"/>
    <w:link w:val="29"/>
    <w:uiPriority w:val="29"/>
    <w:rsid w:val="00B517CE"/>
    <w:rPr>
      <w:rFonts w:ascii="Calibri" w:eastAsia="Calibri" w:hAnsi="Calibri"/>
      <w:i/>
      <w:iCs/>
      <w:color w:val="000000"/>
      <w:sz w:val="22"/>
      <w:szCs w:val="22"/>
      <w:lang w:eastAsia="en-US"/>
    </w:rPr>
  </w:style>
  <w:style w:type="paragraph" w:styleId="affa">
    <w:name w:val="Intense Quote"/>
    <w:link w:val="affb"/>
    <w:uiPriority w:val="30"/>
    <w:qFormat/>
    <w:rsid w:val="00B517CE"/>
    <w:pPr>
      <w:pBdr>
        <w:bottom w:val="single" w:sz="4" w:space="4" w:color="5B9BD5"/>
      </w:pBdr>
      <w:spacing w:before="200" w:after="280" w:line="259" w:lineRule="auto"/>
      <w:ind w:left="936" w:right="936"/>
    </w:pPr>
    <w:rPr>
      <w:rFonts w:ascii="Calibri" w:eastAsia="Calibri" w:hAnsi="Calibri"/>
      <w:b/>
      <w:bCs/>
      <w:i/>
      <w:iCs/>
      <w:color w:val="5B9BD5"/>
      <w:sz w:val="22"/>
      <w:szCs w:val="22"/>
      <w:lang w:eastAsia="en-US"/>
    </w:rPr>
  </w:style>
  <w:style w:type="character" w:customStyle="1" w:styleId="affb">
    <w:name w:val="Выделенная цитата Знак"/>
    <w:link w:val="affa"/>
    <w:uiPriority w:val="30"/>
    <w:rsid w:val="00B517CE"/>
    <w:rPr>
      <w:rFonts w:ascii="Calibri" w:eastAsia="Calibri" w:hAnsi="Calibri"/>
      <w:b/>
      <w:bCs/>
      <w:i/>
      <w:iCs/>
      <w:color w:val="5B9BD5"/>
      <w:sz w:val="22"/>
      <w:szCs w:val="22"/>
      <w:lang w:eastAsia="en-US"/>
    </w:rPr>
  </w:style>
  <w:style w:type="character" w:styleId="affc">
    <w:name w:val="Subtle Reference"/>
    <w:uiPriority w:val="31"/>
    <w:qFormat/>
    <w:rsid w:val="00B517CE"/>
    <w:rPr>
      <w:smallCaps/>
      <w:color w:val="ED7D31"/>
      <w:u w:val="single"/>
    </w:rPr>
  </w:style>
  <w:style w:type="character" w:styleId="affd">
    <w:name w:val="Intense Reference"/>
    <w:uiPriority w:val="32"/>
    <w:qFormat/>
    <w:rsid w:val="00B517CE"/>
    <w:rPr>
      <w:b/>
      <w:bCs/>
      <w:smallCaps/>
      <w:color w:val="ED7D31"/>
      <w:spacing w:val="5"/>
      <w:u w:val="single"/>
    </w:rPr>
  </w:style>
  <w:style w:type="character" w:styleId="affe">
    <w:name w:val="Book Title"/>
    <w:uiPriority w:val="33"/>
    <w:qFormat/>
    <w:rsid w:val="00B517CE"/>
    <w:rPr>
      <w:b/>
      <w:bCs/>
      <w:smallCaps/>
      <w:spacing w:val="5"/>
    </w:rPr>
  </w:style>
  <w:style w:type="character" w:customStyle="1" w:styleId="FootnoteTextChar">
    <w:name w:val="Footnote Text Char"/>
    <w:uiPriority w:val="99"/>
    <w:semiHidden/>
    <w:rsid w:val="00B517CE"/>
    <w:rPr>
      <w:sz w:val="20"/>
      <w:szCs w:val="20"/>
    </w:rPr>
  </w:style>
  <w:style w:type="paragraph" w:customStyle="1" w:styleId="1f2">
    <w:name w:val="Текст концевой сноски1"/>
    <w:link w:val="EndnoteTextChar"/>
    <w:uiPriority w:val="99"/>
    <w:semiHidden/>
    <w:unhideWhenUsed/>
    <w:rsid w:val="00B517CE"/>
    <w:pPr>
      <w:spacing w:after="160" w:line="259" w:lineRule="auto"/>
    </w:pPr>
    <w:rPr>
      <w:rFonts w:ascii="Calibri" w:eastAsia="Calibri" w:hAnsi="Calibri"/>
      <w:sz w:val="22"/>
      <w:szCs w:val="22"/>
      <w:lang w:eastAsia="en-US"/>
    </w:rPr>
  </w:style>
  <w:style w:type="character" w:customStyle="1" w:styleId="EndnoteTextChar">
    <w:name w:val="Endnote Text Char"/>
    <w:link w:val="1f2"/>
    <w:uiPriority w:val="99"/>
    <w:semiHidden/>
    <w:rsid w:val="00B517CE"/>
    <w:rPr>
      <w:rFonts w:ascii="Calibri" w:eastAsia="Calibri" w:hAnsi="Calibri"/>
      <w:sz w:val="22"/>
      <w:szCs w:val="22"/>
      <w:lang w:eastAsia="en-US"/>
    </w:rPr>
  </w:style>
  <w:style w:type="paragraph" w:styleId="afff">
    <w:name w:val="Plain Text"/>
    <w:link w:val="afff0"/>
    <w:uiPriority w:val="99"/>
    <w:semiHidden/>
    <w:unhideWhenUsed/>
    <w:rsid w:val="00B517CE"/>
    <w:pPr>
      <w:spacing w:after="160" w:line="259" w:lineRule="auto"/>
    </w:pPr>
    <w:rPr>
      <w:rFonts w:ascii="Courier New" w:eastAsia="Calibri" w:hAnsi="Courier New"/>
      <w:sz w:val="21"/>
      <w:szCs w:val="21"/>
    </w:rPr>
  </w:style>
  <w:style w:type="character" w:customStyle="1" w:styleId="afff0">
    <w:name w:val="Текст Знак"/>
    <w:link w:val="afff"/>
    <w:uiPriority w:val="99"/>
    <w:semiHidden/>
    <w:rsid w:val="00B517CE"/>
    <w:rPr>
      <w:rFonts w:ascii="Courier New" w:eastAsia="Calibri" w:hAnsi="Courier New"/>
      <w:sz w:val="21"/>
      <w:szCs w:val="21"/>
    </w:rPr>
  </w:style>
  <w:style w:type="character" w:customStyle="1" w:styleId="HeaderChar">
    <w:name w:val="Header Char"/>
    <w:uiPriority w:val="99"/>
    <w:rsid w:val="00B517CE"/>
  </w:style>
  <w:style w:type="character" w:customStyle="1" w:styleId="FooterChar">
    <w:name w:val="Footer Char"/>
    <w:uiPriority w:val="99"/>
    <w:rsid w:val="00B517CE"/>
  </w:style>
  <w:style w:type="paragraph" w:customStyle="1" w:styleId="1f3">
    <w:name w:val="Название объекта1"/>
    <w:uiPriority w:val="35"/>
    <w:unhideWhenUsed/>
    <w:qFormat/>
    <w:rsid w:val="00B517CE"/>
    <w:pPr>
      <w:spacing w:after="200"/>
    </w:pPr>
    <w:rPr>
      <w:rFonts w:ascii="Calibri" w:eastAsia="Calibri" w:hAnsi="Calibri"/>
      <w:i/>
      <w:iCs/>
      <w:color w:val="44546A"/>
      <w:sz w:val="18"/>
      <w:szCs w:val="18"/>
      <w:lang w:eastAsia="en-US"/>
    </w:rPr>
  </w:style>
  <w:style w:type="paragraph" w:customStyle="1" w:styleId="112">
    <w:name w:val="Заголовок 11"/>
    <w:basedOn w:val="a"/>
    <w:next w:val="a"/>
    <w:uiPriority w:val="9"/>
    <w:qFormat/>
    <w:rsid w:val="00B517CE"/>
    <w:pPr>
      <w:widowControl w:val="0"/>
      <w:spacing w:before="108" w:after="108"/>
      <w:jc w:val="center"/>
    </w:pPr>
    <w:rPr>
      <w:rFonts w:ascii="Arial" w:hAnsi="Arial"/>
      <w:b/>
      <w:color w:val="26282F"/>
      <w:sz w:val="24"/>
    </w:rPr>
  </w:style>
  <w:style w:type="paragraph" w:customStyle="1" w:styleId="211">
    <w:name w:val="Заголовок 21"/>
    <w:next w:val="a"/>
    <w:uiPriority w:val="9"/>
    <w:qFormat/>
    <w:rsid w:val="00B517CE"/>
    <w:pPr>
      <w:spacing w:before="120" w:after="120"/>
      <w:jc w:val="both"/>
    </w:pPr>
    <w:rPr>
      <w:rFonts w:ascii="XO Thames" w:hAnsi="XO Thames"/>
      <w:b/>
      <w:color w:val="000000"/>
      <w:sz w:val="28"/>
    </w:rPr>
  </w:style>
  <w:style w:type="paragraph" w:customStyle="1" w:styleId="310">
    <w:name w:val="Заголовок 31"/>
    <w:basedOn w:val="a"/>
    <w:next w:val="a"/>
    <w:uiPriority w:val="9"/>
    <w:qFormat/>
    <w:rsid w:val="00B517CE"/>
    <w:pPr>
      <w:keepNext/>
      <w:spacing w:before="240" w:after="60" w:line="276" w:lineRule="auto"/>
    </w:pPr>
    <w:rPr>
      <w:rFonts w:ascii="Cambria" w:hAnsi="Cambria"/>
      <w:b/>
      <w:color w:val="000000"/>
      <w:sz w:val="26"/>
    </w:rPr>
  </w:style>
  <w:style w:type="paragraph" w:customStyle="1" w:styleId="410">
    <w:name w:val="Заголовок 41"/>
    <w:next w:val="a"/>
    <w:uiPriority w:val="9"/>
    <w:qFormat/>
    <w:rsid w:val="00B517CE"/>
    <w:pPr>
      <w:spacing w:before="120" w:after="120"/>
      <w:jc w:val="both"/>
    </w:pPr>
    <w:rPr>
      <w:rFonts w:ascii="XO Thames" w:hAnsi="XO Thames"/>
      <w:b/>
      <w:color w:val="000000"/>
      <w:sz w:val="24"/>
    </w:rPr>
  </w:style>
  <w:style w:type="paragraph" w:customStyle="1" w:styleId="510">
    <w:name w:val="Заголовок 51"/>
    <w:next w:val="a"/>
    <w:uiPriority w:val="9"/>
    <w:qFormat/>
    <w:rsid w:val="00B517CE"/>
    <w:pPr>
      <w:spacing w:before="120" w:after="120"/>
      <w:jc w:val="both"/>
    </w:pPr>
    <w:rPr>
      <w:rFonts w:ascii="XO Thames" w:hAnsi="XO Thames"/>
      <w:b/>
      <w:color w:val="000000"/>
      <w:sz w:val="22"/>
    </w:rPr>
  </w:style>
  <w:style w:type="paragraph" w:customStyle="1" w:styleId="212">
    <w:name w:val="Оглавление 21"/>
    <w:next w:val="a"/>
    <w:uiPriority w:val="39"/>
    <w:rsid w:val="00B517CE"/>
    <w:pPr>
      <w:ind w:left="200"/>
    </w:pPr>
    <w:rPr>
      <w:rFonts w:ascii="XO Thames" w:hAnsi="XO Thames"/>
      <w:color w:val="000000"/>
      <w:sz w:val="28"/>
      <w:szCs w:val="22"/>
    </w:rPr>
  </w:style>
  <w:style w:type="paragraph" w:customStyle="1" w:styleId="411">
    <w:name w:val="Оглавление 41"/>
    <w:next w:val="a"/>
    <w:uiPriority w:val="39"/>
    <w:rsid w:val="00B517CE"/>
    <w:pPr>
      <w:ind w:left="600"/>
    </w:pPr>
    <w:rPr>
      <w:rFonts w:ascii="XO Thames" w:hAnsi="XO Thames"/>
      <w:color w:val="000000"/>
      <w:sz w:val="28"/>
      <w:szCs w:val="22"/>
    </w:rPr>
  </w:style>
  <w:style w:type="paragraph" w:customStyle="1" w:styleId="610">
    <w:name w:val="Оглавление 61"/>
    <w:next w:val="a"/>
    <w:uiPriority w:val="39"/>
    <w:rsid w:val="00B517CE"/>
    <w:pPr>
      <w:ind w:left="1000"/>
    </w:pPr>
    <w:rPr>
      <w:rFonts w:ascii="XO Thames" w:hAnsi="XO Thames"/>
      <w:color w:val="000000"/>
      <w:sz w:val="28"/>
      <w:szCs w:val="22"/>
    </w:rPr>
  </w:style>
  <w:style w:type="paragraph" w:customStyle="1" w:styleId="710">
    <w:name w:val="Оглавление 71"/>
    <w:next w:val="a"/>
    <w:uiPriority w:val="39"/>
    <w:rsid w:val="00B517CE"/>
    <w:pPr>
      <w:ind w:left="1200"/>
    </w:pPr>
    <w:rPr>
      <w:rFonts w:ascii="XO Thames" w:hAnsi="XO Thames"/>
      <w:color w:val="000000"/>
      <w:sz w:val="28"/>
      <w:szCs w:val="22"/>
    </w:rPr>
  </w:style>
  <w:style w:type="paragraph" w:customStyle="1" w:styleId="1f4">
    <w:name w:val="Текст примечания1"/>
    <w:basedOn w:val="a"/>
    <w:uiPriority w:val="99"/>
    <w:rsid w:val="00B517CE"/>
    <w:pPr>
      <w:spacing w:after="160" w:line="264" w:lineRule="auto"/>
    </w:pPr>
    <w:rPr>
      <w:rFonts w:ascii="Calibri" w:hAnsi="Calibri"/>
      <w:color w:val="000000"/>
    </w:rPr>
  </w:style>
  <w:style w:type="paragraph" w:customStyle="1" w:styleId="1f5">
    <w:name w:val="Нижний колонтитул1"/>
    <w:basedOn w:val="a"/>
    <w:uiPriority w:val="99"/>
    <w:rsid w:val="00B517CE"/>
    <w:pPr>
      <w:tabs>
        <w:tab w:val="center" w:pos="4677"/>
        <w:tab w:val="right" w:pos="9355"/>
      </w:tabs>
    </w:pPr>
    <w:rPr>
      <w:rFonts w:ascii="Calibri" w:hAnsi="Calibri"/>
      <w:color w:val="000000"/>
      <w:sz w:val="22"/>
    </w:rPr>
  </w:style>
  <w:style w:type="paragraph" w:customStyle="1" w:styleId="311">
    <w:name w:val="Оглавление 31"/>
    <w:next w:val="a"/>
    <w:uiPriority w:val="39"/>
    <w:rsid w:val="00B517CE"/>
    <w:pPr>
      <w:ind w:left="400"/>
    </w:pPr>
    <w:rPr>
      <w:rFonts w:ascii="XO Thames" w:hAnsi="XO Thames"/>
      <w:color w:val="000000"/>
      <w:sz w:val="28"/>
      <w:szCs w:val="22"/>
    </w:rPr>
  </w:style>
  <w:style w:type="paragraph" w:customStyle="1" w:styleId="Hgkelc0">
    <w:name w:val="Hgkelc"/>
    <w:basedOn w:val="19"/>
    <w:uiPriority w:val="99"/>
    <w:rsid w:val="00B517CE"/>
  </w:style>
  <w:style w:type="paragraph" w:customStyle="1" w:styleId="113">
    <w:name w:val="Оглавление 11"/>
    <w:next w:val="a"/>
    <w:uiPriority w:val="39"/>
    <w:rsid w:val="00B517CE"/>
    <w:rPr>
      <w:rFonts w:ascii="XO Thames" w:hAnsi="XO Thames"/>
      <w:b/>
      <w:color w:val="000000"/>
      <w:sz w:val="28"/>
      <w:szCs w:val="22"/>
    </w:rPr>
  </w:style>
  <w:style w:type="paragraph" w:customStyle="1" w:styleId="1f6">
    <w:name w:val="Верхний колонтитул1"/>
    <w:basedOn w:val="a"/>
    <w:uiPriority w:val="99"/>
    <w:rsid w:val="00B517CE"/>
    <w:pPr>
      <w:tabs>
        <w:tab w:val="center" w:pos="4677"/>
        <w:tab w:val="right" w:pos="9355"/>
      </w:tabs>
    </w:pPr>
    <w:rPr>
      <w:rFonts w:ascii="Calibri" w:hAnsi="Calibri"/>
      <w:color w:val="000000"/>
      <w:sz w:val="22"/>
    </w:rPr>
  </w:style>
  <w:style w:type="paragraph" w:customStyle="1" w:styleId="910">
    <w:name w:val="Оглавление 91"/>
    <w:next w:val="a"/>
    <w:uiPriority w:val="39"/>
    <w:rsid w:val="00B517CE"/>
    <w:pPr>
      <w:ind w:left="1600"/>
    </w:pPr>
    <w:rPr>
      <w:rFonts w:ascii="XO Thames" w:hAnsi="XO Thames"/>
      <w:color w:val="000000"/>
      <w:sz w:val="28"/>
      <w:szCs w:val="22"/>
    </w:rPr>
  </w:style>
  <w:style w:type="paragraph" w:customStyle="1" w:styleId="Markedcontent0">
    <w:name w:val="Markedcontent"/>
    <w:uiPriority w:val="99"/>
    <w:rsid w:val="00B517CE"/>
    <w:rPr>
      <w:rFonts w:ascii="Calibri" w:hAnsi="Calibri"/>
      <w:color w:val="000000"/>
    </w:rPr>
  </w:style>
  <w:style w:type="paragraph" w:customStyle="1" w:styleId="810">
    <w:name w:val="Оглавление 81"/>
    <w:next w:val="a"/>
    <w:uiPriority w:val="39"/>
    <w:rsid w:val="00B517CE"/>
    <w:pPr>
      <w:ind w:left="1400"/>
    </w:pPr>
    <w:rPr>
      <w:rFonts w:ascii="XO Thames" w:hAnsi="XO Thames"/>
      <w:color w:val="000000"/>
      <w:sz w:val="28"/>
      <w:szCs w:val="22"/>
    </w:rPr>
  </w:style>
  <w:style w:type="paragraph" w:customStyle="1" w:styleId="1f7">
    <w:name w:val="Тема примечания1"/>
    <w:basedOn w:val="1f4"/>
    <w:next w:val="1f4"/>
    <w:uiPriority w:val="99"/>
    <w:rsid w:val="00B517CE"/>
    <w:rPr>
      <w:b/>
    </w:rPr>
  </w:style>
  <w:style w:type="paragraph" w:customStyle="1" w:styleId="511">
    <w:name w:val="Оглавление 51"/>
    <w:next w:val="a"/>
    <w:uiPriority w:val="39"/>
    <w:rsid w:val="00B517CE"/>
    <w:pPr>
      <w:ind w:left="800"/>
    </w:pPr>
    <w:rPr>
      <w:rFonts w:ascii="XO Thames" w:hAnsi="XO Thames"/>
      <w:color w:val="000000"/>
      <w:sz w:val="28"/>
      <w:szCs w:val="22"/>
    </w:rPr>
  </w:style>
  <w:style w:type="paragraph" w:customStyle="1" w:styleId="Footnotedescription">
    <w:name w:val="Footnote description"/>
    <w:next w:val="a"/>
    <w:link w:val="FootnotedescriptionChar"/>
    <w:hidden/>
    <w:uiPriority w:val="99"/>
    <w:rsid w:val="00B517CE"/>
    <w:pPr>
      <w:spacing w:line="274" w:lineRule="auto"/>
      <w:ind w:left="70" w:right="140"/>
      <w:jc w:val="both"/>
    </w:pPr>
    <w:rPr>
      <w:color w:val="000000"/>
      <w:sz w:val="22"/>
      <w:szCs w:val="22"/>
      <w:lang w:val="en-US" w:eastAsia="en-US"/>
    </w:rPr>
  </w:style>
  <w:style w:type="character" w:customStyle="1" w:styleId="FootnotedescriptionChar">
    <w:name w:val="Footnote description Char"/>
    <w:link w:val="Footnotedescription"/>
    <w:uiPriority w:val="99"/>
    <w:rsid w:val="00B517CE"/>
    <w:rPr>
      <w:color w:val="000000"/>
      <w:sz w:val="22"/>
      <w:szCs w:val="22"/>
      <w:lang w:val="en-US" w:eastAsia="en-US"/>
    </w:rPr>
  </w:style>
  <w:style w:type="character" w:customStyle="1" w:styleId="Footnotemark">
    <w:name w:val="Footnote mark"/>
    <w:hidden/>
    <w:uiPriority w:val="99"/>
    <w:rsid w:val="00B517CE"/>
    <w:rPr>
      <w:rFonts w:ascii="Calibri" w:eastAsia="Calibri" w:hAnsi="Calibri" w:cs="Calibri"/>
      <w:color w:val="000000"/>
      <w:sz w:val="20"/>
      <w:vertAlign w:val="superscript"/>
    </w:rPr>
  </w:style>
  <w:style w:type="numbering" w:customStyle="1" w:styleId="1f8">
    <w:name w:val="Нет списка1"/>
    <w:uiPriority w:val="99"/>
    <w:semiHidden/>
    <w:unhideWhenUsed/>
    <w:rsid w:val="00B517CE"/>
  </w:style>
  <w:style w:type="paragraph" w:customStyle="1" w:styleId="1f9">
    <w:name w:val="Текст сноски1"/>
    <w:basedOn w:val="a"/>
    <w:uiPriority w:val="99"/>
    <w:semiHidden/>
    <w:unhideWhenUsed/>
    <w:rsid w:val="00B517CE"/>
    <w:rPr>
      <w:rFonts w:ascii="Calibri" w:hAnsi="Calibri"/>
      <w:color w:val="000000"/>
    </w:rPr>
  </w:style>
  <w:style w:type="character" w:customStyle="1" w:styleId="36">
    <w:name w:val="Знак сноски3"/>
    <w:uiPriority w:val="99"/>
    <w:semiHidden/>
    <w:unhideWhenUsed/>
    <w:rsid w:val="00B517CE"/>
    <w:rPr>
      <w:vertAlign w:val="superscript"/>
    </w:rPr>
  </w:style>
  <w:style w:type="character" w:styleId="afff1">
    <w:name w:val="FollowedHyperlink"/>
    <w:uiPriority w:val="99"/>
    <w:semiHidden/>
    <w:unhideWhenUsed/>
    <w:rsid w:val="00B517CE"/>
    <w:rPr>
      <w:color w:val="954F72"/>
      <w:u w:val="single"/>
    </w:rPr>
  </w:style>
  <w:style w:type="paragraph" w:customStyle="1" w:styleId="Msonormal0">
    <w:name w:val="Msonormal"/>
    <w:basedOn w:val="a"/>
    <w:uiPriority w:val="99"/>
    <w:rsid w:val="00B517CE"/>
    <w:pPr>
      <w:spacing w:before="30" w:after="30"/>
    </w:pPr>
    <w:rPr>
      <w:color w:val="000000"/>
      <w:sz w:val="24"/>
    </w:rPr>
  </w:style>
  <w:style w:type="character" w:customStyle="1" w:styleId="2b">
    <w:name w:val="Номер страницы2"/>
    <w:uiPriority w:val="99"/>
    <w:unhideWhenUsed/>
    <w:rsid w:val="00B517CE"/>
  </w:style>
  <w:style w:type="character" w:customStyle="1" w:styleId="2c">
    <w:name w:val="Знак примечания2"/>
    <w:uiPriority w:val="99"/>
    <w:unhideWhenUsed/>
    <w:rsid w:val="00B517CE"/>
    <w:rPr>
      <w:sz w:val="16"/>
    </w:rPr>
  </w:style>
  <w:style w:type="character" w:customStyle="1" w:styleId="2d">
    <w:name w:val="Знак концевой сноски2"/>
    <w:uiPriority w:val="99"/>
    <w:unhideWhenUsed/>
    <w:rsid w:val="00B517CE"/>
    <w:rPr>
      <w:vertAlign w:val="superscript"/>
    </w:rPr>
  </w:style>
  <w:style w:type="paragraph" w:customStyle="1" w:styleId="afff2">
    <w:name w:val="Таблицы (моноширинный)"/>
    <w:basedOn w:val="a"/>
    <w:next w:val="a"/>
    <w:uiPriority w:val="99"/>
    <w:rsid w:val="00B517CE"/>
    <w:pPr>
      <w:widowControl w:val="0"/>
    </w:pPr>
    <w:rPr>
      <w:rFonts w:ascii="Courier New" w:hAnsi="Courier New" w:cs="Courier New"/>
      <w:sz w:val="26"/>
      <w:szCs w:val="26"/>
    </w:rPr>
  </w:style>
  <w:style w:type="paragraph" w:customStyle="1" w:styleId="afff3">
    <w:name w:val="Сноска"/>
    <w:basedOn w:val="a"/>
    <w:next w:val="a"/>
    <w:uiPriority w:val="99"/>
    <w:rsid w:val="00B517CE"/>
    <w:pPr>
      <w:widowControl w:val="0"/>
      <w:ind w:firstLine="720"/>
      <w:jc w:val="both"/>
    </w:pPr>
    <w:rPr>
      <w:rFonts w:ascii="Arial" w:hAnsi="Arial" w:cs="Arial"/>
    </w:rPr>
  </w:style>
  <w:style w:type="table" w:customStyle="1" w:styleId="TableNormal">
    <w:name w:val="Table Normal"/>
    <w:uiPriority w:val="2"/>
    <w:semiHidden/>
    <w:qFormat/>
    <w:rsid w:val="00B517CE"/>
    <w:pPr>
      <w:widowControl w:val="0"/>
    </w:pPr>
    <w:rPr>
      <w:rFonts w:ascii="XO Thames" w:eastAsia="XO Thames" w:hAnsi="XO Thames"/>
      <w:color w:val="000000"/>
      <w:sz w:val="22"/>
      <w:szCs w:val="22"/>
      <w:lang w:val="en-US" w:eastAsia="en-US"/>
    </w:rPr>
    <w:tblPr>
      <w:tblCellMar>
        <w:top w:w="0" w:type="dxa"/>
        <w:left w:w="0" w:type="dxa"/>
        <w:bottom w:w="0" w:type="dxa"/>
        <w:right w:w="0" w:type="dxa"/>
      </w:tblCellMar>
    </w:tblPr>
  </w:style>
  <w:style w:type="character" w:styleId="afff4">
    <w:name w:val="Placeholder Text"/>
    <w:uiPriority w:val="99"/>
    <w:semiHidden/>
    <w:rsid w:val="00B517CE"/>
    <w:rPr>
      <w:color w:val="808080"/>
    </w:rPr>
  </w:style>
  <w:style w:type="paragraph" w:styleId="afff5">
    <w:name w:val="endnote text"/>
    <w:basedOn w:val="a"/>
    <w:link w:val="afff6"/>
    <w:uiPriority w:val="99"/>
    <w:semiHidden/>
    <w:unhideWhenUsed/>
    <w:rsid w:val="00B517CE"/>
    <w:rPr>
      <w:rFonts w:ascii="Calibri" w:hAnsi="Calibri"/>
      <w:color w:val="000000"/>
    </w:rPr>
  </w:style>
  <w:style w:type="character" w:customStyle="1" w:styleId="afff6">
    <w:name w:val="Текст концевой сноски Знак"/>
    <w:link w:val="afff5"/>
    <w:uiPriority w:val="99"/>
    <w:semiHidden/>
    <w:rsid w:val="00B517CE"/>
    <w:rPr>
      <w:rFonts w:ascii="Calibri" w:hAnsi="Calibri"/>
      <w:color w:val="000000"/>
    </w:rPr>
  </w:style>
  <w:style w:type="character" w:styleId="afff7">
    <w:name w:val="endnote reference"/>
    <w:uiPriority w:val="99"/>
    <w:semiHidden/>
    <w:unhideWhenUsed/>
    <w:rsid w:val="00B517CE"/>
    <w:rPr>
      <w:vertAlign w:val="superscript"/>
    </w:rPr>
  </w:style>
  <w:style w:type="character" w:customStyle="1" w:styleId="1fa">
    <w:name w:val="Текст сноски Знак1"/>
    <w:uiPriority w:val="99"/>
    <w:semiHidden/>
    <w:rsid w:val="00B517CE"/>
    <w:rPr>
      <w:rFonts w:ascii="Calibri" w:eastAsia="Times New Roman" w:hAnsi="Calibri" w:cs="Times New Roman"/>
      <w:color w:val="000000"/>
      <w:sz w:val="20"/>
      <w:szCs w:val="20"/>
      <w:lang w:eastAsia="ru-RU"/>
    </w:rPr>
  </w:style>
  <w:style w:type="paragraph" w:customStyle="1" w:styleId="Standard">
    <w:name w:val="Standard"/>
    <w:rsid w:val="000D4F8C"/>
    <w:pPr>
      <w:widowControl w:val="0"/>
      <w:suppressAutoHyphens/>
      <w:textAlignment w:val="baseline"/>
    </w:pPr>
    <w:rPr>
      <w:rFonts w:eastAsia="Andale Sans UI"/>
      <w:kern w:val="1"/>
      <w:sz w:val="24"/>
      <w:szCs w:val="24"/>
      <w:lang w:val="de-DE" w:eastAsia="fa-IR"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file:///C:\Users\706\AppData\Local\Microsoft\Windows\Temporary%20Internet%20Files\Content.Outlook\ELXWAXDW\&#1090;&#1072;&#1073;&#1083;&#1080;&#1094;&#1072;%201.docx"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Users\706\AppData\Local\Microsoft\Windows\Temporary%20Internet%20Files\Content.Outlook\ELXWAXDW\&#1090;&#1072;&#1073;&#1083;&#1080;&#1094;&#1072;%201.docx"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ondrateva_NV\Application%20Data\Microsoft\&#1064;&#1072;&#1073;&#1083;&#1086;&#1085;&#1099;\&#1055;&#1086;&#1089;&#1090;&#1072;&#1085;&#1086;&#1074;&#1083;&#1077;&#1085;&#1080;&#1077;%20&#1040;&#1056;&#105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6B8169-D5C3-4DD0-AF56-5A043BDDB3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Постановление АРО</Template>
  <TotalTime>4</TotalTime>
  <Pages>12</Pages>
  <Words>2567</Words>
  <Characters>14634</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 </vt:lpstr>
    </vt:vector>
  </TitlesOfParts>
  <Company/>
  <LinksUpToDate>false</LinksUpToDate>
  <CharactersWithSpaces>17167</CharactersWithSpaces>
  <SharedDoc>false</SharedDoc>
  <HLinks>
    <vt:vector size="12" baseType="variant">
      <vt:variant>
        <vt:i4>721937</vt:i4>
      </vt:variant>
      <vt:variant>
        <vt:i4>12</vt:i4>
      </vt:variant>
      <vt:variant>
        <vt:i4>0</vt:i4>
      </vt:variant>
      <vt:variant>
        <vt:i4>5</vt:i4>
      </vt:variant>
      <vt:variant>
        <vt:lpwstr>C:\Users\706\AppData\Local\Microsoft\Windows\Temporary Internet Files\Content.Outlook\ELXWAXDW\таблица 1.docx</vt:lpwstr>
      </vt:variant>
      <vt:variant>
        <vt:lpwstr>Par1127</vt:lpwstr>
      </vt:variant>
      <vt:variant>
        <vt:i4>721937</vt:i4>
      </vt:variant>
      <vt:variant>
        <vt:i4>9</vt:i4>
      </vt:variant>
      <vt:variant>
        <vt:i4>0</vt:i4>
      </vt:variant>
      <vt:variant>
        <vt:i4>5</vt:i4>
      </vt:variant>
      <vt:variant>
        <vt:lpwstr>C:\Users\706\AppData\Local\Microsoft\Windows\Temporary Internet Files\Content.Outlook\ELXWAXDW\таблица 1.docx</vt:lpwstr>
      </vt:variant>
      <vt:variant>
        <vt:lpwstr>Par1127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cp:lastModifiedBy>
  <cp:revision>5</cp:revision>
  <cp:lastPrinted>2026-03-17T11:27:00Z</cp:lastPrinted>
  <dcterms:created xsi:type="dcterms:W3CDTF">2026-03-24T11:39:00Z</dcterms:created>
  <dcterms:modified xsi:type="dcterms:W3CDTF">2026-05-20T12:49:00Z</dcterms:modified>
</cp:coreProperties>
</file>