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840" w:rsidRDefault="00B05840">
      <w:pPr>
        <w:tabs>
          <w:tab w:val="left" w:pos="6620"/>
        </w:tabs>
        <w:jc w:val="right"/>
        <w:rPr>
          <w:sz w:val="24"/>
          <w:szCs w:val="24"/>
        </w:rPr>
      </w:pPr>
      <w:bookmarkStart w:id="0" w:name="_GoBack"/>
      <w:bookmarkEnd w:id="0"/>
    </w:p>
    <w:p w:rsidR="00254C43" w:rsidRPr="00977594" w:rsidRDefault="00254C43" w:rsidP="00254C43">
      <w:pPr>
        <w:tabs>
          <w:tab w:val="left" w:pos="2564"/>
        </w:tabs>
        <w:jc w:val="center"/>
        <w:rPr>
          <w:sz w:val="28"/>
          <w:szCs w:val="28"/>
        </w:rPr>
      </w:pPr>
      <w:r w:rsidRPr="00977594">
        <w:rPr>
          <w:sz w:val="28"/>
          <w:szCs w:val="28"/>
        </w:rPr>
        <w:t>РОССИЙСКАЯ ФЕДЕРАЦИЯ</w:t>
      </w:r>
    </w:p>
    <w:p w:rsidR="00254C43" w:rsidRDefault="00254C43" w:rsidP="00254C43">
      <w:pPr>
        <w:tabs>
          <w:tab w:val="left" w:pos="2564"/>
        </w:tabs>
        <w:jc w:val="center"/>
        <w:rPr>
          <w:sz w:val="28"/>
          <w:szCs w:val="28"/>
        </w:rPr>
      </w:pPr>
      <w:r w:rsidRPr="00977594">
        <w:rPr>
          <w:sz w:val="28"/>
          <w:szCs w:val="28"/>
        </w:rPr>
        <w:t>РОСТОВСКАЯ ОБЛАСТЬ</w:t>
      </w:r>
    </w:p>
    <w:p w:rsidR="00254C43" w:rsidRPr="00977594" w:rsidRDefault="00254C43" w:rsidP="00254C43">
      <w:pPr>
        <w:tabs>
          <w:tab w:val="left" w:pos="2564"/>
        </w:tabs>
        <w:jc w:val="center"/>
        <w:rPr>
          <w:sz w:val="28"/>
          <w:szCs w:val="28"/>
        </w:rPr>
      </w:pPr>
      <w:r w:rsidRPr="00977594">
        <w:rPr>
          <w:sz w:val="28"/>
          <w:szCs w:val="28"/>
        </w:rPr>
        <w:t>ДУБОВСКИЙ РАЙОН</w:t>
      </w:r>
    </w:p>
    <w:p w:rsidR="00254C43" w:rsidRDefault="00254C43" w:rsidP="00254C43">
      <w:pPr>
        <w:tabs>
          <w:tab w:val="left" w:pos="2564"/>
        </w:tabs>
        <w:jc w:val="center"/>
        <w:rPr>
          <w:sz w:val="28"/>
          <w:szCs w:val="28"/>
        </w:rPr>
      </w:pPr>
      <w:r w:rsidRPr="00977594">
        <w:rPr>
          <w:sz w:val="28"/>
          <w:szCs w:val="28"/>
        </w:rPr>
        <w:t>МУНИЦИПАЛЬНОЕ ОБРАЗОВАНИЕ</w:t>
      </w:r>
    </w:p>
    <w:p w:rsidR="00254C43" w:rsidRPr="00977594" w:rsidRDefault="00254C43" w:rsidP="00254C43">
      <w:pPr>
        <w:tabs>
          <w:tab w:val="left" w:pos="2564"/>
        </w:tabs>
        <w:jc w:val="center"/>
        <w:rPr>
          <w:sz w:val="28"/>
          <w:szCs w:val="28"/>
        </w:rPr>
      </w:pPr>
      <w:r w:rsidRPr="00977594">
        <w:rPr>
          <w:sz w:val="28"/>
          <w:szCs w:val="28"/>
        </w:rPr>
        <w:t xml:space="preserve"> «</w:t>
      </w:r>
      <w:r w:rsidR="006E7986">
        <w:rPr>
          <w:sz w:val="28"/>
          <w:szCs w:val="28"/>
        </w:rPr>
        <w:t>БАРАБАНЩИКОВСК</w:t>
      </w:r>
      <w:r>
        <w:rPr>
          <w:sz w:val="28"/>
          <w:szCs w:val="28"/>
        </w:rPr>
        <w:t>ОЕ СЕЛЬСКОЕ ПОСЕЛЕНИЕ</w:t>
      </w:r>
      <w:r w:rsidRPr="00977594">
        <w:rPr>
          <w:sz w:val="28"/>
          <w:szCs w:val="28"/>
        </w:rPr>
        <w:t>»</w:t>
      </w:r>
    </w:p>
    <w:p w:rsidR="00254C43" w:rsidRPr="00977594" w:rsidRDefault="00254C43" w:rsidP="00254C43">
      <w:pPr>
        <w:tabs>
          <w:tab w:val="left" w:pos="2564"/>
        </w:tabs>
        <w:jc w:val="center"/>
        <w:rPr>
          <w:sz w:val="28"/>
          <w:szCs w:val="28"/>
        </w:rPr>
      </w:pPr>
      <w:r w:rsidRPr="00977594">
        <w:rPr>
          <w:sz w:val="28"/>
          <w:szCs w:val="28"/>
        </w:rPr>
        <w:t xml:space="preserve">АДМИНИСТРАЦИЯ </w:t>
      </w:r>
      <w:r w:rsidR="006E7986">
        <w:rPr>
          <w:sz w:val="28"/>
          <w:szCs w:val="28"/>
        </w:rPr>
        <w:t>БАРАБАНЩИКОВСК</w:t>
      </w:r>
      <w:r>
        <w:rPr>
          <w:sz w:val="28"/>
          <w:szCs w:val="28"/>
        </w:rPr>
        <w:t>ОГО</w:t>
      </w:r>
      <w:r w:rsidRPr="00977594">
        <w:rPr>
          <w:sz w:val="28"/>
          <w:szCs w:val="28"/>
        </w:rPr>
        <w:t xml:space="preserve"> СЕЛЬСКОГО ПОСЕЛЕНИЯ</w:t>
      </w:r>
    </w:p>
    <w:p w:rsidR="00254C43" w:rsidRPr="00977594" w:rsidRDefault="00254C43" w:rsidP="00254C43">
      <w:pPr>
        <w:tabs>
          <w:tab w:val="left" w:pos="2564"/>
        </w:tabs>
        <w:jc w:val="center"/>
        <w:rPr>
          <w:sz w:val="28"/>
          <w:szCs w:val="28"/>
        </w:rPr>
      </w:pPr>
    </w:p>
    <w:p w:rsidR="00254C43" w:rsidRPr="00977594" w:rsidRDefault="00E05706" w:rsidP="00254C43">
      <w:pPr>
        <w:tabs>
          <w:tab w:val="left" w:pos="2564"/>
        </w:tabs>
        <w:jc w:val="center"/>
        <w:rPr>
          <w:sz w:val="28"/>
          <w:szCs w:val="28"/>
        </w:rPr>
      </w:pPr>
      <w:r>
        <w:rPr>
          <w:sz w:val="28"/>
          <w:szCs w:val="28"/>
        </w:rPr>
        <w:t>ПОСТАНОВЛЕНИЕ</w:t>
      </w:r>
    </w:p>
    <w:p w:rsidR="00254C43" w:rsidRDefault="00254C43" w:rsidP="00254C43">
      <w:pPr>
        <w:tabs>
          <w:tab w:val="left" w:pos="2564"/>
        </w:tabs>
        <w:rPr>
          <w:sz w:val="28"/>
          <w:szCs w:val="28"/>
        </w:rPr>
      </w:pPr>
      <w:r>
        <w:rPr>
          <w:sz w:val="28"/>
          <w:szCs w:val="28"/>
        </w:rPr>
        <w:t xml:space="preserve">от </w:t>
      </w:r>
      <w:r w:rsidR="00E05706">
        <w:rPr>
          <w:sz w:val="28"/>
          <w:szCs w:val="28"/>
        </w:rPr>
        <w:t xml:space="preserve">     </w:t>
      </w:r>
      <w:r w:rsidR="006B560C">
        <w:rPr>
          <w:sz w:val="28"/>
          <w:szCs w:val="28"/>
        </w:rPr>
        <w:t>.</w:t>
      </w:r>
      <w:r w:rsidR="00E05706">
        <w:rPr>
          <w:sz w:val="28"/>
          <w:szCs w:val="28"/>
        </w:rPr>
        <w:t xml:space="preserve">     </w:t>
      </w:r>
      <w:r>
        <w:rPr>
          <w:sz w:val="28"/>
          <w:szCs w:val="28"/>
        </w:rPr>
        <w:t>.20</w:t>
      </w:r>
      <w:r w:rsidR="0026144A">
        <w:rPr>
          <w:sz w:val="28"/>
          <w:szCs w:val="28"/>
        </w:rPr>
        <w:t>2</w:t>
      </w:r>
      <w:r w:rsidR="00A916EC">
        <w:rPr>
          <w:sz w:val="28"/>
          <w:szCs w:val="28"/>
        </w:rPr>
        <w:t>6</w:t>
      </w:r>
      <w:r>
        <w:rPr>
          <w:sz w:val="28"/>
          <w:szCs w:val="28"/>
        </w:rPr>
        <w:t xml:space="preserve">                                                                                                   № </w:t>
      </w:r>
      <w:r w:rsidR="00E05706">
        <w:rPr>
          <w:sz w:val="28"/>
          <w:szCs w:val="28"/>
        </w:rPr>
        <w:t xml:space="preserve"> </w:t>
      </w:r>
    </w:p>
    <w:p w:rsidR="00254C43" w:rsidRDefault="006E7986" w:rsidP="00254C43">
      <w:pPr>
        <w:tabs>
          <w:tab w:val="left" w:pos="2564"/>
        </w:tabs>
        <w:jc w:val="center"/>
        <w:rPr>
          <w:sz w:val="28"/>
          <w:szCs w:val="28"/>
        </w:rPr>
      </w:pPr>
      <w:r>
        <w:rPr>
          <w:sz w:val="28"/>
          <w:szCs w:val="28"/>
        </w:rPr>
        <w:t>х</w:t>
      </w:r>
      <w:r w:rsidR="00254C43">
        <w:rPr>
          <w:sz w:val="28"/>
          <w:szCs w:val="28"/>
        </w:rPr>
        <w:t>.</w:t>
      </w:r>
      <w:r w:rsidR="00560E96">
        <w:rPr>
          <w:sz w:val="28"/>
          <w:szCs w:val="28"/>
        </w:rPr>
        <w:t xml:space="preserve"> </w:t>
      </w:r>
      <w:r>
        <w:rPr>
          <w:sz w:val="28"/>
          <w:szCs w:val="28"/>
        </w:rPr>
        <w:t>Щеглов</w:t>
      </w:r>
    </w:p>
    <w:p w:rsidR="00254C43" w:rsidRPr="00E95505" w:rsidRDefault="00254C43" w:rsidP="00254C43">
      <w:pPr>
        <w:jc w:val="center"/>
        <w:rPr>
          <w:noProof/>
        </w:rPr>
      </w:pPr>
    </w:p>
    <w:p w:rsidR="00E32E27" w:rsidRPr="00E95505" w:rsidRDefault="00E32E27" w:rsidP="00E32E27">
      <w:pPr>
        <w:jc w:val="center"/>
        <w:rPr>
          <w:noProof/>
        </w:rPr>
      </w:pPr>
    </w:p>
    <w:p w:rsidR="00D211AB" w:rsidRPr="006E7986" w:rsidRDefault="00282C15" w:rsidP="00D211AB">
      <w:pPr>
        <w:pStyle w:val="af6"/>
        <w:jc w:val="center"/>
        <w:rPr>
          <w:rFonts w:ascii="Times New Roman" w:hAnsi="Times New Roman"/>
          <w:sz w:val="28"/>
          <w:szCs w:val="28"/>
        </w:rPr>
      </w:pPr>
      <w:r w:rsidRPr="006E7986">
        <w:rPr>
          <w:rFonts w:ascii="Times New Roman" w:hAnsi="Times New Roman"/>
          <w:sz w:val="28"/>
          <w:szCs w:val="28"/>
        </w:rPr>
        <w:t xml:space="preserve">Об утверждении отчета </w:t>
      </w:r>
      <w:r w:rsidR="009350AF" w:rsidRPr="006E7986">
        <w:rPr>
          <w:rFonts w:ascii="Times New Roman" w:hAnsi="Times New Roman"/>
          <w:sz w:val="28"/>
          <w:szCs w:val="28"/>
        </w:rPr>
        <w:t>о</w:t>
      </w:r>
      <w:r w:rsidR="00D211AB" w:rsidRPr="006E7986">
        <w:rPr>
          <w:rFonts w:ascii="Times New Roman" w:hAnsi="Times New Roman"/>
          <w:sz w:val="28"/>
        </w:rPr>
        <w:t xml:space="preserve"> реализации</w:t>
      </w:r>
      <w:r w:rsidR="00D211AB" w:rsidRPr="006E7986">
        <w:rPr>
          <w:rFonts w:ascii="Times New Roman" w:hAnsi="Times New Roman"/>
          <w:sz w:val="28"/>
          <w:szCs w:val="28"/>
        </w:rPr>
        <w:t xml:space="preserve"> муниципальной программы </w:t>
      </w:r>
      <w:r w:rsidR="006E7986" w:rsidRPr="006E7986">
        <w:rPr>
          <w:rFonts w:ascii="Times New Roman" w:hAnsi="Times New Roman"/>
          <w:sz w:val="28"/>
          <w:szCs w:val="28"/>
        </w:rPr>
        <w:t>Барабанщиковск</w:t>
      </w:r>
      <w:r w:rsidR="00D211AB" w:rsidRPr="006E7986">
        <w:rPr>
          <w:rFonts w:ascii="Times New Roman" w:hAnsi="Times New Roman"/>
          <w:sz w:val="28"/>
          <w:szCs w:val="28"/>
        </w:rPr>
        <w:t xml:space="preserve">ого сельского поселения </w:t>
      </w:r>
    </w:p>
    <w:p w:rsidR="000212F6" w:rsidRDefault="000212F6" w:rsidP="000212F6">
      <w:pPr>
        <w:pStyle w:val="af6"/>
        <w:jc w:val="center"/>
        <w:rPr>
          <w:rFonts w:ascii="Times New Roman" w:hAnsi="Times New Roman"/>
          <w:sz w:val="28"/>
          <w:szCs w:val="28"/>
        </w:rPr>
      </w:pPr>
      <w:r w:rsidRPr="00566727">
        <w:rPr>
          <w:rFonts w:ascii="Times New Roman" w:eastAsia="Times New Roman" w:hAnsi="Times New Roman"/>
          <w:color w:val="000000"/>
          <w:sz w:val="28"/>
          <w:szCs w:val="28"/>
          <w:u w:color="000000"/>
          <w:lang w:eastAsia="ru-RU"/>
        </w:rPr>
        <w:t>«</w:t>
      </w:r>
      <w:r w:rsidR="00BA5045" w:rsidRPr="00BA5045">
        <w:rPr>
          <w:rFonts w:ascii="Times New Roman" w:eastAsia="Times New Roman" w:hAnsi="Times New Roman"/>
          <w:color w:val="000000"/>
          <w:sz w:val="28"/>
          <w:szCs w:val="28"/>
          <w:u w:color="000000"/>
          <w:lang w:eastAsia="ru-RU"/>
        </w:rPr>
        <w:t>Энергоэффективность и развитие энергетики</w:t>
      </w:r>
      <w:r w:rsidRPr="002219D5">
        <w:rPr>
          <w:rFonts w:ascii="Times New Roman" w:hAnsi="Times New Roman"/>
          <w:sz w:val="28"/>
          <w:szCs w:val="28"/>
        </w:rPr>
        <w:t>»</w:t>
      </w:r>
      <w:r>
        <w:rPr>
          <w:rFonts w:ascii="Times New Roman" w:hAnsi="Times New Roman"/>
          <w:sz w:val="28"/>
          <w:szCs w:val="28"/>
        </w:rPr>
        <w:t xml:space="preserve"> </w:t>
      </w:r>
    </w:p>
    <w:p w:rsidR="003A23D7" w:rsidRDefault="00E05706" w:rsidP="00D211AB">
      <w:pPr>
        <w:spacing w:line="320" w:lineRule="exact"/>
        <w:jc w:val="center"/>
        <w:rPr>
          <w:sz w:val="28"/>
          <w:szCs w:val="28"/>
        </w:rPr>
      </w:pPr>
      <w:r>
        <w:rPr>
          <w:sz w:val="28"/>
          <w:szCs w:val="28"/>
        </w:rPr>
        <w:t>за</w:t>
      </w:r>
      <w:r w:rsidR="00D211AB">
        <w:rPr>
          <w:sz w:val="28"/>
          <w:szCs w:val="28"/>
        </w:rPr>
        <w:t xml:space="preserve"> 2025 год </w:t>
      </w:r>
    </w:p>
    <w:p w:rsidR="00254C43" w:rsidRDefault="00254C43" w:rsidP="00254C43">
      <w:pPr>
        <w:spacing w:line="247" w:lineRule="auto"/>
        <w:ind w:right="567" w:firstLine="720"/>
        <w:jc w:val="both"/>
        <w:rPr>
          <w:sz w:val="28"/>
          <w:szCs w:val="28"/>
        </w:rPr>
      </w:pPr>
    </w:p>
    <w:p w:rsidR="00B517CE" w:rsidRPr="00B517CE" w:rsidRDefault="00254C43" w:rsidP="00B517CE">
      <w:pPr>
        <w:spacing w:line="247" w:lineRule="auto"/>
        <w:ind w:right="-29" w:firstLine="720"/>
        <w:jc w:val="both"/>
        <w:rPr>
          <w:sz w:val="28"/>
        </w:rPr>
      </w:pPr>
      <w:r>
        <w:rPr>
          <w:sz w:val="28"/>
          <w:szCs w:val="28"/>
        </w:rPr>
        <w:t xml:space="preserve"> В соответствии с постановлением Администрации </w:t>
      </w:r>
      <w:r w:rsidR="006E7986">
        <w:rPr>
          <w:sz w:val="28"/>
          <w:szCs w:val="28"/>
        </w:rPr>
        <w:t>Барабанщиковск</w:t>
      </w:r>
      <w:r>
        <w:rPr>
          <w:sz w:val="28"/>
          <w:szCs w:val="28"/>
        </w:rPr>
        <w:t xml:space="preserve">ого сельского поселения от </w:t>
      </w:r>
      <w:r w:rsidR="009350AF">
        <w:rPr>
          <w:sz w:val="28"/>
          <w:szCs w:val="28"/>
        </w:rPr>
        <w:t>0</w:t>
      </w:r>
      <w:r w:rsidR="006E7986">
        <w:rPr>
          <w:sz w:val="28"/>
          <w:szCs w:val="28"/>
        </w:rPr>
        <w:t>6</w:t>
      </w:r>
      <w:r>
        <w:rPr>
          <w:sz w:val="28"/>
          <w:szCs w:val="28"/>
        </w:rPr>
        <w:t>.0</w:t>
      </w:r>
      <w:r w:rsidR="009350AF">
        <w:rPr>
          <w:sz w:val="28"/>
          <w:szCs w:val="28"/>
        </w:rPr>
        <w:t>8</w:t>
      </w:r>
      <w:r>
        <w:rPr>
          <w:sz w:val="28"/>
          <w:szCs w:val="28"/>
        </w:rPr>
        <w:t>.20</w:t>
      </w:r>
      <w:r w:rsidR="009350AF">
        <w:rPr>
          <w:sz w:val="28"/>
          <w:szCs w:val="28"/>
        </w:rPr>
        <w:t>2</w:t>
      </w:r>
      <w:r w:rsidR="006E7986">
        <w:rPr>
          <w:sz w:val="28"/>
          <w:szCs w:val="28"/>
        </w:rPr>
        <w:t>4</w:t>
      </w:r>
      <w:r w:rsidR="009350AF">
        <w:rPr>
          <w:sz w:val="28"/>
          <w:szCs w:val="28"/>
        </w:rPr>
        <w:t>г.</w:t>
      </w:r>
      <w:r>
        <w:rPr>
          <w:sz w:val="28"/>
          <w:szCs w:val="28"/>
        </w:rPr>
        <w:t xml:space="preserve"> № </w:t>
      </w:r>
      <w:r w:rsidR="006E7986">
        <w:rPr>
          <w:sz w:val="28"/>
          <w:szCs w:val="28"/>
        </w:rPr>
        <w:t>49</w:t>
      </w:r>
      <w:r>
        <w:rPr>
          <w:sz w:val="28"/>
          <w:szCs w:val="28"/>
        </w:rPr>
        <w:t xml:space="preserve"> «</w:t>
      </w:r>
      <w:r w:rsidR="00B517CE" w:rsidRPr="00B517CE">
        <w:rPr>
          <w:sz w:val="28"/>
        </w:rPr>
        <w:t>Об утверждении Порядка</w:t>
      </w:r>
    </w:p>
    <w:p w:rsidR="00254C43" w:rsidRDefault="00B517CE" w:rsidP="00B517CE">
      <w:pPr>
        <w:spacing w:line="247" w:lineRule="auto"/>
        <w:ind w:right="-29"/>
        <w:jc w:val="both"/>
        <w:rPr>
          <w:bCs/>
          <w:szCs w:val="24"/>
        </w:rPr>
      </w:pPr>
      <w:r w:rsidRPr="00B517CE">
        <w:rPr>
          <w:sz w:val="28"/>
        </w:rPr>
        <w:t>разработки, реализации и оценки эффективности</w:t>
      </w:r>
      <w:r>
        <w:rPr>
          <w:sz w:val="28"/>
        </w:rPr>
        <w:t xml:space="preserve"> </w:t>
      </w:r>
      <w:r w:rsidRPr="00B517CE">
        <w:rPr>
          <w:sz w:val="28"/>
        </w:rPr>
        <w:t xml:space="preserve">муниципальных программ </w:t>
      </w:r>
      <w:r w:rsidR="006E7986">
        <w:rPr>
          <w:sz w:val="28"/>
        </w:rPr>
        <w:t>Барабанщиковск</w:t>
      </w:r>
      <w:r w:rsidRPr="00B517CE">
        <w:rPr>
          <w:sz w:val="28"/>
        </w:rPr>
        <w:t>ого сельского поселения</w:t>
      </w:r>
      <w:r w:rsidR="009350AF">
        <w:rPr>
          <w:sz w:val="28"/>
        </w:rPr>
        <w:t>»</w:t>
      </w:r>
      <w:r>
        <w:rPr>
          <w:sz w:val="28"/>
        </w:rPr>
        <w:t xml:space="preserve"> </w:t>
      </w:r>
      <w:r w:rsidRPr="00B517CE">
        <w:rPr>
          <w:sz w:val="28"/>
        </w:rPr>
        <w:t xml:space="preserve">Администрация </w:t>
      </w:r>
      <w:r w:rsidR="006E7986">
        <w:rPr>
          <w:sz w:val="28"/>
        </w:rPr>
        <w:t>Барабанщиковск</w:t>
      </w:r>
      <w:r w:rsidRPr="00B517CE">
        <w:rPr>
          <w:sz w:val="28"/>
        </w:rPr>
        <w:t>ого сельского поселения постановляет</w:t>
      </w:r>
      <w:r w:rsidR="00D27E6E">
        <w:rPr>
          <w:sz w:val="28"/>
          <w:szCs w:val="28"/>
        </w:rPr>
        <w:t>:</w:t>
      </w:r>
    </w:p>
    <w:p w:rsidR="003A23D7" w:rsidRPr="000212F6" w:rsidRDefault="00B05840" w:rsidP="000212F6">
      <w:pPr>
        <w:pStyle w:val="af6"/>
        <w:ind w:firstLine="709"/>
        <w:jc w:val="both"/>
        <w:rPr>
          <w:rFonts w:ascii="Times New Roman" w:hAnsi="Times New Roman"/>
          <w:sz w:val="28"/>
          <w:szCs w:val="28"/>
        </w:rPr>
      </w:pPr>
      <w:r w:rsidRPr="000212F6">
        <w:rPr>
          <w:rFonts w:ascii="Times New Roman" w:hAnsi="Times New Roman"/>
          <w:sz w:val="28"/>
          <w:szCs w:val="28"/>
        </w:rPr>
        <w:t xml:space="preserve">1. </w:t>
      </w:r>
      <w:r w:rsidR="004D01A7" w:rsidRPr="000212F6">
        <w:rPr>
          <w:rFonts w:ascii="Times New Roman" w:hAnsi="Times New Roman"/>
          <w:sz w:val="28"/>
          <w:szCs w:val="28"/>
        </w:rPr>
        <w:t>Утвердить отчет</w:t>
      </w:r>
      <w:r w:rsidR="00B517CE" w:rsidRPr="000212F6">
        <w:rPr>
          <w:rFonts w:ascii="Times New Roman" w:hAnsi="Times New Roman"/>
          <w:sz w:val="28"/>
          <w:szCs w:val="28"/>
        </w:rPr>
        <w:t xml:space="preserve"> </w:t>
      </w:r>
      <w:r w:rsidR="004D01A7" w:rsidRPr="000212F6">
        <w:rPr>
          <w:rFonts w:ascii="Times New Roman" w:hAnsi="Times New Roman"/>
          <w:sz w:val="28"/>
          <w:szCs w:val="28"/>
        </w:rPr>
        <w:t>о</w:t>
      </w:r>
      <w:r w:rsidR="009350AF" w:rsidRPr="000212F6">
        <w:rPr>
          <w:rFonts w:ascii="Times New Roman" w:hAnsi="Times New Roman"/>
          <w:sz w:val="28"/>
          <w:szCs w:val="28"/>
        </w:rPr>
        <w:t xml:space="preserve"> ходе</w:t>
      </w:r>
      <w:r w:rsidR="00AE4C80" w:rsidRPr="000212F6">
        <w:rPr>
          <w:rFonts w:ascii="Times New Roman" w:hAnsi="Times New Roman"/>
          <w:sz w:val="28"/>
          <w:szCs w:val="28"/>
        </w:rPr>
        <w:t xml:space="preserve"> </w:t>
      </w:r>
      <w:r w:rsidR="004D01A7" w:rsidRPr="000212F6">
        <w:rPr>
          <w:rFonts w:ascii="Times New Roman" w:hAnsi="Times New Roman"/>
          <w:sz w:val="28"/>
          <w:szCs w:val="28"/>
        </w:rPr>
        <w:t xml:space="preserve">реализации  муниципальной </w:t>
      </w:r>
      <w:r w:rsidR="009350AF" w:rsidRPr="000212F6">
        <w:rPr>
          <w:rFonts w:ascii="Times New Roman" w:hAnsi="Times New Roman"/>
          <w:sz w:val="28"/>
          <w:szCs w:val="28"/>
        </w:rPr>
        <w:t xml:space="preserve">(комплексной) </w:t>
      </w:r>
      <w:r w:rsidR="004D01A7" w:rsidRPr="000212F6">
        <w:rPr>
          <w:rFonts w:ascii="Times New Roman" w:hAnsi="Times New Roman"/>
          <w:sz w:val="28"/>
          <w:szCs w:val="28"/>
        </w:rPr>
        <w:t>программы</w:t>
      </w:r>
      <w:r w:rsidR="006B560C" w:rsidRPr="000212F6">
        <w:rPr>
          <w:rFonts w:ascii="Times New Roman" w:hAnsi="Times New Roman"/>
          <w:sz w:val="28"/>
          <w:szCs w:val="28"/>
        </w:rPr>
        <w:t xml:space="preserve"> </w:t>
      </w:r>
      <w:r w:rsidR="006E7986" w:rsidRPr="000212F6">
        <w:rPr>
          <w:rFonts w:ascii="Times New Roman" w:hAnsi="Times New Roman"/>
          <w:sz w:val="28"/>
          <w:szCs w:val="28"/>
        </w:rPr>
        <w:t>Барабанщиковск</w:t>
      </w:r>
      <w:r w:rsidR="00254C43" w:rsidRPr="000212F6">
        <w:rPr>
          <w:rFonts w:ascii="Times New Roman" w:hAnsi="Times New Roman"/>
          <w:sz w:val="28"/>
          <w:szCs w:val="28"/>
        </w:rPr>
        <w:t xml:space="preserve">ого </w:t>
      </w:r>
      <w:r w:rsidR="00A47D47" w:rsidRPr="000212F6">
        <w:rPr>
          <w:rFonts w:ascii="Times New Roman" w:hAnsi="Times New Roman"/>
          <w:sz w:val="28"/>
          <w:szCs w:val="28"/>
        </w:rPr>
        <w:t xml:space="preserve">сельского поселения </w:t>
      </w:r>
      <w:r w:rsidR="000212F6" w:rsidRPr="000212F6">
        <w:rPr>
          <w:rFonts w:ascii="Times New Roman" w:eastAsia="Times New Roman" w:hAnsi="Times New Roman"/>
          <w:color w:val="000000"/>
          <w:sz w:val="28"/>
          <w:szCs w:val="28"/>
          <w:u w:color="000000"/>
          <w:lang w:eastAsia="ru-RU"/>
        </w:rPr>
        <w:t xml:space="preserve"> «</w:t>
      </w:r>
      <w:r w:rsidR="00BA5045" w:rsidRPr="00BA5045">
        <w:rPr>
          <w:rFonts w:ascii="Times New Roman" w:eastAsia="Times New Roman" w:hAnsi="Times New Roman"/>
          <w:color w:val="000000"/>
          <w:sz w:val="28"/>
          <w:szCs w:val="28"/>
          <w:u w:color="000000"/>
          <w:lang w:eastAsia="ru-RU"/>
        </w:rPr>
        <w:t>Энергоэффективность и развитие энергетики</w:t>
      </w:r>
      <w:r w:rsidR="000212F6" w:rsidRPr="000212F6">
        <w:rPr>
          <w:rFonts w:ascii="Times New Roman" w:hAnsi="Times New Roman"/>
          <w:sz w:val="28"/>
          <w:szCs w:val="28"/>
        </w:rPr>
        <w:t xml:space="preserve">» </w:t>
      </w:r>
      <w:r w:rsidR="00C73EAD" w:rsidRPr="000212F6">
        <w:rPr>
          <w:rFonts w:ascii="Times New Roman" w:hAnsi="Times New Roman"/>
          <w:sz w:val="28"/>
          <w:szCs w:val="28"/>
        </w:rPr>
        <w:t xml:space="preserve"> </w:t>
      </w:r>
      <w:r w:rsidR="00B517CE" w:rsidRPr="000212F6">
        <w:rPr>
          <w:rFonts w:ascii="Times New Roman" w:hAnsi="Times New Roman"/>
          <w:spacing w:val="-4"/>
          <w:sz w:val="28"/>
          <w:szCs w:val="28"/>
        </w:rPr>
        <w:t>за</w:t>
      </w:r>
      <w:r w:rsidR="003A23D7" w:rsidRPr="000212F6">
        <w:rPr>
          <w:rFonts w:ascii="Times New Roman" w:hAnsi="Times New Roman"/>
          <w:spacing w:val="-4"/>
          <w:sz w:val="28"/>
          <w:szCs w:val="28"/>
        </w:rPr>
        <w:t xml:space="preserve"> 20</w:t>
      </w:r>
      <w:r w:rsidR="0026144A" w:rsidRPr="000212F6">
        <w:rPr>
          <w:rFonts w:ascii="Times New Roman" w:hAnsi="Times New Roman"/>
          <w:spacing w:val="-4"/>
          <w:sz w:val="28"/>
          <w:szCs w:val="28"/>
        </w:rPr>
        <w:t>2</w:t>
      </w:r>
      <w:r w:rsidR="00CB61A8" w:rsidRPr="000212F6">
        <w:rPr>
          <w:rFonts w:ascii="Times New Roman" w:hAnsi="Times New Roman"/>
          <w:spacing w:val="-4"/>
          <w:sz w:val="28"/>
          <w:szCs w:val="28"/>
        </w:rPr>
        <w:t>5</w:t>
      </w:r>
      <w:r w:rsidR="003A23D7" w:rsidRPr="000212F6">
        <w:rPr>
          <w:rFonts w:ascii="Times New Roman" w:hAnsi="Times New Roman"/>
          <w:spacing w:val="-4"/>
          <w:sz w:val="28"/>
          <w:szCs w:val="28"/>
        </w:rPr>
        <w:t xml:space="preserve"> год</w:t>
      </w:r>
      <w:r w:rsidR="003A23D7" w:rsidRPr="000212F6">
        <w:rPr>
          <w:rFonts w:ascii="Times New Roman" w:hAnsi="Times New Roman"/>
          <w:sz w:val="28"/>
          <w:szCs w:val="28"/>
        </w:rPr>
        <w:t xml:space="preserve"> согласно приложению.</w:t>
      </w:r>
    </w:p>
    <w:p w:rsidR="00B05840" w:rsidRPr="000212F6" w:rsidRDefault="00A70C4F" w:rsidP="000212F6">
      <w:pPr>
        <w:ind w:firstLine="720"/>
        <w:jc w:val="both"/>
        <w:rPr>
          <w:sz w:val="28"/>
          <w:szCs w:val="28"/>
        </w:rPr>
      </w:pPr>
      <w:r w:rsidRPr="000212F6">
        <w:rPr>
          <w:sz w:val="28"/>
          <w:szCs w:val="28"/>
        </w:rPr>
        <w:t>2</w:t>
      </w:r>
      <w:r w:rsidR="00B05840" w:rsidRPr="000212F6">
        <w:rPr>
          <w:sz w:val="28"/>
          <w:szCs w:val="28"/>
        </w:rPr>
        <w:t xml:space="preserve">.Настоящее </w:t>
      </w:r>
      <w:r w:rsidR="00D27E6E" w:rsidRPr="000212F6">
        <w:rPr>
          <w:sz w:val="28"/>
          <w:szCs w:val="28"/>
        </w:rPr>
        <w:t>распоряжение</w:t>
      </w:r>
      <w:r w:rsidR="00B05840" w:rsidRPr="000212F6">
        <w:rPr>
          <w:sz w:val="28"/>
          <w:szCs w:val="28"/>
        </w:rPr>
        <w:t xml:space="preserve"> вступает в силу </w:t>
      </w:r>
      <w:r w:rsidR="00B517CE" w:rsidRPr="000212F6">
        <w:rPr>
          <w:sz w:val="28"/>
        </w:rPr>
        <w:t>со дня его официального опубликования.</w:t>
      </w:r>
    </w:p>
    <w:p w:rsidR="00B05840" w:rsidRDefault="00A70C4F">
      <w:pPr>
        <w:ind w:firstLine="720"/>
        <w:jc w:val="both"/>
        <w:rPr>
          <w:sz w:val="28"/>
          <w:szCs w:val="28"/>
        </w:rPr>
      </w:pPr>
      <w:r>
        <w:rPr>
          <w:sz w:val="28"/>
          <w:szCs w:val="28"/>
        </w:rPr>
        <w:t>3</w:t>
      </w:r>
      <w:r w:rsidR="00B05840">
        <w:rPr>
          <w:sz w:val="28"/>
          <w:szCs w:val="28"/>
        </w:rPr>
        <w:t xml:space="preserve">. Контроль за выполнением </w:t>
      </w:r>
      <w:r w:rsidR="00D27E6E">
        <w:rPr>
          <w:sz w:val="28"/>
          <w:szCs w:val="28"/>
        </w:rPr>
        <w:t>распоряжения</w:t>
      </w:r>
      <w:r w:rsidR="00B05840">
        <w:rPr>
          <w:sz w:val="28"/>
          <w:szCs w:val="28"/>
        </w:rPr>
        <w:t xml:space="preserve"> оставляю за собой.</w:t>
      </w:r>
    </w:p>
    <w:p w:rsidR="00D27E6E" w:rsidRDefault="00D27E6E">
      <w:pPr>
        <w:rPr>
          <w:sz w:val="28"/>
          <w:szCs w:val="28"/>
        </w:rPr>
      </w:pPr>
    </w:p>
    <w:p w:rsidR="00EB1FE0" w:rsidRDefault="00B05840">
      <w:pPr>
        <w:rPr>
          <w:sz w:val="28"/>
          <w:szCs w:val="28"/>
        </w:rPr>
      </w:pPr>
      <w:r>
        <w:rPr>
          <w:sz w:val="28"/>
          <w:szCs w:val="28"/>
        </w:rPr>
        <w:t xml:space="preserve">Глава  </w:t>
      </w:r>
      <w:r w:rsidR="00EB1FE0">
        <w:rPr>
          <w:sz w:val="28"/>
          <w:szCs w:val="28"/>
        </w:rPr>
        <w:t xml:space="preserve">Администрации </w:t>
      </w:r>
    </w:p>
    <w:p w:rsidR="00B05840" w:rsidRDefault="006E7986">
      <w:pPr>
        <w:rPr>
          <w:sz w:val="28"/>
        </w:rPr>
      </w:pPr>
      <w:r>
        <w:rPr>
          <w:sz w:val="28"/>
          <w:szCs w:val="28"/>
        </w:rPr>
        <w:t>Барабанщиковск</w:t>
      </w:r>
      <w:r w:rsidR="00254C43">
        <w:rPr>
          <w:sz w:val="28"/>
          <w:szCs w:val="28"/>
        </w:rPr>
        <w:t xml:space="preserve">ого </w:t>
      </w:r>
      <w:r w:rsidR="00B05840">
        <w:rPr>
          <w:sz w:val="28"/>
          <w:szCs w:val="28"/>
        </w:rPr>
        <w:t xml:space="preserve">сельского поселения                     </w:t>
      </w:r>
      <w:r w:rsidR="00EB1FE0">
        <w:rPr>
          <w:sz w:val="28"/>
          <w:szCs w:val="28"/>
        </w:rPr>
        <w:t xml:space="preserve">           </w:t>
      </w:r>
      <w:r w:rsidR="00B05840">
        <w:rPr>
          <w:sz w:val="28"/>
          <w:szCs w:val="28"/>
        </w:rPr>
        <w:t xml:space="preserve"> </w:t>
      </w:r>
      <w:r>
        <w:rPr>
          <w:sz w:val="28"/>
          <w:szCs w:val="28"/>
        </w:rPr>
        <w:t>С.Ф. Ващенко</w:t>
      </w:r>
    </w:p>
    <w:p w:rsidR="00B05840" w:rsidRDefault="00B05840">
      <w:pPr>
        <w:pStyle w:val="3"/>
        <w:rPr>
          <w:sz w:val="24"/>
          <w:szCs w:val="24"/>
        </w:rPr>
      </w:pPr>
    </w:p>
    <w:p w:rsidR="00B05840" w:rsidRDefault="00B517CE">
      <w:pPr>
        <w:rPr>
          <w:sz w:val="24"/>
          <w:szCs w:val="24"/>
        </w:rPr>
      </w:pPr>
      <w:r>
        <w:rPr>
          <w:sz w:val="24"/>
          <w:szCs w:val="24"/>
        </w:rPr>
        <w:t>Постановление</w:t>
      </w:r>
      <w:r w:rsidR="00EA7C2D" w:rsidRPr="009F03F9">
        <w:rPr>
          <w:sz w:val="24"/>
          <w:szCs w:val="24"/>
        </w:rPr>
        <w:t xml:space="preserve"> вносит </w:t>
      </w:r>
    </w:p>
    <w:p w:rsidR="00883558" w:rsidRDefault="009F03F9" w:rsidP="001422B1">
      <w:pPr>
        <w:rPr>
          <w:sz w:val="24"/>
          <w:szCs w:val="24"/>
        </w:rPr>
      </w:pPr>
      <w:r>
        <w:rPr>
          <w:sz w:val="24"/>
          <w:szCs w:val="24"/>
        </w:rPr>
        <w:t>Сектор экономики и финансов</w:t>
      </w:r>
      <w:r w:rsidR="00302102">
        <w:rPr>
          <w:sz w:val="24"/>
          <w:szCs w:val="24"/>
        </w:rPr>
        <w:t>,</w:t>
      </w:r>
    </w:p>
    <w:p w:rsidR="00B05840" w:rsidRDefault="00B05840">
      <w:pPr>
        <w:jc w:val="right"/>
        <w:rPr>
          <w:sz w:val="28"/>
          <w:szCs w:val="28"/>
        </w:rPr>
        <w:sectPr w:rsidR="00B05840" w:rsidSect="006E7986">
          <w:footerReference w:type="even" r:id="rId9"/>
          <w:footerReference w:type="default" r:id="rId10"/>
          <w:pgSz w:w="11907" w:h="16840"/>
          <w:pgMar w:top="1134" w:right="851" w:bottom="1134" w:left="1701" w:header="720" w:footer="720" w:gutter="0"/>
          <w:cols w:space="720"/>
          <w:docGrid w:linePitch="272"/>
        </w:sectPr>
      </w:pPr>
    </w:p>
    <w:p w:rsidR="003A23D7" w:rsidRDefault="003A23D7" w:rsidP="003A23D7">
      <w:pPr>
        <w:pStyle w:val="ConsPlusNonformat"/>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8446F4">
        <w:rPr>
          <w:rFonts w:ascii="Times New Roman" w:hAnsi="Times New Roman" w:cs="Times New Roman"/>
          <w:sz w:val="24"/>
          <w:szCs w:val="24"/>
        </w:rPr>
        <w:t xml:space="preserve"> №1</w:t>
      </w:r>
    </w:p>
    <w:p w:rsidR="002A3CDB" w:rsidRDefault="002A3CDB" w:rsidP="002A3CDB">
      <w:pPr>
        <w:jc w:val="right"/>
      </w:pPr>
      <w:r>
        <w:t xml:space="preserve">к </w:t>
      </w:r>
      <w:r w:rsidR="00B517CE">
        <w:t>постановлению</w:t>
      </w:r>
      <w:r>
        <w:t xml:space="preserve"> Администрации </w:t>
      </w:r>
    </w:p>
    <w:p w:rsidR="002A3CDB" w:rsidRDefault="006E7986" w:rsidP="002A3CDB">
      <w:pPr>
        <w:jc w:val="right"/>
      </w:pPr>
      <w:r>
        <w:t>Барабанщиковск</w:t>
      </w:r>
      <w:r w:rsidR="002A3CDB">
        <w:t xml:space="preserve">ого сельского поселения </w:t>
      </w:r>
    </w:p>
    <w:p w:rsidR="002A3CDB" w:rsidRPr="00BF44CF" w:rsidRDefault="002A3CDB" w:rsidP="002A3CDB">
      <w:pPr>
        <w:jc w:val="right"/>
      </w:pPr>
      <w:r>
        <w:t xml:space="preserve">от </w:t>
      </w:r>
      <w:r w:rsidR="00B517CE">
        <w:t>___</w:t>
      </w:r>
      <w:r>
        <w:t>.</w:t>
      </w:r>
      <w:r w:rsidR="00B517CE">
        <w:t>___</w:t>
      </w:r>
      <w:r>
        <w:t>.202</w:t>
      </w:r>
      <w:r w:rsidR="005836E2">
        <w:t>5</w:t>
      </w:r>
      <w:r>
        <w:t xml:space="preserve">г № </w:t>
      </w:r>
      <w:r w:rsidR="00B517CE">
        <w:t>___</w:t>
      </w:r>
    </w:p>
    <w:p w:rsidR="00B517CE" w:rsidRPr="000212F6" w:rsidRDefault="00B517CE" w:rsidP="00B517CE">
      <w:pPr>
        <w:jc w:val="center"/>
        <w:rPr>
          <w:sz w:val="28"/>
          <w:szCs w:val="28"/>
        </w:rPr>
      </w:pPr>
      <w:r w:rsidRPr="000212F6">
        <w:rPr>
          <w:sz w:val="28"/>
          <w:szCs w:val="28"/>
        </w:rPr>
        <w:t>Отчет</w:t>
      </w:r>
    </w:p>
    <w:p w:rsidR="00BA5045" w:rsidRDefault="00B517CE" w:rsidP="000212F6">
      <w:pPr>
        <w:pStyle w:val="af6"/>
        <w:jc w:val="center"/>
        <w:rPr>
          <w:rFonts w:ascii="Times New Roman" w:eastAsia="Times New Roman" w:hAnsi="Times New Roman"/>
          <w:color w:val="000000"/>
          <w:sz w:val="28"/>
          <w:szCs w:val="28"/>
          <w:u w:color="000000"/>
          <w:lang w:eastAsia="ru-RU"/>
        </w:rPr>
      </w:pPr>
      <w:r w:rsidRPr="000212F6">
        <w:rPr>
          <w:rFonts w:ascii="Times New Roman" w:hAnsi="Times New Roman"/>
          <w:sz w:val="28"/>
          <w:szCs w:val="28"/>
        </w:rPr>
        <w:t xml:space="preserve">о реализации </w:t>
      </w:r>
      <w:r w:rsidRPr="000212F6">
        <w:rPr>
          <w:rFonts w:ascii="Times New Roman" w:eastAsia="TimesNewRoman" w:hAnsi="Times New Roman"/>
          <w:sz w:val="28"/>
          <w:szCs w:val="28"/>
        </w:rPr>
        <w:t xml:space="preserve">муниципальной </w:t>
      </w:r>
      <w:r w:rsidRPr="000212F6">
        <w:rPr>
          <w:rFonts w:ascii="Times New Roman" w:hAnsi="Times New Roman"/>
          <w:sz w:val="28"/>
        </w:rPr>
        <w:t xml:space="preserve"> </w:t>
      </w:r>
      <w:r w:rsidRPr="000212F6">
        <w:rPr>
          <w:rFonts w:ascii="Times New Roman" w:eastAsia="TimesNewRoman" w:hAnsi="Times New Roman"/>
          <w:sz w:val="28"/>
          <w:szCs w:val="28"/>
        </w:rPr>
        <w:t xml:space="preserve">программы </w:t>
      </w:r>
      <w:r w:rsidRPr="000212F6">
        <w:rPr>
          <w:rFonts w:ascii="Times New Roman" w:eastAsia="TimesNewRoman" w:hAnsi="Times New Roman"/>
          <w:sz w:val="28"/>
          <w:szCs w:val="28"/>
        </w:rPr>
        <w:br/>
      </w:r>
      <w:r w:rsidR="006E7986" w:rsidRPr="000212F6">
        <w:rPr>
          <w:rFonts w:ascii="Times New Roman" w:eastAsia="TimesNewRoman" w:hAnsi="Times New Roman"/>
          <w:sz w:val="28"/>
          <w:szCs w:val="28"/>
        </w:rPr>
        <w:t>Барабанщиковск</w:t>
      </w:r>
      <w:r w:rsidRPr="000212F6">
        <w:rPr>
          <w:rFonts w:ascii="Times New Roman" w:eastAsia="TimesNewRoman" w:hAnsi="Times New Roman"/>
          <w:sz w:val="28"/>
          <w:szCs w:val="28"/>
        </w:rPr>
        <w:t xml:space="preserve">ого сельского поселения </w:t>
      </w:r>
      <w:r w:rsidR="000212F6" w:rsidRPr="000212F6">
        <w:rPr>
          <w:rFonts w:ascii="Times New Roman" w:eastAsia="Times New Roman" w:hAnsi="Times New Roman"/>
          <w:color w:val="000000"/>
          <w:sz w:val="28"/>
          <w:szCs w:val="28"/>
          <w:u w:color="000000"/>
          <w:lang w:eastAsia="ru-RU"/>
        </w:rPr>
        <w:t xml:space="preserve"> </w:t>
      </w:r>
    </w:p>
    <w:p w:rsidR="000212F6" w:rsidRPr="000212F6" w:rsidRDefault="000212F6" w:rsidP="000212F6">
      <w:pPr>
        <w:pStyle w:val="af6"/>
        <w:jc w:val="center"/>
        <w:rPr>
          <w:rFonts w:ascii="Times New Roman" w:hAnsi="Times New Roman"/>
          <w:sz w:val="28"/>
          <w:szCs w:val="28"/>
        </w:rPr>
      </w:pPr>
      <w:r w:rsidRPr="000212F6">
        <w:rPr>
          <w:rFonts w:ascii="Times New Roman" w:eastAsia="Times New Roman" w:hAnsi="Times New Roman"/>
          <w:color w:val="000000"/>
          <w:sz w:val="28"/>
          <w:szCs w:val="28"/>
          <w:u w:color="000000"/>
          <w:lang w:eastAsia="ru-RU"/>
        </w:rPr>
        <w:t>«</w:t>
      </w:r>
      <w:r w:rsidR="00BA5045" w:rsidRPr="00BA5045">
        <w:rPr>
          <w:rFonts w:ascii="Times New Roman" w:eastAsia="Times New Roman" w:hAnsi="Times New Roman"/>
          <w:color w:val="000000"/>
          <w:sz w:val="28"/>
          <w:szCs w:val="28"/>
          <w:u w:color="000000"/>
          <w:lang w:eastAsia="ru-RU"/>
        </w:rPr>
        <w:t>Энергоэффективность и развитие энергетики</w:t>
      </w:r>
      <w:r w:rsidRPr="000212F6">
        <w:rPr>
          <w:rFonts w:ascii="Times New Roman" w:hAnsi="Times New Roman"/>
          <w:sz w:val="28"/>
          <w:szCs w:val="28"/>
        </w:rPr>
        <w:t xml:space="preserve">» </w:t>
      </w:r>
    </w:p>
    <w:p w:rsidR="00B517CE" w:rsidRPr="000212F6" w:rsidRDefault="00B517CE" w:rsidP="00B517CE">
      <w:pPr>
        <w:jc w:val="center"/>
        <w:rPr>
          <w:i/>
          <w:sz w:val="28"/>
          <w:szCs w:val="28"/>
        </w:rPr>
      </w:pPr>
      <w:r w:rsidRPr="000212F6">
        <w:rPr>
          <w:rFonts w:eastAsia="TimesNewRoman"/>
          <w:sz w:val="28"/>
          <w:szCs w:val="28"/>
        </w:rPr>
        <w:t xml:space="preserve">за </w:t>
      </w:r>
      <w:r w:rsidR="00A8642C" w:rsidRPr="000212F6">
        <w:rPr>
          <w:rFonts w:eastAsia="TimesNewRoman"/>
          <w:sz w:val="28"/>
          <w:szCs w:val="28"/>
        </w:rPr>
        <w:t>2025</w:t>
      </w:r>
      <w:r w:rsidRPr="000212F6">
        <w:rPr>
          <w:rFonts w:eastAsia="TimesNewRoman"/>
          <w:i/>
          <w:sz w:val="28"/>
          <w:szCs w:val="28"/>
        </w:rPr>
        <w:t xml:space="preserve"> год</w:t>
      </w:r>
      <w:r w:rsidRPr="000212F6">
        <w:rPr>
          <w:i/>
          <w:sz w:val="28"/>
          <w:szCs w:val="28"/>
        </w:rPr>
        <w:t xml:space="preserve"> </w:t>
      </w:r>
    </w:p>
    <w:p w:rsidR="00B517CE" w:rsidRPr="00C319B0" w:rsidRDefault="00B517CE" w:rsidP="00B517CE">
      <w:pPr>
        <w:jc w:val="center"/>
        <w:rPr>
          <w:sz w:val="28"/>
          <w:szCs w:val="28"/>
        </w:rPr>
      </w:pPr>
    </w:p>
    <w:p w:rsidR="00B517CE" w:rsidRPr="00C319B0" w:rsidRDefault="00B517CE" w:rsidP="00B517CE">
      <w:pPr>
        <w:tabs>
          <w:tab w:val="left" w:pos="851"/>
        </w:tabs>
        <w:contextualSpacing/>
        <w:jc w:val="center"/>
        <w:rPr>
          <w:sz w:val="28"/>
          <w:szCs w:val="28"/>
        </w:rPr>
      </w:pPr>
      <w:r w:rsidRPr="00C319B0">
        <w:rPr>
          <w:sz w:val="28"/>
          <w:szCs w:val="28"/>
        </w:rPr>
        <w:t xml:space="preserve">Раздел 1. Конкретные результаты, достигнутые за </w:t>
      </w:r>
      <w:r w:rsidR="00A8642C">
        <w:rPr>
          <w:rFonts w:eastAsia="TimesNewRoman"/>
          <w:sz w:val="28"/>
          <w:szCs w:val="28"/>
        </w:rPr>
        <w:t>2025</w:t>
      </w:r>
      <w:r w:rsidRPr="00C319B0">
        <w:rPr>
          <w:sz w:val="28"/>
          <w:szCs w:val="28"/>
        </w:rPr>
        <w:t xml:space="preserve"> год</w:t>
      </w:r>
    </w:p>
    <w:p w:rsidR="00B517CE" w:rsidRPr="00C319B0" w:rsidRDefault="00B517CE" w:rsidP="00B517CE">
      <w:pPr>
        <w:jc w:val="both"/>
        <w:rPr>
          <w:sz w:val="28"/>
          <w:szCs w:val="28"/>
        </w:rPr>
      </w:pPr>
    </w:p>
    <w:p w:rsidR="00BA5045" w:rsidRPr="00BA5045" w:rsidRDefault="000212F6" w:rsidP="00BA5045">
      <w:pPr>
        <w:pStyle w:val="Standard"/>
        <w:ind w:firstLine="709"/>
        <w:jc w:val="both"/>
        <w:rPr>
          <w:color w:val="000000"/>
          <w:sz w:val="28"/>
          <w:u w:color="000000"/>
        </w:rPr>
      </w:pPr>
      <w:r>
        <w:rPr>
          <w:sz w:val="28"/>
          <w:szCs w:val="28"/>
        </w:rPr>
        <w:t xml:space="preserve">В целях создания условий </w:t>
      </w:r>
      <w:r w:rsidR="00BA5045">
        <w:rPr>
          <w:color w:val="000000"/>
          <w:sz w:val="28"/>
          <w:u w:color="000000"/>
        </w:rPr>
        <w:t>муниципальной программы явля</w:t>
      </w:r>
      <w:r w:rsidR="00BA5045">
        <w:rPr>
          <w:color w:val="000000"/>
          <w:sz w:val="28"/>
          <w:u w:color="000000"/>
          <w:lang w:val="ru-RU"/>
        </w:rPr>
        <w:t>ю</w:t>
      </w:r>
      <w:r w:rsidR="009B2CB7" w:rsidRPr="009B2CB7">
        <w:rPr>
          <w:color w:val="000000"/>
          <w:sz w:val="28"/>
          <w:u w:color="000000"/>
        </w:rPr>
        <w:t>тся</w:t>
      </w:r>
      <w:r w:rsidR="00BA5045">
        <w:rPr>
          <w:color w:val="000000"/>
          <w:sz w:val="28"/>
          <w:u w:color="000000"/>
          <w:lang w:val="ru-RU"/>
        </w:rPr>
        <w:t>:</w:t>
      </w:r>
      <w:r w:rsidR="009B2CB7" w:rsidRPr="009B2CB7">
        <w:rPr>
          <w:color w:val="000000"/>
          <w:sz w:val="28"/>
          <w:u w:color="000000"/>
        </w:rPr>
        <w:t xml:space="preserve"> </w:t>
      </w:r>
      <w:r w:rsidR="00BA5045" w:rsidRPr="00BA5045">
        <w:rPr>
          <w:color w:val="000000"/>
          <w:sz w:val="28"/>
          <w:u w:color="000000"/>
        </w:rPr>
        <w:t>стимулирование энергосбережения, обеспечивающее, в том числе снижение объемов потребления тепловой энергии, потребленной государственными и муниципальными учреждениями к 2030 году не менее чем на 10 процентов в сравнении с 2019 годом.</w:t>
      </w:r>
    </w:p>
    <w:p w:rsidR="00BA5045" w:rsidRDefault="00BA5045" w:rsidP="00BA5045">
      <w:pPr>
        <w:pStyle w:val="Standard"/>
        <w:ind w:firstLine="709"/>
        <w:jc w:val="both"/>
        <w:rPr>
          <w:color w:val="000000"/>
          <w:sz w:val="28"/>
          <w:u w:color="000000"/>
          <w:lang w:val="ru-RU"/>
        </w:rPr>
      </w:pPr>
      <w:r w:rsidRPr="00BA5045">
        <w:rPr>
          <w:color w:val="000000"/>
          <w:sz w:val="28"/>
          <w:u w:color="000000"/>
        </w:rPr>
        <w:t>развитие энергетической инфраструктуры, обеспечивающее рост перспективной потребности в электроэнергии к 2030 году на 10 процентов к 2019 году, увеличение количества потребителей природного газа (количество квартир, домовладений) к 2030 году на 30 процентов к газифицированным в 2022 году квартирам, домовладениям, и установленной мощности объектов электроэнергетики, функционирующих на основе использования возобновляемых источников энергии к 2030 году не менее чем на 15 процентов к 2022 году.</w:t>
      </w:r>
      <w:r w:rsidR="00E3643B">
        <w:rPr>
          <w:color w:val="000000"/>
          <w:sz w:val="28"/>
          <w:u w:color="000000"/>
          <w:lang w:val="ru-RU"/>
        </w:rPr>
        <w:t xml:space="preserve"> </w:t>
      </w:r>
    </w:p>
    <w:p w:rsidR="00B517CE" w:rsidRPr="00C319B0" w:rsidRDefault="00E3643B" w:rsidP="00BA5045">
      <w:pPr>
        <w:pStyle w:val="Standard"/>
        <w:ind w:firstLine="709"/>
        <w:jc w:val="both"/>
        <w:rPr>
          <w:sz w:val="28"/>
          <w:szCs w:val="28"/>
        </w:rPr>
      </w:pPr>
      <w:r>
        <w:rPr>
          <w:color w:val="000000"/>
          <w:sz w:val="28"/>
          <w:u w:color="000000"/>
          <w:lang w:val="ru-RU"/>
        </w:rPr>
        <w:t>В</w:t>
      </w:r>
      <w:r w:rsidR="00B517CE" w:rsidRPr="00C319B0">
        <w:rPr>
          <w:sz w:val="28"/>
          <w:szCs w:val="28"/>
        </w:rPr>
        <w:t xml:space="preserve"> рамках реализации </w:t>
      </w:r>
      <w:r w:rsidR="00B517CE">
        <w:rPr>
          <w:sz w:val="28"/>
          <w:szCs w:val="28"/>
        </w:rPr>
        <w:t xml:space="preserve">муниципальной </w:t>
      </w:r>
      <w:r w:rsidR="00B517CE" w:rsidRPr="00765BBD">
        <w:rPr>
          <w:sz w:val="28"/>
        </w:rPr>
        <w:t>(комплексной)</w:t>
      </w:r>
      <w:r w:rsidR="00B517CE" w:rsidRPr="00C319B0">
        <w:rPr>
          <w:sz w:val="28"/>
          <w:szCs w:val="28"/>
        </w:rPr>
        <w:t xml:space="preserve"> программы </w:t>
      </w:r>
      <w:r w:rsidR="006E7986">
        <w:rPr>
          <w:sz w:val="28"/>
          <w:szCs w:val="28"/>
        </w:rPr>
        <w:t>Барабанщиковск</w:t>
      </w:r>
      <w:r w:rsidR="00B517CE">
        <w:rPr>
          <w:sz w:val="28"/>
          <w:szCs w:val="28"/>
        </w:rPr>
        <w:t>ого сельского поселения</w:t>
      </w:r>
      <w:r w:rsidR="00B517CE" w:rsidRPr="00C319B0">
        <w:rPr>
          <w:sz w:val="28"/>
          <w:szCs w:val="28"/>
        </w:rPr>
        <w:t xml:space="preserve"> </w:t>
      </w:r>
      <w:r w:rsidRPr="00E3643B">
        <w:rPr>
          <w:rFonts w:eastAsia="Times New Roman"/>
          <w:color w:val="000000"/>
          <w:kern w:val="0"/>
          <w:sz w:val="28"/>
          <w:szCs w:val="28"/>
          <w:u w:color="000000"/>
          <w:lang w:val="ru-RU" w:eastAsia="ru-RU" w:bidi="ar-SA"/>
        </w:rPr>
        <w:t>«</w:t>
      </w:r>
      <w:r w:rsidR="00BA5045" w:rsidRPr="00BA5045">
        <w:rPr>
          <w:rFonts w:eastAsia="Times New Roman"/>
          <w:color w:val="000000"/>
          <w:kern w:val="0"/>
          <w:sz w:val="28"/>
          <w:szCs w:val="28"/>
          <w:u w:color="000000"/>
          <w:lang w:val="ru-RU" w:eastAsia="ru-RU" w:bidi="ar-SA"/>
        </w:rPr>
        <w:t>Энергоэффективность и развитие энергетики</w:t>
      </w:r>
      <w:r w:rsidRPr="00E3643B">
        <w:rPr>
          <w:rFonts w:eastAsia="Times New Roman"/>
          <w:color w:val="000000"/>
          <w:kern w:val="0"/>
          <w:sz w:val="28"/>
          <w:szCs w:val="28"/>
          <w:u w:color="000000"/>
          <w:lang w:val="ru-RU" w:eastAsia="ru-RU" w:bidi="ar-SA"/>
        </w:rPr>
        <w:t>»</w:t>
      </w:r>
      <w:r w:rsidR="00B517CE" w:rsidRPr="00C319B0">
        <w:rPr>
          <w:sz w:val="28"/>
          <w:szCs w:val="28"/>
        </w:rPr>
        <w:t xml:space="preserve">, утвержденной постановлением </w:t>
      </w:r>
      <w:r w:rsidR="00B517CE">
        <w:rPr>
          <w:sz w:val="28"/>
          <w:szCs w:val="28"/>
        </w:rPr>
        <w:t>Администрации</w:t>
      </w:r>
      <w:r w:rsidR="00A8642C">
        <w:rPr>
          <w:sz w:val="28"/>
          <w:szCs w:val="28"/>
        </w:rPr>
        <w:t xml:space="preserve"> </w:t>
      </w:r>
      <w:r w:rsidR="006E7986">
        <w:rPr>
          <w:sz w:val="28"/>
          <w:szCs w:val="28"/>
        </w:rPr>
        <w:t>Барабанщиковск</w:t>
      </w:r>
      <w:r w:rsidR="00B517CE">
        <w:rPr>
          <w:sz w:val="28"/>
          <w:szCs w:val="28"/>
        </w:rPr>
        <w:t>ого сельского поселения</w:t>
      </w:r>
      <w:r w:rsidR="00B517CE" w:rsidRPr="00C319B0">
        <w:rPr>
          <w:sz w:val="28"/>
          <w:szCs w:val="28"/>
        </w:rPr>
        <w:t> </w:t>
      </w:r>
      <w:r w:rsidR="00A8642C" w:rsidRPr="00A8642C">
        <w:rPr>
          <w:sz w:val="28"/>
          <w:szCs w:val="28"/>
        </w:rPr>
        <w:t xml:space="preserve">от </w:t>
      </w:r>
      <w:r w:rsidR="006E7986">
        <w:rPr>
          <w:sz w:val="28"/>
          <w:szCs w:val="28"/>
        </w:rPr>
        <w:t>22</w:t>
      </w:r>
      <w:r w:rsidR="00A8642C" w:rsidRPr="00A8642C">
        <w:rPr>
          <w:sz w:val="28"/>
          <w:szCs w:val="28"/>
        </w:rPr>
        <w:t>.10.2018г. №</w:t>
      </w:r>
      <w:r w:rsidR="00BA5045">
        <w:rPr>
          <w:sz w:val="28"/>
          <w:szCs w:val="28"/>
          <w:lang w:val="ru-RU"/>
        </w:rPr>
        <w:t>76</w:t>
      </w:r>
      <w:r w:rsidR="00B00A9D">
        <w:rPr>
          <w:sz w:val="28"/>
          <w:szCs w:val="28"/>
        </w:rPr>
        <w:t xml:space="preserve"> </w:t>
      </w:r>
      <w:r w:rsidR="00B517CE" w:rsidRPr="00C319B0">
        <w:rPr>
          <w:sz w:val="28"/>
          <w:szCs w:val="28"/>
        </w:rPr>
        <w:t xml:space="preserve">(далее – </w:t>
      </w:r>
      <w:r w:rsidR="00B517CE">
        <w:rPr>
          <w:sz w:val="28"/>
          <w:szCs w:val="28"/>
        </w:rPr>
        <w:t>муниципальная</w:t>
      </w:r>
      <w:r w:rsidR="00B517CE" w:rsidRPr="00C319B0">
        <w:rPr>
          <w:sz w:val="28"/>
          <w:szCs w:val="28"/>
        </w:rPr>
        <w:t xml:space="preserve"> программа), ответственным исполнителем, соисполнителем и участниками </w:t>
      </w:r>
      <w:r w:rsidR="00B517CE">
        <w:rPr>
          <w:sz w:val="28"/>
          <w:szCs w:val="28"/>
        </w:rPr>
        <w:t>муниципальной</w:t>
      </w:r>
      <w:r w:rsidR="00B517CE" w:rsidRPr="00C319B0">
        <w:rPr>
          <w:sz w:val="28"/>
          <w:szCs w:val="28"/>
        </w:rPr>
        <w:t xml:space="preserve"> программы в </w:t>
      </w:r>
      <w:r w:rsidR="00B00A9D">
        <w:rPr>
          <w:rFonts w:eastAsia="TimesNewRoman"/>
          <w:sz w:val="28"/>
          <w:szCs w:val="28"/>
        </w:rPr>
        <w:t>2025</w:t>
      </w:r>
      <w:r w:rsidR="00B517CE" w:rsidRPr="00C319B0">
        <w:rPr>
          <w:rFonts w:eastAsia="TimesNewRoman"/>
          <w:sz w:val="28"/>
          <w:szCs w:val="28"/>
        </w:rPr>
        <w:t xml:space="preserve"> году</w:t>
      </w:r>
      <w:r w:rsidR="00B517CE" w:rsidRPr="00C319B0">
        <w:rPr>
          <w:sz w:val="28"/>
          <w:szCs w:val="28"/>
        </w:rPr>
        <w:t xml:space="preserve"> достигнуты следующие результаты:</w:t>
      </w:r>
    </w:p>
    <w:p w:rsidR="00BA5045" w:rsidRPr="00BA5045" w:rsidRDefault="00BA5045" w:rsidP="00BA5045">
      <w:pPr>
        <w:widowControl w:val="0"/>
        <w:autoSpaceDE w:val="0"/>
        <w:autoSpaceDN w:val="0"/>
        <w:adjustRightInd w:val="0"/>
        <w:jc w:val="both"/>
        <w:rPr>
          <w:rFonts w:eastAsia="Calibri"/>
          <w:sz w:val="28"/>
          <w:szCs w:val="28"/>
          <w:lang w:eastAsia="en-US"/>
        </w:rPr>
      </w:pPr>
      <w:r w:rsidRPr="00BA5045">
        <w:rPr>
          <w:rFonts w:eastAsia="Calibri"/>
          <w:kern w:val="2"/>
          <w:sz w:val="28"/>
          <w:szCs w:val="28"/>
          <w:lang w:eastAsia="en-US"/>
        </w:rPr>
        <w:t xml:space="preserve"> </w:t>
      </w:r>
      <w:r>
        <w:rPr>
          <w:rFonts w:eastAsia="Calibri"/>
          <w:kern w:val="2"/>
          <w:sz w:val="28"/>
          <w:szCs w:val="28"/>
          <w:lang w:eastAsia="en-US"/>
        </w:rPr>
        <w:t xml:space="preserve">      </w:t>
      </w:r>
      <w:r w:rsidRPr="00BA5045">
        <w:rPr>
          <w:rFonts w:eastAsia="Calibri"/>
          <w:kern w:val="2"/>
          <w:sz w:val="28"/>
          <w:szCs w:val="28"/>
          <w:lang w:eastAsia="en-US"/>
        </w:rPr>
        <w:t>увеличилась  доля объёма энергетических ресурсов, расчёт за которые осуществляется по приборам учёта.</w:t>
      </w:r>
    </w:p>
    <w:p w:rsidR="00B00A9D" w:rsidRDefault="00B00A9D" w:rsidP="00BA5045">
      <w:pPr>
        <w:ind w:firstLine="567"/>
        <w:jc w:val="both"/>
        <w:rPr>
          <w:sz w:val="28"/>
          <w:szCs w:val="28"/>
        </w:rPr>
      </w:pPr>
    </w:p>
    <w:p w:rsidR="00B517CE" w:rsidRPr="00C319B0" w:rsidRDefault="00B517CE" w:rsidP="00B517CE">
      <w:pPr>
        <w:spacing w:after="160" w:line="259" w:lineRule="auto"/>
        <w:jc w:val="center"/>
        <w:rPr>
          <w:sz w:val="28"/>
          <w:szCs w:val="28"/>
        </w:rPr>
      </w:pPr>
      <w:r w:rsidRPr="00C319B0">
        <w:rPr>
          <w:sz w:val="28"/>
          <w:szCs w:val="28"/>
        </w:rPr>
        <w:t xml:space="preserve">Раздел 2. Сведения о результатах выполнения (достижении) мероприятий (результатов) и контрольных точек структурных элементов </w:t>
      </w:r>
      <w:r>
        <w:rPr>
          <w:sz w:val="28"/>
          <w:szCs w:val="28"/>
        </w:rPr>
        <w:t>муниципаль</w:t>
      </w:r>
      <w:r w:rsidRPr="00C319B0">
        <w:rPr>
          <w:sz w:val="28"/>
          <w:szCs w:val="28"/>
        </w:rPr>
        <w:t>ной программы за отчетный период</w:t>
      </w:r>
    </w:p>
    <w:p w:rsidR="00B517CE" w:rsidRPr="00C319B0" w:rsidRDefault="00B517CE" w:rsidP="00B517CE">
      <w:pPr>
        <w:jc w:val="center"/>
        <w:rPr>
          <w:sz w:val="28"/>
          <w:szCs w:val="28"/>
        </w:rPr>
      </w:pPr>
    </w:p>
    <w:p w:rsidR="00B517CE" w:rsidRPr="00C319B0" w:rsidRDefault="00B517CE" w:rsidP="00B517CE">
      <w:pPr>
        <w:jc w:val="both"/>
        <w:rPr>
          <w:sz w:val="2"/>
          <w:szCs w:val="2"/>
        </w:rPr>
      </w:pPr>
      <w:r w:rsidRPr="00C319B0">
        <w:rPr>
          <w:sz w:val="28"/>
          <w:szCs w:val="28"/>
        </w:rPr>
        <w:t xml:space="preserve">Достижению результатов в </w:t>
      </w:r>
      <w:r w:rsidR="009F24E0">
        <w:rPr>
          <w:rFonts w:eastAsia="TimesNewRoman"/>
          <w:sz w:val="28"/>
          <w:szCs w:val="28"/>
        </w:rPr>
        <w:t>2025</w:t>
      </w:r>
      <w:r w:rsidRPr="00C319B0">
        <w:rPr>
          <w:sz w:val="28"/>
          <w:szCs w:val="28"/>
        </w:rPr>
        <w:t xml:space="preserve"> году способствовала </w:t>
      </w:r>
      <w:r w:rsidRPr="00C319B0">
        <w:rPr>
          <w:sz w:val="28"/>
          <w:szCs w:val="28"/>
        </w:rPr>
        <w:br/>
        <w:t xml:space="preserve">                             </w:t>
      </w:r>
    </w:p>
    <w:p w:rsidR="00B517CE" w:rsidRPr="00C319B0" w:rsidRDefault="00B517CE" w:rsidP="00B517CE">
      <w:pPr>
        <w:jc w:val="both"/>
        <w:rPr>
          <w:sz w:val="28"/>
          <w:szCs w:val="28"/>
        </w:rPr>
      </w:pPr>
      <w:r w:rsidRPr="00C319B0">
        <w:rPr>
          <w:sz w:val="28"/>
          <w:szCs w:val="28"/>
        </w:rPr>
        <w:t xml:space="preserve">реализация ответственным исполнителем, соисполнителем и участниками </w:t>
      </w:r>
      <w:r>
        <w:rPr>
          <w:sz w:val="28"/>
          <w:szCs w:val="28"/>
        </w:rPr>
        <w:t>муниципальной</w:t>
      </w:r>
      <w:r w:rsidRPr="00C319B0">
        <w:rPr>
          <w:sz w:val="28"/>
          <w:szCs w:val="28"/>
        </w:rPr>
        <w:t xml:space="preserve"> программы мероприятий (результатов) ее структурных элементов. </w:t>
      </w:r>
    </w:p>
    <w:p w:rsidR="00B517CE" w:rsidRPr="00C319B0" w:rsidRDefault="00B517CE" w:rsidP="00B517CE">
      <w:pPr>
        <w:jc w:val="both"/>
        <w:rPr>
          <w:sz w:val="28"/>
          <w:szCs w:val="28"/>
        </w:rPr>
      </w:pPr>
      <w:r w:rsidRPr="00C319B0">
        <w:rPr>
          <w:sz w:val="28"/>
          <w:szCs w:val="28"/>
        </w:rPr>
        <w:t xml:space="preserve"> </w:t>
      </w:r>
      <w:r w:rsidRPr="00C319B0">
        <w:rPr>
          <w:sz w:val="28"/>
          <w:szCs w:val="28"/>
        </w:rPr>
        <w:tab/>
        <w:t xml:space="preserve">В рамках комплекса процессных мероприятий </w:t>
      </w:r>
      <w:r w:rsidRPr="009F24E0">
        <w:rPr>
          <w:rFonts w:eastAsia="TimesNewRoman"/>
          <w:sz w:val="28"/>
          <w:szCs w:val="28"/>
        </w:rPr>
        <w:t>«</w:t>
      </w:r>
      <w:r w:rsidR="00BA5045" w:rsidRPr="00BA5045">
        <w:rPr>
          <w:rFonts w:eastAsia="TimesNewRoman"/>
          <w:i/>
          <w:sz w:val="28"/>
          <w:szCs w:val="28"/>
        </w:rPr>
        <w:t>Энергосбережение и повышение энергетической эффективности</w:t>
      </w:r>
      <w:r w:rsidRPr="009F24E0">
        <w:rPr>
          <w:sz w:val="28"/>
          <w:szCs w:val="28"/>
        </w:rPr>
        <w:t>»</w:t>
      </w:r>
      <w:r w:rsidRPr="00C319B0">
        <w:rPr>
          <w:sz w:val="28"/>
          <w:szCs w:val="28"/>
        </w:rPr>
        <w:t>,</w:t>
      </w:r>
      <w:r>
        <w:rPr>
          <w:sz w:val="28"/>
          <w:szCs w:val="28"/>
        </w:rPr>
        <w:t xml:space="preserve"> предусмотрена</w:t>
      </w:r>
      <w:r w:rsidR="009F24E0">
        <w:rPr>
          <w:sz w:val="28"/>
          <w:szCs w:val="28"/>
        </w:rPr>
        <w:t xml:space="preserve"> </w:t>
      </w:r>
      <w:r w:rsidRPr="00C319B0">
        <w:rPr>
          <w:sz w:val="28"/>
          <w:szCs w:val="28"/>
        </w:rPr>
        <w:t xml:space="preserve">реализация </w:t>
      </w:r>
      <w:r w:rsidR="00BA5045">
        <w:rPr>
          <w:sz w:val="28"/>
          <w:szCs w:val="28"/>
        </w:rPr>
        <w:t xml:space="preserve">1 </w:t>
      </w:r>
      <w:r w:rsidRPr="00C319B0">
        <w:rPr>
          <w:sz w:val="28"/>
          <w:szCs w:val="28"/>
        </w:rPr>
        <w:t>мероприяти</w:t>
      </w:r>
      <w:r w:rsidR="009F24E0">
        <w:rPr>
          <w:sz w:val="28"/>
          <w:szCs w:val="28"/>
        </w:rPr>
        <w:t>я</w:t>
      </w:r>
      <w:r w:rsidRPr="00C319B0">
        <w:rPr>
          <w:sz w:val="28"/>
          <w:szCs w:val="28"/>
        </w:rPr>
        <w:t xml:space="preserve"> (результат</w:t>
      </w:r>
      <w:r w:rsidR="009F24E0">
        <w:rPr>
          <w:sz w:val="28"/>
          <w:szCs w:val="28"/>
        </w:rPr>
        <w:t>а</w:t>
      </w:r>
      <w:r w:rsidRPr="00C319B0">
        <w:rPr>
          <w:sz w:val="28"/>
          <w:szCs w:val="28"/>
        </w:rPr>
        <w:t xml:space="preserve">) и </w:t>
      </w:r>
      <w:r w:rsidR="00BA5045">
        <w:rPr>
          <w:sz w:val="28"/>
          <w:szCs w:val="28"/>
        </w:rPr>
        <w:t xml:space="preserve">4 </w:t>
      </w:r>
      <w:r w:rsidRPr="00C319B0">
        <w:rPr>
          <w:sz w:val="28"/>
          <w:szCs w:val="28"/>
        </w:rPr>
        <w:t>контрольных</w:t>
      </w:r>
      <w:r w:rsidR="00785D34">
        <w:rPr>
          <w:sz w:val="28"/>
          <w:szCs w:val="28"/>
        </w:rPr>
        <w:t xml:space="preserve"> </w:t>
      </w:r>
      <w:r w:rsidRPr="00C319B0">
        <w:rPr>
          <w:sz w:val="28"/>
          <w:szCs w:val="28"/>
        </w:rPr>
        <w:t>точек.</w:t>
      </w:r>
    </w:p>
    <w:p w:rsidR="00B517CE" w:rsidRPr="00C319B0" w:rsidRDefault="00B517CE" w:rsidP="00B517CE">
      <w:pPr>
        <w:rPr>
          <w:rFonts w:eastAsia="Calibri"/>
          <w:vanish/>
          <w:szCs w:val="22"/>
          <w:lang w:eastAsia="en-US"/>
        </w:rPr>
      </w:pPr>
    </w:p>
    <w:p w:rsidR="009F24E0" w:rsidRPr="00C319B0" w:rsidRDefault="00B517CE" w:rsidP="009F24E0">
      <w:pPr>
        <w:jc w:val="both"/>
        <w:rPr>
          <w:i/>
          <w:sz w:val="28"/>
          <w:szCs w:val="28"/>
        </w:rPr>
      </w:pPr>
      <w:r w:rsidRPr="00C319B0">
        <w:rPr>
          <w:sz w:val="28"/>
          <w:szCs w:val="28"/>
        </w:rPr>
        <w:t>Мероприятие (результат) 1. «</w:t>
      </w:r>
      <w:r w:rsidR="00BA5045" w:rsidRPr="00BA5045">
        <w:rPr>
          <w:sz w:val="28"/>
          <w:szCs w:val="28"/>
        </w:rPr>
        <w:t>Установка/замена приборов учета потребляемых энергоресурсов</w:t>
      </w:r>
      <w:r w:rsidR="00785D34">
        <w:rPr>
          <w:sz w:val="28"/>
          <w:szCs w:val="28"/>
        </w:rPr>
        <w:t>»</w:t>
      </w:r>
      <w:r w:rsidR="00BA5045">
        <w:rPr>
          <w:sz w:val="28"/>
          <w:szCs w:val="28"/>
        </w:rPr>
        <w:t xml:space="preserve"> </w:t>
      </w:r>
      <w:r w:rsidRPr="00C319B0">
        <w:rPr>
          <w:sz w:val="28"/>
          <w:szCs w:val="28"/>
        </w:rPr>
        <w:t xml:space="preserve">выполнено </w:t>
      </w:r>
      <w:r w:rsidR="009F24E0">
        <w:rPr>
          <w:sz w:val="28"/>
          <w:szCs w:val="28"/>
        </w:rPr>
        <w:t>в полном объеме.</w:t>
      </w:r>
      <w:r w:rsidRPr="00C319B0">
        <w:rPr>
          <w:sz w:val="28"/>
          <w:szCs w:val="28"/>
        </w:rPr>
        <w:t xml:space="preserve"> </w:t>
      </w:r>
    </w:p>
    <w:p w:rsidR="00B517CE" w:rsidRDefault="00EB3D2B" w:rsidP="00EB3D2B">
      <w:pPr>
        <w:ind w:firstLine="567"/>
        <w:jc w:val="both"/>
        <w:rPr>
          <w:sz w:val="28"/>
          <w:szCs w:val="28"/>
        </w:rPr>
      </w:pPr>
      <w:r w:rsidRPr="00EB3D2B">
        <w:rPr>
          <w:sz w:val="28"/>
          <w:szCs w:val="28"/>
        </w:rPr>
        <w:t xml:space="preserve">Выполнены работы </w:t>
      </w:r>
      <w:r w:rsidR="00EF4FFD">
        <w:rPr>
          <w:sz w:val="28"/>
          <w:szCs w:val="28"/>
        </w:rPr>
        <w:t xml:space="preserve">по </w:t>
      </w:r>
      <w:r w:rsidR="000112A0">
        <w:rPr>
          <w:sz w:val="28"/>
          <w:szCs w:val="28"/>
        </w:rPr>
        <w:t>закупке светодиодных ламп по договору №24 от 10.12.2025г. с ИП Шахаев П.И. на сумму 2,0 тыс.руб.</w:t>
      </w:r>
      <w:r>
        <w:rPr>
          <w:sz w:val="28"/>
          <w:szCs w:val="28"/>
        </w:rPr>
        <w:t>.</w:t>
      </w:r>
    </w:p>
    <w:p w:rsidR="00B517CE" w:rsidRPr="00C319B0" w:rsidRDefault="00B517CE" w:rsidP="001621C1">
      <w:pPr>
        <w:ind w:firstLine="567"/>
        <w:jc w:val="both"/>
        <w:rPr>
          <w:i/>
          <w:sz w:val="2"/>
          <w:szCs w:val="2"/>
        </w:rPr>
      </w:pPr>
    </w:p>
    <w:p w:rsidR="00B517CE" w:rsidRPr="00C319B0" w:rsidRDefault="00B517CE" w:rsidP="00B517CE">
      <w:pPr>
        <w:ind w:firstLine="709"/>
        <w:jc w:val="both"/>
        <w:rPr>
          <w:sz w:val="28"/>
          <w:szCs w:val="28"/>
        </w:rPr>
      </w:pPr>
      <w:r w:rsidRPr="00C319B0">
        <w:rPr>
          <w:sz w:val="28"/>
          <w:szCs w:val="28"/>
        </w:rPr>
        <w:t xml:space="preserve">Сведения о выполнении мероприятий (результатов), а также контрольных точек </w:t>
      </w:r>
      <w:r>
        <w:rPr>
          <w:sz w:val="28"/>
          <w:szCs w:val="28"/>
        </w:rPr>
        <w:t xml:space="preserve">муниципальной </w:t>
      </w:r>
      <w:r w:rsidRPr="00C319B0">
        <w:rPr>
          <w:rFonts w:eastAsia="Calibri"/>
          <w:sz w:val="28"/>
          <w:szCs w:val="28"/>
          <w:lang w:eastAsia="en-US"/>
        </w:rPr>
        <w:t xml:space="preserve"> </w:t>
      </w:r>
      <w:r w:rsidRPr="00C319B0">
        <w:rPr>
          <w:sz w:val="28"/>
          <w:szCs w:val="28"/>
        </w:rPr>
        <w:t>программы приведены в приложении № 1 к отчету о реализации</w:t>
      </w:r>
      <w:r>
        <w:rPr>
          <w:sz w:val="28"/>
          <w:szCs w:val="28"/>
        </w:rPr>
        <w:t xml:space="preserve"> муниципальной</w:t>
      </w:r>
      <w:r w:rsidRPr="00C319B0">
        <w:rPr>
          <w:sz w:val="28"/>
          <w:szCs w:val="28"/>
        </w:rPr>
        <w:t xml:space="preserve"> программы.</w:t>
      </w:r>
    </w:p>
    <w:p w:rsidR="00B517CE" w:rsidRPr="00C319B0" w:rsidRDefault="00B517CE" w:rsidP="00B517CE">
      <w:pPr>
        <w:jc w:val="both"/>
        <w:rPr>
          <w:sz w:val="28"/>
          <w:szCs w:val="28"/>
        </w:rPr>
      </w:pPr>
    </w:p>
    <w:p w:rsidR="00790E4C" w:rsidRPr="00790E4C" w:rsidRDefault="00790E4C" w:rsidP="00790E4C">
      <w:pPr>
        <w:spacing w:after="160" w:line="259" w:lineRule="auto"/>
        <w:jc w:val="center"/>
        <w:rPr>
          <w:sz w:val="28"/>
          <w:szCs w:val="28"/>
        </w:rPr>
      </w:pPr>
      <w:r w:rsidRPr="00790E4C">
        <w:rPr>
          <w:sz w:val="28"/>
          <w:szCs w:val="28"/>
        </w:rPr>
        <w:t>Раздел 3.  Анализ факторов, повлиявших на ход реализации муниципальной программы</w:t>
      </w:r>
    </w:p>
    <w:p w:rsidR="00790E4C" w:rsidRPr="00790E4C" w:rsidRDefault="00790E4C" w:rsidP="00790E4C">
      <w:pPr>
        <w:spacing w:after="160" w:line="259" w:lineRule="auto"/>
        <w:jc w:val="center"/>
        <w:rPr>
          <w:sz w:val="28"/>
          <w:szCs w:val="28"/>
        </w:rPr>
      </w:pPr>
      <w:r w:rsidRPr="00790E4C">
        <w:rPr>
          <w:sz w:val="28"/>
          <w:szCs w:val="28"/>
        </w:rPr>
        <w:t xml:space="preserve">        </w:t>
      </w:r>
    </w:p>
    <w:p w:rsidR="00790E4C" w:rsidRPr="00C319B0" w:rsidRDefault="00790E4C" w:rsidP="00790E4C">
      <w:pPr>
        <w:tabs>
          <w:tab w:val="left" w:pos="567"/>
        </w:tabs>
        <w:ind w:firstLine="567"/>
        <w:jc w:val="both"/>
        <w:rPr>
          <w:sz w:val="28"/>
          <w:szCs w:val="28"/>
        </w:rPr>
      </w:pPr>
      <w:r w:rsidRPr="00C319B0">
        <w:rPr>
          <w:sz w:val="28"/>
          <w:szCs w:val="28"/>
        </w:rPr>
        <w:t xml:space="preserve">В </w:t>
      </w:r>
      <w:r>
        <w:rPr>
          <w:rFonts w:eastAsia="TimesNewRoman"/>
          <w:sz w:val="28"/>
          <w:szCs w:val="28"/>
        </w:rPr>
        <w:t>2025</w:t>
      </w:r>
      <w:r w:rsidRPr="00C319B0">
        <w:rPr>
          <w:sz w:val="28"/>
          <w:szCs w:val="28"/>
        </w:rPr>
        <w:t xml:space="preserve"> году на ход реализации </w:t>
      </w:r>
      <w:r>
        <w:rPr>
          <w:sz w:val="28"/>
          <w:szCs w:val="28"/>
        </w:rPr>
        <w:t>муниципальной</w:t>
      </w:r>
      <w:r w:rsidRPr="00C319B0">
        <w:rPr>
          <w:sz w:val="28"/>
          <w:szCs w:val="28"/>
        </w:rPr>
        <w:t xml:space="preserve"> программы</w:t>
      </w:r>
      <w:r w:rsidRPr="00C319B0">
        <w:rPr>
          <w:sz w:val="28"/>
          <w:szCs w:val="28"/>
        </w:rPr>
        <w:br/>
      </w:r>
      <w:r>
        <w:rPr>
          <w:sz w:val="28"/>
          <w:szCs w:val="28"/>
        </w:rPr>
        <w:t>о</w:t>
      </w:r>
      <w:r w:rsidRPr="00C319B0">
        <w:rPr>
          <w:sz w:val="28"/>
          <w:szCs w:val="28"/>
        </w:rPr>
        <w:t>казывали влияние следующие факторы:</w:t>
      </w:r>
    </w:p>
    <w:p w:rsidR="00790E4C" w:rsidRDefault="000112A0" w:rsidP="000112A0">
      <w:pPr>
        <w:spacing w:line="259" w:lineRule="auto"/>
        <w:ind w:firstLine="567"/>
        <w:jc w:val="both"/>
        <w:rPr>
          <w:sz w:val="28"/>
          <w:szCs w:val="28"/>
        </w:rPr>
      </w:pPr>
      <w:r>
        <w:rPr>
          <w:sz w:val="28"/>
          <w:szCs w:val="28"/>
        </w:rPr>
        <w:t>- осуществление в бюджетной сфере Барабанщиковского сельского поселения расчетов за потребление энергоресурсов по приборам учета;</w:t>
      </w:r>
    </w:p>
    <w:p w:rsidR="000112A0" w:rsidRDefault="000112A0" w:rsidP="000112A0">
      <w:pPr>
        <w:spacing w:line="259" w:lineRule="auto"/>
        <w:ind w:firstLine="567"/>
        <w:jc w:val="both"/>
        <w:rPr>
          <w:sz w:val="28"/>
          <w:szCs w:val="28"/>
        </w:rPr>
      </w:pPr>
      <w:r>
        <w:rPr>
          <w:sz w:val="28"/>
          <w:szCs w:val="28"/>
        </w:rPr>
        <w:t>-</w:t>
      </w:r>
      <w:r w:rsidR="006F4078">
        <w:rPr>
          <w:sz w:val="28"/>
          <w:szCs w:val="28"/>
        </w:rPr>
        <w:t>обеспечение в бюджетной сфере Барабанщиковского сельского поселения обязательных энергетических обследований зданий;</w:t>
      </w:r>
    </w:p>
    <w:p w:rsidR="006F4078" w:rsidRDefault="006F4078" w:rsidP="000112A0">
      <w:pPr>
        <w:spacing w:line="259" w:lineRule="auto"/>
        <w:ind w:firstLine="567"/>
        <w:jc w:val="both"/>
        <w:rPr>
          <w:sz w:val="28"/>
          <w:szCs w:val="28"/>
        </w:rPr>
      </w:pPr>
      <w:r>
        <w:rPr>
          <w:sz w:val="28"/>
          <w:szCs w:val="28"/>
        </w:rPr>
        <w:t>- обеспечение в бюджетной сфере Барабанщиковского сельского поселения замены ламп накаливания на энергосберегающие, в том числе светодиодные.</w:t>
      </w:r>
    </w:p>
    <w:p w:rsidR="00B517CE" w:rsidRPr="00C319B0" w:rsidRDefault="00B517CE" w:rsidP="00790E4C">
      <w:pPr>
        <w:spacing w:after="160" w:line="259" w:lineRule="auto"/>
        <w:ind w:firstLine="567"/>
        <w:jc w:val="both"/>
        <w:rPr>
          <w:sz w:val="28"/>
          <w:szCs w:val="28"/>
        </w:rPr>
      </w:pPr>
      <w:r w:rsidRPr="00C319B0">
        <w:rPr>
          <w:sz w:val="28"/>
          <w:szCs w:val="28"/>
        </w:rPr>
        <w:t xml:space="preserve">Раздел </w:t>
      </w:r>
      <w:r w:rsidR="00790E4C">
        <w:rPr>
          <w:sz w:val="28"/>
          <w:szCs w:val="28"/>
        </w:rPr>
        <w:t>4</w:t>
      </w:r>
      <w:r w:rsidRPr="00C319B0">
        <w:rPr>
          <w:sz w:val="28"/>
          <w:szCs w:val="28"/>
        </w:rPr>
        <w:t xml:space="preserve">. Сведения об использовании бюджетных ассигнований </w:t>
      </w:r>
      <w:r w:rsidRPr="00C319B0">
        <w:rPr>
          <w:sz w:val="28"/>
          <w:szCs w:val="28"/>
        </w:rPr>
        <w:br/>
        <w:t xml:space="preserve">и внебюджетных средств на реализацию </w:t>
      </w:r>
      <w:r>
        <w:rPr>
          <w:sz w:val="28"/>
          <w:szCs w:val="28"/>
        </w:rPr>
        <w:t>муниципальной</w:t>
      </w:r>
      <w:r w:rsidRPr="00C319B0">
        <w:rPr>
          <w:sz w:val="28"/>
          <w:szCs w:val="28"/>
        </w:rPr>
        <w:t xml:space="preserve"> программы</w:t>
      </w:r>
    </w:p>
    <w:p w:rsidR="00B517CE" w:rsidRPr="00C319B0" w:rsidRDefault="00B517CE" w:rsidP="00B517CE">
      <w:pPr>
        <w:tabs>
          <w:tab w:val="left" w:pos="1276"/>
        </w:tabs>
        <w:jc w:val="center"/>
        <w:rPr>
          <w:sz w:val="28"/>
          <w:szCs w:val="28"/>
        </w:rPr>
      </w:pPr>
    </w:p>
    <w:p w:rsidR="00B517CE" w:rsidRPr="00C319B0" w:rsidRDefault="00B517CE" w:rsidP="00851695">
      <w:pPr>
        <w:ind w:firstLine="567"/>
        <w:jc w:val="both"/>
        <w:rPr>
          <w:sz w:val="2"/>
          <w:szCs w:val="2"/>
        </w:rPr>
      </w:pPr>
      <w:r w:rsidRPr="00C319B0">
        <w:rPr>
          <w:sz w:val="28"/>
          <w:szCs w:val="28"/>
        </w:rPr>
        <w:t xml:space="preserve">Объем запланированных расходов на реализацию </w:t>
      </w:r>
      <w:r>
        <w:rPr>
          <w:sz w:val="28"/>
          <w:szCs w:val="28"/>
        </w:rPr>
        <w:t>муниципальной</w:t>
      </w:r>
      <w:r w:rsidRPr="00C319B0">
        <w:rPr>
          <w:sz w:val="28"/>
          <w:szCs w:val="28"/>
        </w:rPr>
        <w:t xml:space="preserve"> программы на </w:t>
      </w:r>
      <w:r w:rsidR="00851695">
        <w:rPr>
          <w:rFonts w:eastAsia="TimesNewRoman"/>
          <w:sz w:val="28"/>
          <w:szCs w:val="28"/>
        </w:rPr>
        <w:t>2025</w:t>
      </w:r>
      <w:r w:rsidRPr="00C319B0">
        <w:rPr>
          <w:sz w:val="28"/>
          <w:szCs w:val="28"/>
        </w:rPr>
        <w:t xml:space="preserve"> год составил </w:t>
      </w:r>
      <w:r w:rsidR="006F4078">
        <w:rPr>
          <w:sz w:val="28"/>
          <w:szCs w:val="28"/>
        </w:rPr>
        <w:t>2</w:t>
      </w:r>
      <w:r w:rsidR="00FE6E78">
        <w:rPr>
          <w:sz w:val="28"/>
          <w:szCs w:val="28"/>
        </w:rPr>
        <w:t>,0</w:t>
      </w:r>
      <w:r w:rsidR="00851695">
        <w:rPr>
          <w:sz w:val="28"/>
          <w:szCs w:val="28"/>
        </w:rPr>
        <w:t xml:space="preserve"> </w:t>
      </w:r>
      <w:r w:rsidRPr="00C319B0">
        <w:rPr>
          <w:sz w:val="28"/>
          <w:szCs w:val="28"/>
        </w:rPr>
        <w:t>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6F4078">
        <w:rPr>
          <w:sz w:val="28"/>
          <w:szCs w:val="28"/>
        </w:rPr>
        <w:t>2</w:t>
      </w:r>
      <w:r w:rsidR="00FE6E78">
        <w:rPr>
          <w:sz w:val="28"/>
          <w:szCs w:val="28"/>
        </w:rPr>
        <w:t>,0</w:t>
      </w:r>
      <w:r w:rsidRPr="00C319B0">
        <w:rPr>
          <w:sz w:val="28"/>
          <w:szCs w:val="28"/>
        </w:rPr>
        <w:t xml:space="preserve"> тыс. рублей</w:t>
      </w:r>
      <w:r w:rsidR="00851695">
        <w:rPr>
          <w:sz w:val="28"/>
          <w:szCs w:val="28"/>
        </w:rPr>
        <w:t>.</w:t>
      </w:r>
    </w:p>
    <w:p w:rsidR="00B517CE" w:rsidRPr="00C319B0" w:rsidRDefault="00B517CE" w:rsidP="00851695">
      <w:pPr>
        <w:ind w:firstLine="567"/>
        <w:jc w:val="both"/>
        <w:rPr>
          <w:sz w:val="2"/>
          <w:szCs w:val="2"/>
          <w:u w:val="single"/>
        </w:rPr>
      </w:pPr>
      <w:r w:rsidRPr="00C319B0">
        <w:rPr>
          <w:spacing w:val="-4"/>
          <w:sz w:val="28"/>
          <w:szCs w:val="28"/>
        </w:rPr>
        <w:t xml:space="preserve">План ассигнований в соответствии с </w:t>
      </w:r>
      <w:r>
        <w:rPr>
          <w:spacing w:val="-4"/>
          <w:sz w:val="28"/>
          <w:szCs w:val="28"/>
        </w:rPr>
        <w:t>Решением</w:t>
      </w:r>
      <w:r w:rsidRPr="00C319B0">
        <w:rPr>
          <w:spacing w:val="-4"/>
          <w:sz w:val="28"/>
          <w:szCs w:val="28"/>
        </w:rPr>
        <w:t xml:space="preserve"> </w:t>
      </w:r>
      <w:r w:rsidR="00851695" w:rsidRPr="00851695">
        <w:rPr>
          <w:sz w:val="28"/>
          <w:szCs w:val="28"/>
        </w:rPr>
        <w:t>от 26.12.2024 г. №</w:t>
      </w:r>
      <w:r w:rsidR="00C062B0">
        <w:rPr>
          <w:sz w:val="28"/>
          <w:szCs w:val="28"/>
        </w:rPr>
        <w:t>81</w:t>
      </w:r>
      <w:r w:rsidRPr="00C319B0">
        <w:rPr>
          <w:sz w:val="28"/>
          <w:szCs w:val="28"/>
          <w:u w:val="single"/>
        </w:rPr>
        <w:br/>
      </w:r>
    </w:p>
    <w:p w:rsidR="00B517CE" w:rsidRPr="00C319B0" w:rsidRDefault="00B517CE" w:rsidP="00B517CE">
      <w:pPr>
        <w:jc w:val="both"/>
        <w:rPr>
          <w:spacing w:val="-4"/>
          <w:sz w:val="28"/>
          <w:szCs w:val="28"/>
        </w:rPr>
      </w:pPr>
      <w:r w:rsidRPr="00C319B0">
        <w:rPr>
          <w:spacing w:val="-4"/>
          <w:sz w:val="28"/>
          <w:szCs w:val="28"/>
        </w:rPr>
        <w:t>«О бюджете</w:t>
      </w:r>
      <w:r>
        <w:rPr>
          <w:spacing w:val="-4"/>
          <w:sz w:val="28"/>
          <w:szCs w:val="28"/>
        </w:rPr>
        <w:t xml:space="preserve"> </w:t>
      </w:r>
      <w:r w:rsidR="006E7986">
        <w:rPr>
          <w:spacing w:val="-4"/>
          <w:sz w:val="28"/>
          <w:szCs w:val="28"/>
        </w:rPr>
        <w:t>Барабанщиковск</w:t>
      </w:r>
      <w:r>
        <w:rPr>
          <w:spacing w:val="-4"/>
          <w:sz w:val="28"/>
          <w:szCs w:val="28"/>
        </w:rPr>
        <w:t xml:space="preserve">ого сельского поселения Дубовского района </w:t>
      </w:r>
      <w:r w:rsidRPr="00C319B0">
        <w:rPr>
          <w:spacing w:val="-4"/>
          <w:sz w:val="28"/>
          <w:szCs w:val="28"/>
        </w:rPr>
        <w:t xml:space="preserve"> на </w:t>
      </w:r>
      <w:r w:rsidR="00851695">
        <w:rPr>
          <w:spacing w:val="-4"/>
          <w:sz w:val="28"/>
          <w:szCs w:val="28"/>
        </w:rPr>
        <w:t>2025</w:t>
      </w:r>
      <w:r w:rsidRPr="00C319B0">
        <w:rPr>
          <w:spacing w:val="-4"/>
          <w:sz w:val="28"/>
          <w:szCs w:val="28"/>
        </w:rPr>
        <w:t xml:space="preserve"> год и на плановый период </w:t>
      </w:r>
      <w:r w:rsidR="00851695">
        <w:rPr>
          <w:spacing w:val="-4"/>
          <w:sz w:val="28"/>
          <w:szCs w:val="28"/>
        </w:rPr>
        <w:t>2026</w:t>
      </w:r>
      <w:r w:rsidRPr="00C319B0">
        <w:rPr>
          <w:spacing w:val="-4"/>
          <w:sz w:val="28"/>
          <w:szCs w:val="28"/>
        </w:rPr>
        <w:t xml:space="preserve"> и </w:t>
      </w:r>
      <w:r w:rsidR="00851695">
        <w:rPr>
          <w:spacing w:val="-4"/>
          <w:sz w:val="28"/>
          <w:szCs w:val="28"/>
        </w:rPr>
        <w:t>2027</w:t>
      </w:r>
      <w:r w:rsidRPr="00C319B0">
        <w:rPr>
          <w:spacing w:val="-4"/>
          <w:sz w:val="28"/>
          <w:szCs w:val="28"/>
        </w:rPr>
        <w:t xml:space="preserve"> годов»</w:t>
      </w:r>
      <w:r w:rsidR="00851695">
        <w:rPr>
          <w:spacing w:val="-4"/>
          <w:sz w:val="28"/>
          <w:szCs w:val="28"/>
        </w:rPr>
        <w:t xml:space="preserve"> </w:t>
      </w:r>
      <w:r w:rsidRPr="00C319B0">
        <w:rPr>
          <w:spacing w:val="-4"/>
          <w:sz w:val="28"/>
          <w:szCs w:val="28"/>
        </w:rPr>
        <w:t xml:space="preserve"> составил </w:t>
      </w:r>
      <w:r w:rsidR="006F4078">
        <w:rPr>
          <w:spacing w:val="-4"/>
          <w:sz w:val="28"/>
          <w:szCs w:val="28"/>
        </w:rPr>
        <w:t>2</w:t>
      </w:r>
      <w:r w:rsidR="00FE6E78">
        <w:rPr>
          <w:spacing w:val="-4"/>
          <w:sz w:val="28"/>
          <w:szCs w:val="28"/>
        </w:rPr>
        <w:t>,0</w:t>
      </w:r>
      <w:r w:rsidRPr="00C319B0">
        <w:rPr>
          <w:spacing w:val="-4"/>
          <w:sz w:val="28"/>
          <w:szCs w:val="28"/>
        </w:rPr>
        <w:t xml:space="preserve"> тыс. рублей. В соответствии со сводной бюджетной </w:t>
      </w:r>
      <w:r w:rsidR="00851695">
        <w:rPr>
          <w:i/>
          <w:spacing w:val="-4"/>
        </w:rPr>
        <w:t xml:space="preserve"> </w:t>
      </w:r>
      <w:r w:rsidRPr="00C319B0">
        <w:rPr>
          <w:spacing w:val="-4"/>
          <w:sz w:val="28"/>
          <w:szCs w:val="28"/>
        </w:rPr>
        <w:t xml:space="preserve">росписью – </w:t>
      </w:r>
      <w:r w:rsidR="006F4078">
        <w:rPr>
          <w:spacing w:val="-4"/>
          <w:sz w:val="28"/>
          <w:szCs w:val="28"/>
        </w:rPr>
        <w:t>2</w:t>
      </w:r>
      <w:r w:rsidR="00FE6E78">
        <w:rPr>
          <w:spacing w:val="-4"/>
          <w:sz w:val="28"/>
          <w:szCs w:val="28"/>
        </w:rPr>
        <w:t>,0</w:t>
      </w:r>
      <w:r w:rsidRPr="00C319B0">
        <w:rPr>
          <w:spacing w:val="-4"/>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6F4078">
        <w:rPr>
          <w:sz w:val="28"/>
          <w:szCs w:val="28"/>
        </w:rPr>
        <w:t>2</w:t>
      </w:r>
      <w:r w:rsidR="00FE6E78">
        <w:rPr>
          <w:sz w:val="28"/>
          <w:szCs w:val="28"/>
        </w:rPr>
        <w:t>,0</w:t>
      </w:r>
      <w:r w:rsidRPr="00C319B0">
        <w:rPr>
          <w:sz w:val="28"/>
          <w:szCs w:val="28"/>
        </w:rPr>
        <w:t xml:space="preserve"> тыс. рублей;</w:t>
      </w:r>
    </w:p>
    <w:p w:rsidR="00B517CE" w:rsidRPr="00C319B0" w:rsidRDefault="00B517CE" w:rsidP="00851695">
      <w:pPr>
        <w:ind w:firstLine="567"/>
        <w:jc w:val="both"/>
        <w:rPr>
          <w:sz w:val="28"/>
          <w:szCs w:val="28"/>
        </w:rPr>
      </w:pPr>
      <w:r w:rsidRPr="00C319B0">
        <w:rPr>
          <w:sz w:val="28"/>
          <w:szCs w:val="28"/>
        </w:rPr>
        <w:t xml:space="preserve">Исполнение расходов по </w:t>
      </w:r>
      <w:r>
        <w:rPr>
          <w:sz w:val="28"/>
          <w:szCs w:val="28"/>
        </w:rPr>
        <w:t>муниципальной</w:t>
      </w:r>
      <w:r w:rsidRPr="00C319B0">
        <w:rPr>
          <w:sz w:val="28"/>
          <w:szCs w:val="28"/>
        </w:rPr>
        <w:t xml:space="preserve"> программе составило </w:t>
      </w:r>
      <w:r w:rsidR="006F4078">
        <w:rPr>
          <w:sz w:val="28"/>
          <w:szCs w:val="28"/>
        </w:rPr>
        <w:t>2</w:t>
      </w:r>
      <w:r w:rsidR="00FE6E78">
        <w:rPr>
          <w:sz w:val="28"/>
          <w:szCs w:val="28"/>
        </w:rPr>
        <w:t>,0</w:t>
      </w:r>
      <w:r w:rsidRPr="00C319B0">
        <w:rPr>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6F4078">
        <w:rPr>
          <w:sz w:val="28"/>
          <w:szCs w:val="28"/>
        </w:rPr>
        <w:t>2</w:t>
      </w:r>
      <w:r w:rsidR="00FE6E78">
        <w:rPr>
          <w:sz w:val="28"/>
          <w:szCs w:val="28"/>
        </w:rPr>
        <w:t>,0</w:t>
      </w:r>
      <w:r w:rsidRPr="00C319B0">
        <w:rPr>
          <w:sz w:val="28"/>
          <w:szCs w:val="28"/>
        </w:rPr>
        <w:t xml:space="preserve"> тыс. рублей;</w:t>
      </w:r>
    </w:p>
    <w:p w:rsidR="00B517CE" w:rsidRPr="00C319B0" w:rsidRDefault="00B517CE" w:rsidP="00B517CE">
      <w:pPr>
        <w:jc w:val="both"/>
        <w:rPr>
          <w:rFonts w:eastAsia="Calibri"/>
          <w:sz w:val="28"/>
          <w:szCs w:val="28"/>
          <w:lang w:eastAsia="en-US"/>
        </w:rPr>
      </w:pPr>
      <w:r w:rsidRPr="00C319B0">
        <w:rPr>
          <w:rFonts w:eastAsia="Calibri"/>
          <w:sz w:val="28"/>
          <w:szCs w:val="28"/>
          <w:lang w:eastAsia="en-US"/>
        </w:rPr>
        <w:t xml:space="preserve">Объем неосвоенных бюджетных ассигнований </w:t>
      </w:r>
      <w:r>
        <w:rPr>
          <w:rFonts w:eastAsia="Calibri"/>
          <w:sz w:val="28"/>
          <w:szCs w:val="28"/>
          <w:lang w:eastAsia="en-US"/>
        </w:rPr>
        <w:t>ме</w:t>
      </w:r>
      <w:r w:rsidRPr="00C319B0">
        <w:rPr>
          <w:rFonts w:eastAsia="Calibri"/>
          <w:sz w:val="28"/>
          <w:szCs w:val="28"/>
          <w:lang w:eastAsia="en-US"/>
        </w:rPr>
        <w:t xml:space="preserve">стного бюджета </w:t>
      </w:r>
      <w:r w:rsidRPr="00C319B0">
        <w:rPr>
          <w:rFonts w:eastAsia="Calibri"/>
          <w:sz w:val="28"/>
          <w:szCs w:val="28"/>
          <w:lang w:eastAsia="en-US"/>
        </w:rPr>
        <w:br/>
      </w:r>
      <w:r w:rsidRPr="00C319B0">
        <w:rPr>
          <w:rFonts w:eastAsia="Calibri"/>
          <w:spacing w:val="-4"/>
          <w:sz w:val="28"/>
          <w:szCs w:val="28"/>
          <w:lang w:eastAsia="en-US"/>
        </w:rPr>
        <w:t xml:space="preserve">и безвозмездных поступлений в </w:t>
      </w:r>
      <w:r>
        <w:rPr>
          <w:rFonts w:eastAsia="Calibri"/>
          <w:spacing w:val="-4"/>
          <w:sz w:val="28"/>
          <w:szCs w:val="28"/>
          <w:lang w:eastAsia="en-US"/>
        </w:rPr>
        <w:t>ме</w:t>
      </w:r>
      <w:r w:rsidRPr="00C319B0">
        <w:rPr>
          <w:rFonts w:eastAsia="Calibri"/>
          <w:spacing w:val="-4"/>
          <w:sz w:val="28"/>
          <w:szCs w:val="28"/>
          <w:lang w:eastAsia="en-US"/>
        </w:rPr>
        <w:t>стн</w:t>
      </w:r>
      <w:r>
        <w:rPr>
          <w:rFonts w:eastAsia="Calibri"/>
          <w:spacing w:val="-4"/>
          <w:sz w:val="28"/>
          <w:szCs w:val="28"/>
          <w:lang w:eastAsia="en-US"/>
        </w:rPr>
        <w:t>ы</w:t>
      </w:r>
      <w:r w:rsidRPr="00C319B0">
        <w:rPr>
          <w:rFonts w:eastAsia="Calibri"/>
          <w:spacing w:val="-4"/>
          <w:sz w:val="28"/>
          <w:szCs w:val="28"/>
          <w:lang w:eastAsia="en-US"/>
        </w:rPr>
        <w:t>й бюджет составил</w:t>
      </w:r>
      <w:r w:rsidRPr="00C319B0">
        <w:rPr>
          <w:rFonts w:eastAsia="Calibri"/>
          <w:spacing w:val="-4"/>
          <w:sz w:val="28"/>
          <w:szCs w:val="28"/>
          <w:lang w:eastAsia="en-US"/>
        </w:rPr>
        <w:br/>
        <w:t xml:space="preserve"> </w:t>
      </w:r>
      <w:r w:rsidR="00FE6E78">
        <w:rPr>
          <w:rFonts w:eastAsia="Calibri"/>
          <w:spacing w:val="-4"/>
          <w:sz w:val="28"/>
          <w:szCs w:val="28"/>
          <w:lang w:eastAsia="en-US"/>
        </w:rPr>
        <w:t>0,0</w:t>
      </w:r>
      <w:r w:rsidR="00851695">
        <w:rPr>
          <w:rFonts w:eastAsia="Calibri"/>
          <w:spacing w:val="-4"/>
          <w:sz w:val="28"/>
          <w:szCs w:val="28"/>
          <w:lang w:eastAsia="en-US"/>
        </w:rPr>
        <w:t xml:space="preserve"> </w:t>
      </w:r>
      <w:r w:rsidRPr="00C319B0">
        <w:rPr>
          <w:rFonts w:eastAsia="Calibri"/>
          <w:spacing w:val="-4"/>
          <w:sz w:val="28"/>
          <w:szCs w:val="28"/>
          <w:lang w:eastAsia="en-US"/>
        </w:rPr>
        <w:t>тыс. рублей</w:t>
      </w:r>
      <w:r w:rsidR="00851695">
        <w:rPr>
          <w:rFonts w:eastAsia="Calibri"/>
          <w:spacing w:val="-4"/>
          <w:sz w:val="28"/>
          <w:szCs w:val="28"/>
          <w:lang w:eastAsia="en-US"/>
        </w:rPr>
        <w:t>.</w:t>
      </w:r>
    </w:p>
    <w:p w:rsidR="00B517CE" w:rsidRPr="00C319B0" w:rsidRDefault="00B517CE" w:rsidP="00B517CE">
      <w:pPr>
        <w:jc w:val="both"/>
        <w:rPr>
          <w:rFonts w:eastAsia="Calibri"/>
          <w:sz w:val="2"/>
          <w:szCs w:val="2"/>
          <w:lang w:eastAsia="en-US"/>
        </w:rPr>
      </w:pPr>
      <w:r w:rsidRPr="00C319B0">
        <w:rPr>
          <w:rFonts w:eastAsia="Calibri"/>
          <w:sz w:val="28"/>
          <w:szCs w:val="28"/>
          <w:lang w:eastAsia="en-US"/>
        </w:rPr>
        <w:t xml:space="preserve"> </w:t>
      </w:r>
    </w:p>
    <w:p w:rsidR="00B517CE" w:rsidRPr="00C319B0" w:rsidRDefault="00B517CE" w:rsidP="00851695">
      <w:pPr>
        <w:ind w:firstLine="567"/>
        <w:jc w:val="both"/>
        <w:rPr>
          <w:sz w:val="2"/>
          <w:szCs w:val="2"/>
        </w:rPr>
      </w:pPr>
      <w:r w:rsidRPr="00C319B0">
        <w:rPr>
          <w:rFonts w:eastAsia="Calibri"/>
          <w:sz w:val="28"/>
          <w:szCs w:val="28"/>
          <w:lang w:eastAsia="en-US"/>
        </w:rPr>
        <w:t xml:space="preserve">Сведения об использовании бюджетных ассигнований и внебюджетных средств на реализацию </w:t>
      </w:r>
      <w:r>
        <w:rPr>
          <w:rFonts w:eastAsia="Calibri"/>
          <w:sz w:val="28"/>
          <w:szCs w:val="28"/>
          <w:lang w:eastAsia="en-US"/>
        </w:rPr>
        <w:t>муниципальной</w:t>
      </w:r>
      <w:r w:rsidRPr="00C319B0">
        <w:rPr>
          <w:rFonts w:eastAsia="Calibri"/>
          <w:sz w:val="28"/>
          <w:szCs w:val="28"/>
          <w:lang w:eastAsia="en-US"/>
        </w:rPr>
        <w:t xml:space="preserve"> п</w:t>
      </w:r>
      <w:r w:rsidRPr="00C319B0">
        <w:rPr>
          <w:sz w:val="28"/>
          <w:szCs w:val="28"/>
        </w:rPr>
        <w:t>рограммы за</w:t>
      </w:r>
      <w:r w:rsidRPr="00C319B0">
        <w:rPr>
          <w:rFonts w:eastAsia="Calibri"/>
          <w:sz w:val="28"/>
          <w:szCs w:val="28"/>
          <w:lang w:eastAsia="en-US"/>
        </w:rPr>
        <w:t xml:space="preserve"> </w:t>
      </w:r>
      <w:r w:rsidR="00851695">
        <w:rPr>
          <w:rFonts w:eastAsia="TimesNewRoman"/>
          <w:sz w:val="28"/>
          <w:szCs w:val="28"/>
        </w:rPr>
        <w:t xml:space="preserve">2025 </w:t>
      </w:r>
      <w:r w:rsidRPr="00C319B0">
        <w:rPr>
          <w:sz w:val="28"/>
          <w:szCs w:val="28"/>
        </w:rPr>
        <w:t xml:space="preserve">год </w:t>
      </w:r>
      <w:r w:rsidRPr="00C319B0">
        <w:rPr>
          <w:rFonts w:eastAsia="Calibri"/>
          <w:sz w:val="28"/>
          <w:szCs w:val="28"/>
          <w:lang w:eastAsia="en-US"/>
        </w:rPr>
        <w:t xml:space="preserve">приведены в приложении № 2 к отчету о реализации </w:t>
      </w:r>
      <w:r>
        <w:rPr>
          <w:rFonts w:eastAsia="Calibri"/>
          <w:sz w:val="28"/>
          <w:szCs w:val="28"/>
          <w:lang w:eastAsia="en-US"/>
        </w:rPr>
        <w:t>муниципальной</w:t>
      </w:r>
      <w:r w:rsidRPr="00C319B0">
        <w:rPr>
          <w:rFonts w:eastAsia="Calibri"/>
          <w:sz w:val="28"/>
          <w:szCs w:val="28"/>
          <w:lang w:eastAsia="en-US"/>
        </w:rPr>
        <w:t xml:space="preserve"> программы.</w:t>
      </w:r>
    </w:p>
    <w:p w:rsidR="00B517CE" w:rsidRPr="00C319B0" w:rsidRDefault="00B517CE" w:rsidP="00B517CE">
      <w:pPr>
        <w:jc w:val="both"/>
        <w:rPr>
          <w:sz w:val="28"/>
          <w:szCs w:val="28"/>
        </w:rPr>
      </w:pPr>
    </w:p>
    <w:p w:rsidR="00851695" w:rsidRDefault="00B517CE" w:rsidP="00B517CE">
      <w:pPr>
        <w:contextualSpacing/>
        <w:jc w:val="center"/>
        <w:rPr>
          <w:sz w:val="28"/>
          <w:szCs w:val="28"/>
        </w:rPr>
      </w:pPr>
      <w:r w:rsidRPr="00C319B0">
        <w:rPr>
          <w:sz w:val="28"/>
          <w:szCs w:val="28"/>
        </w:rPr>
        <w:lastRenderedPageBreak/>
        <w:t xml:space="preserve">Раздел </w:t>
      </w:r>
      <w:r w:rsidR="00790E4C">
        <w:rPr>
          <w:sz w:val="28"/>
          <w:szCs w:val="28"/>
        </w:rPr>
        <w:t>5</w:t>
      </w:r>
      <w:r w:rsidRPr="00C319B0">
        <w:rPr>
          <w:sz w:val="28"/>
          <w:szCs w:val="28"/>
        </w:rPr>
        <w:t xml:space="preserve">. Сведения о достижении плановых и фактических значений показателей </w:t>
      </w:r>
      <w:r>
        <w:rPr>
          <w:sz w:val="28"/>
          <w:szCs w:val="28"/>
        </w:rPr>
        <w:t>муниципальной</w:t>
      </w:r>
      <w:r w:rsidRPr="00C319B0">
        <w:rPr>
          <w:sz w:val="28"/>
          <w:szCs w:val="28"/>
        </w:rPr>
        <w:t xml:space="preserve"> программы и ее структурных элементов </w:t>
      </w:r>
    </w:p>
    <w:p w:rsidR="00B517CE" w:rsidRPr="00C319B0" w:rsidRDefault="00B517CE" w:rsidP="00B517CE">
      <w:pPr>
        <w:contextualSpacing/>
        <w:jc w:val="center"/>
        <w:rPr>
          <w:sz w:val="28"/>
          <w:szCs w:val="28"/>
        </w:rPr>
      </w:pPr>
      <w:r w:rsidRPr="00C319B0">
        <w:rPr>
          <w:sz w:val="28"/>
          <w:szCs w:val="28"/>
        </w:rPr>
        <w:t xml:space="preserve">за </w:t>
      </w:r>
      <w:r w:rsidR="00851695">
        <w:rPr>
          <w:sz w:val="28"/>
          <w:szCs w:val="28"/>
        </w:rPr>
        <w:t>2025</w:t>
      </w:r>
      <w:r w:rsidRPr="00C319B0">
        <w:rPr>
          <w:sz w:val="28"/>
          <w:szCs w:val="28"/>
        </w:rPr>
        <w:t xml:space="preserve"> год </w:t>
      </w:r>
    </w:p>
    <w:p w:rsidR="00B517CE" w:rsidRPr="00C319B0" w:rsidRDefault="00B517CE" w:rsidP="00B517CE">
      <w:pPr>
        <w:contextualSpacing/>
        <w:jc w:val="center"/>
        <w:rPr>
          <w:sz w:val="28"/>
          <w:szCs w:val="28"/>
        </w:rPr>
      </w:pPr>
    </w:p>
    <w:p w:rsidR="00B517CE" w:rsidRPr="00C319B0" w:rsidRDefault="00B517CE" w:rsidP="00B517CE">
      <w:pPr>
        <w:ind w:firstLine="709"/>
        <w:jc w:val="both"/>
        <w:rPr>
          <w:sz w:val="28"/>
          <w:szCs w:val="28"/>
        </w:rPr>
      </w:pPr>
      <w:r>
        <w:rPr>
          <w:sz w:val="28"/>
          <w:szCs w:val="28"/>
        </w:rPr>
        <w:t>Муниципальной</w:t>
      </w:r>
      <w:r w:rsidRPr="00C319B0">
        <w:rPr>
          <w:sz w:val="28"/>
          <w:szCs w:val="28"/>
        </w:rPr>
        <w:t xml:space="preserve"> программой и структурными элементами </w:t>
      </w:r>
      <w:r>
        <w:rPr>
          <w:sz w:val="28"/>
          <w:szCs w:val="28"/>
        </w:rPr>
        <w:t>муниципальной</w:t>
      </w:r>
      <w:r w:rsidRPr="00C319B0">
        <w:rPr>
          <w:sz w:val="28"/>
          <w:szCs w:val="28"/>
        </w:rPr>
        <w:t xml:space="preserve"> программы предусмотрено:</w:t>
      </w:r>
    </w:p>
    <w:p w:rsidR="00B517CE" w:rsidRPr="00C319B0" w:rsidRDefault="00B517CE" w:rsidP="00234F3D">
      <w:pPr>
        <w:jc w:val="both"/>
        <w:rPr>
          <w:sz w:val="28"/>
          <w:szCs w:val="28"/>
        </w:rPr>
      </w:pPr>
      <w:r>
        <w:rPr>
          <w:sz w:val="28"/>
          <w:szCs w:val="28"/>
        </w:rPr>
        <w:t xml:space="preserve">       </w:t>
      </w:r>
      <w:r w:rsidRPr="00C319B0">
        <w:rPr>
          <w:sz w:val="28"/>
          <w:szCs w:val="28"/>
        </w:rPr>
        <w:t xml:space="preserve"> </w:t>
      </w:r>
      <w:r w:rsidR="006F4078">
        <w:rPr>
          <w:sz w:val="28"/>
          <w:szCs w:val="28"/>
        </w:rPr>
        <w:t>2</w:t>
      </w:r>
      <w:r w:rsidRPr="00FE6E78">
        <w:rPr>
          <w:sz w:val="28"/>
          <w:szCs w:val="28"/>
        </w:rPr>
        <w:t xml:space="preserve"> показател</w:t>
      </w:r>
      <w:r w:rsidR="00234F3D" w:rsidRPr="00FE6E78">
        <w:rPr>
          <w:sz w:val="28"/>
          <w:szCs w:val="28"/>
        </w:rPr>
        <w:t>ей</w:t>
      </w:r>
      <w:r w:rsidRPr="00FE6E78">
        <w:rPr>
          <w:sz w:val="28"/>
          <w:szCs w:val="28"/>
        </w:rPr>
        <w:t xml:space="preserve">, по </w:t>
      </w:r>
      <w:r w:rsidR="006F4078">
        <w:rPr>
          <w:sz w:val="28"/>
          <w:szCs w:val="28"/>
        </w:rPr>
        <w:t>2</w:t>
      </w:r>
      <w:r w:rsidRPr="00FE6E78">
        <w:rPr>
          <w:sz w:val="28"/>
          <w:szCs w:val="28"/>
        </w:rPr>
        <w:t xml:space="preserve"> из которых фактически </w:t>
      </w:r>
      <w:r w:rsidR="00851695" w:rsidRPr="00FE6E78">
        <w:rPr>
          <w:sz w:val="28"/>
          <w:szCs w:val="28"/>
        </w:rPr>
        <w:t>значения соответствуют плановым.</w:t>
      </w:r>
      <w:r w:rsidRPr="00C319B0">
        <w:rPr>
          <w:sz w:val="28"/>
          <w:szCs w:val="28"/>
        </w:rPr>
        <w:t xml:space="preserve"> </w:t>
      </w:r>
    </w:p>
    <w:p w:rsidR="00234F3D" w:rsidRDefault="00B517CE" w:rsidP="006F4078">
      <w:pPr>
        <w:ind w:firstLine="567"/>
        <w:jc w:val="both"/>
        <w:rPr>
          <w:sz w:val="28"/>
          <w:szCs w:val="28"/>
        </w:rPr>
      </w:pPr>
      <w:r w:rsidRPr="00C319B0">
        <w:rPr>
          <w:sz w:val="28"/>
          <w:szCs w:val="28"/>
        </w:rPr>
        <w:tab/>
        <w:t>Показатель «</w:t>
      </w:r>
      <w:r w:rsidR="006F4078" w:rsidRPr="006F4078">
        <w:rPr>
          <w:sz w:val="28"/>
          <w:szCs w:val="28"/>
        </w:rPr>
        <w:t>Объем тепловой энергии, потребленной муниципальными учреждениями Барабанщиковского сельского поселения</w:t>
      </w:r>
      <w:r w:rsidRPr="00C319B0">
        <w:rPr>
          <w:sz w:val="28"/>
          <w:szCs w:val="28"/>
        </w:rPr>
        <w:t xml:space="preserve">» – </w:t>
      </w:r>
      <w:r w:rsidR="00234F3D">
        <w:rPr>
          <w:sz w:val="28"/>
        </w:rPr>
        <w:t xml:space="preserve">плановое значение – </w:t>
      </w:r>
      <w:r w:rsidR="006F4078">
        <w:rPr>
          <w:sz w:val="28"/>
        </w:rPr>
        <w:t>0</w:t>
      </w:r>
      <w:r w:rsidR="00234F3D">
        <w:rPr>
          <w:sz w:val="28"/>
        </w:rPr>
        <w:t xml:space="preserve"> </w:t>
      </w:r>
      <w:r w:rsidR="006F4078">
        <w:rPr>
          <w:sz w:val="28"/>
        </w:rPr>
        <w:t>тыс.гигакалорий</w:t>
      </w:r>
      <w:r w:rsidR="00234F3D">
        <w:rPr>
          <w:sz w:val="28"/>
        </w:rPr>
        <w:t xml:space="preserve">, фактическое значение – </w:t>
      </w:r>
      <w:r w:rsidR="006F4078">
        <w:rPr>
          <w:sz w:val="28"/>
        </w:rPr>
        <w:t>0 тыс.гигакалорий</w:t>
      </w:r>
      <w:r w:rsidR="00234F3D">
        <w:rPr>
          <w:sz w:val="28"/>
        </w:rPr>
        <w:t>.</w:t>
      </w:r>
      <w:r w:rsidR="00234F3D" w:rsidRPr="00234F3D">
        <w:rPr>
          <w:sz w:val="28"/>
          <w:szCs w:val="28"/>
        </w:rPr>
        <w:t xml:space="preserve"> </w:t>
      </w:r>
    </w:p>
    <w:p w:rsidR="00234F3D" w:rsidRDefault="00234F3D" w:rsidP="006F4078">
      <w:pPr>
        <w:ind w:firstLine="567"/>
        <w:jc w:val="both"/>
        <w:rPr>
          <w:sz w:val="28"/>
        </w:rPr>
      </w:pPr>
      <w:r>
        <w:rPr>
          <w:sz w:val="28"/>
          <w:szCs w:val="28"/>
        </w:rPr>
        <w:t xml:space="preserve">Показатель </w:t>
      </w:r>
      <w:r w:rsidRPr="00C319B0">
        <w:rPr>
          <w:sz w:val="28"/>
          <w:szCs w:val="28"/>
        </w:rPr>
        <w:t>«</w:t>
      </w:r>
      <w:r w:rsidR="006F4078" w:rsidRPr="006F4078">
        <w:rPr>
          <w:sz w:val="28"/>
          <w:szCs w:val="28"/>
        </w:rPr>
        <w:t>Доля муниципальных учреждений, в которых расчеты за потребление энергетических ресурсов осуществляются на основании показаний приборов учета, от общего количества  муниципальных учреждений на территории Барабанщиковского сельского поселения (имеющих техническую возможность их установки)</w:t>
      </w:r>
      <w:r w:rsidRPr="00C319B0">
        <w:rPr>
          <w:sz w:val="28"/>
          <w:szCs w:val="28"/>
        </w:rPr>
        <w:t xml:space="preserve">» – </w:t>
      </w:r>
      <w:r>
        <w:rPr>
          <w:sz w:val="28"/>
        </w:rPr>
        <w:t xml:space="preserve">плановое значение – </w:t>
      </w:r>
      <w:r w:rsidR="006F4078">
        <w:rPr>
          <w:sz w:val="28"/>
        </w:rPr>
        <w:t>100</w:t>
      </w:r>
      <w:r w:rsidR="00FE6E78">
        <w:rPr>
          <w:sz w:val="28"/>
        </w:rPr>
        <w:t>%</w:t>
      </w:r>
      <w:r>
        <w:rPr>
          <w:sz w:val="28"/>
        </w:rPr>
        <w:t xml:space="preserve">, фактическое значение – </w:t>
      </w:r>
      <w:r w:rsidR="006F4078">
        <w:rPr>
          <w:sz w:val="28"/>
        </w:rPr>
        <w:t>10</w:t>
      </w:r>
      <w:r w:rsidR="00FE6E78">
        <w:rPr>
          <w:sz w:val="28"/>
        </w:rPr>
        <w:t>0%</w:t>
      </w:r>
      <w:r>
        <w:rPr>
          <w:sz w:val="28"/>
        </w:rPr>
        <w:t>.</w:t>
      </w:r>
    </w:p>
    <w:p w:rsidR="00B517CE" w:rsidRPr="00C319B0" w:rsidRDefault="00B517CE" w:rsidP="00234F3D">
      <w:pPr>
        <w:ind w:firstLine="567"/>
        <w:jc w:val="both"/>
        <w:rPr>
          <w:sz w:val="24"/>
          <w:szCs w:val="24"/>
        </w:rPr>
      </w:pPr>
      <w:r w:rsidRPr="00C319B0">
        <w:rPr>
          <w:sz w:val="28"/>
          <w:szCs w:val="28"/>
        </w:rPr>
        <w:t xml:space="preserve">Сведения о достижении значений показателей </w:t>
      </w:r>
      <w:r>
        <w:rPr>
          <w:sz w:val="28"/>
          <w:szCs w:val="28"/>
        </w:rPr>
        <w:t>муниципальной</w:t>
      </w:r>
      <w:r w:rsidRPr="00C319B0">
        <w:rPr>
          <w:sz w:val="28"/>
          <w:szCs w:val="28"/>
        </w:rPr>
        <w:t xml:space="preserve"> программы, структурных элементов </w:t>
      </w:r>
      <w:r>
        <w:rPr>
          <w:sz w:val="28"/>
          <w:szCs w:val="28"/>
        </w:rPr>
        <w:t>муниципальной</w:t>
      </w:r>
      <w:r w:rsidRPr="00C319B0">
        <w:rPr>
          <w:sz w:val="28"/>
          <w:szCs w:val="28"/>
        </w:rPr>
        <w:t xml:space="preserve"> программы с обоснованием отклонений по показателям приведены в приложении № 3 к отчету о реализации </w:t>
      </w:r>
      <w:r>
        <w:rPr>
          <w:sz w:val="28"/>
          <w:szCs w:val="28"/>
        </w:rPr>
        <w:t>муниципальной</w:t>
      </w:r>
      <w:r w:rsidRPr="00C319B0">
        <w:rPr>
          <w:sz w:val="28"/>
          <w:szCs w:val="28"/>
        </w:rPr>
        <w:t xml:space="preserve"> программы. </w:t>
      </w:r>
    </w:p>
    <w:p w:rsidR="00B517CE" w:rsidRDefault="00B517CE" w:rsidP="00B517CE">
      <w:pPr>
        <w:jc w:val="both"/>
        <w:rPr>
          <w:sz w:val="28"/>
          <w:szCs w:val="28"/>
        </w:rPr>
      </w:pPr>
      <w:r w:rsidRPr="00C319B0">
        <w:rPr>
          <w:sz w:val="28"/>
          <w:szCs w:val="28"/>
        </w:rPr>
        <w:tab/>
      </w:r>
    </w:p>
    <w:p w:rsidR="00B517CE" w:rsidRPr="009872D5" w:rsidRDefault="00B517CE" w:rsidP="00B517CE">
      <w:pPr>
        <w:jc w:val="center"/>
        <w:rPr>
          <w:sz w:val="28"/>
          <w:szCs w:val="28"/>
        </w:rPr>
      </w:pPr>
      <w:r w:rsidRPr="009872D5">
        <w:rPr>
          <w:sz w:val="28"/>
          <w:szCs w:val="28"/>
        </w:rPr>
        <w:t xml:space="preserve">Раздел </w:t>
      </w:r>
      <w:r w:rsidR="00790E4C" w:rsidRPr="009872D5">
        <w:rPr>
          <w:sz w:val="28"/>
          <w:szCs w:val="28"/>
        </w:rPr>
        <w:t>6</w:t>
      </w:r>
      <w:r w:rsidRPr="009872D5">
        <w:rPr>
          <w:sz w:val="28"/>
          <w:szCs w:val="28"/>
        </w:rPr>
        <w:t xml:space="preserve">. Результаты оценки </w:t>
      </w:r>
      <w:r w:rsidRPr="009872D5">
        <w:rPr>
          <w:sz w:val="28"/>
          <w:szCs w:val="28"/>
        </w:rPr>
        <w:br/>
        <w:t>эффективности реализации муниципальной программы</w:t>
      </w:r>
    </w:p>
    <w:p w:rsidR="000C54D5" w:rsidRDefault="000C54D5" w:rsidP="00B517CE">
      <w:pPr>
        <w:jc w:val="center"/>
        <w:rPr>
          <w:color w:val="FF0000"/>
          <w:sz w:val="28"/>
          <w:szCs w:val="28"/>
        </w:rPr>
      </w:pPr>
    </w:p>
    <w:p w:rsidR="000C54D5" w:rsidRDefault="000C54D5" w:rsidP="00B517CE">
      <w:pPr>
        <w:jc w:val="center"/>
        <w:rPr>
          <w:color w:val="FF0000"/>
          <w:sz w:val="28"/>
          <w:szCs w:val="28"/>
        </w:rPr>
      </w:pPr>
    </w:p>
    <w:p w:rsidR="000C54D5" w:rsidRPr="00FE6E78" w:rsidRDefault="000C54D5" w:rsidP="00B517CE">
      <w:pPr>
        <w:jc w:val="center"/>
        <w:rPr>
          <w:color w:val="FF0000"/>
          <w:sz w:val="28"/>
          <w:szCs w:val="28"/>
        </w:rPr>
      </w:pPr>
    </w:p>
    <w:p w:rsidR="00B517CE" w:rsidRPr="00FE6E78" w:rsidRDefault="00B517CE" w:rsidP="00B517CE">
      <w:pPr>
        <w:tabs>
          <w:tab w:val="left" w:pos="1276"/>
        </w:tabs>
        <w:jc w:val="both"/>
        <w:rPr>
          <w:color w:val="FF0000"/>
          <w:sz w:val="28"/>
          <w:szCs w:val="28"/>
        </w:rPr>
      </w:pPr>
    </w:p>
    <w:p w:rsidR="00B517CE" w:rsidRPr="001A64B5" w:rsidRDefault="00B517CE" w:rsidP="00B517CE">
      <w:pPr>
        <w:tabs>
          <w:tab w:val="left" w:pos="1276"/>
        </w:tabs>
        <w:jc w:val="both"/>
        <w:rPr>
          <w:sz w:val="28"/>
          <w:szCs w:val="28"/>
        </w:rPr>
      </w:pPr>
      <w:r w:rsidRPr="001A64B5">
        <w:rPr>
          <w:sz w:val="28"/>
          <w:szCs w:val="28"/>
        </w:rPr>
        <w:tab/>
        <w:t xml:space="preserve">Эффективность муниципальной программы (оценка хода реализации и эффективности муниципальной программы) рассчитывается как средневзвешенная оценки уровня достижения муниципальной программы в отчетном году (80 процентов оценки), оценки динамики прироста значений показателей (10 процентов оценки) и оценки качества финансового управления реализацией муниципальной программы в отчетном году (10 процентов оценки). </w:t>
      </w:r>
    </w:p>
    <w:p w:rsidR="00B517CE" w:rsidRPr="001A64B5" w:rsidRDefault="00B517CE" w:rsidP="00B517CE">
      <w:pPr>
        <w:tabs>
          <w:tab w:val="left" w:pos="1276"/>
        </w:tabs>
        <w:jc w:val="both"/>
        <w:rPr>
          <w:sz w:val="28"/>
          <w:szCs w:val="28"/>
        </w:rPr>
      </w:pPr>
    </w:p>
    <w:p w:rsidR="00B517CE" w:rsidRPr="001A64B5" w:rsidRDefault="00B517CE" w:rsidP="00B517CE">
      <w:pPr>
        <w:jc w:val="both"/>
        <w:rPr>
          <w:sz w:val="28"/>
          <w:szCs w:val="28"/>
          <w:lang w:eastAsia="en-US"/>
        </w:rPr>
      </w:pPr>
      <w:r w:rsidRPr="001A64B5">
        <w:rPr>
          <w:b/>
          <w:sz w:val="28"/>
          <w:szCs w:val="28"/>
          <w:lang w:eastAsia="en-US"/>
        </w:rPr>
        <w:tab/>
        <w:t>1. Уровень достижения</w:t>
      </w:r>
      <w:r w:rsidRPr="001A64B5">
        <w:rPr>
          <w:sz w:val="28"/>
          <w:szCs w:val="28"/>
          <w:lang w:eastAsia="en-US"/>
        </w:rPr>
        <w:t xml:space="preserve"> муниципальной программы за отчетный период  </w:t>
      </w:r>
      <w:r w:rsidRPr="001A64B5">
        <w:rPr>
          <w:sz w:val="36"/>
          <w:szCs w:val="36"/>
          <w:lang w:eastAsia="en-US"/>
        </w:rPr>
        <w:t>(</w:t>
      </w:r>
      <w:r w:rsidRPr="001A64B5">
        <w:rPr>
          <w:sz w:val="28"/>
          <w:szCs w:val="28"/>
          <w:lang w:eastAsia="en-US"/>
        </w:rPr>
        <w:t>УД</w:t>
      </w:r>
      <w:r w:rsidRPr="001A64B5">
        <w:rPr>
          <w:sz w:val="28"/>
          <w:szCs w:val="28"/>
          <w:vertAlign w:val="subscript"/>
          <w:lang w:eastAsia="en-US"/>
        </w:rPr>
        <w:t>мп</w:t>
      </w:r>
      <w:r w:rsidRPr="001A64B5">
        <w:rPr>
          <w:sz w:val="28"/>
          <w:szCs w:val="28"/>
          <w:vertAlign w:val="subscript"/>
          <w:lang w:val="en-US" w:eastAsia="en-US"/>
        </w:rPr>
        <w:t>i</w:t>
      </w:r>
      <w:r w:rsidRPr="001A64B5">
        <w:rPr>
          <w:sz w:val="28"/>
          <w:szCs w:val="28"/>
          <w:vertAlign w:val="subscript"/>
          <w:lang w:eastAsia="en-US"/>
        </w:rPr>
        <w:t xml:space="preserve"> </w:t>
      </w:r>
      <w:r w:rsidRPr="001A64B5">
        <w:rPr>
          <w:sz w:val="36"/>
          <w:szCs w:val="36"/>
          <w:lang w:eastAsia="en-US"/>
        </w:rPr>
        <w:t>)</w:t>
      </w:r>
      <w:r w:rsidRPr="001A64B5">
        <w:rPr>
          <w:sz w:val="32"/>
          <w:szCs w:val="32"/>
          <w:vertAlign w:val="subscript"/>
          <w:lang w:eastAsia="en-US"/>
        </w:rPr>
        <w:t xml:space="preserve"> </w:t>
      </w:r>
      <w:r w:rsidRPr="001A64B5">
        <w:rPr>
          <w:sz w:val="28"/>
          <w:szCs w:val="28"/>
          <w:vertAlign w:val="subscript"/>
          <w:lang w:eastAsia="en-US"/>
        </w:rPr>
        <w:t xml:space="preserve"> </w:t>
      </w:r>
      <w:r w:rsidRPr="001A64B5">
        <w:rPr>
          <w:sz w:val="28"/>
          <w:szCs w:val="28"/>
          <w:lang w:eastAsia="en-US"/>
        </w:rPr>
        <w:t xml:space="preserve">рассчитывается по формуле: </w:t>
      </w:r>
    </w:p>
    <w:p w:rsidR="00B517CE" w:rsidRPr="001A64B5" w:rsidRDefault="00B517CE" w:rsidP="00B517CE">
      <w:pPr>
        <w:jc w:val="both"/>
        <w:rPr>
          <w:sz w:val="28"/>
          <w:szCs w:val="28"/>
          <w:lang w:eastAsia="en-US"/>
        </w:rPr>
      </w:pPr>
      <w:r w:rsidRPr="001A64B5">
        <w:rPr>
          <w:sz w:val="28"/>
          <w:szCs w:val="28"/>
          <w:lang w:eastAsia="en-US"/>
        </w:rPr>
        <w:t xml:space="preserve"> </w:t>
      </w:r>
    </w:p>
    <w:p w:rsidR="00B517CE" w:rsidRPr="001A64B5" w:rsidRDefault="00B517CE" w:rsidP="00B517CE">
      <w:pPr>
        <w:jc w:val="both"/>
        <w:rPr>
          <w:sz w:val="28"/>
          <w:szCs w:val="28"/>
          <w:lang w:eastAsia="en-US"/>
        </w:rPr>
      </w:pPr>
      <w:r w:rsidRPr="001A64B5">
        <w:rPr>
          <w:sz w:val="28"/>
          <w:szCs w:val="28"/>
          <w:lang w:eastAsia="en-US"/>
        </w:rPr>
        <w:t xml:space="preserve">             УД</w:t>
      </w:r>
      <w:r w:rsidRPr="001A64B5">
        <w:rPr>
          <w:sz w:val="28"/>
          <w:szCs w:val="28"/>
          <w:vertAlign w:val="subscript"/>
          <w:lang w:eastAsia="en-US"/>
        </w:rPr>
        <w:t>мп</w:t>
      </w:r>
      <w:r w:rsidRPr="001A64B5">
        <w:rPr>
          <w:sz w:val="28"/>
          <w:szCs w:val="28"/>
          <w:vertAlign w:val="subscript"/>
          <w:lang w:val="en-US" w:eastAsia="en-US"/>
        </w:rPr>
        <w:t>i</w:t>
      </w:r>
      <w:r w:rsidRPr="001A64B5">
        <w:rPr>
          <w:sz w:val="28"/>
          <w:szCs w:val="28"/>
          <w:vertAlign w:val="subscript"/>
          <w:lang w:eastAsia="en-US"/>
        </w:rPr>
        <w:t xml:space="preserve"> </w:t>
      </w:r>
      <w:r w:rsidRPr="001A64B5">
        <w:rPr>
          <w:sz w:val="28"/>
          <w:szCs w:val="28"/>
          <w:lang w:eastAsia="en-US"/>
        </w:rPr>
        <w:t xml:space="preserve">= 0,5 </w:t>
      </w:r>
      <w:r w:rsidRPr="001A64B5">
        <w:rPr>
          <w:b/>
          <w:sz w:val="32"/>
          <w:szCs w:val="32"/>
          <w:vertAlign w:val="superscript"/>
          <w:lang w:eastAsia="en-US"/>
        </w:rPr>
        <w:t xml:space="preserve">. </w:t>
      </w:r>
      <w:r w:rsidRPr="001A64B5">
        <w:rPr>
          <w:sz w:val="28"/>
          <w:szCs w:val="28"/>
          <w:lang w:eastAsia="en-US"/>
        </w:rPr>
        <w:t>УД</w:t>
      </w:r>
      <w:r w:rsidRPr="001A64B5">
        <w:rPr>
          <w:sz w:val="28"/>
          <w:szCs w:val="28"/>
          <w:vertAlign w:val="subscript"/>
          <w:lang w:eastAsia="en-US"/>
        </w:rPr>
        <w:t>п</w:t>
      </w:r>
      <w:r w:rsidRPr="001A64B5">
        <w:rPr>
          <w:sz w:val="28"/>
          <w:szCs w:val="28"/>
          <w:lang w:eastAsia="en-US"/>
        </w:rPr>
        <w:t xml:space="preserve"> </w:t>
      </w:r>
      <w:r w:rsidRPr="001A64B5">
        <w:rPr>
          <w:b/>
          <w:sz w:val="28"/>
          <w:szCs w:val="28"/>
          <w:lang w:eastAsia="en-US"/>
        </w:rPr>
        <w:t xml:space="preserve">+ </w:t>
      </w:r>
      <w:r w:rsidRPr="001A64B5">
        <w:rPr>
          <w:sz w:val="28"/>
          <w:szCs w:val="28"/>
          <w:lang w:eastAsia="en-US"/>
        </w:rPr>
        <w:t xml:space="preserve">0,5 </w:t>
      </w:r>
      <w:r w:rsidRPr="001A64B5">
        <w:rPr>
          <w:b/>
          <w:sz w:val="32"/>
          <w:szCs w:val="32"/>
          <w:vertAlign w:val="superscript"/>
          <w:lang w:eastAsia="en-US"/>
        </w:rPr>
        <w:t xml:space="preserve">.  </w:t>
      </w:r>
      <w:r w:rsidRPr="001A64B5">
        <w:rPr>
          <w:sz w:val="32"/>
          <w:szCs w:val="32"/>
          <w:lang w:eastAsia="en-US"/>
        </w:rPr>
        <w:t xml:space="preserve">УД </w:t>
      </w:r>
      <w:r w:rsidRPr="001A64B5">
        <w:rPr>
          <w:sz w:val="32"/>
          <w:szCs w:val="32"/>
          <w:vertAlign w:val="subscript"/>
          <w:lang w:eastAsia="en-US"/>
        </w:rPr>
        <w:t>стр.эл.</w:t>
      </w:r>
    </w:p>
    <w:p w:rsidR="00B517CE" w:rsidRPr="001A64B5" w:rsidRDefault="00B517CE" w:rsidP="00B517CE">
      <w:pPr>
        <w:jc w:val="both"/>
        <w:rPr>
          <w:sz w:val="28"/>
          <w:szCs w:val="28"/>
          <w:lang w:eastAsia="en-US"/>
        </w:rPr>
      </w:pPr>
    </w:p>
    <w:p w:rsidR="00B517CE" w:rsidRPr="001A64B5" w:rsidRDefault="00B517CE" w:rsidP="00B517CE">
      <w:pPr>
        <w:jc w:val="both"/>
        <w:rPr>
          <w:sz w:val="28"/>
          <w:szCs w:val="28"/>
          <w:lang w:eastAsia="en-US"/>
        </w:rPr>
      </w:pPr>
      <w:r w:rsidRPr="001A64B5">
        <w:rPr>
          <w:sz w:val="28"/>
          <w:szCs w:val="28"/>
          <w:lang w:eastAsia="en-US"/>
        </w:rPr>
        <w:t xml:space="preserve">где:  </w:t>
      </w:r>
    </w:p>
    <w:p w:rsidR="00B517CE" w:rsidRPr="001A64B5" w:rsidRDefault="00B517CE" w:rsidP="00B517CE">
      <w:pPr>
        <w:jc w:val="both"/>
        <w:rPr>
          <w:sz w:val="28"/>
          <w:szCs w:val="28"/>
          <w:lang w:eastAsia="en-US"/>
        </w:rPr>
      </w:pPr>
      <w:r w:rsidRPr="001A64B5">
        <w:rPr>
          <w:sz w:val="28"/>
          <w:szCs w:val="28"/>
          <w:lang w:eastAsia="en-US"/>
        </w:rPr>
        <w:tab/>
      </w:r>
      <w:r w:rsidR="009304A4" w:rsidRPr="001A64B5">
        <w:rPr>
          <w:sz w:val="28"/>
        </w:rPr>
        <w:t>УД</w:t>
      </w:r>
      <w:r w:rsidR="009304A4" w:rsidRPr="001A64B5">
        <w:rPr>
          <w:sz w:val="28"/>
          <w:vertAlign w:val="subscript"/>
        </w:rPr>
        <w:t>п</w:t>
      </w:r>
      <w:r w:rsidRPr="001A64B5">
        <w:rPr>
          <w:sz w:val="28"/>
          <w:szCs w:val="28"/>
          <w:lang w:eastAsia="en-US"/>
        </w:rPr>
        <w:t xml:space="preserve"> – уровень достижения показателей муниципальной программы в отчетном периоде; </w:t>
      </w:r>
    </w:p>
    <w:p w:rsidR="00B517CE" w:rsidRPr="001A64B5" w:rsidRDefault="00B517CE" w:rsidP="00B517CE">
      <w:pPr>
        <w:jc w:val="both"/>
        <w:rPr>
          <w:sz w:val="28"/>
          <w:szCs w:val="28"/>
          <w:lang w:eastAsia="en-US"/>
        </w:rPr>
      </w:pPr>
      <w:r w:rsidRPr="001A64B5">
        <w:rPr>
          <w:sz w:val="28"/>
          <w:szCs w:val="28"/>
          <w:lang w:eastAsia="en-US"/>
        </w:rPr>
        <w:lastRenderedPageBreak/>
        <w:tab/>
      </w:r>
      <w:r w:rsidR="009304A4" w:rsidRPr="001A64B5">
        <w:rPr>
          <w:sz w:val="28"/>
        </w:rPr>
        <w:t>УД</w:t>
      </w:r>
      <w:r w:rsidR="009304A4" w:rsidRPr="001A64B5">
        <w:rPr>
          <w:sz w:val="28"/>
          <w:vertAlign w:val="subscript"/>
        </w:rPr>
        <w:t>стр.эл.</w:t>
      </w:r>
      <w:r w:rsidR="009304A4" w:rsidRPr="001A64B5">
        <w:rPr>
          <w:sz w:val="28"/>
        </w:rPr>
        <w:t xml:space="preserve"> </w:t>
      </w:r>
      <w:r w:rsidRPr="001A64B5">
        <w:rPr>
          <w:sz w:val="28"/>
          <w:szCs w:val="28"/>
          <w:lang w:eastAsia="en-US"/>
        </w:rPr>
        <w:t xml:space="preserve"> – уровень достижения структурных элементов муниципальной программы в отчетном периоде. </w:t>
      </w:r>
    </w:p>
    <w:p w:rsidR="009304A4" w:rsidRPr="001A64B5" w:rsidRDefault="009304A4" w:rsidP="00B517CE">
      <w:pPr>
        <w:jc w:val="both"/>
        <w:rPr>
          <w:sz w:val="28"/>
          <w:szCs w:val="28"/>
          <w:lang w:eastAsia="en-US"/>
        </w:rPr>
      </w:pPr>
    </w:p>
    <w:p w:rsidR="009304A4" w:rsidRPr="00571D18" w:rsidRDefault="009304A4" w:rsidP="009304A4">
      <w:pPr>
        <w:spacing w:line="252" w:lineRule="auto"/>
        <w:ind w:firstLine="709"/>
        <w:jc w:val="both"/>
        <w:rPr>
          <w:b/>
          <w:sz w:val="28"/>
        </w:rPr>
      </w:pPr>
      <w:r w:rsidRPr="00571D18">
        <w:rPr>
          <w:sz w:val="28"/>
        </w:rPr>
        <w:t xml:space="preserve">Уровень достижения показателей </w:t>
      </w:r>
      <w:r w:rsidRPr="00571D18">
        <w:rPr>
          <w:sz w:val="28"/>
          <w:szCs w:val="28"/>
          <w:lang w:eastAsia="en-US"/>
        </w:rPr>
        <w:t>муниципаль</w:t>
      </w:r>
      <w:r w:rsidRPr="00571D18">
        <w:rPr>
          <w:sz w:val="28"/>
        </w:rPr>
        <w:t>ной программы (УД</w:t>
      </w:r>
      <w:r w:rsidRPr="00571D18">
        <w:rPr>
          <w:sz w:val="28"/>
          <w:vertAlign w:val="subscript"/>
        </w:rPr>
        <w:t>п</w:t>
      </w:r>
      <w:r w:rsidRPr="00571D18">
        <w:rPr>
          <w:sz w:val="28"/>
        </w:rPr>
        <w:t xml:space="preserve">) за 2025 год по составляет </w:t>
      </w:r>
      <w:r w:rsidR="009B2CB7">
        <w:rPr>
          <w:sz w:val="28"/>
        </w:rPr>
        <w:t>100</w:t>
      </w:r>
      <w:r w:rsidR="00955906" w:rsidRPr="00571D18">
        <w:rPr>
          <w:sz w:val="28"/>
        </w:rPr>
        <w:t>,</w:t>
      </w:r>
      <w:r w:rsidR="009B2CB7">
        <w:rPr>
          <w:sz w:val="28"/>
        </w:rPr>
        <w:t>0</w:t>
      </w:r>
      <w:r w:rsidR="00955906" w:rsidRPr="00571D18">
        <w:rPr>
          <w:sz w:val="28"/>
        </w:rPr>
        <w:t xml:space="preserve"> </w:t>
      </w:r>
      <w:r w:rsidRPr="00571D18">
        <w:rPr>
          <w:sz w:val="28"/>
        </w:rPr>
        <w:t xml:space="preserve"> (100) /</w:t>
      </w:r>
      <w:r w:rsidR="00422BEB">
        <w:rPr>
          <w:sz w:val="28"/>
        </w:rPr>
        <w:t>1</w:t>
      </w:r>
      <w:r w:rsidR="00955906" w:rsidRPr="00571D18">
        <w:rPr>
          <w:sz w:val="28"/>
        </w:rPr>
        <w:t>=</w:t>
      </w:r>
      <w:r w:rsidR="009B2CB7">
        <w:rPr>
          <w:sz w:val="28"/>
        </w:rPr>
        <w:t>100</w:t>
      </w:r>
      <w:r w:rsidR="00955906" w:rsidRPr="00571D18">
        <w:rPr>
          <w:sz w:val="28"/>
        </w:rPr>
        <w:t>.</w:t>
      </w:r>
    </w:p>
    <w:p w:rsidR="009304A4" w:rsidRPr="00571D18" w:rsidRDefault="009304A4" w:rsidP="009304A4">
      <w:pPr>
        <w:spacing w:line="252" w:lineRule="auto"/>
        <w:ind w:firstLine="709"/>
        <w:jc w:val="both"/>
        <w:rPr>
          <w:sz w:val="28"/>
        </w:rPr>
      </w:pPr>
      <w:r w:rsidRPr="00571D18">
        <w:rPr>
          <w:sz w:val="28"/>
        </w:rPr>
        <w:t xml:space="preserve">Уровень достижения структурных элементов </w:t>
      </w:r>
      <w:r w:rsidRPr="00571D18">
        <w:rPr>
          <w:sz w:val="28"/>
          <w:szCs w:val="28"/>
          <w:lang w:eastAsia="en-US"/>
        </w:rPr>
        <w:t>муниципаль</w:t>
      </w:r>
      <w:r w:rsidRPr="00571D18">
        <w:rPr>
          <w:sz w:val="28"/>
        </w:rPr>
        <w:t>ной программы (УД</w:t>
      </w:r>
      <w:r w:rsidRPr="00571D18">
        <w:rPr>
          <w:sz w:val="28"/>
          <w:vertAlign w:val="subscript"/>
        </w:rPr>
        <w:t>стр.эл.</w:t>
      </w:r>
      <w:r w:rsidRPr="00571D18">
        <w:rPr>
          <w:sz w:val="28"/>
        </w:rPr>
        <w:t xml:space="preserve">) за 2025 год составляет </w:t>
      </w:r>
      <w:r w:rsidR="009B2CB7">
        <w:rPr>
          <w:sz w:val="28"/>
        </w:rPr>
        <w:t>100,0</w:t>
      </w:r>
      <w:r w:rsidRPr="00571D18">
        <w:rPr>
          <w:sz w:val="28"/>
        </w:rPr>
        <w:t xml:space="preserve"> (100) /</w:t>
      </w:r>
      <w:r w:rsidR="00422BEB">
        <w:rPr>
          <w:sz w:val="28"/>
        </w:rPr>
        <w:t>1</w:t>
      </w:r>
      <w:r w:rsidR="00955906" w:rsidRPr="00571D18">
        <w:rPr>
          <w:sz w:val="28"/>
        </w:rPr>
        <w:t>=</w:t>
      </w:r>
      <w:r w:rsidR="009B2CB7">
        <w:rPr>
          <w:sz w:val="28"/>
        </w:rPr>
        <w:t>100</w:t>
      </w:r>
      <w:r w:rsidR="00955906" w:rsidRPr="00571D18">
        <w:rPr>
          <w:sz w:val="28"/>
        </w:rPr>
        <w:t>.</w:t>
      </w:r>
    </w:p>
    <w:p w:rsidR="009304A4" w:rsidRPr="001A64B5" w:rsidRDefault="009304A4" w:rsidP="009304A4">
      <w:pPr>
        <w:spacing w:line="252" w:lineRule="auto"/>
        <w:ind w:firstLine="709"/>
        <w:jc w:val="both"/>
        <w:rPr>
          <w:sz w:val="28"/>
        </w:rPr>
      </w:pPr>
      <w:r w:rsidRPr="00571D18">
        <w:rPr>
          <w:sz w:val="28"/>
        </w:rPr>
        <w:t xml:space="preserve">Уровень достижения </w:t>
      </w:r>
      <w:r w:rsidRPr="00571D18">
        <w:rPr>
          <w:sz w:val="28"/>
          <w:szCs w:val="28"/>
          <w:lang w:eastAsia="en-US"/>
        </w:rPr>
        <w:t>муниципаль</w:t>
      </w:r>
      <w:r w:rsidRPr="00571D18">
        <w:rPr>
          <w:sz w:val="28"/>
        </w:rPr>
        <w:t>ной программы (УД</w:t>
      </w:r>
      <w:r w:rsidRPr="00571D18">
        <w:rPr>
          <w:sz w:val="28"/>
          <w:vertAlign w:val="subscript"/>
        </w:rPr>
        <w:t>гп</w:t>
      </w:r>
      <w:r w:rsidRPr="00571D18">
        <w:rPr>
          <w:sz w:val="28"/>
        </w:rPr>
        <w:t xml:space="preserve">) за 2025 год составляет </w:t>
      </w:r>
      <w:r w:rsidR="009B2CB7">
        <w:rPr>
          <w:sz w:val="28"/>
        </w:rPr>
        <w:t>100,0</w:t>
      </w:r>
      <w:r w:rsidRPr="00571D18">
        <w:rPr>
          <w:sz w:val="28"/>
        </w:rPr>
        <w:t xml:space="preserve"> (0,5 х </w:t>
      </w:r>
      <w:r w:rsidR="009B2CB7">
        <w:rPr>
          <w:sz w:val="28"/>
        </w:rPr>
        <w:t>100</w:t>
      </w:r>
      <w:r w:rsidRPr="00571D18">
        <w:rPr>
          <w:sz w:val="28"/>
        </w:rPr>
        <w:t xml:space="preserve"> + 0,5 х </w:t>
      </w:r>
      <w:r w:rsidR="009B2CB7">
        <w:rPr>
          <w:sz w:val="28"/>
        </w:rPr>
        <w:t>100</w:t>
      </w:r>
      <w:r w:rsidR="00955906" w:rsidRPr="00571D18">
        <w:rPr>
          <w:sz w:val="28"/>
        </w:rPr>
        <w:t>)=</w:t>
      </w:r>
      <w:r w:rsidR="009B2CB7">
        <w:rPr>
          <w:sz w:val="28"/>
        </w:rPr>
        <w:t>100</w:t>
      </w:r>
      <w:r w:rsidR="00955906" w:rsidRPr="00571D18">
        <w:rPr>
          <w:sz w:val="28"/>
        </w:rPr>
        <w:t>.</w:t>
      </w:r>
    </w:p>
    <w:p w:rsidR="00B517CE" w:rsidRPr="001A64B5" w:rsidRDefault="00B517CE" w:rsidP="00B517CE">
      <w:pPr>
        <w:jc w:val="both"/>
        <w:rPr>
          <w:sz w:val="16"/>
          <w:szCs w:val="16"/>
          <w:lang w:eastAsia="en-US"/>
        </w:rPr>
      </w:pPr>
    </w:p>
    <w:p w:rsidR="00B517CE" w:rsidRPr="00A46CC6" w:rsidRDefault="00B517CE" w:rsidP="00B517CE">
      <w:pPr>
        <w:jc w:val="both"/>
        <w:rPr>
          <w:sz w:val="16"/>
          <w:szCs w:val="16"/>
          <w:highlight w:val="yellow"/>
          <w:lang w:eastAsia="en-US"/>
        </w:rPr>
      </w:pPr>
    </w:p>
    <w:p w:rsidR="00B517CE" w:rsidRPr="001A64B5" w:rsidRDefault="00B517CE" w:rsidP="00B517CE">
      <w:pPr>
        <w:jc w:val="both"/>
        <w:rPr>
          <w:sz w:val="28"/>
          <w:szCs w:val="28"/>
        </w:rPr>
      </w:pPr>
      <w:r w:rsidRPr="001A64B5">
        <w:rPr>
          <w:b/>
          <w:sz w:val="28"/>
          <w:szCs w:val="28"/>
        </w:rPr>
        <w:tab/>
        <w:t>2. Оценка динамики прироста значений показателей</w:t>
      </w:r>
      <w:r w:rsidRPr="001A64B5">
        <w:rPr>
          <w:sz w:val="28"/>
          <w:szCs w:val="28"/>
        </w:rPr>
        <w:t xml:space="preserve"> в отчетном периоде  ( ОП</w:t>
      </w:r>
      <w:r w:rsidRPr="001A64B5">
        <w:rPr>
          <w:sz w:val="28"/>
          <w:szCs w:val="28"/>
          <w:vertAlign w:val="subscript"/>
        </w:rPr>
        <w:t>мп</w:t>
      </w:r>
      <w:r w:rsidRPr="001A64B5">
        <w:rPr>
          <w:sz w:val="28"/>
          <w:szCs w:val="28"/>
        </w:rPr>
        <w:t xml:space="preserve">) </w:t>
      </w:r>
      <w:r w:rsidRPr="001A64B5">
        <w:rPr>
          <w:sz w:val="28"/>
          <w:szCs w:val="28"/>
        </w:rPr>
        <w:fldChar w:fldCharType="begin"/>
      </w:r>
      <w:r w:rsidRPr="001A64B5">
        <w:rPr>
          <w:sz w:val="28"/>
          <w:szCs w:val="28"/>
        </w:rPr>
        <w:instrText xml:space="preserve"> QUOTE </w:instrText>
      </w:r>
      <m:oMath>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гп</m:t>
                </m:r>
              </m:sub>
            </m:sSub>
          </m:e>
        </m:d>
      </m:oMath>
      <w:r w:rsidRPr="001A64B5">
        <w:rPr>
          <w:sz w:val="28"/>
          <w:szCs w:val="28"/>
        </w:rPr>
        <w:instrText xml:space="preserve"> </w:instrText>
      </w:r>
      <w:r w:rsidRPr="001A64B5">
        <w:rPr>
          <w:sz w:val="28"/>
          <w:szCs w:val="28"/>
        </w:rPr>
        <w:fldChar w:fldCharType="separate"/>
      </w:r>
      <w:r w:rsidRPr="001A64B5">
        <w:rPr>
          <w:sz w:val="28"/>
          <w:szCs w:val="28"/>
        </w:rPr>
        <w:fldChar w:fldCharType="end"/>
      </w:r>
      <w:r w:rsidRPr="001A64B5">
        <w:rPr>
          <w:sz w:val="28"/>
          <w:szCs w:val="28"/>
        </w:rPr>
        <w:t xml:space="preserve"> рассчитывается по формуле:</w:t>
      </w:r>
    </w:p>
    <w:p w:rsidR="00B517CE" w:rsidRPr="001A64B5" w:rsidRDefault="00B517CE" w:rsidP="00B517CE">
      <w:pPr>
        <w:rPr>
          <w:sz w:val="28"/>
          <w:szCs w:val="28"/>
        </w:rPr>
      </w:pPr>
    </w:p>
    <w:p w:rsidR="00B517CE" w:rsidRPr="001A64B5" w:rsidRDefault="00B517CE" w:rsidP="00B517CE">
      <w:pPr>
        <w:rPr>
          <w:sz w:val="28"/>
          <w:szCs w:val="28"/>
        </w:rPr>
      </w:pPr>
      <w:r w:rsidRPr="001A64B5">
        <w:rPr>
          <w:sz w:val="28"/>
          <w:szCs w:val="28"/>
        </w:rPr>
        <w:t xml:space="preserve">               ОП</w:t>
      </w:r>
      <w:r w:rsidRPr="001A64B5">
        <w:rPr>
          <w:sz w:val="28"/>
          <w:szCs w:val="28"/>
          <w:vertAlign w:val="subscript"/>
        </w:rPr>
        <w:t xml:space="preserve">мп </w:t>
      </w:r>
      <w:r w:rsidRPr="001A64B5">
        <w:rPr>
          <w:sz w:val="28"/>
          <w:szCs w:val="28"/>
        </w:rPr>
        <w:t xml:space="preserve"> = 0,7 </w:t>
      </w:r>
      <w:r w:rsidRPr="001A64B5">
        <w:rPr>
          <w:b/>
          <w:sz w:val="32"/>
          <w:szCs w:val="32"/>
          <w:vertAlign w:val="superscript"/>
        </w:rPr>
        <w:t xml:space="preserve">. </w:t>
      </w:r>
      <w:r w:rsidRPr="001A64B5">
        <w:rPr>
          <w:sz w:val="28"/>
          <w:szCs w:val="28"/>
        </w:rPr>
        <w:t>ОП</w:t>
      </w:r>
      <w:r w:rsidRPr="001A64B5">
        <w:rPr>
          <w:sz w:val="28"/>
          <w:szCs w:val="28"/>
          <w:vertAlign w:val="subscript"/>
        </w:rPr>
        <w:t>пМП</w:t>
      </w:r>
      <w:r w:rsidRPr="001A64B5">
        <w:rPr>
          <w:sz w:val="32"/>
          <w:szCs w:val="32"/>
          <w:vertAlign w:val="subscript"/>
        </w:rPr>
        <w:t xml:space="preserve"> </w:t>
      </w:r>
      <w:r w:rsidRPr="001A64B5">
        <w:rPr>
          <w:b/>
          <w:sz w:val="32"/>
          <w:szCs w:val="32"/>
        </w:rPr>
        <w:t>+</w:t>
      </w:r>
      <w:r w:rsidRPr="001A64B5">
        <w:rPr>
          <w:sz w:val="32"/>
          <w:szCs w:val="32"/>
          <w:vertAlign w:val="subscript"/>
        </w:rPr>
        <w:t xml:space="preserve"> </w:t>
      </w:r>
      <w:r w:rsidRPr="001A64B5">
        <w:rPr>
          <w:sz w:val="28"/>
          <w:szCs w:val="28"/>
        </w:rPr>
        <w:t xml:space="preserve">0,3 </w:t>
      </w:r>
      <w:r w:rsidRPr="001A64B5">
        <w:rPr>
          <w:b/>
          <w:sz w:val="32"/>
          <w:szCs w:val="32"/>
          <w:vertAlign w:val="superscript"/>
        </w:rPr>
        <w:t>.</w:t>
      </w:r>
      <w:r w:rsidRPr="001A64B5">
        <w:rPr>
          <w:sz w:val="28"/>
          <w:szCs w:val="28"/>
        </w:rPr>
        <w:t xml:space="preserve"> ОП</w:t>
      </w:r>
      <w:r w:rsidRPr="001A64B5">
        <w:rPr>
          <w:sz w:val="28"/>
          <w:szCs w:val="28"/>
          <w:vertAlign w:val="subscript"/>
        </w:rPr>
        <w:t>пСЭ</w:t>
      </w:r>
    </w:p>
    <w:p w:rsidR="00B517CE" w:rsidRPr="001A64B5" w:rsidRDefault="00B517CE" w:rsidP="00B517CE">
      <w:pPr>
        <w:rPr>
          <w:sz w:val="28"/>
          <w:szCs w:val="28"/>
        </w:rPr>
      </w:pPr>
    </w:p>
    <w:p w:rsidR="00B517CE" w:rsidRPr="001A64B5" w:rsidRDefault="00B517CE" w:rsidP="00B517CE">
      <w:pPr>
        <w:rPr>
          <w:sz w:val="28"/>
          <w:szCs w:val="28"/>
        </w:rPr>
      </w:pPr>
      <w:r w:rsidRPr="001A64B5">
        <w:rPr>
          <w:sz w:val="28"/>
          <w:szCs w:val="28"/>
        </w:rPr>
        <w:t>где:</w:t>
      </w:r>
    </w:p>
    <w:p w:rsidR="00B517CE" w:rsidRPr="001A64B5" w:rsidRDefault="00B517CE" w:rsidP="00B517CE">
      <w:pPr>
        <w:jc w:val="both"/>
        <w:rPr>
          <w:sz w:val="28"/>
          <w:szCs w:val="28"/>
        </w:rPr>
      </w:pPr>
      <w:r w:rsidRPr="001A64B5">
        <w:rPr>
          <w:sz w:val="28"/>
          <w:szCs w:val="28"/>
        </w:rPr>
        <w:tab/>
        <w:t>ОП</w:t>
      </w:r>
      <w:r w:rsidRPr="001A64B5">
        <w:rPr>
          <w:sz w:val="28"/>
          <w:szCs w:val="28"/>
          <w:vertAlign w:val="subscript"/>
        </w:rPr>
        <w:t>пМП</w:t>
      </w:r>
      <w:r w:rsidRPr="001A64B5">
        <w:rPr>
          <w:sz w:val="28"/>
          <w:szCs w:val="28"/>
        </w:rPr>
        <w:t xml:space="preserve"> </w:t>
      </w:r>
      <w:r w:rsidRPr="001A64B5">
        <w:rPr>
          <w:sz w:val="28"/>
          <w:szCs w:val="28"/>
          <w:vertAlign w:val="subscript"/>
        </w:rPr>
        <w:t xml:space="preserve">- </w:t>
      </w:r>
      <w:r w:rsidRPr="001A64B5">
        <w:rPr>
          <w:sz w:val="28"/>
          <w:szCs w:val="28"/>
        </w:rPr>
        <w:t>оценка динамики прироста значений показателей уровня муниципальной программы;</w:t>
      </w:r>
    </w:p>
    <w:p w:rsidR="00B517CE" w:rsidRPr="001A64B5" w:rsidRDefault="00B517CE" w:rsidP="00B517CE">
      <w:pPr>
        <w:jc w:val="both"/>
        <w:rPr>
          <w:sz w:val="28"/>
          <w:szCs w:val="28"/>
        </w:rPr>
      </w:pPr>
      <w:r w:rsidRPr="001A64B5">
        <w:tab/>
      </w:r>
      <w:r w:rsidRPr="001A64B5">
        <w:rPr>
          <w:sz w:val="28"/>
          <w:szCs w:val="28"/>
        </w:rPr>
        <w:t>ОП</w:t>
      </w:r>
      <w:r w:rsidRPr="001A64B5">
        <w:rPr>
          <w:sz w:val="28"/>
          <w:szCs w:val="28"/>
          <w:vertAlign w:val="subscript"/>
        </w:rPr>
        <w:t>пСЭ</w:t>
      </w:r>
      <w:r w:rsidRPr="001A64B5">
        <w:rPr>
          <w:sz w:val="28"/>
          <w:szCs w:val="28"/>
        </w:rPr>
        <w:t xml:space="preserve"> - оценка динамики прироста значений показателей уровня структурных элементов муниципальной программы.</w:t>
      </w:r>
    </w:p>
    <w:p w:rsidR="009304A4" w:rsidRPr="001A64B5" w:rsidRDefault="009304A4" w:rsidP="009304A4">
      <w:pPr>
        <w:spacing w:line="252" w:lineRule="auto"/>
        <w:ind w:firstLine="709"/>
        <w:jc w:val="both"/>
        <w:rPr>
          <w:b/>
          <w:sz w:val="28"/>
          <w:szCs w:val="28"/>
        </w:rPr>
      </w:pPr>
    </w:p>
    <w:p w:rsidR="009304A4" w:rsidRPr="00571D18" w:rsidRDefault="00B517CE" w:rsidP="001B317B">
      <w:pPr>
        <w:spacing w:line="252" w:lineRule="auto"/>
        <w:ind w:firstLine="709"/>
        <w:rPr>
          <w:sz w:val="28"/>
        </w:rPr>
      </w:pPr>
      <w:r w:rsidRPr="001A64B5">
        <w:rPr>
          <w:b/>
          <w:sz w:val="28"/>
          <w:szCs w:val="28"/>
        </w:rPr>
        <w:tab/>
      </w:r>
      <w:r w:rsidR="009304A4" w:rsidRPr="00571D18">
        <w:rPr>
          <w:sz w:val="28"/>
        </w:rPr>
        <w:t xml:space="preserve">Оценка динамики прироста значений показателей уровня </w:t>
      </w:r>
      <w:r w:rsidR="009304A4" w:rsidRPr="00571D18">
        <w:rPr>
          <w:sz w:val="28"/>
          <w:szCs w:val="28"/>
          <w:lang w:eastAsia="en-US"/>
        </w:rPr>
        <w:t>муниципаль</w:t>
      </w:r>
      <w:r w:rsidR="009304A4" w:rsidRPr="00571D18">
        <w:rPr>
          <w:sz w:val="28"/>
        </w:rPr>
        <w:t>ной программы (ОП</w:t>
      </w:r>
      <w:r w:rsidR="009304A4" w:rsidRPr="00571D18">
        <w:rPr>
          <w:sz w:val="28"/>
          <w:vertAlign w:val="subscript"/>
        </w:rPr>
        <w:t>пМП</w:t>
      </w:r>
      <w:r w:rsidR="009304A4" w:rsidRPr="00571D18">
        <w:rPr>
          <w:sz w:val="28"/>
        </w:rPr>
        <w:t xml:space="preserve">) за 2025 год составляет </w:t>
      </w:r>
      <w:r w:rsidR="00422BEB">
        <w:rPr>
          <w:sz w:val="28"/>
        </w:rPr>
        <w:t>10</w:t>
      </w:r>
      <w:r w:rsidR="009B2CB7">
        <w:rPr>
          <w:sz w:val="28"/>
        </w:rPr>
        <w:t>0</w:t>
      </w:r>
      <w:r w:rsidR="00955906" w:rsidRPr="00571D18">
        <w:rPr>
          <w:sz w:val="28"/>
        </w:rPr>
        <w:t>,</w:t>
      </w:r>
      <w:r w:rsidR="001B317B" w:rsidRPr="00571D18">
        <w:rPr>
          <w:sz w:val="28"/>
        </w:rPr>
        <w:t xml:space="preserve"> (100)</w:t>
      </w:r>
      <w:r w:rsidR="009304A4" w:rsidRPr="00571D18">
        <w:rPr>
          <w:sz w:val="28"/>
        </w:rPr>
        <w:t>/</w:t>
      </w:r>
      <w:r w:rsidR="00422BEB">
        <w:rPr>
          <w:sz w:val="28"/>
        </w:rPr>
        <w:t>1</w:t>
      </w:r>
      <w:r w:rsidR="009304A4" w:rsidRPr="00571D18">
        <w:rPr>
          <w:sz w:val="28"/>
        </w:rPr>
        <w:t xml:space="preserve"> </w:t>
      </w:r>
      <w:r w:rsidR="00955906" w:rsidRPr="00571D18">
        <w:rPr>
          <w:sz w:val="28"/>
        </w:rPr>
        <w:t>=</w:t>
      </w:r>
      <w:r w:rsidR="00422BEB">
        <w:rPr>
          <w:sz w:val="28"/>
        </w:rPr>
        <w:t>10</w:t>
      </w:r>
      <w:r w:rsidR="001A64B5" w:rsidRPr="00571D18">
        <w:rPr>
          <w:sz w:val="28"/>
        </w:rPr>
        <w:t>0</w:t>
      </w:r>
    </w:p>
    <w:p w:rsidR="009304A4" w:rsidRPr="00571D18" w:rsidRDefault="009304A4" w:rsidP="009304A4">
      <w:pPr>
        <w:spacing w:line="252" w:lineRule="auto"/>
        <w:ind w:firstLine="709"/>
        <w:jc w:val="both"/>
        <w:rPr>
          <w:sz w:val="28"/>
        </w:rPr>
      </w:pPr>
      <w:r w:rsidRPr="00571D18">
        <w:rPr>
          <w:sz w:val="28"/>
        </w:rPr>
        <w:t xml:space="preserve">Оценка динамики прироста значений показателей уровня структурных элементов </w:t>
      </w:r>
      <w:r w:rsidRPr="00571D18">
        <w:rPr>
          <w:sz w:val="28"/>
          <w:szCs w:val="28"/>
          <w:lang w:eastAsia="en-US"/>
        </w:rPr>
        <w:t>муниципаль</w:t>
      </w:r>
      <w:r w:rsidRPr="00571D18">
        <w:rPr>
          <w:sz w:val="28"/>
        </w:rPr>
        <w:t>ной программы (ОП</w:t>
      </w:r>
      <w:r w:rsidRPr="00571D18">
        <w:rPr>
          <w:sz w:val="28"/>
          <w:vertAlign w:val="subscript"/>
        </w:rPr>
        <w:t>пСЭ</w:t>
      </w:r>
      <w:r w:rsidRPr="00571D18">
        <w:rPr>
          <w:sz w:val="28"/>
        </w:rPr>
        <w:t>) за 202</w:t>
      </w:r>
      <w:r w:rsidR="001B317B" w:rsidRPr="00571D18">
        <w:rPr>
          <w:sz w:val="28"/>
        </w:rPr>
        <w:t>5</w:t>
      </w:r>
      <w:r w:rsidRPr="00571D18">
        <w:rPr>
          <w:sz w:val="28"/>
        </w:rPr>
        <w:t xml:space="preserve"> год составляет </w:t>
      </w:r>
      <w:r w:rsidR="00422BEB">
        <w:rPr>
          <w:sz w:val="28"/>
        </w:rPr>
        <w:t>100</w:t>
      </w:r>
      <w:r w:rsidR="00955906" w:rsidRPr="00571D18">
        <w:rPr>
          <w:sz w:val="28"/>
        </w:rPr>
        <w:t>,</w:t>
      </w:r>
      <w:r w:rsidRPr="00571D18">
        <w:br/>
      </w:r>
      <w:r w:rsidR="001B317B" w:rsidRPr="00571D18">
        <w:rPr>
          <w:sz w:val="28"/>
        </w:rPr>
        <w:t xml:space="preserve"> (100) /</w:t>
      </w:r>
      <w:r w:rsidR="00422BEB">
        <w:rPr>
          <w:sz w:val="28"/>
        </w:rPr>
        <w:t>1</w:t>
      </w:r>
      <w:r w:rsidR="00955906" w:rsidRPr="00571D18">
        <w:rPr>
          <w:sz w:val="28"/>
        </w:rPr>
        <w:t xml:space="preserve">= </w:t>
      </w:r>
      <w:r w:rsidR="00422BEB">
        <w:rPr>
          <w:sz w:val="28"/>
        </w:rPr>
        <w:t>100</w:t>
      </w:r>
      <w:r w:rsidR="00955906" w:rsidRPr="00571D18">
        <w:rPr>
          <w:sz w:val="28"/>
        </w:rPr>
        <w:t>.</w:t>
      </w:r>
    </w:p>
    <w:p w:rsidR="009304A4" w:rsidRPr="00571D18" w:rsidRDefault="009304A4" w:rsidP="009304A4">
      <w:pPr>
        <w:spacing w:line="252" w:lineRule="auto"/>
        <w:ind w:firstLine="709"/>
        <w:jc w:val="both"/>
        <w:rPr>
          <w:sz w:val="28"/>
        </w:rPr>
      </w:pPr>
      <w:r w:rsidRPr="00571D18">
        <w:rPr>
          <w:sz w:val="28"/>
        </w:rPr>
        <w:t>Оценка динамики прироста значений показателей (ОП</w:t>
      </w:r>
      <w:r w:rsidRPr="00571D18">
        <w:rPr>
          <w:sz w:val="28"/>
          <w:vertAlign w:val="subscript"/>
        </w:rPr>
        <w:t>гп</w:t>
      </w:r>
      <w:r w:rsidRPr="00571D18">
        <w:rPr>
          <w:sz w:val="28"/>
        </w:rPr>
        <w:t>) за 202</w:t>
      </w:r>
      <w:r w:rsidR="00955906" w:rsidRPr="00571D18">
        <w:rPr>
          <w:sz w:val="28"/>
        </w:rPr>
        <w:t>5</w:t>
      </w:r>
      <w:r w:rsidRPr="00571D18">
        <w:rPr>
          <w:sz w:val="28"/>
        </w:rPr>
        <w:t xml:space="preserve"> год составляет </w:t>
      </w:r>
      <w:r w:rsidR="00D21014">
        <w:rPr>
          <w:sz w:val="28"/>
        </w:rPr>
        <w:t>100,0</w:t>
      </w:r>
      <w:r w:rsidRPr="00571D18">
        <w:rPr>
          <w:sz w:val="28"/>
        </w:rPr>
        <w:t xml:space="preserve"> (0,7 х </w:t>
      </w:r>
      <w:r w:rsidR="00D21014">
        <w:rPr>
          <w:sz w:val="28"/>
        </w:rPr>
        <w:t>10</w:t>
      </w:r>
      <w:r w:rsidR="001A64B5" w:rsidRPr="00571D18">
        <w:rPr>
          <w:sz w:val="28"/>
        </w:rPr>
        <w:t>0</w:t>
      </w:r>
      <w:r w:rsidRPr="00571D18">
        <w:rPr>
          <w:sz w:val="28"/>
        </w:rPr>
        <w:t xml:space="preserve"> + 0,3 х </w:t>
      </w:r>
      <w:r w:rsidR="00D21014">
        <w:rPr>
          <w:sz w:val="28"/>
        </w:rPr>
        <w:t>100</w:t>
      </w:r>
      <w:r w:rsidRPr="00571D18">
        <w:rPr>
          <w:sz w:val="28"/>
        </w:rPr>
        <w:t xml:space="preserve"> = </w:t>
      </w:r>
      <w:r w:rsidR="00D21014">
        <w:rPr>
          <w:sz w:val="28"/>
        </w:rPr>
        <w:t>100</w:t>
      </w:r>
      <w:r w:rsidR="00571D18" w:rsidRPr="00571D18">
        <w:rPr>
          <w:sz w:val="28"/>
        </w:rPr>
        <w:t>,0</w:t>
      </w:r>
      <w:r w:rsidRPr="00571D18">
        <w:rPr>
          <w:sz w:val="28"/>
        </w:rPr>
        <w:t>).</w:t>
      </w:r>
    </w:p>
    <w:p w:rsidR="00B517CE" w:rsidRPr="009872D5" w:rsidRDefault="00B517CE" w:rsidP="00B517CE">
      <w:pPr>
        <w:jc w:val="both"/>
        <w:rPr>
          <w:b/>
          <w:sz w:val="28"/>
          <w:szCs w:val="28"/>
          <w:highlight w:val="yellow"/>
        </w:rPr>
      </w:pPr>
    </w:p>
    <w:p w:rsidR="00B517CE" w:rsidRPr="00A46CC6" w:rsidRDefault="00B517CE" w:rsidP="00B517CE">
      <w:pPr>
        <w:jc w:val="both"/>
        <w:rPr>
          <w:sz w:val="28"/>
        </w:rPr>
      </w:pPr>
      <w:r w:rsidRPr="00A46CC6">
        <w:rPr>
          <w:b/>
          <w:sz w:val="28"/>
          <w:szCs w:val="28"/>
        </w:rPr>
        <w:t xml:space="preserve">           3. Оценка качества финансового управления </w:t>
      </w:r>
      <w:r w:rsidRPr="00A46CC6">
        <w:rPr>
          <w:sz w:val="28"/>
          <w:szCs w:val="28"/>
        </w:rPr>
        <w:t>в отчетном периоде</w:t>
      </w:r>
      <w:r w:rsidRPr="00A46CC6">
        <w:rPr>
          <w:b/>
          <w:sz w:val="28"/>
          <w:szCs w:val="28"/>
        </w:rPr>
        <w:t xml:space="preserve"> </w:t>
      </w:r>
      <w:r w:rsidRPr="00A46CC6">
        <w:rPr>
          <w:sz w:val="28"/>
          <w:szCs w:val="28"/>
        </w:rPr>
        <w:t>рассчитывается по формуле</w:t>
      </w:r>
      <w:r w:rsidRPr="00A46CC6">
        <w:rPr>
          <w:sz w:val="28"/>
        </w:rPr>
        <w:t>:</w:t>
      </w:r>
    </w:p>
    <w:p w:rsidR="00ED7E98" w:rsidRPr="00A46CC6" w:rsidRDefault="00ED7E98" w:rsidP="00B517CE">
      <w:pPr>
        <w:jc w:val="both"/>
        <w:rPr>
          <w:sz w:val="28"/>
        </w:rPr>
      </w:pPr>
    </w:p>
    <w:p w:rsidR="00ED7E98" w:rsidRPr="00A46CC6" w:rsidRDefault="00ED7E98" w:rsidP="00ED7E98">
      <w:pPr>
        <w:jc w:val="center"/>
        <w:rPr>
          <w:sz w:val="28"/>
          <w:szCs w:val="28"/>
        </w:rPr>
      </w:pPr>
      <w:r w:rsidRPr="00A46CC6">
        <w:rPr>
          <w:sz w:val="28"/>
          <w:szCs w:val="28"/>
        </w:rPr>
        <w:t>ФинУп =</w:t>
      </w:r>
      <w:r w:rsidR="00955906" w:rsidRPr="00A46CC6">
        <w:rPr>
          <w:sz w:val="28"/>
          <w:szCs w:val="28"/>
        </w:rPr>
        <w:t xml:space="preserve"> (</w:t>
      </w:r>
      <w:r w:rsidRPr="00A46CC6">
        <w:rPr>
          <w:sz w:val="28"/>
          <w:szCs w:val="28"/>
        </w:rPr>
        <w:t xml:space="preserve"> </w:t>
      </w:r>
      <w:r w:rsidRPr="00A46CC6">
        <w:rPr>
          <w:sz w:val="28"/>
          <w:szCs w:val="28"/>
          <w:lang w:val="en-US"/>
        </w:rPr>
        <w:t>K</w:t>
      </w:r>
      <w:r w:rsidRPr="00A46CC6">
        <w:rPr>
          <w:sz w:val="28"/>
          <w:szCs w:val="28"/>
          <w:vertAlign w:val="subscript"/>
          <w:lang w:val="en-US"/>
        </w:rPr>
        <w:t>RFB</w:t>
      </w:r>
      <w:r w:rsidRPr="00A46CC6">
        <w:rPr>
          <w:sz w:val="28"/>
          <w:szCs w:val="28"/>
          <w:lang w:val="en-US"/>
        </w:rPr>
        <w:t>/B</w:t>
      </w:r>
      <w:r w:rsidRPr="00A46CC6">
        <w:rPr>
          <w:sz w:val="28"/>
          <w:szCs w:val="28"/>
          <w:vertAlign w:val="subscript"/>
          <w:lang w:val="en-US"/>
        </w:rPr>
        <w:t>RFB</w:t>
      </w:r>
      <w:r w:rsidR="00955906" w:rsidRPr="00A46CC6">
        <w:rPr>
          <w:sz w:val="28"/>
          <w:szCs w:val="28"/>
        </w:rPr>
        <w:t>)*100</w:t>
      </w:r>
    </w:p>
    <w:p w:rsidR="00FE2B91" w:rsidRPr="00A46CC6" w:rsidRDefault="004241AE" w:rsidP="00B517CE">
      <w:pPr>
        <w:jc w:val="both"/>
        <w:rPr>
          <w:sz w:val="28"/>
        </w:rPr>
      </w:pPr>
      <w:r w:rsidRPr="00A46CC6">
        <w:rPr>
          <w:sz w:val="28"/>
        </w:rPr>
        <w:t xml:space="preserve"> </w:t>
      </w:r>
    </w:p>
    <w:p w:rsidR="00B517CE" w:rsidRPr="00A46CC6" w:rsidRDefault="00B517CE" w:rsidP="00B517CE">
      <w:pPr>
        <w:widowControl w:val="0"/>
        <w:rPr>
          <w:spacing w:val="-4"/>
          <w:sz w:val="28"/>
          <w:szCs w:val="28"/>
        </w:rPr>
      </w:pPr>
      <w:r w:rsidRPr="00A46CC6">
        <w:rPr>
          <w:spacing w:val="-4"/>
          <w:sz w:val="28"/>
          <w:szCs w:val="28"/>
        </w:rPr>
        <w:t>где:</w:t>
      </w:r>
    </w:p>
    <w:p w:rsidR="00955906" w:rsidRPr="00A46CC6" w:rsidRDefault="00955906" w:rsidP="00B517CE">
      <w:pPr>
        <w:widowControl w:val="0"/>
        <w:rPr>
          <w:sz w:val="28"/>
          <w:szCs w:val="28"/>
        </w:rPr>
      </w:pPr>
    </w:p>
    <w:p w:rsidR="00FE2B91" w:rsidRPr="00A46CC6" w:rsidRDefault="00B04AC1" w:rsidP="00955906">
      <w:pPr>
        <w:ind w:left="108" w:right="92" w:firstLine="34"/>
        <w:jc w:val="both"/>
        <w:rPr>
          <w:sz w:val="28"/>
          <w:szCs w:val="28"/>
        </w:rPr>
      </w:pPr>
      <m:oMath>
        <m:sSub>
          <m:sSubPr>
            <m:ctrlPr>
              <w:rPr>
                <w:rFonts w:ascii="Cambria Math" w:hAnsi="Cambria Math"/>
                <w:i/>
                <w:w w:val="105"/>
                <w:position w:val="1"/>
                <w:sz w:val="24"/>
                <w:szCs w:val="24"/>
                <w:lang w:val="en-US"/>
              </w:rPr>
            </m:ctrlPr>
          </m:sSubPr>
          <m:e>
            <m:r>
              <w:rPr>
                <w:rFonts w:ascii="Cambria Math" w:hAnsi="Cambria Math"/>
                <w:w w:val="105"/>
                <w:position w:val="1"/>
                <w:sz w:val="24"/>
                <w:szCs w:val="24"/>
              </w:rPr>
              <m:t>K</m:t>
            </m:r>
          </m:e>
          <m:sub>
            <m:r>
              <w:rPr>
                <w:rFonts w:ascii="Cambria Math" w:hAnsi="Cambria Math"/>
                <w:w w:val="105"/>
                <w:position w:val="1"/>
                <w:sz w:val="24"/>
                <w:szCs w:val="24"/>
                <w:lang w:val="en-US"/>
              </w:rPr>
              <m:t>RFB</m:t>
            </m:r>
          </m:sub>
        </m:sSub>
      </m:oMath>
      <w:r w:rsidR="00FE2B91" w:rsidRPr="00A46CC6">
        <w:rPr>
          <w:sz w:val="28"/>
          <w:szCs w:val="28"/>
        </w:rPr>
        <w:t xml:space="preserve"> – объем кассовых расходов бюджета на реализацию муниципальной (комплексной) программы в отчетном году </w:t>
      </w:r>
      <w:r w:rsidR="00FE2B91" w:rsidRPr="00A46CC6">
        <w:rPr>
          <w:sz w:val="28"/>
          <w:szCs w:val="28"/>
        </w:rPr>
        <w:br/>
        <w:t>(тыс. руб.);</w:t>
      </w:r>
    </w:p>
    <w:p w:rsidR="00B517CE" w:rsidRPr="00A46CC6" w:rsidRDefault="00B04AC1" w:rsidP="00FE2B91">
      <w:pPr>
        <w:jc w:val="both"/>
        <w:rPr>
          <w:sz w:val="28"/>
          <w:szCs w:val="28"/>
        </w:rPr>
      </w:pPr>
      <m:oMath>
        <m:sSub>
          <m:sSubPr>
            <m:ctrlPr>
              <w:rPr>
                <w:rFonts w:ascii="Cambria Math" w:hAnsi="Cambria Math"/>
                <w:i/>
                <w:sz w:val="24"/>
                <w:szCs w:val="24"/>
              </w:rPr>
            </m:ctrlPr>
          </m:sSubPr>
          <m:e>
            <m:r>
              <w:rPr>
                <w:rFonts w:ascii="Cambria Math" w:hAnsi="Cambria Math"/>
                <w:sz w:val="24"/>
                <w:szCs w:val="24"/>
                <w:lang w:val="en-US"/>
              </w:rPr>
              <m:t>B</m:t>
            </m:r>
          </m:e>
          <m:sub>
            <m:r>
              <w:rPr>
                <w:rFonts w:ascii="Cambria Math" w:hAnsi="Cambria Math"/>
                <w:w w:val="105"/>
                <w:position w:val="1"/>
                <w:sz w:val="24"/>
                <w:szCs w:val="24"/>
                <w:lang w:val="en-US"/>
              </w:rPr>
              <m:t>RFB</m:t>
            </m:r>
          </m:sub>
        </m:sSub>
      </m:oMath>
      <w:r w:rsidR="00FE2B91" w:rsidRPr="00A46CC6">
        <w:rPr>
          <w:sz w:val="28"/>
          <w:szCs w:val="28"/>
        </w:rPr>
        <w:t xml:space="preserve"> – объем бюджетных ассигнований бюджета, запланированных на реализацию муниципальной (комплексной) программы в отчетном году (в соответствии с показателями сводной бюджетной росписи на 31 декабря отчетного года) (тыс. рублей).</w:t>
      </w:r>
    </w:p>
    <w:p w:rsidR="00A734D2" w:rsidRPr="00A46CC6" w:rsidRDefault="00A734D2" w:rsidP="00FE2B91">
      <w:pPr>
        <w:jc w:val="both"/>
        <w:rPr>
          <w:sz w:val="24"/>
          <w:szCs w:val="24"/>
        </w:rPr>
      </w:pPr>
    </w:p>
    <w:p w:rsidR="00A734D2" w:rsidRPr="00A46CC6" w:rsidRDefault="00A734D2" w:rsidP="00955906">
      <w:pPr>
        <w:ind w:firstLine="709"/>
        <w:jc w:val="both"/>
        <w:rPr>
          <w:sz w:val="24"/>
          <w:szCs w:val="24"/>
        </w:rPr>
      </w:pPr>
      <w:r w:rsidRPr="00A46CC6">
        <w:rPr>
          <w:sz w:val="28"/>
        </w:rPr>
        <w:lastRenderedPageBreak/>
        <w:t>Оценка качества финансового управления (Ф</w:t>
      </w:r>
      <w:r w:rsidRPr="00A46CC6">
        <w:rPr>
          <w:sz w:val="28"/>
          <w:vertAlign w:val="subscript"/>
        </w:rPr>
        <w:t>ин</w:t>
      </w:r>
      <w:r w:rsidRPr="00A46CC6">
        <w:rPr>
          <w:sz w:val="28"/>
        </w:rPr>
        <w:t>У</w:t>
      </w:r>
      <w:r w:rsidRPr="00A46CC6">
        <w:rPr>
          <w:sz w:val="28"/>
          <w:vertAlign w:val="subscript"/>
        </w:rPr>
        <w:t>п</w:t>
      </w:r>
      <w:r w:rsidRPr="00A46CC6">
        <w:rPr>
          <w:sz w:val="28"/>
        </w:rPr>
        <w:t>) за 202</w:t>
      </w:r>
      <w:r w:rsidR="00955906" w:rsidRPr="00A46CC6">
        <w:rPr>
          <w:sz w:val="28"/>
        </w:rPr>
        <w:t>5</w:t>
      </w:r>
      <w:r w:rsidRPr="00A46CC6">
        <w:rPr>
          <w:sz w:val="28"/>
        </w:rPr>
        <w:t xml:space="preserve"> год </w:t>
      </w:r>
      <w:r w:rsidRPr="00A46CC6">
        <w:br/>
      </w:r>
      <w:r w:rsidRPr="00A46CC6">
        <w:rPr>
          <w:sz w:val="28"/>
        </w:rPr>
        <w:t xml:space="preserve">составляет </w:t>
      </w:r>
      <w:r w:rsidR="009872D5">
        <w:rPr>
          <w:sz w:val="28"/>
        </w:rPr>
        <w:t>100%</w:t>
      </w:r>
      <w:r w:rsidRPr="00A46CC6">
        <w:rPr>
          <w:sz w:val="28"/>
        </w:rPr>
        <w:t xml:space="preserve"> (</w:t>
      </w:r>
      <w:r w:rsidR="006F4078">
        <w:rPr>
          <w:sz w:val="28"/>
        </w:rPr>
        <w:t>2</w:t>
      </w:r>
      <w:r w:rsidR="009872D5">
        <w:rPr>
          <w:sz w:val="28"/>
        </w:rPr>
        <w:t>,0</w:t>
      </w:r>
      <w:r w:rsidR="00955906" w:rsidRPr="00A46CC6">
        <w:rPr>
          <w:sz w:val="28"/>
        </w:rPr>
        <w:t>/</w:t>
      </w:r>
      <w:r w:rsidR="006F4078">
        <w:rPr>
          <w:sz w:val="28"/>
        </w:rPr>
        <w:t>2</w:t>
      </w:r>
      <w:r w:rsidR="009872D5">
        <w:rPr>
          <w:sz w:val="28"/>
        </w:rPr>
        <w:t>,0</w:t>
      </w:r>
      <w:r w:rsidRPr="00A46CC6">
        <w:rPr>
          <w:sz w:val="28"/>
        </w:rPr>
        <w:t>)</w:t>
      </w:r>
      <w:r w:rsidR="009872D5">
        <w:rPr>
          <w:sz w:val="28"/>
        </w:rPr>
        <w:t>*100=100</w:t>
      </w:r>
      <w:r w:rsidR="00955906" w:rsidRPr="00A46CC6">
        <w:rPr>
          <w:sz w:val="28"/>
        </w:rPr>
        <w:t>.</w:t>
      </w:r>
      <w:r w:rsidRPr="00A46CC6">
        <w:rPr>
          <w:sz w:val="28"/>
        </w:rPr>
        <w:t xml:space="preserve"> </w:t>
      </w:r>
    </w:p>
    <w:p w:rsidR="00FE2B91" w:rsidRPr="00A46CC6" w:rsidRDefault="00FE2B91" w:rsidP="00FE2B91">
      <w:pPr>
        <w:jc w:val="both"/>
        <w:rPr>
          <w:b/>
          <w:sz w:val="28"/>
          <w:szCs w:val="28"/>
        </w:rPr>
      </w:pPr>
    </w:p>
    <w:p w:rsidR="00B517CE" w:rsidRPr="001A64B5" w:rsidRDefault="00B517CE" w:rsidP="00B517CE">
      <w:pPr>
        <w:spacing w:line="221" w:lineRule="auto"/>
        <w:jc w:val="both"/>
        <w:rPr>
          <w:sz w:val="28"/>
          <w:szCs w:val="28"/>
        </w:rPr>
      </w:pPr>
      <w:r w:rsidRPr="001A64B5">
        <w:rPr>
          <w:b/>
          <w:sz w:val="28"/>
          <w:szCs w:val="28"/>
        </w:rPr>
        <w:tab/>
        <w:t xml:space="preserve">4. </w:t>
      </w:r>
      <w:r w:rsidR="00ED7E98" w:rsidRPr="001A64B5">
        <w:rPr>
          <w:b/>
          <w:sz w:val="28"/>
          <w:szCs w:val="28"/>
        </w:rPr>
        <w:t>О</w:t>
      </w:r>
      <w:r w:rsidRPr="001A64B5">
        <w:rPr>
          <w:b/>
          <w:sz w:val="28"/>
          <w:szCs w:val="28"/>
        </w:rPr>
        <w:t>ценка хода реализации и эффективности муниципальной программы</w:t>
      </w:r>
      <w:r w:rsidRPr="001A64B5">
        <w:rPr>
          <w:sz w:val="28"/>
          <w:szCs w:val="28"/>
        </w:rPr>
        <w:t xml:space="preserve"> рассчитывается:</w:t>
      </w:r>
    </w:p>
    <w:p w:rsidR="00B517CE" w:rsidRPr="001A64B5" w:rsidRDefault="00B517CE" w:rsidP="00B517CE">
      <w:pPr>
        <w:jc w:val="center"/>
        <w:rPr>
          <w:sz w:val="28"/>
          <w:szCs w:val="28"/>
        </w:rPr>
      </w:pPr>
    </w:p>
    <w:p w:rsidR="00B517CE" w:rsidRPr="001A64B5" w:rsidRDefault="00B517CE" w:rsidP="00B517CE">
      <w:pPr>
        <w:jc w:val="center"/>
        <w:rPr>
          <w:sz w:val="32"/>
          <w:szCs w:val="32"/>
        </w:rPr>
      </w:pPr>
      <w:r w:rsidRPr="001A64B5">
        <w:rPr>
          <w:sz w:val="32"/>
          <w:szCs w:val="32"/>
        </w:rPr>
        <w:t xml:space="preserve">0,8 </w:t>
      </w:r>
      <w:r w:rsidRPr="001A64B5">
        <w:rPr>
          <w:b/>
          <w:sz w:val="32"/>
          <w:szCs w:val="32"/>
          <w:vertAlign w:val="superscript"/>
        </w:rPr>
        <w:t xml:space="preserve">. </w:t>
      </w:r>
      <w:r w:rsidRPr="001A64B5">
        <w:rPr>
          <w:sz w:val="32"/>
          <w:szCs w:val="32"/>
        </w:rPr>
        <w:t>УД</w:t>
      </w:r>
      <w:r w:rsidRPr="001A64B5">
        <w:rPr>
          <w:sz w:val="32"/>
          <w:szCs w:val="32"/>
          <w:vertAlign w:val="subscript"/>
        </w:rPr>
        <w:t>мп</w:t>
      </w:r>
      <w:r w:rsidRPr="001A64B5">
        <w:rPr>
          <w:sz w:val="32"/>
          <w:szCs w:val="32"/>
          <w:vertAlign w:val="subscript"/>
          <w:lang w:val="en-US"/>
        </w:rPr>
        <w:t>i</w:t>
      </w:r>
      <w:r w:rsidRPr="001A64B5">
        <w:rPr>
          <w:sz w:val="32"/>
          <w:szCs w:val="32"/>
          <w:vertAlign w:val="subscript"/>
        </w:rPr>
        <w:t xml:space="preserve"> </w:t>
      </w:r>
      <w:r w:rsidRPr="001A64B5">
        <w:rPr>
          <w:sz w:val="32"/>
          <w:szCs w:val="32"/>
        </w:rPr>
        <w:t>+ 0.1 . ОП</w:t>
      </w:r>
      <w:r w:rsidRPr="001A64B5">
        <w:rPr>
          <w:sz w:val="32"/>
          <w:szCs w:val="32"/>
          <w:vertAlign w:val="subscript"/>
        </w:rPr>
        <w:t>мп</w:t>
      </w:r>
      <w:r w:rsidRPr="001A64B5">
        <w:rPr>
          <w:sz w:val="32"/>
          <w:szCs w:val="32"/>
        </w:rPr>
        <w:t xml:space="preserve"> + 0,1 </w:t>
      </w:r>
      <w:r w:rsidRPr="001A64B5">
        <w:rPr>
          <w:b/>
          <w:sz w:val="32"/>
          <w:szCs w:val="32"/>
          <w:vertAlign w:val="superscript"/>
        </w:rPr>
        <w:t>.</w:t>
      </w:r>
      <w:r w:rsidRPr="001A64B5">
        <w:rPr>
          <w:sz w:val="32"/>
          <w:szCs w:val="32"/>
        </w:rPr>
        <w:t xml:space="preserve"> ФинУп = ОиЭфмп</w:t>
      </w:r>
    </w:p>
    <w:p w:rsidR="00B517CE" w:rsidRPr="001A64B5" w:rsidRDefault="00B517CE" w:rsidP="00B517CE">
      <w:pPr>
        <w:jc w:val="center"/>
        <w:rPr>
          <w:sz w:val="28"/>
          <w:szCs w:val="28"/>
        </w:rPr>
      </w:pPr>
    </w:p>
    <w:p w:rsidR="00B517CE" w:rsidRPr="001A64B5" w:rsidRDefault="00B517CE" w:rsidP="00B517CE">
      <w:pPr>
        <w:spacing w:line="216" w:lineRule="auto"/>
        <w:jc w:val="both"/>
        <w:rPr>
          <w:sz w:val="28"/>
        </w:rPr>
      </w:pPr>
      <w:r w:rsidRPr="001A64B5">
        <w:rPr>
          <w:rFonts w:eastAsia="Calibri"/>
          <w:sz w:val="28"/>
          <w:szCs w:val="28"/>
          <w:lang w:eastAsia="en-US"/>
        </w:rPr>
        <w:tab/>
        <w:t>в связи с чем реализация муниципальной программы признается э</w:t>
      </w:r>
      <w:r w:rsidRPr="001A64B5">
        <w:rPr>
          <w:sz w:val="28"/>
        </w:rPr>
        <w:t xml:space="preserve">ффективной/недостаточно эффективной/ с категорией «высокая степень эффективности реализации»/ «степень эффективности реализации </w:t>
      </w:r>
      <w:r w:rsidRPr="001A64B5">
        <w:rPr>
          <w:sz w:val="28"/>
          <w:szCs w:val="28"/>
        </w:rPr>
        <w:t>муниципальной</w:t>
      </w:r>
      <w:r w:rsidRPr="001A64B5">
        <w:rPr>
          <w:rFonts w:eastAsia="Calibri"/>
          <w:sz w:val="28"/>
          <w:szCs w:val="28"/>
          <w:lang w:eastAsia="en-US"/>
        </w:rPr>
        <w:t xml:space="preserve"> </w:t>
      </w:r>
      <w:r w:rsidRPr="001A64B5">
        <w:rPr>
          <w:sz w:val="28"/>
        </w:rPr>
        <w:t>программы выше/ниже среднего уровня»/«низкая степень эффективности».</w:t>
      </w:r>
    </w:p>
    <w:p w:rsidR="00A734D2" w:rsidRPr="001A64B5" w:rsidRDefault="00A734D2" w:rsidP="00B517CE">
      <w:pPr>
        <w:spacing w:line="216" w:lineRule="auto"/>
        <w:jc w:val="both"/>
        <w:rPr>
          <w:sz w:val="28"/>
        </w:rPr>
      </w:pPr>
    </w:p>
    <w:p w:rsidR="00D21014" w:rsidRDefault="00955906" w:rsidP="00A734D2">
      <w:pPr>
        <w:ind w:firstLine="567"/>
        <w:jc w:val="both"/>
        <w:rPr>
          <w:sz w:val="28"/>
        </w:rPr>
      </w:pPr>
      <w:r w:rsidRPr="00571D18">
        <w:rPr>
          <w:sz w:val="28"/>
        </w:rPr>
        <w:t>О</w:t>
      </w:r>
      <w:r w:rsidR="00A734D2" w:rsidRPr="00571D18">
        <w:rPr>
          <w:sz w:val="28"/>
        </w:rPr>
        <w:t xml:space="preserve">ценка хода реализации и эффективности </w:t>
      </w:r>
      <w:r w:rsidR="00A734D2" w:rsidRPr="00571D18">
        <w:br/>
      </w:r>
      <w:r w:rsidR="00A734D2" w:rsidRPr="00571D18">
        <w:rPr>
          <w:sz w:val="28"/>
        </w:rPr>
        <w:t>государственной программы за 202</w:t>
      </w:r>
      <w:r w:rsidRPr="00571D18">
        <w:rPr>
          <w:sz w:val="28"/>
        </w:rPr>
        <w:t>5</w:t>
      </w:r>
      <w:r w:rsidR="00A734D2" w:rsidRPr="00571D18">
        <w:rPr>
          <w:sz w:val="28"/>
        </w:rPr>
        <w:t xml:space="preserve"> год составляет </w:t>
      </w:r>
      <w:r w:rsidR="00D21014">
        <w:rPr>
          <w:sz w:val="28"/>
        </w:rPr>
        <w:t xml:space="preserve">100,0 </w:t>
      </w:r>
    </w:p>
    <w:p w:rsidR="00A734D2" w:rsidRPr="001A64B5" w:rsidRDefault="00A734D2" w:rsidP="00A734D2">
      <w:pPr>
        <w:ind w:firstLine="567"/>
        <w:jc w:val="both"/>
        <w:rPr>
          <w:sz w:val="28"/>
        </w:rPr>
      </w:pPr>
      <w:r w:rsidRPr="00571D18">
        <w:rPr>
          <w:sz w:val="28"/>
        </w:rPr>
        <w:t xml:space="preserve">(0,8 х </w:t>
      </w:r>
      <w:r w:rsidR="009B2CB7">
        <w:rPr>
          <w:sz w:val="28"/>
        </w:rPr>
        <w:t>100</w:t>
      </w:r>
      <w:r w:rsidRPr="00571D18">
        <w:rPr>
          <w:sz w:val="28"/>
        </w:rPr>
        <w:t xml:space="preserve"> + 0,1 х </w:t>
      </w:r>
      <w:r w:rsidR="00D21014">
        <w:rPr>
          <w:sz w:val="28"/>
        </w:rPr>
        <w:t>100</w:t>
      </w:r>
      <w:r w:rsidRPr="00571D18">
        <w:rPr>
          <w:sz w:val="28"/>
        </w:rPr>
        <w:t xml:space="preserve"> + 0,1 х </w:t>
      </w:r>
      <w:r w:rsidR="009872D5" w:rsidRPr="00571D18">
        <w:rPr>
          <w:sz w:val="28"/>
        </w:rPr>
        <w:t>100</w:t>
      </w:r>
      <w:r w:rsidRPr="00571D18">
        <w:rPr>
          <w:sz w:val="28"/>
        </w:rPr>
        <w:t xml:space="preserve">) = </w:t>
      </w:r>
      <w:r w:rsidR="00D21014">
        <w:rPr>
          <w:sz w:val="28"/>
        </w:rPr>
        <w:t>100</w:t>
      </w:r>
      <w:r w:rsidRPr="00571D18">
        <w:rPr>
          <w:sz w:val="28"/>
        </w:rPr>
        <w:t xml:space="preserve"> в связи с чем реализация государственной программы признается эффективной с категорией</w:t>
      </w:r>
      <w:r w:rsidRPr="001A64B5">
        <w:rPr>
          <w:sz w:val="28"/>
        </w:rPr>
        <w:t xml:space="preserve"> </w:t>
      </w:r>
      <w:r w:rsidRPr="001A64B5">
        <w:br/>
      </w:r>
      <w:r w:rsidRPr="001A64B5">
        <w:rPr>
          <w:sz w:val="28"/>
        </w:rPr>
        <w:t xml:space="preserve">«высокая степень эффективности реализации». </w:t>
      </w:r>
    </w:p>
    <w:p w:rsidR="00A734D2" w:rsidRDefault="00955906" w:rsidP="00A734D2">
      <w:pPr>
        <w:widowControl w:val="0"/>
        <w:tabs>
          <w:tab w:val="left" w:pos="1276"/>
        </w:tabs>
        <w:ind w:firstLine="709"/>
        <w:jc w:val="both"/>
        <w:rPr>
          <w:sz w:val="28"/>
        </w:rPr>
      </w:pPr>
      <w:r w:rsidRPr="001A64B5">
        <w:rPr>
          <w:sz w:val="28"/>
        </w:rPr>
        <w:t>Б</w:t>
      </w:r>
      <w:r w:rsidR="00A734D2" w:rsidRPr="001A64B5">
        <w:rPr>
          <w:sz w:val="28"/>
        </w:rPr>
        <w:t>юджетны</w:t>
      </w:r>
      <w:r w:rsidRPr="001A64B5">
        <w:rPr>
          <w:sz w:val="28"/>
        </w:rPr>
        <w:t>е</w:t>
      </w:r>
      <w:r w:rsidR="00A734D2" w:rsidRPr="001A64B5">
        <w:rPr>
          <w:sz w:val="28"/>
        </w:rPr>
        <w:t xml:space="preserve"> ассигнований на реализацию мероприятий </w:t>
      </w:r>
      <w:r w:rsidRPr="001A64B5">
        <w:rPr>
          <w:sz w:val="28"/>
        </w:rPr>
        <w:t>муниципальной</w:t>
      </w:r>
      <w:r w:rsidR="00A734D2" w:rsidRPr="001A64B5">
        <w:rPr>
          <w:sz w:val="28"/>
        </w:rPr>
        <w:t xml:space="preserve"> программы в 202</w:t>
      </w:r>
      <w:r w:rsidRPr="001A64B5">
        <w:rPr>
          <w:sz w:val="28"/>
        </w:rPr>
        <w:t>5</w:t>
      </w:r>
      <w:r w:rsidR="00A734D2" w:rsidRPr="001A64B5">
        <w:rPr>
          <w:sz w:val="28"/>
        </w:rPr>
        <w:t xml:space="preserve"> году </w:t>
      </w:r>
      <w:r w:rsidRPr="001A64B5">
        <w:rPr>
          <w:sz w:val="28"/>
        </w:rPr>
        <w:t xml:space="preserve">освоены в полном объеме и </w:t>
      </w:r>
      <w:r w:rsidR="00A734D2" w:rsidRPr="001A64B5">
        <w:rPr>
          <w:sz w:val="28"/>
        </w:rPr>
        <w:t>составил</w:t>
      </w:r>
      <w:r w:rsidRPr="001A64B5">
        <w:rPr>
          <w:sz w:val="28"/>
        </w:rPr>
        <w:t>и</w:t>
      </w:r>
      <w:r w:rsidR="00A734D2" w:rsidRPr="001A64B5">
        <w:rPr>
          <w:sz w:val="28"/>
        </w:rPr>
        <w:t xml:space="preserve"> </w:t>
      </w:r>
      <w:r w:rsidR="006F4078">
        <w:rPr>
          <w:sz w:val="28"/>
        </w:rPr>
        <w:t>2</w:t>
      </w:r>
      <w:r w:rsidR="00571D18">
        <w:rPr>
          <w:sz w:val="28"/>
        </w:rPr>
        <w:t>,0</w:t>
      </w:r>
      <w:r w:rsidR="00A734D2" w:rsidRPr="001A64B5">
        <w:rPr>
          <w:sz w:val="28"/>
        </w:rPr>
        <w:t xml:space="preserve"> тыс. рублей.</w:t>
      </w:r>
    </w:p>
    <w:p w:rsidR="00A734D2" w:rsidRPr="004241AE" w:rsidRDefault="00A734D2" w:rsidP="00B517CE">
      <w:pPr>
        <w:spacing w:line="216" w:lineRule="auto"/>
        <w:jc w:val="both"/>
        <w:rPr>
          <w:rFonts w:eastAsia="Calibri"/>
          <w:sz w:val="28"/>
          <w:szCs w:val="28"/>
          <w:lang w:eastAsia="en-US"/>
        </w:rPr>
      </w:pPr>
    </w:p>
    <w:p w:rsidR="00B517CE" w:rsidRPr="00C319B0" w:rsidRDefault="00B517CE" w:rsidP="004241AE">
      <w:pPr>
        <w:shd w:val="clear" w:color="auto" w:fill="FFFFFF"/>
        <w:tabs>
          <w:tab w:val="left" w:pos="709"/>
        </w:tabs>
        <w:spacing w:line="216" w:lineRule="auto"/>
        <w:jc w:val="both"/>
        <w:rPr>
          <w:sz w:val="28"/>
          <w:szCs w:val="28"/>
        </w:rPr>
      </w:pPr>
      <w:r w:rsidRPr="00C319B0">
        <w:rPr>
          <w:i/>
          <w:spacing w:val="-4"/>
          <w:sz w:val="28"/>
          <w:szCs w:val="28"/>
        </w:rPr>
        <w:tab/>
      </w:r>
    </w:p>
    <w:p w:rsidR="00B517CE" w:rsidRPr="00C319B0" w:rsidRDefault="00B517CE" w:rsidP="00B517CE">
      <w:pPr>
        <w:tabs>
          <w:tab w:val="left" w:pos="1276"/>
        </w:tabs>
        <w:spacing w:line="221" w:lineRule="auto"/>
        <w:jc w:val="center"/>
        <w:rPr>
          <w:sz w:val="28"/>
          <w:szCs w:val="28"/>
        </w:rPr>
      </w:pPr>
      <w:r w:rsidRPr="00C319B0">
        <w:rPr>
          <w:sz w:val="28"/>
          <w:szCs w:val="28"/>
        </w:rPr>
        <w:t xml:space="preserve">Раздел 7. Предложения по дальнейшей </w:t>
      </w:r>
      <w:r w:rsidRPr="00C319B0">
        <w:rPr>
          <w:sz w:val="28"/>
          <w:szCs w:val="28"/>
        </w:rPr>
        <w:br/>
        <w:t xml:space="preserve">реализации </w:t>
      </w:r>
      <w:r>
        <w:rPr>
          <w:sz w:val="28"/>
          <w:szCs w:val="28"/>
        </w:rPr>
        <w:t>муниципальной</w:t>
      </w:r>
      <w:r w:rsidRPr="00C319B0">
        <w:rPr>
          <w:sz w:val="28"/>
          <w:szCs w:val="28"/>
        </w:rPr>
        <w:t xml:space="preserve"> программы</w:t>
      </w:r>
    </w:p>
    <w:p w:rsidR="00B517CE" w:rsidRPr="00C319B0" w:rsidRDefault="00B517CE" w:rsidP="00B517CE">
      <w:pPr>
        <w:spacing w:line="221" w:lineRule="auto"/>
        <w:jc w:val="both"/>
        <w:rPr>
          <w:sz w:val="28"/>
          <w:szCs w:val="28"/>
        </w:rPr>
      </w:pPr>
    </w:p>
    <w:p w:rsidR="00790E4C" w:rsidRPr="00CD0898" w:rsidRDefault="00790E4C" w:rsidP="00790E4C">
      <w:pPr>
        <w:ind w:firstLine="720"/>
        <w:jc w:val="both"/>
        <w:rPr>
          <w:sz w:val="28"/>
          <w:szCs w:val="28"/>
        </w:rPr>
      </w:pPr>
      <w:r w:rsidRPr="00CD0898">
        <w:rPr>
          <w:spacing w:val="-2"/>
          <w:sz w:val="28"/>
          <w:szCs w:val="28"/>
        </w:rPr>
        <w:t xml:space="preserve">Важным значением для успешной реализации муниципальной программы </w:t>
      </w:r>
      <w:r w:rsidR="009872D5" w:rsidRPr="00566727">
        <w:rPr>
          <w:color w:val="000000"/>
          <w:sz w:val="28"/>
          <w:szCs w:val="28"/>
          <w:u w:color="000000"/>
        </w:rPr>
        <w:t>«</w:t>
      </w:r>
      <w:r w:rsidR="00422BEB" w:rsidRPr="00422BEB">
        <w:rPr>
          <w:color w:val="000000"/>
          <w:sz w:val="28"/>
          <w:szCs w:val="28"/>
          <w:u w:color="000000"/>
        </w:rPr>
        <w:t>Энергоэффективность и развитие энергетики</w:t>
      </w:r>
      <w:r w:rsidR="009872D5" w:rsidRPr="00C73EAD">
        <w:rPr>
          <w:sz w:val="28"/>
        </w:rPr>
        <w:t>»</w:t>
      </w:r>
      <w:r w:rsidR="009872D5">
        <w:rPr>
          <w:sz w:val="28"/>
        </w:rPr>
        <w:t xml:space="preserve"> </w:t>
      </w:r>
      <w:r w:rsidRPr="00CD0898">
        <w:rPr>
          <w:spacing w:val="-2"/>
          <w:sz w:val="28"/>
          <w:szCs w:val="28"/>
        </w:rPr>
        <w:t>является выполнение всех запланированных мероприятий и достижение плановых значений показателей , а также проведение оценки эффективности реализации муниципальной программы, для своевременного выявления негативных факторов, влияющих на показатели эффективности программы</w:t>
      </w:r>
      <w:r>
        <w:rPr>
          <w:spacing w:val="-2"/>
          <w:sz w:val="28"/>
          <w:szCs w:val="28"/>
        </w:rPr>
        <w:t>.</w:t>
      </w:r>
    </w:p>
    <w:p w:rsidR="00790E4C" w:rsidRPr="00CD0898" w:rsidRDefault="00790E4C" w:rsidP="00790E4C">
      <w:pPr>
        <w:ind w:firstLine="720"/>
        <w:jc w:val="both"/>
        <w:rPr>
          <w:sz w:val="28"/>
          <w:szCs w:val="28"/>
        </w:rPr>
      </w:pPr>
      <w:r w:rsidRPr="00CD0898">
        <w:rPr>
          <w:sz w:val="28"/>
          <w:szCs w:val="28"/>
        </w:rPr>
        <w:t xml:space="preserve">Для достижения ожидаемых результатов реализации муниципальной программы необходима ее дальнейшая реализация. </w:t>
      </w:r>
      <w:r>
        <w:rPr>
          <w:sz w:val="28"/>
          <w:szCs w:val="28"/>
        </w:rPr>
        <w:t xml:space="preserve">Распоряжением </w:t>
      </w:r>
      <w:r w:rsidRPr="00CD0898">
        <w:rPr>
          <w:kern w:val="2"/>
          <w:sz w:val="28"/>
          <w:szCs w:val="28"/>
        </w:rPr>
        <w:t xml:space="preserve">Администрации </w:t>
      </w:r>
      <w:r w:rsidR="006E7986">
        <w:rPr>
          <w:kern w:val="2"/>
          <w:sz w:val="28"/>
          <w:szCs w:val="28"/>
        </w:rPr>
        <w:t>Барабанщиковск</w:t>
      </w:r>
      <w:r>
        <w:rPr>
          <w:kern w:val="2"/>
          <w:sz w:val="28"/>
          <w:szCs w:val="28"/>
        </w:rPr>
        <w:t>ого</w:t>
      </w:r>
      <w:r w:rsidRPr="00CD0898">
        <w:rPr>
          <w:kern w:val="2"/>
          <w:sz w:val="28"/>
          <w:szCs w:val="28"/>
        </w:rPr>
        <w:t xml:space="preserve"> сельского поселения от </w:t>
      </w:r>
      <w:r>
        <w:rPr>
          <w:kern w:val="2"/>
          <w:sz w:val="28"/>
          <w:szCs w:val="28"/>
        </w:rPr>
        <w:t>26</w:t>
      </w:r>
      <w:r w:rsidRPr="00CD0898">
        <w:rPr>
          <w:kern w:val="2"/>
          <w:sz w:val="28"/>
          <w:szCs w:val="28"/>
        </w:rPr>
        <w:t>.12.20</w:t>
      </w:r>
      <w:r>
        <w:rPr>
          <w:kern w:val="2"/>
          <w:sz w:val="28"/>
          <w:szCs w:val="28"/>
        </w:rPr>
        <w:t>25</w:t>
      </w:r>
      <w:r w:rsidRPr="00CD0898">
        <w:rPr>
          <w:kern w:val="2"/>
          <w:sz w:val="28"/>
          <w:szCs w:val="28"/>
        </w:rPr>
        <w:t xml:space="preserve"> № </w:t>
      </w:r>
      <w:r w:rsidR="0039577E">
        <w:rPr>
          <w:kern w:val="2"/>
          <w:sz w:val="28"/>
          <w:szCs w:val="28"/>
        </w:rPr>
        <w:t>73-А</w:t>
      </w:r>
      <w:r w:rsidRPr="00CD0898">
        <w:rPr>
          <w:kern w:val="2"/>
          <w:sz w:val="28"/>
          <w:szCs w:val="28"/>
        </w:rPr>
        <w:t xml:space="preserve"> утвержден </w:t>
      </w:r>
      <w:r>
        <w:rPr>
          <w:kern w:val="2"/>
          <w:sz w:val="28"/>
          <w:szCs w:val="28"/>
        </w:rPr>
        <w:t xml:space="preserve">единый аналитический </w:t>
      </w:r>
      <w:r w:rsidR="0039577E">
        <w:rPr>
          <w:kern w:val="2"/>
          <w:sz w:val="28"/>
          <w:szCs w:val="28"/>
        </w:rPr>
        <w:t>план реализации муниципальных</w:t>
      </w:r>
      <w:r w:rsidRPr="00CD0898">
        <w:rPr>
          <w:kern w:val="2"/>
          <w:sz w:val="28"/>
          <w:szCs w:val="28"/>
        </w:rPr>
        <w:t xml:space="preserve"> программ</w:t>
      </w:r>
      <w:r w:rsidR="0039577E">
        <w:rPr>
          <w:kern w:val="2"/>
          <w:sz w:val="28"/>
          <w:szCs w:val="28"/>
        </w:rPr>
        <w:t xml:space="preserve"> Барабанщиковского сельского поселения</w:t>
      </w:r>
      <w:r w:rsidRPr="00CD0898">
        <w:rPr>
          <w:kern w:val="2"/>
          <w:sz w:val="28"/>
          <w:szCs w:val="28"/>
        </w:rPr>
        <w:t xml:space="preserve"> на 20</w:t>
      </w:r>
      <w:r>
        <w:rPr>
          <w:kern w:val="2"/>
          <w:sz w:val="28"/>
          <w:szCs w:val="28"/>
        </w:rPr>
        <w:t>26</w:t>
      </w:r>
      <w:r w:rsidRPr="00CD0898">
        <w:rPr>
          <w:kern w:val="2"/>
          <w:sz w:val="28"/>
          <w:szCs w:val="28"/>
        </w:rPr>
        <w:t xml:space="preserve"> год.</w:t>
      </w:r>
    </w:p>
    <w:p w:rsidR="00790E4C" w:rsidRPr="00CD0898" w:rsidRDefault="00790E4C" w:rsidP="00790E4C">
      <w:pPr>
        <w:ind w:firstLine="567"/>
        <w:jc w:val="both"/>
        <w:rPr>
          <w:sz w:val="28"/>
          <w:szCs w:val="28"/>
        </w:rPr>
      </w:pPr>
      <w:r>
        <w:rPr>
          <w:sz w:val="28"/>
          <w:szCs w:val="28"/>
        </w:rPr>
        <w:t xml:space="preserve"> </w:t>
      </w:r>
      <w:r w:rsidRPr="00CD0898">
        <w:rPr>
          <w:sz w:val="28"/>
          <w:szCs w:val="28"/>
        </w:rPr>
        <w:t xml:space="preserve">Решением Собрания депутатов </w:t>
      </w:r>
      <w:r w:rsidR="006E7986">
        <w:rPr>
          <w:sz w:val="28"/>
          <w:szCs w:val="28"/>
        </w:rPr>
        <w:t>Барабанщиковск</w:t>
      </w:r>
      <w:r>
        <w:rPr>
          <w:sz w:val="28"/>
          <w:szCs w:val="28"/>
        </w:rPr>
        <w:t>ого</w:t>
      </w:r>
      <w:r w:rsidRPr="00CD0898">
        <w:rPr>
          <w:sz w:val="28"/>
          <w:szCs w:val="28"/>
        </w:rPr>
        <w:t xml:space="preserve"> сельского поселения от </w:t>
      </w:r>
      <w:r>
        <w:rPr>
          <w:sz w:val="28"/>
          <w:szCs w:val="28"/>
        </w:rPr>
        <w:t>25</w:t>
      </w:r>
      <w:r w:rsidRPr="00CD0898">
        <w:rPr>
          <w:sz w:val="28"/>
          <w:szCs w:val="28"/>
        </w:rPr>
        <w:t>.12.20</w:t>
      </w:r>
      <w:r>
        <w:rPr>
          <w:sz w:val="28"/>
          <w:szCs w:val="28"/>
        </w:rPr>
        <w:t xml:space="preserve">25 </w:t>
      </w:r>
      <w:r w:rsidRPr="00CD0898">
        <w:rPr>
          <w:sz w:val="28"/>
          <w:szCs w:val="28"/>
        </w:rPr>
        <w:t xml:space="preserve">№ </w:t>
      </w:r>
      <w:r w:rsidR="0039577E">
        <w:rPr>
          <w:sz w:val="28"/>
          <w:szCs w:val="28"/>
        </w:rPr>
        <w:t>103</w:t>
      </w:r>
      <w:r w:rsidRPr="00CD0898">
        <w:rPr>
          <w:sz w:val="28"/>
          <w:szCs w:val="28"/>
        </w:rPr>
        <w:t xml:space="preserve"> «О бюджете </w:t>
      </w:r>
      <w:r w:rsidR="006E7986">
        <w:rPr>
          <w:sz w:val="28"/>
          <w:szCs w:val="28"/>
        </w:rPr>
        <w:t>Барабанщиковск</w:t>
      </w:r>
      <w:r>
        <w:rPr>
          <w:sz w:val="28"/>
          <w:szCs w:val="28"/>
        </w:rPr>
        <w:t>ого</w:t>
      </w:r>
      <w:r w:rsidRPr="00CD0898">
        <w:rPr>
          <w:sz w:val="28"/>
          <w:szCs w:val="28"/>
        </w:rPr>
        <w:t xml:space="preserve"> сельского поселения </w:t>
      </w:r>
      <w:r>
        <w:rPr>
          <w:sz w:val="28"/>
          <w:szCs w:val="28"/>
        </w:rPr>
        <w:t>Дубовского</w:t>
      </w:r>
      <w:r w:rsidRPr="00CD0898">
        <w:rPr>
          <w:sz w:val="28"/>
          <w:szCs w:val="28"/>
        </w:rPr>
        <w:t xml:space="preserve"> района на 20</w:t>
      </w:r>
      <w:r>
        <w:rPr>
          <w:sz w:val="28"/>
          <w:szCs w:val="28"/>
        </w:rPr>
        <w:t>26</w:t>
      </w:r>
      <w:r w:rsidRPr="00CD0898">
        <w:rPr>
          <w:sz w:val="28"/>
          <w:szCs w:val="28"/>
        </w:rPr>
        <w:t xml:space="preserve"> год и на плановый период 202</w:t>
      </w:r>
      <w:r>
        <w:rPr>
          <w:sz w:val="28"/>
          <w:szCs w:val="28"/>
        </w:rPr>
        <w:t>7</w:t>
      </w:r>
      <w:r w:rsidRPr="00CD0898">
        <w:rPr>
          <w:sz w:val="28"/>
          <w:szCs w:val="28"/>
        </w:rPr>
        <w:t xml:space="preserve"> и 202</w:t>
      </w:r>
      <w:r>
        <w:rPr>
          <w:sz w:val="28"/>
          <w:szCs w:val="28"/>
        </w:rPr>
        <w:t>8</w:t>
      </w:r>
      <w:r w:rsidRPr="00CD0898">
        <w:rPr>
          <w:sz w:val="28"/>
          <w:szCs w:val="28"/>
        </w:rPr>
        <w:t xml:space="preserve"> годов» утверждены плановые ассигнования на реализацию основных мероприятий муниципальной программы в 20</w:t>
      </w:r>
      <w:r>
        <w:rPr>
          <w:sz w:val="28"/>
          <w:szCs w:val="28"/>
        </w:rPr>
        <w:t>26</w:t>
      </w:r>
      <w:r w:rsidRPr="00CD0898">
        <w:rPr>
          <w:sz w:val="28"/>
          <w:szCs w:val="28"/>
        </w:rPr>
        <w:t>-202</w:t>
      </w:r>
      <w:r>
        <w:rPr>
          <w:sz w:val="28"/>
          <w:szCs w:val="28"/>
        </w:rPr>
        <w:t>8</w:t>
      </w:r>
      <w:r w:rsidRPr="00CD0898">
        <w:rPr>
          <w:sz w:val="28"/>
          <w:szCs w:val="28"/>
        </w:rPr>
        <w:t xml:space="preserve"> годах.</w:t>
      </w:r>
    </w:p>
    <w:p w:rsidR="003F6450" w:rsidRPr="00790E4C" w:rsidRDefault="003F6450" w:rsidP="00A734D2">
      <w:pPr>
        <w:widowControl w:val="0"/>
        <w:tabs>
          <w:tab w:val="left" w:pos="1276"/>
        </w:tabs>
        <w:ind w:firstLine="709"/>
        <w:jc w:val="both"/>
        <w:rPr>
          <w:sz w:val="28"/>
        </w:rPr>
      </w:pPr>
    </w:p>
    <w:p w:rsidR="00B517CE" w:rsidRPr="00C319B0" w:rsidRDefault="00B517CE" w:rsidP="00B517CE">
      <w:pPr>
        <w:spacing w:line="221" w:lineRule="auto"/>
        <w:jc w:val="both"/>
        <w:rPr>
          <w:i/>
          <w:sz w:val="28"/>
          <w:szCs w:val="28"/>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790E4C" w:rsidRDefault="00790E4C" w:rsidP="00B517CE">
      <w:pPr>
        <w:widowControl w:val="0"/>
        <w:tabs>
          <w:tab w:val="left" w:pos="1134"/>
        </w:tabs>
        <w:autoSpaceDE w:val="0"/>
        <w:autoSpaceDN w:val="0"/>
        <w:adjustRightInd w:val="0"/>
        <w:jc w:val="both"/>
        <w:rPr>
          <w:rFonts w:eastAsia="Calibri"/>
          <w:sz w:val="28"/>
          <w:szCs w:val="28"/>
          <w:lang w:eastAsia="en-US"/>
        </w:rPr>
        <w:sectPr w:rsidR="00790E4C" w:rsidSect="0090391D">
          <w:pgSz w:w="11906" w:h="16838"/>
          <w:pgMar w:top="1134" w:right="707" w:bottom="851" w:left="1560" w:header="709" w:footer="709" w:gutter="0"/>
          <w:cols w:space="708"/>
        </w:sect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Pr="00C319B0" w:rsidRDefault="00B517CE" w:rsidP="00B517CE">
      <w:pPr>
        <w:widowControl w:val="0"/>
        <w:jc w:val="right"/>
        <w:rPr>
          <w:rFonts w:eastAsia="Calibri"/>
          <w:sz w:val="24"/>
          <w:szCs w:val="24"/>
          <w:lang w:eastAsia="en-US"/>
        </w:rPr>
      </w:pPr>
      <w:r w:rsidRPr="00C319B0">
        <w:rPr>
          <w:rFonts w:eastAsia="Calibri"/>
          <w:sz w:val="24"/>
          <w:szCs w:val="24"/>
          <w:lang w:eastAsia="en-US"/>
        </w:rPr>
        <w:t>Таблица № 1</w:t>
      </w:r>
    </w:p>
    <w:p w:rsidR="00B517CE" w:rsidRPr="00787DC6" w:rsidRDefault="00B517CE" w:rsidP="00B517CE">
      <w:pPr>
        <w:widowControl w:val="0"/>
        <w:autoSpaceDE w:val="0"/>
        <w:autoSpaceDN w:val="0"/>
        <w:adjustRightInd w:val="0"/>
        <w:jc w:val="center"/>
        <w:rPr>
          <w:sz w:val="24"/>
          <w:szCs w:val="24"/>
        </w:rPr>
      </w:pPr>
      <w:r w:rsidRPr="00787DC6">
        <w:rPr>
          <w:sz w:val="24"/>
          <w:szCs w:val="24"/>
        </w:rPr>
        <w:t>СВЕДЕНИЯ</w:t>
      </w:r>
    </w:p>
    <w:p w:rsidR="00B517CE" w:rsidRPr="00787DC6" w:rsidRDefault="00B517CE" w:rsidP="00B517CE">
      <w:pPr>
        <w:widowControl w:val="0"/>
        <w:autoSpaceDE w:val="0"/>
        <w:autoSpaceDN w:val="0"/>
        <w:adjustRightInd w:val="0"/>
        <w:jc w:val="center"/>
        <w:rPr>
          <w:sz w:val="24"/>
          <w:szCs w:val="24"/>
        </w:rPr>
      </w:pPr>
      <w:r w:rsidRPr="00787DC6">
        <w:rPr>
          <w:sz w:val="24"/>
          <w:szCs w:val="24"/>
        </w:rPr>
        <w:t xml:space="preserve">о выполнении мероприятий (результатов) </w:t>
      </w:r>
    </w:p>
    <w:p w:rsidR="00B517CE" w:rsidRPr="00787DC6" w:rsidRDefault="00B517CE" w:rsidP="009872D5">
      <w:pPr>
        <w:ind w:left="125"/>
        <w:jc w:val="center"/>
        <w:rPr>
          <w:sz w:val="24"/>
          <w:szCs w:val="24"/>
        </w:rPr>
      </w:pPr>
      <w:r w:rsidRPr="00787DC6">
        <w:rPr>
          <w:sz w:val="24"/>
          <w:szCs w:val="24"/>
        </w:rPr>
        <w:t xml:space="preserve">а также контрольных точек </w:t>
      </w:r>
      <w:r>
        <w:rPr>
          <w:sz w:val="24"/>
          <w:szCs w:val="24"/>
        </w:rPr>
        <w:t>муниципальной</w:t>
      </w:r>
      <w:r w:rsidRPr="00787DC6">
        <w:rPr>
          <w:sz w:val="28"/>
          <w:szCs w:val="28"/>
        </w:rPr>
        <w:t xml:space="preserve"> </w:t>
      </w:r>
      <w:r w:rsidRPr="00787DC6">
        <w:rPr>
          <w:sz w:val="24"/>
          <w:szCs w:val="24"/>
        </w:rPr>
        <w:t xml:space="preserve">программы </w:t>
      </w:r>
      <w:r w:rsidR="006E7986">
        <w:rPr>
          <w:sz w:val="24"/>
          <w:szCs w:val="24"/>
        </w:rPr>
        <w:t>Барабанщиковск</w:t>
      </w:r>
      <w:r w:rsidR="00150A62" w:rsidRPr="001018C7">
        <w:rPr>
          <w:sz w:val="24"/>
          <w:szCs w:val="24"/>
        </w:rPr>
        <w:t xml:space="preserve">ого сельского поселения </w:t>
      </w:r>
      <w:r w:rsidR="009872D5" w:rsidRPr="00BB7143">
        <w:rPr>
          <w:sz w:val="24"/>
          <w:szCs w:val="24"/>
        </w:rPr>
        <w:t>«</w:t>
      </w:r>
      <w:r w:rsidR="00422BEB" w:rsidRPr="00422BEB">
        <w:rPr>
          <w:bCs/>
          <w:sz w:val="24"/>
          <w:szCs w:val="24"/>
        </w:rPr>
        <w:t>Энергоэффективность и развитие энергетики</w:t>
      </w:r>
      <w:r w:rsidR="009872D5" w:rsidRPr="00BB7143">
        <w:rPr>
          <w:sz w:val="24"/>
          <w:szCs w:val="24"/>
        </w:rPr>
        <w:t>»</w:t>
      </w:r>
      <w:r w:rsidR="009872D5" w:rsidRPr="00B52CAC">
        <w:rPr>
          <w:b/>
          <w:i/>
        </w:rPr>
        <w:t xml:space="preserve"> </w:t>
      </w:r>
      <w:r w:rsidRPr="00787DC6">
        <w:rPr>
          <w:sz w:val="24"/>
          <w:szCs w:val="24"/>
        </w:rPr>
        <w:t>за 20</w:t>
      </w:r>
      <w:r w:rsidR="00471C95">
        <w:rPr>
          <w:sz w:val="24"/>
          <w:szCs w:val="24"/>
        </w:rPr>
        <w:t>25</w:t>
      </w:r>
      <w:r w:rsidRPr="00787DC6">
        <w:rPr>
          <w:sz w:val="24"/>
          <w:szCs w:val="24"/>
        </w:rPr>
        <w:t xml:space="preserve"> г.</w:t>
      </w:r>
    </w:p>
    <w:p w:rsidR="00B517CE" w:rsidRPr="00787DC6" w:rsidRDefault="00B517CE" w:rsidP="00B517CE">
      <w:pPr>
        <w:widowControl w:val="0"/>
        <w:autoSpaceDE w:val="0"/>
        <w:autoSpaceDN w:val="0"/>
        <w:adjustRightInd w:val="0"/>
        <w:jc w:val="center"/>
        <w:rPr>
          <w:rFonts w:eastAsia="Calibri"/>
          <w:sz w:val="24"/>
          <w:szCs w:val="24"/>
          <w:lang w:eastAsia="en-US"/>
        </w:rPr>
      </w:pPr>
    </w:p>
    <w:tbl>
      <w:tblPr>
        <w:tblW w:w="160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2939"/>
        <w:gridCol w:w="1640"/>
        <w:gridCol w:w="1790"/>
        <w:gridCol w:w="1224"/>
        <w:gridCol w:w="1157"/>
        <w:gridCol w:w="1947"/>
        <w:gridCol w:w="2847"/>
        <w:gridCol w:w="1789"/>
      </w:tblGrid>
      <w:tr w:rsidR="00B517CE" w:rsidRPr="00787DC6" w:rsidTr="000A522C">
        <w:trPr>
          <w:trHeight w:val="477"/>
        </w:trPr>
        <w:tc>
          <w:tcPr>
            <w:tcW w:w="748"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п/п</w:t>
            </w:r>
          </w:p>
        </w:tc>
        <w:tc>
          <w:tcPr>
            <w:tcW w:w="2939"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Наименование мероприятия (результата) / контрольной точки </w:t>
            </w:r>
            <w:r w:rsidRPr="00787DC6">
              <w:rPr>
                <w:szCs w:val="22"/>
              </w:rPr>
              <w:br/>
            </w:r>
            <w:hyperlink r:id="rId11" w:anchor="Par1127" w:history="1">
              <w:r w:rsidRPr="00787DC6">
                <w:rPr>
                  <w:szCs w:val="22"/>
                </w:rPr>
                <w:t>&lt;1&gt;</w:t>
              </w:r>
            </w:hyperlink>
          </w:p>
        </w:tc>
        <w:tc>
          <w:tcPr>
            <w:tcW w:w="164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Плановый срок реализации мероприятия (результата) /</w:t>
            </w:r>
          </w:p>
          <w:p w:rsidR="00B517CE" w:rsidRPr="00787DC6" w:rsidRDefault="00B517CE" w:rsidP="0090391D">
            <w:pPr>
              <w:widowControl w:val="0"/>
              <w:autoSpaceDE w:val="0"/>
              <w:autoSpaceDN w:val="0"/>
              <w:adjustRightInd w:val="0"/>
              <w:jc w:val="center"/>
              <w:rPr>
                <w:szCs w:val="22"/>
              </w:rPr>
            </w:pPr>
            <w:r w:rsidRPr="00787DC6">
              <w:rPr>
                <w:szCs w:val="22"/>
              </w:rPr>
              <w:t>наступления контрольной точки</w:t>
            </w:r>
          </w:p>
        </w:tc>
        <w:tc>
          <w:tcPr>
            <w:tcW w:w="179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Фактический срок</w:t>
            </w:r>
          </w:p>
          <w:p w:rsidR="00B517CE" w:rsidRPr="00787DC6" w:rsidRDefault="00B517CE" w:rsidP="0090391D">
            <w:pPr>
              <w:widowControl w:val="0"/>
              <w:autoSpaceDE w:val="0"/>
              <w:autoSpaceDN w:val="0"/>
              <w:adjustRightInd w:val="0"/>
              <w:jc w:val="center"/>
              <w:rPr>
                <w:szCs w:val="22"/>
              </w:rPr>
            </w:pPr>
            <w:r w:rsidRPr="00787DC6">
              <w:rPr>
                <w:szCs w:val="22"/>
              </w:rPr>
              <w:t>реализации мероприятия (результата) / наступления контрольной точки</w:t>
            </w:r>
          </w:p>
        </w:tc>
        <w:tc>
          <w:tcPr>
            <w:tcW w:w="4328" w:type="dxa"/>
            <w:gridSpan w:val="3"/>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Результаты</w:t>
            </w:r>
          </w:p>
        </w:tc>
        <w:tc>
          <w:tcPr>
            <w:tcW w:w="2847"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Ответственный </w:t>
            </w:r>
            <w:r w:rsidRPr="00787DC6">
              <w:rPr>
                <w:szCs w:val="22"/>
              </w:rPr>
              <w:br/>
              <w:t xml:space="preserve"> исполнитель, соисполнитель, участник  </w:t>
            </w:r>
            <w:r w:rsidRPr="00787DC6">
              <w:rPr>
                <w:szCs w:val="22"/>
              </w:rPr>
              <w:br/>
              <w:t>(должность/ ФИО)</w:t>
            </w:r>
          </w:p>
        </w:tc>
        <w:tc>
          <w:tcPr>
            <w:tcW w:w="1789"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Причины не реализации/ реализации не в полном объеме</w:t>
            </w:r>
          </w:p>
        </w:tc>
      </w:tr>
      <w:tr w:rsidR="00B517CE" w:rsidRPr="00787DC6" w:rsidTr="000A522C">
        <w:trPr>
          <w:trHeight w:val="1423"/>
        </w:trPr>
        <w:tc>
          <w:tcPr>
            <w:tcW w:w="748"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2939"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единица измерения</w:t>
            </w:r>
          </w:p>
        </w:tc>
        <w:tc>
          <w:tcPr>
            <w:tcW w:w="115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плановое значение</w:t>
            </w:r>
          </w:p>
        </w:tc>
        <w:tc>
          <w:tcPr>
            <w:tcW w:w="19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фактическое значение </w:t>
            </w:r>
            <w:r w:rsidRPr="00787DC6">
              <w:rPr>
                <w:rFonts w:eastAsia="Calibri"/>
                <w:sz w:val="24"/>
                <w:szCs w:val="24"/>
                <w:vertAlign w:val="superscript"/>
                <w:lang w:eastAsia="en-US"/>
              </w:rPr>
              <w:footnoteReference w:id="1"/>
            </w: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89"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r>
      <w:tr w:rsidR="00B517CE" w:rsidRPr="00787DC6" w:rsidTr="000A522C">
        <w:trPr>
          <w:trHeight w:val="284"/>
        </w:trPr>
        <w:tc>
          <w:tcPr>
            <w:tcW w:w="748"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1</w:t>
            </w:r>
          </w:p>
        </w:tc>
        <w:tc>
          <w:tcPr>
            <w:tcW w:w="2939"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2</w:t>
            </w:r>
          </w:p>
        </w:tc>
        <w:tc>
          <w:tcPr>
            <w:tcW w:w="164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3</w:t>
            </w:r>
          </w:p>
        </w:tc>
        <w:tc>
          <w:tcPr>
            <w:tcW w:w="179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4</w:t>
            </w: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5</w:t>
            </w:r>
          </w:p>
        </w:tc>
        <w:tc>
          <w:tcPr>
            <w:tcW w:w="115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6</w:t>
            </w:r>
          </w:p>
        </w:tc>
        <w:tc>
          <w:tcPr>
            <w:tcW w:w="19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7</w:t>
            </w:r>
          </w:p>
        </w:tc>
        <w:tc>
          <w:tcPr>
            <w:tcW w:w="28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8</w:t>
            </w:r>
          </w:p>
        </w:tc>
        <w:tc>
          <w:tcPr>
            <w:tcW w:w="1789"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9</w:t>
            </w:r>
          </w:p>
        </w:tc>
      </w:tr>
      <w:tr w:rsidR="00B517CE" w:rsidRPr="00787DC6" w:rsidTr="000A522C">
        <w:trPr>
          <w:trHeight w:val="327"/>
        </w:trPr>
        <w:tc>
          <w:tcPr>
            <w:tcW w:w="748" w:type="dxa"/>
            <w:tcBorders>
              <w:top w:val="single" w:sz="4" w:space="0" w:color="auto"/>
              <w:left w:val="single" w:sz="4" w:space="0" w:color="auto"/>
              <w:bottom w:val="single" w:sz="4" w:space="0" w:color="auto"/>
              <w:right w:val="single" w:sz="4" w:space="0" w:color="auto"/>
            </w:tcBorders>
          </w:tcPr>
          <w:p w:rsidR="00B517CE" w:rsidRPr="00787DC6" w:rsidRDefault="00B517CE" w:rsidP="0090391D">
            <w:pPr>
              <w:widowControl w:val="0"/>
              <w:autoSpaceDE w:val="0"/>
              <w:autoSpaceDN w:val="0"/>
              <w:adjustRightInd w:val="0"/>
              <w:rPr>
                <w:rFonts w:eastAsia="Calibri"/>
                <w:sz w:val="24"/>
                <w:szCs w:val="24"/>
                <w:lang w:eastAsia="en-US"/>
              </w:rPr>
            </w:pPr>
          </w:p>
        </w:tc>
        <w:tc>
          <w:tcPr>
            <w:tcW w:w="15333" w:type="dxa"/>
            <w:gridSpan w:val="8"/>
            <w:tcBorders>
              <w:top w:val="single" w:sz="4" w:space="0" w:color="auto"/>
              <w:left w:val="single" w:sz="4" w:space="0" w:color="auto"/>
              <w:bottom w:val="single" w:sz="4" w:space="0" w:color="auto"/>
              <w:right w:val="single" w:sz="4" w:space="0" w:color="auto"/>
            </w:tcBorders>
            <w:hideMark/>
          </w:tcPr>
          <w:p w:rsidR="00B517CE" w:rsidRPr="009872D5" w:rsidRDefault="00471C95" w:rsidP="009872D5">
            <w:pPr>
              <w:contextualSpacing/>
              <w:jc w:val="center"/>
              <w:rPr>
                <w:rFonts w:eastAsia="Calibri"/>
                <w:sz w:val="24"/>
                <w:szCs w:val="24"/>
                <w:lang w:eastAsia="en-US"/>
              </w:rPr>
            </w:pPr>
            <w:r w:rsidRPr="009872D5">
              <w:rPr>
                <w:sz w:val="24"/>
              </w:rPr>
              <w:t xml:space="preserve">1. Комплекс процессных мероприятий </w:t>
            </w:r>
            <w:r w:rsidR="00BB7143" w:rsidRPr="00B822D6">
              <w:rPr>
                <w:sz w:val="24"/>
                <w:szCs w:val="24"/>
              </w:rPr>
              <w:t>«</w:t>
            </w:r>
            <w:r w:rsidR="00422BEB" w:rsidRPr="00422BEB">
              <w:rPr>
                <w:sz w:val="24"/>
                <w:szCs w:val="24"/>
              </w:rPr>
              <w:t>Энергосбережение и повышение энергетической эффективности</w:t>
            </w:r>
            <w:r w:rsidR="00BB7143" w:rsidRPr="00B822D6">
              <w:rPr>
                <w:sz w:val="24"/>
                <w:szCs w:val="24"/>
              </w:rPr>
              <w:t>»</w:t>
            </w:r>
          </w:p>
        </w:tc>
      </w:tr>
      <w:tr w:rsidR="009872D5"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9872D5" w:rsidRPr="00787DC6" w:rsidRDefault="009872D5" w:rsidP="0090391D">
            <w:pPr>
              <w:widowControl w:val="0"/>
              <w:autoSpaceDE w:val="0"/>
              <w:autoSpaceDN w:val="0"/>
              <w:adjustRightInd w:val="0"/>
              <w:rPr>
                <w:rFonts w:eastAsia="Calibri"/>
                <w:sz w:val="24"/>
                <w:szCs w:val="24"/>
                <w:lang w:eastAsia="en-US"/>
              </w:rPr>
            </w:pPr>
            <w:r>
              <w:rPr>
                <w:rFonts w:eastAsia="Calibri"/>
                <w:sz w:val="24"/>
                <w:szCs w:val="24"/>
                <w:lang w:eastAsia="en-US"/>
              </w:rPr>
              <w:t>1.1</w:t>
            </w:r>
          </w:p>
        </w:tc>
        <w:tc>
          <w:tcPr>
            <w:tcW w:w="2939" w:type="dxa"/>
            <w:tcBorders>
              <w:top w:val="single" w:sz="4" w:space="0" w:color="auto"/>
              <w:left w:val="single" w:sz="4" w:space="0" w:color="auto"/>
              <w:bottom w:val="single" w:sz="4" w:space="0" w:color="auto"/>
              <w:right w:val="single" w:sz="4" w:space="0" w:color="auto"/>
            </w:tcBorders>
            <w:hideMark/>
          </w:tcPr>
          <w:p w:rsidR="009872D5" w:rsidRPr="00D4601D" w:rsidRDefault="009872D5" w:rsidP="000C5759">
            <w:pPr>
              <w:pStyle w:val="Standard"/>
              <w:jc w:val="both"/>
            </w:pPr>
            <w:r w:rsidRPr="00D4601D">
              <w:t>Мероприятие (результат) 1.1.</w:t>
            </w:r>
          </w:p>
          <w:p w:rsidR="009872D5" w:rsidRPr="00D4601D" w:rsidRDefault="00422BEB" w:rsidP="000C5759">
            <w:pPr>
              <w:pStyle w:val="Standard"/>
              <w:jc w:val="both"/>
            </w:pPr>
            <w:r w:rsidRPr="00422BEB">
              <w:rPr>
                <w:bCs/>
              </w:rPr>
              <w:t>Установка/замена приборов учета потребляемых энергоресурсов</w:t>
            </w:r>
          </w:p>
        </w:tc>
        <w:tc>
          <w:tcPr>
            <w:tcW w:w="1640" w:type="dxa"/>
            <w:tcBorders>
              <w:top w:val="single" w:sz="4" w:space="0" w:color="auto"/>
              <w:left w:val="single" w:sz="4" w:space="0" w:color="auto"/>
              <w:bottom w:val="single" w:sz="4" w:space="0" w:color="auto"/>
              <w:right w:val="single" w:sz="4" w:space="0" w:color="auto"/>
            </w:tcBorders>
          </w:tcPr>
          <w:p w:rsidR="009872D5" w:rsidRPr="00AE6357" w:rsidRDefault="00036E5D" w:rsidP="00471C95">
            <w:pPr>
              <w:jc w:val="center"/>
              <w:rPr>
                <w:sz w:val="24"/>
                <w:szCs w:val="24"/>
              </w:rPr>
            </w:pPr>
            <w:r>
              <w:rPr>
                <w:sz w:val="24"/>
                <w:szCs w:val="24"/>
              </w:rPr>
              <w:t>28</w:t>
            </w:r>
            <w:r w:rsidR="009872D5">
              <w:rPr>
                <w:sz w:val="24"/>
                <w:szCs w:val="24"/>
              </w:rPr>
              <w:t>.12.2025</w:t>
            </w:r>
          </w:p>
        </w:tc>
        <w:tc>
          <w:tcPr>
            <w:tcW w:w="1790" w:type="dxa"/>
            <w:tcBorders>
              <w:top w:val="single" w:sz="4" w:space="0" w:color="auto"/>
              <w:left w:val="single" w:sz="4" w:space="0" w:color="auto"/>
              <w:bottom w:val="single" w:sz="4" w:space="0" w:color="auto"/>
              <w:right w:val="single" w:sz="4" w:space="0" w:color="auto"/>
            </w:tcBorders>
          </w:tcPr>
          <w:p w:rsidR="009872D5" w:rsidRPr="00AE6357" w:rsidRDefault="00036E5D" w:rsidP="000D4F8C">
            <w:pPr>
              <w:jc w:val="center"/>
              <w:rPr>
                <w:sz w:val="24"/>
                <w:szCs w:val="24"/>
              </w:rPr>
            </w:pPr>
            <w:r>
              <w:rPr>
                <w:sz w:val="24"/>
                <w:szCs w:val="24"/>
              </w:rPr>
              <w:t>28</w:t>
            </w:r>
            <w:r w:rsidR="009872D5" w:rsidRPr="00AE6357">
              <w:rPr>
                <w:sz w:val="24"/>
                <w:szCs w:val="24"/>
              </w:rPr>
              <w:t>.12.202</w:t>
            </w:r>
            <w:r w:rsidR="009872D5">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9872D5" w:rsidRPr="00787DC6" w:rsidRDefault="00036E5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ед</w:t>
            </w:r>
          </w:p>
        </w:tc>
        <w:tc>
          <w:tcPr>
            <w:tcW w:w="1157" w:type="dxa"/>
            <w:tcBorders>
              <w:top w:val="single" w:sz="4" w:space="0" w:color="auto"/>
              <w:left w:val="single" w:sz="4" w:space="0" w:color="auto"/>
              <w:bottom w:val="single" w:sz="4" w:space="0" w:color="auto"/>
              <w:right w:val="single" w:sz="4" w:space="0" w:color="auto"/>
            </w:tcBorders>
          </w:tcPr>
          <w:p w:rsidR="009872D5" w:rsidRPr="00787DC6" w:rsidRDefault="00422BEB"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11</w:t>
            </w:r>
          </w:p>
        </w:tc>
        <w:tc>
          <w:tcPr>
            <w:tcW w:w="1947" w:type="dxa"/>
            <w:tcBorders>
              <w:top w:val="single" w:sz="4" w:space="0" w:color="auto"/>
              <w:left w:val="single" w:sz="4" w:space="0" w:color="auto"/>
              <w:bottom w:val="single" w:sz="4" w:space="0" w:color="auto"/>
              <w:right w:val="single" w:sz="4" w:space="0" w:color="auto"/>
            </w:tcBorders>
          </w:tcPr>
          <w:p w:rsidR="009872D5" w:rsidRPr="00787DC6" w:rsidRDefault="00422BEB"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11</w:t>
            </w:r>
          </w:p>
        </w:tc>
        <w:tc>
          <w:tcPr>
            <w:tcW w:w="2847" w:type="dxa"/>
            <w:tcBorders>
              <w:top w:val="single" w:sz="4" w:space="0" w:color="auto"/>
              <w:left w:val="single" w:sz="4" w:space="0" w:color="auto"/>
              <w:bottom w:val="single" w:sz="4" w:space="0" w:color="auto"/>
              <w:right w:val="single" w:sz="4" w:space="0" w:color="auto"/>
            </w:tcBorders>
          </w:tcPr>
          <w:p w:rsidR="009872D5" w:rsidRPr="009872D5" w:rsidRDefault="00422BEB" w:rsidP="00422BEB">
            <w:pPr>
              <w:contextualSpacing/>
              <w:jc w:val="center"/>
              <w:rPr>
                <w:sz w:val="24"/>
                <w:szCs w:val="24"/>
              </w:rPr>
            </w:pPr>
            <w:r w:rsidRPr="00422BEB">
              <w:rPr>
                <w:sz w:val="24"/>
                <w:szCs w:val="24"/>
              </w:rPr>
              <w:t xml:space="preserve">Казакова С.Ю. </w:t>
            </w:r>
            <w:r>
              <w:rPr>
                <w:sz w:val="24"/>
                <w:szCs w:val="24"/>
              </w:rPr>
              <w:t xml:space="preserve">ведущий специалист </w:t>
            </w:r>
            <w:r w:rsidRPr="00422BEB">
              <w:rPr>
                <w:sz w:val="24"/>
                <w:szCs w:val="24"/>
              </w:rPr>
              <w:t>по вопросам муниципального хозяйства</w:t>
            </w:r>
          </w:p>
        </w:tc>
        <w:tc>
          <w:tcPr>
            <w:tcW w:w="1789" w:type="dxa"/>
            <w:tcBorders>
              <w:top w:val="single" w:sz="4" w:space="0" w:color="auto"/>
              <w:left w:val="single" w:sz="4" w:space="0" w:color="auto"/>
              <w:bottom w:val="single" w:sz="4" w:space="0" w:color="auto"/>
              <w:right w:val="single" w:sz="4" w:space="0" w:color="auto"/>
            </w:tcBorders>
          </w:tcPr>
          <w:p w:rsidR="009872D5" w:rsidRPr="00787DC6" w:rsidRDefault="009872D5"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036E5D"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036E5D" w:rsidRPr="00787DC6" w:rsidRDefault="00036E5D" w:rsidP="0090391D">
            <w:pPr>
              <w:widowControl w:val="0"/>
              <w:autoSpaceDE w:val="0"/>
              <w:autoSpaceDN w:val="0"/>
              <w:adjustRightInd w:val="0"/>
              <w:rPr>
                <w:rFonts w:eastAsia="Calibri"/>
                <w:sz w:val="24"/>
                <w:szCs w:val="24"/>
                <w:lang w:eastAsia="en-US"/>
              </w:rPr>
            </w:pPr>
            <w:r>
              <w:rPr>
                <w:rFonts w:eastAsia="Calibri"/>
                <w:sz w:val="24"/>
                <w:szCs w:val="24"/>
                <w:lang w:eastAsia="en-US"/>
              </w:rPr>
              <w:t>1.2</w:t>
            </w:r>
          </w:p>
        </w:tc>
        <w:tc>
          <w:tcPr>
            <w:tcW w:w="2939" w:type="dxa"/>
            <w:tcBorders>
              <w:top w:val="single" w:sz="4" w:space="0" w:color="auto"/>
              <w:left w:val="single" w:sz="4" w:space="0" w:color="auto"/>
              <w:bottom w:val="single" w:sz="4" w:space="0" w:color="auto"/>
              <w:right w:val="single" w:sz="4" w:space="0" w:color="auto"/>
            </w:tcBorders>
            <w:hideMark/>
          </w:tcPr>
          <w:p w:rsidR="00036E5D" w:rsidRPr="004A6D44" w:rsidRDefault="00036E5D" w:rsidP="000C5759">
            <w:pPr>
              <w:pStyle w:val="Standard"/>
              <w:tabs>
                <w:tab w:val="left" w:pos="11057"/>
              </w:tabs>
            </w:pPr>
            <w:r w:rsidRPr="004A6D44">
              <w:t xml:space="preserve">Контрольная точка 1.1. </w:t>
            </w:r>
            <w:r w:rsidR="00422BEB" w:rsidRPr="00422BEB">
              <w:t>Заключение контракта</w:t>
            </w:r>
          </w:p>
        </w:tc>
        <w:tc>
          <w:tcPr>
            <w:tcW w:w="1640" w:type="dxa"/>
            <w:tcBorders>
              <w:top w:val="single" w:sz="4" w:space="0" w:color="auto"/>
              <w:left w:val="single" w:sz="4" w:space="0" w:color="auto"/>
              <w:bottom w:val="single" w:sz="4" w:space="0" w:color="auto"/>
              <w:right w:val="single" w:sz="4" w:space="0" w:color="auto"/>
            </w:tcBorders>
          </w:tcPr>
          <w:p w:rsidR="00036E5D" w:rsidRPr="00AE6357" w:rsidRDefault="00422BEB" w:rsidP="00422BEB">
            <w:pPr>
              <w:jc w:val="center"/>
              <w:rPr>
                <w:sz w:val="24"/>
                <w:szCs w:val="24"/>
              </w:rPr>
            </w:pPr>
            <w:r>
              <w:rPr>
                <w:sz w:val="24"/>
                <w:szCs w:val="24"/>
              </w:rPr>
              <w:t>10</w:t>
            </w:r>
            <w:r w:rsidR="00036E5D">
              <w:rPr>
                <w:sz w:val="24"/>
                <w:szCs w:val="24"/>
              </w:rPr>
              <w:t>.1</w:t>
            </w:r>
            <w:r>
              <w:rPr>
                <w:sz w:val="24"/>
                <w:szCs w:val="24"/>
              </w:rPr>
              <w:t>1</w:t>
            </w:r>
            <w:r w:rsidR="00036E5D">
              <w:rPr>
                <w:sz w:val="24"/>
                <w:szCs w:val="24"/>
              </w:rPr>
              <w:t>.2025</w:t>
            </w:r>
          </w:p>
        </w:tc>
        <w:tc>
          <w:tcPr>
            <w:tcW w:w="1790" w:type="dxa"/>
            <w:tcBorders>
              <w:top w:val="single" w:sz="4" w:space="0" w:color="auto"/>
              <w:left w:val="single" w:sz="4" w:space="0" w:color="auto"/>
              <w:bottom w:val="single" w:sz="4" w:space="0" w:color="auto"/>
              <w:right w:val="single" w:sz="4" w:space="0" w:color="auto"/>
            </w:tcBorders>
          </w:tcPr>
          <w:p w:rsidR="00036E5D" w:rsidRPr="00AE6357" w:rsidRDefault="00422BEB" w:rsidP="000C5759">
            <w:pPr>
              <w:jc w:val="center"/>
              <w:rPr>
                <w:sz w:val="24"/>
                <w:szCs w:val="24"/>
              </w:rPr>
            </w:pPr>
            <w:r>
              <w:rPr>
                <w:sz w:val="24"/>
                <w:szCs w:val="24"/>
              </w:rPr>
              <w:t>10</w:t>
            </w:r>
            <w:r w:rsidR="00036E5D" w:rsidRPr="00AE6357">
              <w:rPr>
                <w:sz w:val="24"/>
                <w:szCs w:val="24"/>
              </w:rPr>
              <w:t>.12.202</w:t>
            </w:r>
            <w:r w:rsidR="00036E5D">
              <w:rPr>
                <w:sz w:val="24"/>
                <w:szCs w:val="24"/>
              </w:rPr>
              <w:t>5</w:t>
            </w:r>
          </w:p>
        </w:tc>
        <w:tc>
          <w:tcPr>
            <w:tcW w:w="1224" w:type="dxa"/>
            <w:tcBorders>
              <w:top w:val="single" w:sz="4" w:space="0" w:color="auto"/>
              <w:left w:val="single" w:sz="4" w:space="0" w:color="auto"/>
              <w:bottom w:val="single" w:sz="4" w:space="0" w:color="auto"/>
              <w:right w:val="single" w:sz="4" w:space="0" w:color="auto"/>
            </w:tcBorders>
            <w:hideMark/>
          </w:tcPr>
          <w:p w:rsidR="00036E5D" w:rsidRPr="00787DC6" w:rsidRDefault="00036E5D"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hideMark/>
          </w:tcPr>
          <w:p w:rsidR="00036E5D" w:rsidRPr="00787DC6" w:rsidRDefault="00036E5D"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036E5D" w:rsidRPr="00787DC6" w:rsidRDefault="00422BEB" w:rsidP="001E4AF9">
            <w:pPr>
              <w:widowControl w:val="0"/>
              <w:autoSpaceDE w:val="0"/>
              <w:autoSpaceDN w:val="0"/>
              <w:adjustRightInd w:val="0"/>
              <w:jc w:val="center"/>
              <w:rPr>
                <w:rFonts w:eastAsia="Calibri"/>
                <w:sz w:val="24"/>
                <w:szCs w:val="24"/>
                <w:lang w:eastAsia="en-US"/>
              </w:rPr>
            </w:pPr>
            <w:r>
              <w:rPr>
                <w:rFonts w:eastAsia="Calibri"/>
                <w:sz w:val="24"/>
                <w:szCs w:val="24"/>
                <w:lang w:eastAsia="en-US"/>
              </w:rPr>
              <w:t>Контракт №24 от 10.12.2025</w:t>
            </w:r>
          </w:p>
        </w:tc>
        <w:tc>
          <w:tcPr>
            <w:tcW w:w="2847" w:type="dxa"/>
            <w:tcBorders>
              <w:top w:val="single" w:sz="4" w:space="0" w:color="auto"/>
              <w:left w:val="single" w:sz="4" w:space="0" w:color="auto"/>
              <w:bottom w:val="single" w:sz="4" w:space="0" w:color="auto"/>
              <w:right w:val="single" w:sz="4" w:space="0" w:color="auto"/>
            </w:tcBorders>
          </w:tcPr>
          <w:p w:rsidR="00036E5D" w:rsidRPr="009872D5" w:rsidRDefault="00422BEB" w:rsidP="000C5759">
            <w:pPr>
              <w:contextualSpacing/>
              <w:jc w:val="center"/>
              <w:rPr>
                <w:sz w:val="24"/>
                <w:szCs w:val="24"/>
              </w:rPr>
            </w:pPr>
            <w:r w:rsidRPr="00422BEB">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036E5D" w:rsidRPr="00787DC6" w:rsidRDefault="00036E5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422BEB"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422BEB" w:rsidRDefault="00422BEB" w:rsidP="0090391D">
            <w:pPr>
              <w:widowControl w:val="0"/>
              <w:autoSpaceDE w:val="0"/>
              <w:autoSpaceDN w:val="0"/>
              <w:adjustRightInd w:val="0"/>
              <w:rPr>
                <w:rFonts w:eastAsia="Calibri"/>
                <w:sz w:val="24"/>
                <w:szCs w:val="24"/>
                <w:lang w:eastAsia="en-US"/>
              </w:rPr>
            </w:pPr>
            <w:r>
              <w:rPr>
                <w:rFonts w:eastAsia="Calibri"/>
                <w:sz w:val="24"/>
                <w:szCs w:val="24"/>
                <w:lang w:eastAsia="en-US"/>
              </w:rPr>
              <w:t>1.3</w:t>
            </w:r>
          </w:p>
        </w:tc>
        <w:tc>
          <w:tcPr>
            <w:tcW w:w="2939" w:type="dxa"/>
            <w:tcBorders>
              <w:top w:val="single" w:sz="4" w:space="0" w:color="auto"/>
              <w:left w:val="single" w:sz="4" w:space="0" w:color="auto"/>
              <w:bottom w:val="single" w:sz="4" w:space="0" w:color="auto"/>
              <w:right w:val="single" w:sz="4" w:space="0" w:color="auto"/>
            </w:tcBorders>
          </w:tcPr>
          <w:p w:rsidR="00422BEB" w:rsidRPr="00317224" w:rsidRDefault="00422BEB" w:rsidP="000C5759">
            <w:pPr>
              <w:pStyle w:val="Standard"/>
              <w:tabs>
                <w:tab w:val="left" w:pos="11057"/>
              </w:tabs>
            </w:pPr>
            <w:r w:rsidRPr="00317224">
              <w:t>Контрольная точка 1.</w:t>
            </w:r>
            <w:r>
              <w:t>2</w:t>
            </w:r>
            <w:r w:rsidRPr="00317224">
              <w:t>.</w:t>
            </w:r>
          </w:p>
          <w:p w:rsidR="00422BEB" w:rsidRPr="00317224" w:rsidRDefault="00422BEB" w:rsidP="000C5759">
            <w:pPr>
              <w:pStyle w:val="Standard"/>
              <w:tabs>
                <w:tab w:val="left" w:pos="11057"/>
              </w:tabs>
            </w:pPr>
            <w:r w:rsidRPr="00422BEB">
              <w:t xml:space="preserve">Выполнение работ по установке/замене приборов учета </w:t>
            </w:r>
            <w:r w:rsidRPr="00422BEB">
              <w:lastRenderedPageBreak/>
              <w:t>потребляемых энергоресурсов</w:t>
            </w:r>
          </w:p>
        </w:tc>
        <w:tc>
          <w:tcPr>
            <w:tcW w:w="1640" w:type="dxa"/>
            <w:tcBorders>
              <w:top w:val="single" w:sz="4" w:space="0" w:color="auto"/>
              <w:left w:val="single" w:sz="4" w:space="0" w:color="auto"/>
              <w:bottom w:val="single" w:sz="4" w:space="0" w:color="auto"/>
              <w:right w:val="single" w:sz="4" w:space="0" w:color="auto"/>
            </w:tcBorders>
          </w:tcPr>
          <w:p w:rsidR="00422BEB" w:rsidRPr="00AE6357" w:rsidRDefault="00422BEB" w:rsidP="00422BEB">
            <w:pPr>
              <w:jc w:val="center"/>
              <w:rPr>
                <w:sz w:val="24"/>
                <w:szCs w:val="24"/>
              </w:rPr>
            </w:pPr>
            <w:r>
              <w:rPr>
                <w:sz w:val="24"/>
                <w:szCs w:val="24"/>
              </w:rPr>
              <w:lastRenderedPageBreak/>
              <w:t>25.11.2025</w:t>
            </w:r>
          </w:p>
        </w:tc>
        <w:tc>
          <w:tcPr>
            <w:tcW w:w="1790" w:type="dxa"/>
            <w:tcBorders>
              <w:top w:val="single" w:sz="4" w:space="0" w:color="auto"/>
              <w:left w:val="single" w:sz="4" w:space="0" w:color="auto"/>
              <w:bottom w:val="single" w:sz="4" w:space="0" w:color="auto"/>
              <w:right w:val="single" w:sz="4" w:space="0" w:color="auto"/>
            </w:tcBorders>
          </w:tcPr>
          <w:p w:rsidR="00422BEB" w:rsidRPr="00AE6357" w:rsidRDefault="00422BEB" w:rsidP="000C5759">
            <w:pPr>
              <w:jc w:val="center"/>
              <w:rPr>
                <w:sz w:val="24"/>
                <w:szCs w:val="24"/>
              </w:rPr>
            </w:pPr>
            <w:r>
              <w:rPr>
                <w:sz w:val="24"/>
                <w:szCs w:val="24"/>
              </w:rPr>
              <w:t>12</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422BEB" w:rsidRPr="00787DC6" w:rsidRDefault="00422BEB"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422BEB" w:rsidRPr="00787DC6" w:rsidRDefault="00422BEB"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422BEB" w:rsidRPr="00787DC6" w:rsidRDefault="00422BEB"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Акт от 12.12.2025</w:t>
            </w:r>
          </w:p>
        </w:tc>
        <w:tc>
          <w:tcPr>
            <w:tcW w:w="2847" w:type="dxa"/>
            <w:tcBorders>
              <w:top w:val="single" w:sz="4" w:space="0" w:color="auto"/>
              <w:left w:val="single" w:sz="4" w:space="0" w:color="auto"/>
              <w:bottom w:val="single" w:sz="4" w:space="0" w:color="auto"/>
              <w:right w:val="single" w:sz="4" w:space="0" w:color="auto"/>
            </w:tcBorders>
          </w:tcPr>
          <w:p w:rsidR="00422BEB" w:rsidRPr="009872D5" w:rsidRDefault="00422BEB" w:rsidP="0083104F">
            <w:pPr>
              <w:contextualSpacing/>
              <w:jc w:val="center"/>
              <w:rPr>
                <w:sz w:val="24"/>
                <w:szCs w:val="24"/>
              </w:rPr>
            </w:pPr>
            <w:r w:rsidRPr="00422BEB">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422BEB" w:rsidRPr="00787DC6" w:rsidRDefault="00422BEB"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036E5D"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036E5D" w:rsidRDefault="00036E5D" w:rsidP="0090391D">
            <w:pPr>
              <w:widowControl w:val="0"/>
              <w:autoSpaceDE w:val="0"/>
              <w:autoSpaceDN w:val="0"/>
              <w:adjustRightInd w:val="0"/>
              <w:rPr>
                <w:rFonts w:eastAsia="Calibri"/>
                <w:sz w:val="24"/>
                <w:szCs w:val="24"/>
                <w:lang w:eastAsia="en-US"/>
              </w:rPr>
            </w:pPr>
            <w:r>
              <w:rPr>
                <w:rFonts w:eastAsia="Calibri"/>
                <w:sz w:val="24"/>
                <w:szCs w:val="24"/>
                <w:lang w:eastAsia="en-US"/>
              </w:rPr>
              <w:lastRenderedPageBreak/>
              <w:t>1.4</w:t>
            </w:r>
          </w:p>
        </w:tc>
        <w:tc>
          <w:tcPr>
            <w:tcW w:w="2939" w:type="dxa"/>
            <w:tcBorders>
              <w:top w:val="single" w:sz="4" w:space="0" w:color="auto"/>
              <w:left w:val="single" w:sz="4" w:space="0" w:color="auto"/>
              <w:bottom w:val="single" w:sz="4" w:space="0" w:color="auto"/>
              <w:right w:val="single" w:sz="4" w:space="0" w:color="auto"/>
            </w:tcBorders>
          </w:tcPr>
          <w:p w:rsidR="00036E5D" w:rsidRPr="00185135" w:rsidRDefault="00036E5D" w:rsidP="000C5759">
            <w:pPr>
              <w:pStyle w:val="Standard"/>
            </w:pPr>
            <w:r>
              <w:t>Контрольная точка 1.3.</w:t>
            </w:r>
          </w:p>
          <w:p w:rsidR="00036E5D" w:rsidRPr="00185135" w:rsidRDefault="00422BEB" w:rsidP="000C5759">
            <w:pPr>
              <w:pStyle w:val="Standard"/>
              <w:tabs>
                <w:tab w:val="left" w:pos="11057"/>
              </w:tabs>
            </w:pPr>
            <w:r w:rsidRPr="00422BEB">
              <w:t xml:space="preserve">Приемка завершенных работ </w:t>
            </w:r>
          </w:p>
        </w:tc>
        <w:tc>
          <w:tcPr>
            <w:tcW w:w="1640" w:type="dxa"/>
            <w:tcBorders>
              <w:top w:val="single" w:sz="4" w:space="0" w:color="auto"/>
              <w:left w:val="single" w:sz="4" w:space="0" w:color="auto"/>
              <w:bottom w:val="single" w:sz="4" w:space="0" w:color="auto"/>
              <w:right w:val="single" w:sz="4" w:space="0" w:color="auto"/>
            </w:tcBorders>
          </w:tcPr>
          <w:p w:rsidR="00036E5D" w:rsidRPr="00AE6357" w:rsidRDefault="00422BEB" w:rsidP="00422BEB">
            <w:pPr>
              <w:jc w:val="center"/>
              <w:rPr>
                <w:sz w:val="24"/>
                <w:szCs w:val="24"/>
              </w:rPr>
            </w:pPr>
            <w:r>
              <w:rPr>
                <w:sz w:val="24"/>
                <w:szCs w:val="24"/>
              </w:rPr>
              <w:t>30</w:t>
            </w:r>
            <w:r w:rsidR="00036E5D">
              <w:rPr>
                <w:sz w:val="24"/>
                <w:szCs w:val="24"/>
              </w:rPr>
              <w:t>.1</w:t>
            </w:r>
            <w:r>
              <w:rPr>
                <w:sz w:val="24"/>
                <w:szCs w:val="24"/>
              </w:rPr>
              <w:t>1</w:t>
            </w:r>
            <w:r w:rsidR="00036E5D">
              <w:rPr>
                <w:sz w:val="24"/>
                <w:szCs w:val="24"/>
              </w:rPr>
              <w:t>.2025</w:t>
            </w:r>
          </w:p>
        </w:tc>
        <w:tc>
          <w:tcPr>
            <w:tcW w:w="1790" w:type="dxa"/>
            <w:tcBorders>
              <w:top w:val="single" w:sz="4" w:space="0" w:color="auto"/>
              <w:left w:val="single" w:sz="4" w:space="0" w:color="auto"/>
              <w:bottom w:val="single" w:sz="4" w:space="0" w:color="auto"/>
              <w:right w:val="single" w:sz="4" w:space="0" w:color="auto"/>
            </w:tcBorders>
          </w:tcPr>
          <w:p w:rsidR="00036E5D" w:rsidRPr="00AE6357" w:rsidRDefault="00422BEB" w:rsidP="000C5759">
            <w:pPr>
              <w:jc w:val="center"/>
              <w:rPr>
                <w:sz w:val="24"/>
                <w:szCs w:val="24"/>
              </w:rPr>
            </w:pPr>
            <w:r>
              <w:rPr>
                <w:sz w:val="24"/>
                <w:szCs w:val="24"/>
              </w:rPr>
              <w:t>12</w:t>
            </w:r>
            <w:r w:rsidR="00036E5D" w:rsidRPr="00AE6357">
              <w:rPr>
                <w:sz w:val="24"/>
                <w:szCs w:val="24"/>
              </w:rPr>
              <w:t>.12.202</w:t>
            </w:r>
            <w:r w:rsidR="00036E5D">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036E5D" w:rsidRPr="00787DC6" w:rsidRDefault="00036E5D"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036E5D" w:rsidRPr="00787DC6" w:rsidRDefault="00036E5D"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036E5D" w:rsidRPr="00787DC6" w:rsidRDefault="00422BEB" w:rsidP="00690B8D">
            <w:pPr>
              <w:widowControl w:val="0"/>
              <w:autoSpaceDE w:val="0"/>
              <w:autoSpaceDN w:val="0"/>
              <w:adjustRightInd w:val="0"/>
              <w:jc w:val="center"/>
              <w:rPr>
                <w:rFonts w:eastAsia="Calibri"/>
                <w:sz w:val="24"/>
                <w:szCs w:val="24"/>
                <w:lang w:eastAsia="en-US"/>
              </w:rPr>
            </w:pPr>
            <w:r>
              <w:rPr>
                <w:rFonts w:eastAsia="Calibri"/>
                <w:sz w:val="24"/>
                <w:szCs w:val="24"/>
                <w:lang w:eastAsia="en-US"/>
              </w:rPr>
              <w:t>Товарная накладная №122 от 12.12.2025</w:t>
            </w:r>
          </w:p>
        </w:tc>
        <w:tc>
          <w:tcPr>
            <w:tcW w:w="2847" w:type="dxa"/>
            <w:tcBorders>
              <w:top w:val="single" w:sz="4" w:space="0" w:color="auto"/>
              <w:left w:val="single" w:sz="4" w:space="0" w:color="auto"/>
              <w:bottom w:val="single" w:sz="4" w:space="0" w:color="auto"/>
              <w:right w:val="single" w:sz="4" w:space="0" w:color="auto"/>
            </w:tcBorders>
          </w:tcPr>
          <w:p w:rsidR="00036E5D" w:rsidRPr="009872D5" w:rsidRDefault="00422BEB" w:rsidP="000C5759">
            <w:pPr>
              <w:contextualSpacing/>
              <w:jc w:val="center"/>
              <w:rPr>
                <w:sz w:val="24"/>
                <w:szCs w:val="24"/>
              </w:rPr>
            </w:pPr>
            <w:r w:rsidRPr="00422BEB">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036E5D" w:rsidRPr="00787DC6" w:rsidRDefault="00036E5D"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422BEB"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422BEB" w:rsidRDefault="00422BEB" w:rsidP="00422BEB">
            <w:pPr>
              <w:pStyle w:val="Standard"/>
              <w:tabs>
                <w:tab w:val="left" w:pos="11057"/>
              </w:tabs>
              <w:jc w:val="center"/>
            </w:pPr>
            <w:r>
              <w:rPr>
                <w:lang w:val="ru-RU"/>
              </w:rPr>
              <w:t>1</w:t>
            </w:r>
            <w:r>
              <w:t>.</w:t>
            </w:r>
            <w:r>
              <w:rPr>
                <w:lang w:val="ru-RU"/>
              </w:rPr>
              <w:t>5</w:t>
            </w:r>
            <w:r>
              <w:t>.</w:t>
            </w:r>
          </w:p>
        </w:tc>
        <w:tc>
          <w:tcPr>
            <w:tcW w:w="2939" w:type="dxa"/>
            <w:tcBorders>
              <w:top w:val="single" w:sz="4" w:space="0" w:color="auto"/>
              <w:left w:val="single" w:sz="4" w:space="0" w:color="auto"/>
              <w:bottom w:val="single" w:sz="4" w:space="0" w:color="auto"/>
              <w:right w:val="single" w:sz="4" w:space="0" w:color="auto"/>
            </w:tcBorders>
          </w:tcPr>
          <w:p w:rsidR="00422BEB" w:rsidRPr="00DD7A15" w:rsidRDefault="00422BEB" w:rsidP="000C5759">
            <w:pPr>
              <w:pStyle w:val="Standard"/>
              <w:tabs>
                <w:tab w:val="left" w:pos="11057"/>
              </w:tabs>
            </w:pPr>
            <w:r w:rsidRPr="00DD7A15">
              <w:t xml:space="preserve">Контрольная точка </w:t>
            </w:r>
            <w:r>
              <w:rPr>
                <w:lang w:val="ru-RU"/>
              </w:rPr>
              <w:t>1</w:t>
            </w:r>
            <w:r w:rsidRPr="00DD7A15">
              <w:t>.</w:t>
            </w:r>
            <w:r>
              <w:rPr>
                <w:lang w:val="ru-RU"/>
              </w:rPr>
              <w:t>4</w:t>
            </w:r>
            <w:r w:rsidRPr="00DD7A15">
              <w:t>.</w:t>
            </w:r>
          </w:p>
          <w:p w:rsidR="00422BEB" w:rsidRPr="00674601" w:rsidRDefault="00422BEB" w:rsidP="000C5759">
            <w:pPr>
              <w:pStyle w:val="Standard"/>
            </w:pPr>
            <w:r w:rsidRPr="00422BEB">
              <w:t>Перечисление бюджетных средств</w:t>
            </w:r>
          </w:p>
        </w:tc>
        <w:tc>
          <w:tcPr>
            <w:tcW w:w="1640" w:type="dxa"/>
            <w:tcBorders>
              <w:top w:val="single" w:sz="4" w:space="0" w:color="auto"/>
              <w:left w:val="single" w:sz="4" w:space="0" w:color="auto"/>
              <w:bottom w:val="single" w:sz="4" w:space="0" w:color="auto"/>
              <w:right w:val="single" w:sz="4" w:space="0" w:color="auto"/>
            </w:tcBorders>
          </w:tcPr>
          <w:p w:rsidR="00422BEB" w:rsidRPr="00AE6357" w:rsidRDefault="00422BEB" w:rsidP="000C5759">
            <w:pPr>
              <w:jc w:val="center"/>
              <w:rPr>
                <w:sz w:val="24"/>
                <w:szCs w:val="24"/>
              </w:rPr>
            </w:pPr>
            <w:r>
              <w:rPr>
                <w:sz w:val="24"/>
                <w:szCs w:val="24"/>
              </w:rPr>
              <w:t>15.12.2025</w:t>
            </w:r>
          </w:p>
        </w:tc>
        <w:tc>
          <w:tcPr>
            <w:tcW w:w="1790" w:type="dxa"/>
            <w:tcBorders>
              <w:top w:val="single" w:sz="4" w:space="0" w:color="auto"/>
              <w:left w:val="single" w:sz="4" w:space="0" w:color="auto"/>
              <w:bottom w:val="single" w:sz="4" w:space="0" w:color="auto"/>
              <w:right w:val="single" w:sz="4" w:space="0" w:color="auto"/>
            </w:tcBorders>
          </w:tcPr>
          <w:p w:rsidR="00422BEB" w:rsidRPr="00AE6357" w:rsidRDefault="00422BEB" w:rsidP="00422BEB">
            <w:pPr>
              <w:jc w:val="center"/>
              <w:rPr>
                <w:sz w:val="24"/>
                <w:szCs w:val="24"/>
              </w:rPr>
            </w:pPr>
            <w:r>
              <w:rPr>
                <w:sz w:val="24"/>
                <w:szCs w:val="24"/>
              </w:rPr>
              <w:t>16.12.2025</w:t>
            </w:r>
          </w:p>
        </w:tc>
        <w:tc>
          <w:tcPr>
            <w:tcW w:w="1224" w:type="dxa"/>
            <w:tcBorders>
              <w:top w:val="single" w:sz="4" w:space="0" w:color="auto"/>
              <w:left w:val="single" w:sz="4" w:space="0" w:color="auto"/>
              <w:bottom w:val="single" w:sz="4" w:space="0" w:color="auto"/>
              <w:right w:val="single" w:sz="4" w:space="0" w:color="auto"/>
            </w:tcBorders>
          </w:tcPr>
          <w:p w:rsidR="00422BEB" w:rsidRPr="00787DC6" w:rsidRDefault="00422BEB"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422BEB" w:rsidRPr="00787DC6" w:rsidRDefault="00422BEB"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422BEB" w:rsidRPr="00787DC6" w:rsidRDefault="00422BEB" w:rsidP="005B5BF2">
            <w:pPr>
              <w:widowControl w:val="0"/>
              <w:autoSpaceDE w:val="0"/>
              <w:autoSpaceDN w:val="0"/>
              <w:adjustRightInd w:val="0"/>
              <w:jc w:val="center"/>
              <w:rPr>
                <w:rFonts w:eastAsia="Calibri"/>
                <w:sz w:val="24"/>
                <w:szCs w:val="24"/>
                <w:lang w:eastAsia="en-US"/>
              </w:rPr>
            </w:pPr>
            <w:r>
              <w:rPr>
                <w:rFonts w:eastAsia="Calibri"/>
                <w:sz w:val="24"/>
                <w:szCs w:val="24"/>
                <w:lang w:eastAsia="en-US"/>
              </w:rPr>
              <w:t>ЗОР №418 от 16.12.2025</w:t>
            </w:r>
          </w:p>
        </w:tc>
        <w:tc>
          <w:tcPr>
            <w:tcW w:w="2847" w:type="dxa"/>
            <w:tcBorders>
              <w:top w:val="single" w:sz="4" w:space="0" w:color="auto"/>
              <w:left w:val="single" w:sz="4" w:space="0" w:color="auto"/>
              <w:bottom w:val="single" w:sz="4" w:space="0" w:color="auto"/>
              <w:right w:val="single" w:sz="4" w:space="0" w:color="auto"/>
            </w:tcBorders>
          </w:tcPr>
          <w:p w:rsidR="00422BEB" w:rsidRPr="009872D5" w:rsidRDefault="00422BEB" w:rsidP="0083104F">
            <w:pPr>
              <w:contextualSpacing/>
              <w:jc w:val="center"/>
              <w:rPr>
                <w:sz w:val="24"/>
                <w:szCs w:val="24"/>
              </w:rPr>
            </w:pPr>
            <w:r w:rsidRPr="00422BEB">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422BEB" w:rsidRPr="00787DC6" w:rsidRDefault="00422BEB"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bl>
    <w:bookmarkStart w:id="1" w:name="Par1596"/>
    <w:bookmarkEnd w:id="1"/>
    <w:p w:rsidR="00B517CE" w:rsidRPr="00787DC6" w:rsidRDefault="00B517CE" w:rsidP="00B517CE">
      <w:pPr>
        <w:widowControl w:val="0"/>
        <w:autoSpaceDE w:val="0"/>
        <w:autoSpaceDN w:val="0"/>
        <w:adjustRightInd w:val="0"/>
        <w:jc w:val="both"/>
        <w:rPr>
          <w:sz w:val="24"/>
          <w:szCs w:val="24"/>
        </w:rPr>
      </w:pPr>
      <w:r w:rsidRPr="00787DC6">
        <w:rPr>
          <w:rFonts w:eastAsia="Calibri"/>
          <w:sz w:val="24"/>
          <w:szCs w:val="24"/>
          <w:lang w:eastAsia="en-US"/>
        </w:rPr>
        <w:fldChar w:fldCharType="begin"/>
      </w:r>
      <w:r w:rsidRPr="00787DC6">
        <w:rPr>
          <w:rFonts w:eastAsia="Calibri"/>
          <w:sz w:val="24"/>
          <w:szCs w:val="24"/>
          <w:lang w:eastAsia="en-US"/>
        </w:rPr>
        <w:instrText xml:space="preserve"> HYPERLINK "file:///C:\\Users\\706\\AppData\\Local\\Microsoft\\Windows\\Temporary%20Internet%20Files\\Content.Outlook\\ELXWAXDW\\таблица%201.docx" \l "Par1127" </w:instrText>
      </w:r>
      <w:r w:rsidRPr="00787DC6">
        <w:rPr>
          <w:rFonts w:eastAsia="Calibri"/>
          <w:sz w:val="24"/>
          <w:szCs w:val="24"/>
          <w:lang w:eastAsia="en-US"/>
        </w:rPr>
        <w:fldChar w:fldCharType="separate"/>
      </w:r>
      <w:r w:rsidRPr="00787DC6">
        <w:rPr>
          <w:rFonts w:eastAsia="Calibri"/>
          <w:sz w:val="24"/>
          <w:szCs w:val="24"/>
          <w:lang w:eastAsia="en-US"/>
        </w:rPr>
        <w:t>&lt;1&gt;</w:t>
      </w:r>
      <w:r w:rsidRPr="00787DC6">
        <w:rPr>
          <w:rFonts w:eastAsia="Calibri"/>
          <w:sz w:val="24"/>
          <w:szCs w:val="24"/>
          <w:lang w:eastAsia="en-US"/>
        </w:rPr>
        <w:fldChar w:fldCharType="end"/>
      </w:r>
      <w:r w:rsidRPr="00787DC6">
        <w:rPr>
          <w:rFonts w:eastAsia="Calibri"/>
          <w:sz w:val="24"/>
          <w:szCs w:val="24"/>
          <w:lang w:eastAsia="en-US"/>
        </w:rPr>
        <w:t xml:space="preserve"> В целях оптимизации содержания информации в графе 2 допускается использование аббревиатур, например: </w:t>
      </w:r>
      <w:r>
        <w:rPr>
          <w:sz w:val="24"/>
          <w:szCs w:val="24"/>
        </w:rPr>
        <w:t>муниципаль</w:t>
      </w:r>
      <w:r w:rsidRPr="00787DC6">
        <w:rPr>
          <w:sz w:val="24"/>
          <w:szCs w:val="24"/>
        </w:rPr>
        <w:t>ная</w:t>
      </w:r>
      <w:r w:rsidRPr="00787DC6">
        <w:rPr>
          <w:sz w:val="24"/>
          <w:szCs w:val="24"/>
        </w:rPr>
        <w:br/>
        <w:t xml:space="preserve">программа – </w:t>
      </w:r>
      <w:r>
        <w:rPr>
          <w:sz w:val="24"/>
          <w:szCs w:val="24"/>
        </w:rPr>
        <w:t>М</w:t>
      </w:r>
      <w:r w:rsidRPr="00787DC6">
        <w:rPr>
          <w:sz w:val="24"/>
          <w:szCs w:val="24"/>
        </w:rPr>
        <w:t>П, контрольная точка – КТ и т.д.</w:t>
      </w:r>
    </w:p>
    <w:p w:rsidR="00B517CE" w:rsidRPr="00787DC6" w:rsidRDefault="00B517CE" w:rsidP="00B517CE">
      <w:pPr>
        <w:spacing w:after="160" w:line="256" w:lineRule="auto"/>
        <w:rPr>
          <w:rFonts w:eastAsia="Calibri"/>
          <w:szCs w:val="22"/>
          <w:highlight w:val="yellow"/>
          <w:lang w:eastAsia="en-US"/>
        </w:rPr>
      </w:pPr>
    </w:p>
    <w:p w:rsidR="00B517CE" w:rsidRPr="00C319B0" w:rsidRDefault="00B517CE" w:rsidP="00150A62">
      <w:pPr>
        <w:spacing w:after="160" w:line="259" w:lineRule="auto"/>
        <w:jc w:val="right"/>
        <w:rPr>
          <w:rFonts w:eastAsia="Calibri"/>
          <w:sz w:val="24"/>
          <w:szCs w:val="24"/>
          <w:lang w:eastAsia="en-US"/>
        </w:rPr>
      </w:pPr>
      <w:r w:rsidRPr="00C319B0">
        <w:rPr>
          <w:rFonts w:eastAsia="Calibri"/>
          <w:szCs w:val="22"/>
          <w:lang w:eastAsia="en-US"/>
        </w:rPr>
        <w:br w:type="page"/>
      </w:r>
      <w:r w:rsidRPr="00C319B0">
        <w:rPr>
          <w:rFonts w:eastAsia="Calibri"/>
          <w:sz w:val="24"/>
          <w:szCs w:val="24"/>
          <w:lang w:eastAsia="en-US"/>
        </w:rPr>
        <w:lastRenderedPageBreak/>
        <w:t>Таблица № 2</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СВЕДЕНИЯ</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 xml:space="preserve">об использовании бюджетных ассигнований и внебюджетных средств на реализацию </w:t>
      </w:r>
    </w:p>
    <w:p w:rsidR="00B517CE" w:rsidRPr="00C319B0" w:rsidRDefault="00B517CE" w:rsidP="00B517CE">
      <w:pPr>
        <w:widowControl w:val="0"/>
        <w:jc w:val="center"/>
        <w:rPr>
          <w:rFonts w:eastAsia="Calibri"/>
          <w:sz w:val="24"/>
          <w:szCs w:val="24"/>
          <w:lang w:eastAsia="en-US"/>
        </w:rPr>
      </w:pPr>
      <w:r>
        <w:rPr>
          <w:rFonts w:eastAsia="Calibri"/>
          <w:sz w:val="24"/>
          <w:szCs w:val="24"/>
          <w:lang w:eastAsia="en-US"/>
        </w:rPr>
        <w:t>муниципальной</w:t>
      </w:r>
      <w:r w:rsidRPr="00C319B0">
        <w:rPr>
          <w:sz w:val="28"/>
          <w:szCs w:val="28"/>
        </w:rPr>
        <w:t xml:space="preserve"> </w:t>
      </w:r>
      <w:r w:rsidRPr="00C319B0">
        <w:rPr>
          <w:rFonts w:eastAsia="Calibri"/>
          <w:sz w:val="24"/>
          <w:szCs w:val="24"/>
          <w:lang w:eastAsia="en-US"/>
        </w:rPr>
        <w:t xml:space="preserve">программы </w:t>
      </w:r>
      <w:r w:rsidR="006E7986">
        <w:rPr>
          <w:sz w:val="24"/>
          <w:szCs w:val="24"/>
        </w:rPr>
        <w:t>Барабанщиковск</w:t>
      </w:r>
      <w:r w:rsidR="00150A62" w:rsidRPr="001018C7">
        <w:rPr>
          <w:sz w:val="24"/>
          <w:szCs w:val="24"/>
        </w:rPr>
        <w:t xml:space="preserve">ого сельского поселения </w:t>
      </w:r>
      <w:r w:rsidR="00BB7143" w:rsidRPr="00BB7143">
        <w:rPr>
          <w:sz w:val="24"/>
          <w:szCs w:val="24"/>
        </w:rPr>
        <w:t>«</w:t>
      </w:r>
      <w:r w:rsidR="00422BEB" w:rsidRPr="00422BEB">
        <w:rPr>
          <w:bCs/>
          <w:sz w:val="24"/>
          <w:szCs w:val="24"/>
        </w:rPr>
        <w:t>Энергоэффективность и развитие энергетики</w:t>
      </w:r>
      <w:r w:rsidR="00BB7143" w:rsidRPr="00BB7143">
        <w:rPr>
          <w:sz w:val="24"/>
          <w:szCs w:val="24"/>
        </w:rPr>
        <w:t>»</w:t>
      </w:r>
      <w:r w:rsidR="00150A62" w:rsidRPr="001018C7">
        <w:rPr>
          <w:sz w:val="24"/>
          <w:szCs w:val="24"/>
        </w:rPr>
        <w:t xml:space="preserve"> </w:t>
      </w:r>
      <w:r w:rsidRPr="00C319B0">
        <w:rPr>
          <w:rFonts w:eastAsia="Calibri"/>
          <w:sz w:val="24"/>
          <w:szCs w:val="24"/>
          <w:lang w:eastAsia="en-US"/>
        </w:rPr>
        <w:t>за 20</w:t>
      </w:r>
      <w:r w:rsidR="00631A37">
        <w:rPr>
          <w:rFonts w:eastAsia="Calibri"/>
          <w:sz w:val="24"/>
          <w:szCs w:val="24"/>
          <w:lang w:eastAsia="en-US"/>
        </w:rPr>
        <w:t>25</w:t>
      </w:r>
      <w:r w:rsidRPr="00C319B0">
        <w:rPr>
          <w:rFonts w:eastAsia="Calibri"/>
          <w:sz w:val="24"/>
          <w:szCs w:val="24"/>
          <w:lang w:eastAsia="en-US"/>
        </w:rPr>
        <w:t xml:space="preserve"> г.</w:t>
      </w:r>
    </w:p>
    <w:p w:rsidR="00B517CE" w:rsidRPr="00C319B0" w:rsidRDefault="00B517CE" w:rsidP="00B517CE">
      <w:pPr>
        <w:widowControl w:val="0"/>
        <w:jc w:val="center"/>
        <w:rPr>
          <w:rFonts w:eastAsia="Calibri"/>
          <w:sz w:val="24"/>
          <w:szCs w:val="24"/>
          <w:lang w:eastAsia="en-US"/>
        </w:rPr>
      </w:pPr>
    </w:p>
    <w:tbl>
      <w:tblPr>
        <w:tblW w:w="15453" w:type="dxa"/>
        <w:tblInd w:w="-209" w:type="dxa"/>
        <w:tblLayout w:type="fixed"/>
        <w:tblCellMar>
          <w:left w:w="75" w:type="dxa"/>
          <w:right w:w="75" w:type="dxa"/>
        </w:tblCellMar>
        <w:tblLook w:val="0000" w:firstRow="0" w:lastRow="0" w:firstColumn="0" w:lastColumn="0" w:noHBand="0" w:noVBand="0"/>
      </w:tblPr>
      <w:tblGrid>
        <w:gridCol w:w="4820"/>
        <w:gridCol w:w="2066"/>
        <w:gridCol w:w="1985"/>
        <w:gridCol w:w="1843"/>
        <w:gridCol w:w="1559"/>
        <w:gridCol w:w="1621"/>
        <w:gridCol w:w="1559"/>
      </w:tblGrid>
      <w:tr w:rsidR="00B517CE" w:rsidRPr="00C319B0" w:rsidTr="00FC0BA5">
        <w:trPr>
          <w:trHeight w:val="305"/>
        </w:trPr>
        <w:tc>
          <w:tcPr>
            <w:tcW w:w="4820"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Наименование </w:t>
            </w:r>
            <w:r>
              <w:rPr>
                <w:sz w:val="24"/>
                <w:szCs w:val="24"/>
              </w:rPr>
              <w:t>муниципальной</w:t>
            </w:r>
            <w:r w:rsidRPr="00C319B0">
              <w:rPr>
                <w:sz w:val="28"/>
                <w:szCs w:val="28"/>
              </w:rPr>
              <w:t xml:space="preserve"> </w:t>
            </w:r>
            <w:r w:rsidRPr="00C319B0">
              <w:rPr>
                <w:sz w:val="24"/>
                <w:szCs w:val="24"/>
              </w:rPr>
              <w:t>программы, структурного элемента</w:t>
            </w:r>
          </w:p>
        </w:tc>
        <w:tc>
          <w:tcPr>
            <w:tcW w:w="2066"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Источники финансирования</w:t>
            </w:r>
          </w:p>
        </w:tc>
        <w:tc>
          <w:tcPr>
            <w:tcW w:w="3828" w:type="dxa"/>
            <w:gridSpan w:val="2"/>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Фактические </w:t>
            </w:r>
            <w:r w:rsidRPr="00C319B0">
              <w:rPr>
                <w:sz w:val="24"/>
                <w:szCs w:val="24"/>
              </w:rPr>
              <w:br/>
              <w:t>расходы (тыс. рублей),</w:t>
            </w:r>
            <w:r w:rsidRPr="00C319B0">
              <w:rPr>
                <w:sz w:val="24"/>
                <w:szCs w:val="24"/>
              </w:rPr>
              <w:br/>
            </w:r>
            <w:r w:rsidRPr="00C319B0">
              <w:rPr>
                <w:rFonts w:cs="Calibri"/>
                <w:bCs/>
                <w:sz w:val="24"/>
                <w:szCs w:val="24"/>
              </w:rPr>
              <w:t>&lt;1&gt;</w:t>
            </w:r>
            <w:r w:rsidRPr="00C319B0">
              <w:rPr>
                <w:sz w:val="24"/>
                <w:szCs w:val="24"/>
              </w:rPr>
              <w:t xml:space="preserve"> </w:t>
            </w:r>
          </w:p>
        </w:tc>
        <w:tc>
          <w:tcPr>
            <w:tcW w:w="1621"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Процент освоения бюджетных средств с учетом сложившейся экономии, % </w:t>
            </w:r>
            <w:r w:rsidRPr="00C319B0">
              <w:rPr>
                <w:rFonts w:cs="Calibri"/>
                <w:bCs/>
                <w:sz w:val="24"/>
                <w:szCs w:val="24"/>
              </w:rPr>
              <w:t>&lt;3&gt;</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Примечания </w:t>
            </w:r>
            <w:r w:rsidRPr="00C319B0">
              <w:rPr>
                <w:rFonts w:cs="Calibri"/>
                <w:bCs/>
                <w:sz w:val="24"/>
                <w:szCs w:val="24"/>
              </w:rPr>
              <w:t>&lt;4&gt;</w:t>
            </w:r>
          </w:p>
        </w:tc>
      </w:tr>
      <w:tr w:rsidR="00B517CE" w:rsidRPr="00C319B0" w:rsidTr="00FC0BA5">
        <w:trPr>
          <w:trHeight w:val="1178"/>
        </w:trPr>
        <w:tc>
          <w:tcPr>
            <w:tcW w:w="4820"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2066"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Pr>
                <w:sz w:val="24"/>
                <w:szCs w:val="24"/>
              </w:rPr>
              <w:t>муниципальной</w:t>
            </w:r>
            <w:r w:rsidRPr="00C319B0">
              <w:rPr>
                <w:sz w:val="24"/>
                <w:szCs w:val="24"/>
              </w:rPr>
              <w:t xml:space="preserve"> программой </w:t>
            </w:r>
          </w:p>
          <w:p w:rsidR="00B517CE" w:rsidRPr="00C319B0" w:rsidRDefault="00B517CE" w:rsidP="0090391D">
            <w:pPr>
              <w:widowControl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сводной бюджетной росписью</w:t>
            </w: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621"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r>
      <w:tr w:rsidR="00B517CE" w:rsidRPr="00C319B0" w:rsidTr="00FC0BA5">
        <w:trPr>
          <w:tblHeader/>
        </w:trPr>
        <w:tc>
          <w:tcPr>
            <w:tcW w:w="4820"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1</w:t>
            </w:r>
          </w:p>
        </w:tc>
        <w:tc>
          <w:tcPr>
            <w:tcW w:w="2066"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5</w:t>
            </w:r>
          </w:p>
        </w:tc>
        <w:tc>
          <w:tcPr>
            <w:tcW w:w="1621"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7</w:t>
            </w:r>
          </w:p>
        </w:tc>
      </w:tr>
      <w:tr w:rsidR="00422BEB" w:rsidRPr="00C319B0" w:rsidTr="00FC0BA5">
        <w:trPr>
          <w:trHeight w:val="320"/>
        </w:trPr>
        <w:tc>
          <w:tcPr>
            <w:tcW w:w="4820" w:type="dxa"/>
            <w:vMerge w:val="restart"/>
            <w:tcBorders>
              <w:left w:val="single" w:sz="4" w:space="0" w:color="auto"/>
              <w:right w:val="single" w:sz="4" w:space="0" w:color="auto"/>
            </w:tcBorders>
          </w:tcPr>
          <w:p w:rsidR="00422BEB" w:rsidRPr="00C319B0" w:rsidRDefault="00422BEB" w:rsidP="00E40AE1">
            <w:pPr>
              <w:widowControl w:val="0"/>
              <w:rPr>
                <w:sz w:val="24"/>
                <w:szCs w:val="24"/>
              </w:rPr>
            </w:pPr>
            <w:r w:rsidRPr="001018C7">
              <w:rPr>
                <w:sz w:val="24"/>
                <w:szCs w:val="24"/>
              </w:rPr>
              <w:t xml:space="preserve">Муниципальная  программа </w:t>
            </w:r>
            <w:r>
              <w:rPr>
                <w:sz w:val="24"/>
                <w:szCs w:val="24"/>
              </w:rPr>
              <w:t>Барабанщиковск</w:t>
            </w:r>
            <w:r w:rsidRPr="001018C7">
              <w:rPr>
                <w:sz w:val="24"/>
                <w:szCs w:val="24"/>
              </w:rPr>
              <w:t xml:space="preserve">ого сельского поселения </w:t>
            </w:r>
            <w:r w:rsidRPr="00BB7143">
              <w:rPr>
                <w:sz w:val="24"/>
                <w:szCs w:val="24"/>
              </w:rPr>
              <w:t>«</w:t>
            </w:r>
            <w:r w:rsidRPr="00422BEB">
              <w:rPr>
                <w:bCs/>
                <w:sz w:val="24"/>
                <w:szCs w:val="24"/>
              </w:rPr>
              <w:t>Энергоэффективность и развитие энергетики</w:t>
            </w:r>
            <w:r w:rsidRPr="00BB7143">
              <w:rPr>
                <w:sz w:val="24"/>
                <w:szCs w:val="24"/>
              </w:rPr>
              <w:t>»</w:t>
            </w:r>
          </w:p>
        </w:tc>
        <w:tc>
          <w:tcPr>
            <w:tcW w:w="2066" w:type="dxa"/>
            <w:tcBorders>
              <w:left w:val="single" w:sz="4" w:space="0" w:color="auto"/>
              <w:bottom w:val="single" w:sz="4" w:space="0" w:color="auto"/>
              <w:right w:val="single" w:sz="4" w:space="0" w:color="auto"/>
            </w:tcBorders>
          </w:tcPr>
          <w:p w:rsidR="00422BEB" w:rsidRPr="00C319B0" w:rsidRDefault="00422BEB" w:rsidP="0090391D">
            <w:pPr>
              <w:rPr>
                <w:sz w:val="24"/>
                <w:szCs w:val="24"/>
              </w:rPr>
            </w:pPr>
            <w:r w:rsidRPr="00C319B0">
              <w:rPr>
                <w:sz w:val="24"/>
                <w:szCs w:val="24"/>
              </w:rPr>
              <w:t>всего</w:t>
            </w:r>
          </w:p>
        </w:tc>
        <w:tc>
          <w:tcPr>
            <w:tcW w:w="1985" w:type="dxa"/>
            <w:tcBorders>
              <w:left w:val="single" w:sz="4" w:space="0" w:color="auto"/>
              <w:bottom w:val="single" w:sz="4" w:space="0" w:color="auto"/>
              <w:right w:val="single" w:sz="4" w:space="0" w:color="auto"/>
            </w:tcBorders>
          </w:tcPr>
          <w:p w:rsidR="00422BEB" w:rsidRPr="00422BEB" w:rsidRDefault="00422BEB" w:rsidP="00422BEB">
            <w:pPr>
              <w:jc w:val="center"/>
              <w:rPr>
                <w:sz w:val="24"/>
                <w:szCs w:val="24"/>
              </w:rPr>
            </w:pPr>
            <w:r w:rsidRPr="00422BEB">
              <w:rPr>
                <w:sz w:val="24"/>
                <w:szCs w:val="24"/>
              </w:rPr>
              <w:t>2,0</w:t>
            </w:r>
          </w:p>
        </w:tc>
        <w:tc>
          <w:tcPr>
            <w:tcW w:w="1843" w:type="dxa"/>
            <w:tcBorders>
              <w:left w:val="single" w:sz="4" w:space="0" w:color="auto"/>
              <w:bottom w:val="single" w:sz="4" w:space="0" w:color="auto"/>
              <w:right w:val="single" w:sz="4" w:space="0" w:color="auto"/>
            </w:tcBorders>
          </w:tcPr>
          <w:p w:rsidR="00422BEB" w:rsidRPr="00422BEB" w:rsidRDefault="00422BEB" w:rsidP="00422BEB">
            <w:pPr>
              <w:jc w:val="center"/>
              <w:rPr>
                <w:sz w:val="24"/>
                <w:szCs w:val="24"/>
              </w:rPr>
            </w:pPr>
            <w:r w:rsidRPr="00422BEB">
              <w:rPr>
                <w:sz w:val="24"/>
                <w:szCs w:val="24"/>
              </w:rPr>
              <w:t>2,0</w:t>
            </w:r>
          </w:p>
        </w:tc>
        <w:tc>
          <w:tcPr>
            <w:tcW w:w="1559" w:type="dxa"/>
            <w:tcBorders>
              <w:left w:val="single" w:sz="4" w:space="0" w:color="auto"/>
              <w:bottom w:val="single" w:sz="4" w:space="0" w:color="auto"/>
              <w:right w:val="single" w:sz="4" w:space="0" w:color="auto"/>
            </w:tcBorders>
          </w:tcPr>
          <w:p w:rsidR="00422BEB" w:rsidRPr="00422BEB" w:rsidRDefault="00422BEB" w:rsidP="00422BEB">
            <w:pPr>
              <w:jc w:val="center"/>
              <w:rPr>
                <w:sz w:val="24"/>
                <w:szCs w:val="24"/>
              </w:rPr>
            </w:pPr>
            <w:r w:rsidRPr="00422BEB">
              <w:rPr>
                <w:sz w:val="24"/>
                <w:szCs w:val="24"/>
              </w:rPr>
              <w:t>2,0</w:t>
            </w:r>
          </w:p>
        </w:tc>
        <w:tc>
          <w:tcPr>
            <w:tcW w:w="1621" w:type="dxa"/>
            <w:tcBorders>
              <w:left w:val="single" w:sz="4" w:space="0" w:color="auto"/>
              <w:bottom w:val="single" w:sz="4" w:space="0" w:color="auto"/>
              <w:right w:val="single" w:sz="4" w:space="0" w:color="auto"/>
            </w:tcBorders>
          </w:tcPr>
          <w:p w:rsidR="00422BEB" w:rsidRPr="00C319B0" w:rsidRDefault="00422BEB" w:rsidP="004D7C0F">
            <w:pPr>
              <w:widowControl w:val="0"/>
              <w:jc w:val="center"/>
              <w:rPr>
                <w:sz w:val="24"/>
                <w:szCs w:val="24"/>
              </w:rPr>
            </w:pPr>
            <w:r>
              <w:rPr>
                <w:sz w:val="24"/>
                <w:szCs w:val="24"/>
              </w:rPr>
              <w:t>100%</w:t>
            </w:r>
          </w:p>
        </w:tc>
        <w:tc>
          <w:tcPr>
            <w:tcW w:w="1559" w:type="dxa"/>
            <w:tcBorders>
              <w:left w:val="single" w:sz="4" w:space="0" w:color="auto"/>
              <w:bottom w:val="single" w:sz="4" w:space="0" w:color="auto"/>
              <w:right w:val="single" w:sz="4" w:space="0" w:color="auto"/>
            </w:tcBorders>
          </w:tcPr>
          <w:p w:rsidR="00422BEB" w:rsidRPr="00C319B0" w:rsidRDefault="00422BEB" w:rsidP="00150A62">
            <w:pPr>
              <w:widowControl w:val="0"/>
              <w:jc w:val="center"/>
              <w:rPr>
                <w:sz w:val="24"/>
                <w:szCs w:val="24"/>
              </w:rPr>
            </w:pPr>
            <w:r>
              <w:rPr>
                <w:sz w:val="24"/>
                <w:szCs w:val="24"/>
              </w:rPr>
              <w:t>-</w:t>
            </w:r>
          </w:p>
        </w:tc>
      </w:tr>
      <w:tr w:rsidR="00422BEB" w:rsidRPr="00C319B0" w:rsidTr="00FC0BA5">
        <w:trPr>
          <w:trHeight w:val="397"/>
        </w:trPr>
        <w:tc>
          <w:tcPr>
            <w:tcW w:w="4820" w:type="dxa"/>
            <w:vMerge/>
            <w:tcBorders>
              <w:left w:val="single" w:sz="4" w:space="0" w:color="auto"/>
              <w:bottom w:val="single" w:sz="4" w:space="0" w:color="auto"/>
              <w:right w:val="single" w:sz="4" w:space="0" w:color="auto"/>
            </w:tcBorders>
          </w:tcPr>
          <w:p w:rsidR="00422BEB" w:rsidRPr="00C319B0" w:rsidRDefault="00422BEB" w:rsidP="0090391D">
            <w:pPr>
              <w:widowControl w:val="0"/>
              <w:rPr>
                <w:sz w:val="24"/>
                <w:szCs w:val="24"/>
              </w:rPr>
            </w:pPr>
          </w:p>
        </w:tc>
        <w:tc>
          <w:tcPr>
            <w:tcW w:w="2066" w:type="dxa"/>
            <w:tcBorders>
              <w:left w:val="single" w:sz="4" w:space="0" w:color="auto"/>
              <w:bottom w:val="single" w:sz="4" w:space="0" w:color="auto"/>
              <w:right w:val="single" w:sz="4" w:space="0" w:color="auto"/>
            </w:tcBorders>
          </w:tcPr>
          <w:p w:rsidR="00422BEB" w:rsidRPr="00C319B0" w:rsidRDefault="00422BEB"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left w:val="single" w:sz="4" w:space="0" w:color="auto"/>
              <w:bottom w:val="single" w:sz="4" w:space="0" w:color="auto"/>
              <w:right w:val="single" w:sz="4" w:space="0" w:color="auto"/>
            </w:tcBorders>
          </w:tcPr>
          <w:p w:rsidR="00422BEB" w:rsidRPr="00422BEB" w:rsidRDefault="00422BEB" w:rsidP="00422BEB">
            <w:pPr>
              <w:jc w:val="center"/>
              <w:rPr>
                <w:sz w:val="24"/>
                <w:szCs w:val="24"/>
              </w:rPr>
            </w:pPr>
            <w:r w:rsidRPr="00422BEB">
              <w:rPr>
                <w:sz w:val="24"/>
                <w:szCs w:val="24"/>
              </w:rPr>
              <w:t>2,0</w:t>
            </w:r>
          </w:p>
        </w:tc>
        <w:tc>
          <w:tcPr>
            <w:tcW w:w="1843" w:type="dxa"/>
            <w:tcBorders>
              <w:left w:val="single" w:sz="4" w:space="0" w:color="auto"/>
              <w:bottom w:val="single" w:sz="4" w:space="0" w:color="auto"/>
              <w:right w:val="single" w:sz="4" w:space="0" w:color="auto"/>
            </w:tcBorders>
          </w:tcPr>
          <w:p w:rsidR="00422BEB" w:rsidRPr="00422BEB" w:rsidRDefault="00422BEB" w:rsidP="00422BEB">
            <w:pPr>
              <w:jc w:val="center"/>
              <w:rPr>
                <w:sz w:val="24"/>
                <w:szCs w:val="24"/>
              </w:rPr>
            </w:pPr>
            <w:r w:rsidRPr="00422BEB">
              <w:rPr>
                <w:sz w:val="24"/>
                <w:szCs w:val="24"/>
              </w:rPr>
              <w:t>2,0</w:t>
            </w:r>
          </w:p>
        </w:tc>
        <w:tc>
          <w:tcPr>
            <w:tcW w:w="1559" w:type="dxa"/>
            <w:tcBorders>
              <w:left w:val="single" w:sz="4" w:space="0" w:color="auto"/>
              <w:bottom w:val="single" w:sz="4" w:space="0" w:color="auto"/>
              <w:right w:val="single" w:sz="4" w:space="0" w:color="auto"/>
            </w:tcBorders>
          </w:tcPr>
          <w:p w:rsidR="00422BEB" w:rsidRPr="00422BEB" w:rsidRDefault="00422BEB" w:rsidP="00422BEB">
            <w:pPr>
              <w:jc w:val="center"/>
              <w:rPr>
                <w:sz w:val="24"/>
                <w:szCs w:val="24"/>
              </w:rPr>
            </w:pPr>
            <w:r w:rsidRPr="00422BEB">
              <w:rPr>
                <w:sz w:val="24"/>
                <w:szCs w:val="24"/>
              </w:rPr>
              <w:t>2,0</w:t>
            </w:r>
          </w:p>
        </w:tc>
        <w:tc>
          <w:tcPr>
            <w:tcW w:w="1621" w:type="dxa"/>
            <w:tcBorders>
              <w:left w:val="single" w:sz="4" w:space="0" w:color="auto"/>
              <w:bottom w:val="single" w:sz="4" w:space="0" w:color="auto"/>
              <w:right w:val="single" w:sz="4" w:space="0" w:color="auto"/>
            </w:tcBorders>
          </w:tcPr>
          <w:p w:rsidR="00422BEB" w:rsidRPr="00C319B0" w:rsidRDefault="00422BEB" w:rsidP="000C5759">
            <w:pPr>
              <w:widowControl w:val="0"/>
              <w:jc w:val="center"/>
              <w:rPr>
                <w:sz w:val="24"/>
                <w:szCs w:val="24"/>
              </w:rPr>
            </w:pPr>
            <w:r>
              <w:rPr>
                <w:sz w:val="24"/>
                <w:szCs w:val="24"/>
              </w:rPr>
              <w:t>100%</w:t>
            </w:r>
          </w:p>
        </w:tc>
        <w:tc>
          <w:tcPr>
            <w:tcW w:w="1559" w:type="dxa"/>
            <w:tcBorders>
              <w:left w:val="single" w:sz="4" w:space="0" w:color="auto"/>
              <w:bottom w:val="single" w:sz="4" w:space="0" w:color="auto"/>
              <w:right w:val="single" w:sz="4" w:space="0" w:color="auto"/>
            </w:tcBorders>
          </w:tcPr>
          <w:p w:rsidR="00422BEB" w:rsidRPr="00C319B0" w:rsidRDefault="00422BEB" w:rsidP="00150A62">
            <w:pPr>
              <w:widowControl w:val="0"/>
              <w:jc w:val="center"/>
              <w:rPr>
                <w:sz w:val="24"/>
                <w:szCs w:val="24"/>
              </w:rPr>
            </w:pPr>
            <w:r>
              <w:rPr>
                <w:sz w:val="24"/>
                <w:szCs w:val="24"/>
              </w:rPr>
              <w:t>-</w:t>
            </w:r>
          </w:p>
        </w:tc>
      </w:tr>
      <w:tr w:rsidR="00422BEB" w:rsidRPr="00C319B0" w:rsidTr="00FC0BA5">
        <w:trPr>
          <w:trHeight w:val="320"/>
        </w:trPr>
        <w:tc>
          <w:tcPr>
            <w:tcW w:w="4820" w:type="dxa"/>
            <w:vMerge w:val="restart"/>
            <w:tcBorders>
              <w:top w:val="single" w:sz="4" w:space="0" w:color="auto"/>
              <w:left w:val="single" w:sz="4" w:space="0" w:color="auto"/>
              <w:right w:val="single" w:sz="4" w:space="0" w:color="auto"/>
            </w:tcBorders>
          </w:tcPr>
          <w:p w:rsidR="00422BEB" w:rsidRPr="00C319B0" w:rsidRDefault="00422BEB" w:rsidP="0090391D">
            <w:pPr>
              <w:widowControl w:val="0"/>
              <w:rPr>
                <w:sz w:val="24"/>
                <w:szCs w:val="24"/>
              </w:rPr>
            </w:pPr>
            <w:r w:rsidRPr="001018C7">
              <w:rPr>
                <w:sz w:val="24"/>
                <w:szCs w:val="24"/>
              </w:rPr>
              <w:t xml:space="preserve">Комплекс процессных мероприятий 1 </w:t>
            </w:r>
            <w:r w:rsidRPr="00B822D6">
              <w:rPr>
                <w:sz w:val="24"/>
                <w:szCs w:val="24"/>
              </w:rPr>
              <w:t>«</w:t>
            </w:r>
            <w:r w:rsidRPr="00422BEB">
              <w:rPr>
                <w:sz w:val="24"/>
                <w:szCs w:val="24"/>
              </w:rPr>
              <w:t>Энергосбережение и повышение энергетической эффективности</w:t>
            </w:r>
            <w:r w:rsidRPr="00B822D6">
              <w:rPr>
                <w:sz w:val="24"/>
                <w:szCs w:val="24"/>
              </w:rPr>
              <w:t>»</w:t>
            </w:r>
          </w:p>
        </w:tc>
        <w:tc>
          <w:tcPr>
            <w:tcW w:w="2066" w:type="dxa"/>
            <w:tcBorders>
              <w:top w:val="single" w:sz="4" w:space="0" w:color="auto"/>
              <w:left w:val="single" w:sz="4" w:space="0" w:color="auto"/>
              <w:bottom w:val="single" w:sz="4" w:space="0" w:color="auto"/>
              <w:right w:val="single" w:sz="4" w:space="0" w:color="auto"/>
            </w:tcBorders>
          </w:tcPr>
          <w:p w:rsidR="00422BEB" w:rsidRPr="00C319B0" w:rsidRDefault="00422BEB" w:rsidP="0090391D">
            <w:pPr>
              <w:rPr>
                <w:sz w:val="24"/>
                <w:szCs w:val="24"/>
              </w:rPr>
            </w:pPr>
            <w:r w:rsidRPr="00C319B0">
              <w:rPr>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422BEB" w:rsidRPr="00422BEB" w:rsidRDefault="00422BEB" w:rsidP="00422BEB">
            <w:pPr>
              <w:jc w:val="center"/>
              <w:rPr>
                <w:sz w:val="24"/>
                <w:szCs w:val="24"/>
              </w:rPr>
            </w:pPr>
            <w:r w:rsidRPr="00422BEB">
              <w:rPr>
                <w:sz w:val="24"/>
                <w:szCs w:val="24"/>
              </w:rPr>
              <w:t>2,0</w:t>
            </w:r>
          </w:p>
        </w:tc>
        <w:tc>
          <w:tcPr>
            <w:tcW w:w="1843" w:type="dxa"/>
            <w:tcBorders>
              <w:top w:val="single" w:sz="4" w:space="0" w:color="auto"/>
              <w:left w:val="single" w:sz="4" w:space="0" w:color="auto"/>
              <w:bottom w:val="single" w:sz="4" w:space="0" w:color="auto"/>
              <w:right w:val="single" w:sz="4" w:space="0" w:color="auto"/>
            </w:tcBorders>
          </w:tcPr>
          <w:p w:rsidR="00422BEB" w:rsidRPr="00422BEB" w:rsidRDefault="00422BEB" w:rsidP="00422BEB">
            <w:pPr>
              <w:jc w:val="center"/>
              <w:rPr>
                <w:sz w:val="24"/>
                <w:szCs w:val="24"/>
              </w:rPr>
            </w:pPr>
            <w:r w:rsidRPr="00422BEB">
              <w:rPr>
                <w:sz w:val="24"/>
                <w:szCs w:val="24"/>
              </w:rPr>
              <w:t>2,0</w:t>
            </w:r>
          </w:p>
        </w:tc>
        <w:tc>
          <w:tcPr>
            <w:tcW w:w="1559" w:type="dxa"/>
            <w:tcBorders>
              <w:top w:val="single" w:sz="4" w:space="0" w:color="auto"/>
              <w:left w:val="single" w:sz="4" w:space="0" w:color="auto"/>
              <w:bottom w:val="single" w:sz="4" w:space="0" w:color="auto"/>
              <w:right w:val="single" w:sz="4" w:space="0" w:color="auto"/>
            </w:tcBorders>
          </w:tcPr>
          <w:p w:rsidR="00422BEB" w:rsidRPr="00422BEB" w:rsidRDefault="00422BEB" w:rsidP="00422BEB">
            <w:pPr>
              <w:jc w:val="center"/>
              <w:rPr>
                <w:sz w:val="24"/>
                <w:szCs w:val="24"/>
              </w:rPr>
            </w:pPr>
            <w:r w:rsidRPr="00422BEB">
              <w:rPr>
                <w:sz w:val="24"/>
                <w:szCs w:val="24"/>
              </w:rPr>
              <w:t>2,0</w:t>
            </w:r>
          </w:p>
        </w:tc>
        <w:tc>
          <w:tcPr>
            <w:tcW w:w="1621" w:type="dxa"/>
            <w:tcBorders>
              <w:top w:val="single" w:sz="4" w:space="0" w:color="auto"/>
              <w:left w:val="single" w:sz="4" w:space="0" w:color="auto"/>
              <w:bottom w:val="single" w:sz="4" w:space="0" w:color="auto"/>
              <w:right w:val="single" w:sz="4" w:space="0" w:color="auto"/>
            </w:tcBorders>
          </w:tcPr>
          <w:p w:rsidR="00422BEB" w:rsidRPr="00C319B0" w:rsidRDefault="00422BEB" w:rsidP="000C5759">
            <w:pPr>
              <w:widowControl w:val="0"/>
              <w:jc w:val="center"/>
              <w:rPr>
                <w:sz w:val="24"/>
                <w:szCs w:val="24"/>
              </w:rPr>
            </w:pPr>
            <w:r>
              <w:rPr>
                <w:sz w:val="24"/>
                <w:szCs w:val="24"/>
              </w:rPr>
              <w:t>100%</w:t>
            </w:r>
          </w:p>
        </w:tc>
        <w:tc>
          <w:tcPr>
            <w:tcW w:w="1559" w:type="dxa"/>
            <w:tcBorders>
              <w:top w:val="single" w:sz="4" w:space="0" w:color="auto"/>
              <w:left w:val="single" w:sz="4" w:space="0" w:color="auto"/>
              <w:bottom w:val="single" w:sz="4" w:space="0" w:color="auto"/>
              <w:right w:val="single" w:sz="4" w:space="0" w:color="auto"/>
            </w:tcBorders>
          </w:tcPr>
          <w:p w:rsidR="00422BEB" w:rsidRPr="00C319B0" w:rsidRDefault="00422BEB" w:rsidP="00150A62">
            <w:pPr>
              <w:widowControl w:val="0"/>
              <w:jc w:val="center"/>
              <w:rPr>
                <w:sz w:val="24"/>
                <w:szCs w:val="24"/>
              </w:rPr>
            </w:pPr>
            <w:r>
              <w:rPr>
                <w:sz w:val="24"/>
                <w:szCs w:val="24"/>
              </w:rPr>
              <w:t>-</w:t>
            </w:r>
          </w:p>
        </w:tc>
      </w:tr>
      <w:tr w:rsidR="00BB7143" w:rsidRPr="00C319B0" w:rsidTr="00FC0BA5">
        <w:trPr>
          <w:trHeight w:val="322"/>
        </w:trPr>
        <w:tc>
          <w:tcPr>
            <w:tcW w:w="4820" w:type="dxa"/>
            <w:vMerge/>
            <w:tcBorders>
              <w:left w:val="single" w:sz="4" w:space="0" w:color="auto"/>
              <w:bottom w:val="single" w:sz="4" w:space="0" w:color="auto"/>
              <w:right w:val="single" w:sz="4" w:space="0" w:color="auto"/>
            </w:tcBorders>
          </w:tcPr>
          <w:p w:rsidR="00BB7143" w:rsidRPr="00C319B0" w:rsidRDefault="00BB7143" w:rsidP="0090391D">
            <w:pPr>
              <w:widowControl w:val="0"/>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BB7143" w:rsidRPr="00C319B0" w:rsidRDefault="00BB7143"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top w:val="single" w:sz="4" w:space="0" w:color="auto"/>
              <w:left w:val="single" w:sz="4" w:space="0" w:color="auto"/>
              <w:bottom w:val="single" w:sz="4" w:space="0" w:color="auto"/>
              <w:right w:val="single" w:sz="4" w:space="0" w:color="auto"/>
            </w:tcBorders>
          </w:tcPr>
          <w:p w:rsidR="00BB7143" w:rsidRPr="00C319B0" w:rsidRDefault="00422BEB" w:rsidP="000C5759">
            <w:pPr>
              <w:widowControl w:val="0"/>
              <w:jc w:val="center"/>
              <w:rPr>
                <w:sz w:val="24"/>
                <w:szCs w:val="24"/>
              </w:rPr>
            </w:pPr>
            <w:r>
              <w:rPr>
                <w:sz w:val="24"/>
                <w:szCs w:val="24"/>
              </w:rPr>
              <w:t>2</w:t>
            </w:r>
            <w:r w:rsidR="00BB7143">
              <w:rPr>
                <w:sz w:val="24"/>
                <w:szCs w:val="24"/>
              </w:rPr>
              <w:t>,0</w:t>
            </w:r>
          </w:p>
        </w:tc>
        <w:tc>
          <w:tcPr>
            <w:tcW w:w="1843" w:type="dxa"/>
            <w:tcBorders>
              <w:top w:val="single" w:sz="4" w:space="0" w:color="auto"/>
              <w:left w:val="single" w:sz="4" w:space="0" w:color="auto"/>
              <w:bottom w:val="single" w:sz="4" w:space="0" w:color="auto"/>
              <w:right w:val="single" w:sz="4" w:space="0" w:color="auto"/>
            </w:tcBorders>
          </w:tcPr>
          <w:p w:rsidR="00BB7143" w:rsidRPr="00C319B0" w:rsidRDefault="00422BEB" w:rsidP="000C5759">
            <w:pPr>
              <w:widowControl w:val="0"/>
              <w:jc w:val="center"/>
              <w:rPr>
                <w:sz w:val="24"/>
                <w:szCs w:val="24"/>
              </w:rPr>
            </w:pPr>
            <w:r>
              <w:rPr>
                <w:sz w:val="24"/>
                <w:szCs w:val="24"/>
              </w:rPr>
              <w:t>2</w:t>
            </w:r>
            <w:r w:rsidR="00BB7143">
              <w:rPr>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BB7143" w:rsidRPr="00C319B0" w:rsidRDefault="00422BEB" w:rsidP="000C5759">
            <w:pPr>
              <w:widowControl w:val="0"/>
              <w:jc w:val="center"/>
              <w:rPr>
                <w:sz w:val="24"/>
                <w:szCs w:val="24"/>
              </w:rPr>
            </w:pPr>
            <w:r>
              <w:rPr>
                <w:sz w:val="24"/>
                <w:szCs w:val="24"/>
              </w:rPr>
              <w:t>2</w:t>
            </w:r>
            <w:r w:rsidR="00BB7143">
              <w:rPr>
                <w:sz w:val="24"/>
                <w:szCs w:val="24"/>
              </w:rPr>
              <w:t>,0</w:t>
            </w:r>
          </w:p>
        </w:tc>
        <w:tc>
          <w:tcPr>
            <w:tcW w:w="1621" w:type="dxa"/>
            <w:tcBorders>
              <w:top w:val="single" w:sz="4" w:space="0" w:color="auto"/>
              <w:left w:val="single" w:sz="4" w:space="0" w:color="auto"/>
              <w:bottom w:val="single" w:sz="4" w:space="0" w:color="auto"/>
              <w:right w:val="single" w:sz="4" w:space="0" w:color="auto"/>
            </w:tcBorders>
          </w:tcPr>
          <w:p w:rsidR="00BB7143" w:rsidRPr="00C319B0" w:rsidRDefault="00BB7143" w:rsidP="000C5759">
            <w:pPr>
              <w:widowControl w:val="0"/>
              <w:jc w:val="center"/>
              <w:rPr>
                <w:sz w:val="24"/>
                <w:szCs w:val="24"/>
              </w:rPr>
            </w:pPr>
            <w:r>
              <w:rPr>
                <w:sz w:val="24"/>
                <w:szCs w:val="24"/>
              </w:rPr>
              <w:t>100%</w:t>
            </w:r>
          </w:p>
        </w:tc>
        <w:tc>
          <w:tcPr>
            <w:tcW w:w="1559" w:type="dxa"/>
            <w:tcBorders>
              <w:top w:val="single" w:sz="4" w:space="0" w:color="auto"/>
              <w:left w:val="single" w:sz="4" w:space="0" w:color="auto"/>
              <w:bottom w:val="single" w:sz="4" w:space="0" w:color="auto"/>
              <w:right w:val="single" w:sz="4" w:space="0" w:color="auto"/>
            </w:tcBorders>
          </w:tcPr>
          <w:p w:rsidR="00BB7143" w:rsidRPr="00C319B0" w:rsidRDefault="00BB7143" w:rsidP="00150A62">
            <w:pPr>
              <w:widowControl w:val="0"/>
              <w:jc w:val="center"/>
              <w:rPr>
                <w:sz w:val="24"/>
                <w:szCs w:val="24"/>
              </w:rPr>
            </w:pPr>
            <w:r>
              <w:rPr>
                <w:sz w:val="24"/>
                <w:szCs w:val="24"/>
              </w:rPr>
              <w:t>-</w:t>
            </w:r>
          </w:p>
        </w:tc>
      </w:tr>
    </w:tbl>
    <w:p w:rsidR="00B517CE" w:rsidRPr="00C319B0" w:rsidRDefault="00B517CE" w:rsidP="00B517CE">
      <w:pPr>
        <w:widowControl w:val="0"/>
        <w:rPr>
          <w:bCs/>
          <w:sz w:val="24"/>
          <w:szCs w:val="24"/>
        </w:rPr>
      </w:pPr>
    </w:p>
    <w:p w:rsidR="00B517CE" w:rsidRPr="00C319B0" w:rsidRDefault="00B517CE" w:rsidP="00B517CE">
      <w:pPr>
        <w:widowControl w:val="0"/>
        <w:jc w:val="both"/>
        <w:rPr>
          <w:bCs/>
          <w:sz w:val="24"/>
          <w:szCs w:val="24"/>
        </w:rPr>
      </w:pPr>
    </w:p>
    <w:p w:rsidR="00B517CE" w:rsidRPr="00C319B0" w:rsidRDefault="00150A62" w:rsidP="00B517CE">
      <w:pPr>
        <w:widowControl w:val="0"/>
        <w:jc w:val="right"/>
        <w:rPr>
          <w:rFonts w:eastAsia="Calibri"/>
          <w:sz w:val="24"/>
          <w:szCs w:val="24"/>
          <w:lang w:eastAsia="en-US"/>
        </w:rPr>
      </w:pPr>
      <w:r>
        <w:rPr>
          <w:rFonts w:eastAsia="Calibri"/>
          <w:sz w:val="24"/>
          <w:szCs w:val="24"/>
          <w:lang w:eastAsia="en-US"/>
        </w:rPr>
        <w:br w:type="page"/>
      </w:r>
      <w:r w:rsidR="00B517CE" w:rsidRPr="00C319B0">
        <w:rPr>
          <w:rFonts w:eastAsia="Calibri"/>
          <w:sz w:val="24"/>
          <w:szCs w:val="24"/>
          <w:lang w:eastAsia="en-US"/>
        </w:rPr>
        <w:lastRenderedPageBreak/>
        <w:t>Таблица № 3</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bookmarkStart w:id="2" w:name="Par1422"/>
      <w:bookmarkEnd w:id="2"/>
      <w:r w:rsidRPr="00C319B0">
        <w:rPr>
          <w:rFonts w:eastAsia="Calibri"/>
          <w:sz w:val="24"/>
          <w:szCs w:val="24"/>
          <w:lang w:eastAsia="en-US"/>
        </w:rPr>
        <w:t>СВЕДЕНИЯ</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r w:rsidRPr="00C319B0">
        <w:rPr>
          <w:rFonts w:eastAsia="Calibri"/>
          <w:sz w:val="24"/>
          <w:szCs w:val="24"/>
          <w:lang w:eastAsia="en-US"/>
        </w:rPr>
        <w:t xml:space="preserve">о достижении значений показателей </w:t>
      </w:r>
    </w:p>
    <w:tbl>
      <w:tblPr>
        <w:tblW w:w="15877" w:type="dxa"/>
        <w:jc w:val="center"/>
        <w:tblCellSpacing w:w="5" w:type="nil"/>
        <w:tblInd w:w="94" w:type="dxa"/>
        <w:tblLayout w:type="fixed"/>
        <w:tblCellMar>
          <w:left w:w="75" w:type="dxa"/>
          <w:right w:w="75" w:type="dxa"/>
        </w:tblCellMar>
        <w:tblLook w:val="0000" w:firstRow="0" w:lastRow="0" w:firstColumn="0" w:lastColumn="0" w:noHBand="0" w:noVBand="0"/>
      </w:tblPr>
      <w:tblGrid>
        <w:gridCol w:w="625"/>
        <w:gridCol w:w="4821"/>
        <w:gridCol w:w="1154"/>
        <w:gridCol w:w="1683"/>
        <w:gridCol w:w="1274"/>
        <w:gridCol w:w="1134"/>
        <w:gridCol w:w="1134"/>
        <w:gridCol w:w="1985"/>
        <w:gridCol w:w="2067"/>
      </w:tblGrid>
      <w:tr w:rsidR="00772DE4" w:rsidRPr="00C319B0" w:rsidTr="00422BEB">
        <w:trPr>
          <w:tblCellSpacing w:w="5" w:type="nil"/>
          <w:jc w:val="center"/>
        </w:trPr>
        <w:tc>
          <w:tcPr>
            <w:tcW w:w="625" w:type="dxa"/>
            <w:vMerge w:val="restart"/>
            <w:tcBorders>
              <w:top w:val="single" w:sz="4" w:space="0" w:color="auto"/>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п/п</w:t>
            </w:r>
          </w:p>
        </w:tc>
        <w:tc>
          <w:tcPr>
            <w:tcW w:w="4821"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xml:space="preserve">Номер и наименование </w:t>
            </w:r>
          </w:p>
          <w:p w:rsidR="00772DE4" w:rsidRPr="00C319B0" w:rsidRDefault="00772DE4" w:rsidP="0090391D">
            <w:pPr>
              <w:widowControl w:val="0"/>
              <w:shd w:val="clear" w:color="auto" w:fill="FFFFFF"/>
              <w:autoSpaceDE w:val="0"/>
              <w:autoSpaceDN w:val="0"/>
              <w:adjustRightInd w:val="0"/>
              <w:jc w:val="center"/>
              <w:rPr>
                <w:szCs w:val="22"/>
              </w:rPr>
            </w:pPr>
          </w:p>
        </w:tc>
        <w:tc>
          <w:tcPr>
            <w:tcW w:w="1154"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ind w:hanging="66"/>
              <w:jc w:val="center"/>
              <w:rPr>
                <w:szCs w:val="22"/>
              </w:rPr>
            </w:pPr>
            <w:r w:rsidRPr="00C319B0">
              <w:rPr>
                <w:szCs w:val="22"/>
              </w:rPr>
              <w:t>Единица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измерения</w:t>
            </w:r>
          </w:p>
        </w:tc>
        <w:tc>
          <w:tcPr>
            <w:tcW w:w="1683"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Признак</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положительной</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тенденции (возрастающий/</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убывающий)</w:t>
            </w:r>
          </w:p>
        </w:tc>
        <w:tc>
          <w:tcPr>
            <w:tcW w:w="3542" w:type="dxa"/>
            <w:gridSpan w:val="3"/>
            <w:tcBorders>
              <w:top w:val="single" w:sz="4" w:space="0" w:color="auto"/>
              <w:left w:val="single" w:sz="4" w:space="0" w:color="auto"/>
              <w:bottom w:val="single" w:sz="4" w:space="0" w:color="auto"/>
              <w:right w:val="single" w:sz="4" w:space="0" w:color="auto"/>
            </w:tcBorders>
          </w:tcPr>
          <w:p w:rsidR="00772DE4" w:rsidRDefault="00772DE4" w:rsidP="0090391D">
            <w:pPr>
              <w:widowControl w:val="0"/>
              <w:shd w:val="clear" w:color="auto" w:fill="FFFFFF"/>
              <w:autoSpaceDE w:val="0"/>
              <w:autoSpaceDN w:val="0"/>
              <w:adjustRightInd w:val="0"/>
              <w:jc w:val="center"/>
              <w:rPr>
                <w:szCs w:val="22"/>
              </w:rPr>
            </w:pPr>
            <w:r w:rsidRPr="00C319B0">
              <w:rPr>
                <w:szCs w:val="22"/>
              </w:rPr>
              <w:t>Значения показателей</w:t>
            </w:r>
            <w:r w:rsidRPr="00C319B0">
              <w:rPr>
                <w:szCs w:val="22"/>
              </w:rPr>
              <w:br/>
            </w:r>
            <w:r>
              <w:rPr>
                <w:szCs w:val="22"/>
              </w:rPr>
              <w:t>муниципальной</w:t>
            </w:r>
            <w:r w:rsidRPr="00C319B0">
              <w:rPr>
                <w:szCs w:val="22"/>
              </w:rPr>
              <w:t xml:space="preserve"> программы,</w:t>
            </w:r>
            <w:r w:rsidRPr="00C319B0">
              <w:rPr>
                <w:szCs w:val="22"/>
              </w:rPr>
              <w:br/>
              <w:t xml:space="preserve">структурного элемента </w:t>
            </w:r>
          </w:p>
          <w:p w:rsidR="00772DE4" w:rsidRPr="00C319B0" w:rsidRDefault="00772DE4" w:rsidP="0090391D">
            <w:pPr>
              <w:widowControl w:val="0"/>
              <w:shd w:val="clear" w:color="auto" w:fill="FFFFFF"/>
              <w:autoSpaceDE w:val="0"/>
              <w:autoSpaceDN w:val="0"/>
              <w:adjustRightInd w:val="0"/>
              <w:jc w:val="center"/>
              <w:rPr>
                <w:szCs w:val="22"/>
              </w:rPr>
            </w:pPr>
            <w:r>
              <w:rPr>
                <w:szCs w:val="22"/>
              </w:rPr>
              <w:t>муниципаль</w:t>
            </w:r>
            <w:r w:rsidRPr="00C319B0">
              <w:rPr>
                <w:szCs w:val="22"/>
              </w:rPr>
              <w:t>ной программы</w:t>
            </w:r>
          </w:p>
        </w:tc>
        <w:tc>
          <w:tcPr>
            <w:tcW w:w="1985" w:type="dxa"/>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Оценка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динамики прироста</w:t>
            </w:r>
            <w:r w:rsidRPr="00C319B0">
              <w:rPr>
                <w:szCs w:val="22"/>
                <w:vertAlign w:val="superscript"/>
              </w:rPr>
              <w:footnoteReference w:id="2"/>
            </w:r>
          </w:p>
          <w:p w:rsidR="00772DE4" w:rsidRPr="00C319B0" w:rsidRDefault="00772DE4" w:rsidP="0090391D">
            <w:pPr>
              <w:widowControl w:val="0"/>
              <w:shd w:val="clear" w:color="auto" w:fill="FFFFFF"/>
              <w:autoSpaceDE w:val="0"/>
              <w:autoSpaceDN w:val="0"/>
              <w:adjustRightInd w:val="0"/>
              <w:jc w:val="center"/>
              <w:rPr>
                <w:szCs w:val="22"/>
              </w:rPr>
            </w:pPr>
          </w:p>
        </w:tc>
        <w:tc>
          <w:tcPr>
            <w:tcW w:w="2067" w:type="dxa"/>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Обоснование отклонений</w:t>
            </w:r>
            <w:r w:rsidRPr="00C319B0">
              <w:rPr>
                <w:szCs w:val="22"/>
              </w:rPr>
              <w:br/>
              <w:t xml:space="preserve"> значений показателя</w:t>
            </w:r>
            <w:r w:rsidRPr="00C319B0">
              <w:rPr>
                <w:szCs w:val="22"/>
              </w:rPr>
              <w:br/>
              <w:t>на конец отчетного года</w:t>
            </w:r>
            <w:r w:rsidRPr="00C319B0">
              <w:rPr>
                <w:szCs w:val="22"/>
              </w:rPr>
              <w:br/>
              <w:t>(при наличии)</w:t>
            </w:r>
          </w:p>
        </w:tc>
      </w:tr>
      <w:tr w:rsidR="00772DE4" w:rsidRPr="00C319B0" w:rsidTr="00422BEB">
        <w:trPr>
          <w:tblCellSpacing w:w="5" w:type="nil"/>
          <w:jc w:val="center"/>
        </w:trPr>
        <w:tc>
          <w:tcPr>
            <w:tcW w:w="625"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4821"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1154"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683"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274" w:type="dxa"/>
            <w:vMerge w:val="restart"/>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2023 год</w:t>
            </w:r>
          </w:p>
        </w:tc>
        <w:tc>
          <w:tcPr>
            <w:tcW w:w="2268"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2025 год</w:t>
            </w:r>
          </w:p>
        </w:tc>
        <w:tc>
          <w:tcPr>
            <w:tcW w:w="1985" w:type="dxa"/>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067" w:type="dxa"/>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422BEB">
        <w:trPr>
          <w:tblCellSpacing w:w="5" w:type="nil"/>
          <w:jc w:val="center"/>
        </w:trPr>
        <w:tc>
          <w:tcPr>
            <w:tcW w:w="625"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4821"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1154"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683"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274"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план</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факт</w:t>
            </w:r>
          </w:p>
        </w:tc>
        <w:tc>
          <w:tcPr>
            <w:tcW w:w="1985"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067"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422BEB">
        <w:trPr>
          <w:tblCellSpacing w:w="5" w:type="nil"/>
          <w:jc w:val="center"/>
        </w:trPr>
        <w:tc>
          <w:tcPr>
            <w:tcW w:w="625"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1</w:t>
            </w:r>
          </w:p>
        </w:tc>
        <w:tc>
          <w:tcPr>
            <w:tcW w:w="482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2</w:t>
            </w:r>
          </w:p>
        </w:tc>
        <w:tc>
          <w:tcPr>
            <w:tcW w:w="115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3</w:t>
            </w:r>
          </w:p>
        </w:tc>
        <w:tc>
          <w:tcPr>
            <w:tcW w:w="1683"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4</w:t>
            </w:r>
          </w:p>
        </w:tc>
        <w:tc>
          <w:tcPr>
            <w:tcW w:w="127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5</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6</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7</w:t>
            </w:r>
          </w:p>
        </w:tc>
        <w:tc>
          <w:tcPr>
            <w:tcW w:w="1985"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8</w:t>
            </w:r>
          </w:p>
        </w:tc>
        <w:tc>
          <w:tcPr>
            <w:tcW w:w="2067"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9</w:t>
            </w:r>
          </w:p>
        </w:tc>
      </w:tr>
      <w:tr w:rsidR="00E82368" w:rsidRPr="00BB7143" w:rsidTr="00422BEB">
        <w:trPr>
          <w:trHeight w:val="313"/>
          <w:tblCellSpacing w:w="5" w:type="nil"/>
          <w:jc w:val="center"/>
        </w:trPr>
        <w:tc>
          <w:tcPr>
            <w:tcW w:w="11825" w:type="dxa"/>
            <w:gridSpan w:val="7"/>
            <w:tcBorders>
              <w:left w:val="single" w:sz="4" w:space="0" w:color="auto"/>
              <w:bottom w:val="single" w:sz="4" w:space="0" w:color="auto"/>
              <w:right w:val="single" w:sz="4" w:space="0" w:color="auto"/>
            </w:tcBorders>
          </w:tcPr>
          <w:p w:rsidR="00E82368" w:rsidRPr="00BB7143" w:rsidRDefault="00E82368" w:rsidP="00E82368">
            <w:pPr>
              <w:widowControl w:val="0"/>
              <w:shd w:val="clear" w:color="auto" w:fill="FFFFFF"/>
              <w:autoSpaceDE w:val="0"/>
              <w:autoSpaceDN w:val="0"/>
              <w:adjustRightInd w:val="0"/>
              <w:jc w:val="center"/>
              <w:rPr>
                <w:sz w:val="24"/>
                <w:szCs w:val="24"/>
              </w:rPr>
            </w:pPr>
            <w:r w:rsidRPr="00BB7143">
              <w:rPr>
                <w:sz w:val="24"/>
                <w:szCs w:val="24"/>
              </w:rPr>
              <w:t xml:space="preserve">Муниципальная программа </w:t>
            </w:r>
            <w:r w:rsidR="00BB7143" w:rsidRPr="00BB7143">
              <w:rPr>
                <w:sz w:val="24"/>
                <w:szCs w:val="24"/>
              </w:rPr>
              <w:t>«</w:t>
            </w:r>
            <w:r w:rsidR="00422BEB" w:rsidRPr="00422BEB">
              <w:rPr>
                <w:sz w:val="24"/>
                <w:szCs w:val="24"/>
              </w:rPr>
              <w:t>Энергоэффективность и развитие энергетики</w:t>
            </w:r>
            <w:r w:rsidR="00BB7143" w:rsidRPr="00BB7143">
              <w:rPr>
                <w:sz w:val="24"/>
                <w:szCs w:val="24"/>
              </w:rPr>
              <w:t>»</w:t>
            </w:r>
          </w:p>
        </w:tc>
        <w:tc>
          <w:tcPr>
            <w:tcW w:w="1985" w:type="dxa"/>
            <w:tcBorders>
              <w:left w:val="single" w:sz="4" w:space="0" w:color="auto"/>
              <w:bottom w:val="single" w:sz="4" w:space="0" w:color="auto"/>
              <w:right w:val="single" w:sz="4" w:space="0" w:color="auto"/>
            </w:tcBorders>
          </w:tcPr>
          <w:p w:rsidR="00E82368" w:rsidRPr="00BB7143" w:rsidRDefault="00422BEB" w:rsidP="0090391D">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E82368" w:rsidRPr="00BB7143" w:rsidRDefault="00E82368" w:rsidP="00E82368">
            <w:pPr>
              <w:widowControl w:val="0"/>
              <w:shd w:val="clear" w:color="auto" w:fill="FFFFFF"/>
              <w:autoSpaceDE w:val="0"/>
              <w:autoSpaceDN w:val="0"/>
              <w:adjustRightInd w:val="0"/>
              <w:jc w:val="center"/>
              <w:rPr>
                <w:sz w:val="24"/>
                <w:szCs w:val="24"/>
              </w:rPr>
            </w:pPr>
            <w:r w:rsidRPr="00BB7143">
              <w:rPr>
                <w:sz w:val="24"/>
                <w:szCs w:val="24"/>
              </w:rPr>
              <w:t>Х</w:t>
            </w:r>
          </w:p>
        </w:tc>
      </w:tr>
      <w:tr w:rsidR="00E82368" w:rsidRPr="00C319B0" w:rsidTr="00422BEB">
        <w:trPr>
          <w:trHeight w:val="313"/>
          <w:tblCellSpacing w:w="5" w:type="nil"/>
          <w:jc w:val="center"/>
        </w:trPr>
        <w:tc>
          <w:tcPr>
            <w:tcW w:w="11825" w:type="dxa"/>
            <w:gridSpan w:val="7"/>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Pr>
                <w:sz w:val="24"/>
                <w:szCs w:val="24"/>
              </w:rPr>
              <w:t xml:space="preserve">1. </w:t>
            </w:r>
            <w:r w:rsidRPr="00C319B0">
              <w:rPr>
                <w:sz w:val="24"/>
                <w:szCs w:val="24"/>
              </w:rPr>
              <w:t xml:space="preserve">Показатели </w:t>
            </w:r>
            <w:r>
              <w:rPr>
                <w:sz w:val="24"/>
                <w:szCs w:val="24"/>
              </w:rPr>
              <w:t>муниципальной</w:t>
            </w:r>
            <w:r w:rsidRPr="00C319B0">
              <w:rPr>
                <w:sz w:val="24"/>
                <w:szCs w:val="24"/>
              </w:rPr>
              <w:t xml:space="preserve"> программы</w:t>
            </w:r>
          </w:p>
        </w:tc>
        <w:tc>
          <w:tcPr>
            <w:tcW w:w="1985" w:type="dxa"/>
            <w:tcBorders>
              <w:left w:val="single" w:sz="4" w:space="0" w:color="auto"/>
              <w:bottom w:val="single" w:sz="4" w:space="0" w:color="auto"/>
              <w:right w:val="single" w:sz="4" w:space="0" w:color="auto"/>
            </w:tcBorders>
          </w:tcPr>
          <w:p w:rsidR="00E82368" w:rsidRPr="00C319B0" w:rsidRDefault="00422BEB" w:rsidP="0090391D">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sidRPr="00C319B0">
              <w:rPr>
                <w:sz w:val="24"/>
                <w:szCs w:val="24"/>
              </w:rPr>
              <w:t>Х</w:t>
            </w:r>
          </w:p>
        </w:tc>
      </w:tr>
      <w:tr w:rsidR="00422BEB" w:rsidRPr="00C319B0" w:rsidTr="00422BEB">
        <w:trPr>
          <w:trHeight w:val="1166"/>
          <w:tblCellSpacing w:w="5" w:type="nil"/>
          <w:jc w:val="center"/>
        </w:trPr>
        <w:tc>
          <w:tcPr>
            <w:tcW w:w="625" w:type="dxa"/>
            <w:tcBorders>
              <w:left w:val="single" w:sz="4" w:space="0" w:color="auto"/>
              <w:bottom w:val="single" w:sz="4" w:space="0" w:color="auto"/>
              <w:right w:val="single" w:sz="4" w:space="0" w:color="auto"/>
            </w:tcBorders>
          </w:tcPr>
          <w:p w:rsidR="00422BEB" w:rsidRPr="00C319B0" w:rsidRDefault="00422BEB" w:rsidP="0090391D">
            <w:pPr>
              <w:widowControl w:val="0"/>
              <w:shd w:val="clear" w:color="auto" w:fill="FFFFFF"/>
              <w:autoSpaceDE w:val="0"/>
              <w:autoSpaceDN w:val="0"/>
              <w:adjustRightInd w:val="0"/>
              <w:jc w:val="center"/>
              <w:rPr>
                <w:sz w:val="24"/>
                <w:szCs w:val="24"/>
              </w:rPr>
            </w:pPr>
            <w:r w:rsidRPr="00C319B0">
              <w:rPr>
                <w:sz w:val="24"/>
                <w:szCs w:val="24"/>
              </w:rPr>
              <w:t>1.1.</w:t>
            </w:r>
          </w:p>
        </w:tc>
        <w:tc>
          <w:tcPr>
            <w:tcW w:w="4821" w:type="dxa"/>
            <w:tcBorders>
              <w:top w:val="single" w:sz="4" w:space="0" w:color="auto"/>
              <w:left w:val="single" w:sz="4" w:space="0" w:color="auto"/>
              <w:bottom w:val="single" w:sz="4" w:space="0" w:color="auto"/>
              <w:right w:val="single" w:sz="4" w:space="0" w:color="auto"/>
            </w:tcBorders>
          </w:tcPr>
          <w:p w:rsidR="00422BEB" w:rsidRPr="00422BEB" w:rsidRDefault="00422BEB" w:rsidP="00422BEB">
            <w:pPr>
              <w:rPr>
                <w:sz w:val="24"/>
                <w:szCs w:val="24"/>
              </w:rPr>
            </w:pPr>
            <w:r w:rsidRPr="00422BEB">
              <w:rPr>
                <w:sz w:val="24"/>
                <w:szCs w:val="24"/>
              </w:rPr>
              <w:t xml:space="preserve">Объем тепловой энергии, потребленной </w:t>
            </w:r>
          </w:p>
          <w:p w:rsidR="00422BEB" w:rsidRPr="00065CE2" w:rsidRDefault="00422BEB" w:rsidP="00422BEB">
            <w:pPr>
              <w:rPr>
                <w:sz w:val="24"/>
              </w:rPr>
            </w:pPr>
            <w:r w:rsidRPr="00422BEB">
              <w:rPr>
                <w:sz w:val="24"/>
                <w:szCs w:val="24"/>
              </w:rPr>
              <w:t>муниципальными учреждениями Барабанщиковского сельского поселения</w:t>
            </w:r>
          </w:p>
        </w:tc>
        <w:tc>
          <w:tcPr>
            <w:tcW w:w="1154" w:type="dxa"/>
            <w:tcBorders>
              <w:left w:val="single" w:sz="4" w:space="0" w:color="auto"/>
              <w:bottom w:val="single" w:sz="4" w:space="0" w:color="auto"/>
              <w:right w:val="single" w:sz="4" w:space="0" w:color="auto"/>
            </w:tcBorders>
          </w:tcPr>
          <w:p w:rsidR="00422BEB" w:rsidRPr="00171A53" w:rsidRDefault="00422BEB" w:rsidP="0083104F">
            <w:pPr>
              <w:widowControl w:val="0"/>
              <w:jc w:val="center"/>
              <w:rPr>
                <w:spacing w:val="-16"/>
                <w:sz w:val="24"/>
                <w:szCs w:val="24"/>
              </w:rPr>
            </w:pPr>
            <w:r w:rsidRPr="00171A53">
              <w:rPr>
                <w:sz w:val="24"/>
                <w:szCs w:val="24"/>
              </w:rPr>
              <w:t xml:space="preserve">тыс. </w:t>
            </w:r>
            <w:r w:rsidRPr="00171A53">
              <w:rPr>
                <w:spacing w:val="-16"/>
                <w:sz w:val="24"/>
                <w:szCs w:val="24"/>
              </w:rPr>
              <w:t>гигакало-</w:t>
            </w:r>
          </w:p>
          <w:p w:rsidR="00422BEB" w:rsidRPr="00171A53" w:rsidRDefault="00422BEB" w:rsidP="0083104F">
            <w:pPr>
              <w:jc w:val="center"/>
              <w:rPr>
                <w:sz w:val="24"/>
                <w:szCs w:val="24"/>
              </w:rPr>
            </w:pPr>
            <w:r w:rsidRPr="00171A53">
              <w:rPr>
                <w:spacing w:val="-16"/>
                <w:sz w:val="24"/>
                <w:szCs w:val="24"/>
              </w:rPr>
              <w:t>рий</w:t>
            </w:r>
          </w:p>
        </w:tc>
        <w:tc>
          <w:tcPr>
            <w:tcW w:w="1683" w:type="dxa"/>
            <w:tcBorders>
              <w:left w:val="single" w:sz="4" w:space="0" w:color="auto"/>
              <w:bottom w:val="single" w:sz="4" w:space="0" w:color="auto"/>
              <w:right w:val="single" w:sz="4" w:space="0" w:color="auto"/>
            </w:tcBorders>
          </w:tcPr>
          <w:p w:rsidR="00422BEB" w:rsidRPr="00772DE4" w:rsidRDefault="00422BEB" w:rsidP="0083104F">
            <w:pPr>
              <w:widowControl w:val="0"/>
              <w:shd w:val="clear" w:color="auto" w:fill="FFFFFF"/>
              <w:autoSpaceDE w:val="0"/>
              <w:autoSpaceDN w:val="0"/>
              <w:adjustRightInd w:val="0"/>
              <w:jc w:val="center"/>
              <w:rPr>
                <w:sz w:val="24"/>
                <w:szCs w:val="24"/>
              </w:rPr>
            </w:pPr>
            <w:r>
              <w:rPr>
                <w:sz w:val="24"/>
                <w:szCs w:val="24"/>
              </w:rPr>
              <w:t>убывание</w:t>
            </w:r>
          </w:p>
        </w:tc>
        <w:tc>
          <w:tcPr>
            <w:tcW w:w="1274" w:type="dxa"/>
            <w:tcBorders>
              <w:left w:val="single" w:sz="4" w:space="0" w:color="auto"/>
              <w:bottom w:val="single" w:sz="4" w:space="0" w:color="auto"/>
              <w:right w:val="single" w:sz="4" w:space="0" w:color="auto"/>
            </w:tcBorders>
          </w:tcPr>
          <w:p w:rsidR="00422BEB" w:rsidRPr="00C319B0" w:rsidRDefault="00422BEB" w:rsidP="0083104F">
            <w:pPr>
              <w:widowControl w:val="0"/>
              <w:shd w:val="clear" w:color="auto" w:fill="FFFFFF"/>
              <w:autoSpaceDE w:val="0"/>
              <w:autoSpaceDN w:val="0"/>
              <w:adjustRightInd w:val="0"/>
              <w:jc w:val="center"/>
              <w:rPr>
                <w:sz w:val="24"/>
                <w:szCs w:val="24"/>
              </w:rPr>
            </w:pPr>
            <w:r>
              <w:rPr>
                <w:sz w:val="24"/>
                <w:szCs w:val="24"/>
              </w:rPr>
              <w:t>0</w:t>
            </w:r>
          </w:p>
        </w:tc>
        <w:tc>
          <w:tcPr>
            <w:tcW w:w="1134" w:type="dxa"/>
            <w:tcBorders>
              <w:left w:val="single" w:sz="4" w:space="0" w:color="auto"/>
              <w:bottom w:val="single" w:sz="4" w:space="0" w:color="auto"/>
              <w:right w:val="single" w:sz="4" w:space="0" w:color="auto"/>
            </w:tcBorders>
          </w:tcPr>
          <w:p w:rsidR="00422BEB" w:rsidRPr="00C319B0" w:rsidRDefault="00422BEB" w:rsidP="0083104F">
            <w:pPr>
              <w:widowControl w:val="0"/>
              <w:shd w:val="clear" w:color="auto" w:fill="FFFFFF"/>
              <w:autoSpaceDE w:val="0"/>
              <w:autoSpaceDN w:val="0"/>
              <w:adjustRightInd w:val="0"/>
              <w:jc w:val="center"/>
              <w:rPr>
                <w:sz w:val="24"/>
                <w:szCs w:val="24"/>
              </w:rPr>
            </w:pPr>
            <w:r>
              <w:rPr>
                <w:sz w:val="24"/>
                <w:szCs w:val="24"/>
              </w:rPr>
              <w:t>0</w:t>
            </w:r>
          </w:p>
        </w:tc>
        <w:tc>
          <w:tcPr>
            <w:tcW w:w="1134" w:type="dxa"/>
            <w:tcBorders>
              <w:left w:val="single" w:sz="4" w:space="0" w:color="auto"/>
              <w:bottom w:val="single" w:sz="4" w:space="0" w:color="auto"/>
              <w:right w:val="single" w:sz="4" w:space="0" w:color="auto"/>
            </w:tcBorders>
          </w:tcPr>
          <w:p w:rsidR="00422BEB" w:rsidRPr="00C319B0" w:rsidRDefault="00422BEB" w:rsidP="0083104F">
            <w:pPr>
              <w:widowControl w:val="0"/>
              <w:shd w:val="clear" w:color="auto" w:fill="FFFFFF"/>
              <w:autoSpaceDE w:val="0"/>
              <w:autoSpaceDN w:val="0"/>
              <w:adjustRightInd w:val="0"/>
              <w:jc w:val="center"/>
              <w:rPr>
                <w:sz w:val="24"/>
                <w:szCs w:val="24"/>
              </w:rPr>
            </w:pPr>
            <w:r>
              <w:rPr>
                <w:sz w:val="24"/>
                <w:szCs w:val="24"/>
              </w:rPr>
              <w:t>0</w:t>
            </w:r>
          </w:p>
        </w:tc>
        <w:tc>
          <w:tcPr>
            <w:tcW w:w="1985" w:type="dxa"/>
            <w:tcBorders>
              <w:left w:val="single" w:sz="4" w:space="0" w:color="auto"/>
              <w:bottom w:val="single" w:sz="4" w:space="0" w:color="auto"/>
              <w:right w:val="single" w:sz="4" w:space="0" w:color="auto"/>
            </w:tcBorders>
          </w:tcPr>
          <w:p w:rsidR="00422BEB" w:rsidRPr="00C319B0" w:rsidRDefault="00422BEB" w:rsidP="0083104F">
            <w:pPr>
              <w:widowControl w:val="0"/>
              <w:shd w:val="clear" w:color="auto" w:fill="FFFFFF"/>
              <w:autoSpaceDE w:val="0"/>
              <w:autoSpaceDN w:val="0"/>
              <w:adjustRightInd w:val="0"/>
              <w:jc w:val="center"/>
              <w:rPr>
                <w:sz w:val="24"/>
                <w:szCs w:val="24"/>
              </w:rPr>
            </w:pPr>
            <w:r>
              <w:rPr>
                <w:sz w:val="24"/>
                <w:szCs w:val="24"/>
              </w:rPr>
              <w:t>0</w:t>
            </w:r>
          </w:p>
        </w:tc>
        <w:tc>
          <w:tcPr>
            <w:tcW w:w="2067" w:type="dxa"/>
            <w:tcBorders>
              <w:left w:val="single" w:sz="4" w:space="0" w:color="auto"/>
              <w:bottom w:val="single" w:sz="4" w:space="0" w:color="auto"/>
              <w:right w:val="single" w:sz="4" w:space="0" w:color="auto"/>
            </w:tcBorders>
          </w:tcPr>
          <w:p w:rsidR="00422BEB" w:rsidRPr="00C319B0" w:rsidRDefault="00422BEB" w:rsidP="0090391D">
            <w:pPr>
              <w:widowControl w:val="0"/>
              <w:shd w:val="clear" w:color="auto" w:fill="FFFFFF"/>
              <w:autoSpaceDE w:val="0"/>
              <w:autoSpaceDN w:val="0"/>
              <w:adjustRightInd w:val="0"/>
              <w:rPr>
                <w:sz w:val="24"/>
                <w:szCs w:val="24"/>
              </w:rPr>
            </w:pPr>
          </w:p>
        </w:tc>
      </w:tr>
      <w:tr w:rsidR="00B517CE" w:rsidRPr="00C319B0" w:rsidTr="00422BEB">
        <w:trPr>
          <w:tblCellSpacing w:w="5" w:type="nil"/>
          <w:jc w:val="center"/>
        </w:trPr>
        <w:tc>
          <w:tcPr>
            <w:tcW w:w="11825" w:type="dxa"/>
            <w:gridSpan w:val="7"/>
            <w:tcBorders>
              <w:left w:val="single" w:sz="4" w:space="0" w:color="auto"/>
              <w:bottom w:val="single" w:sz="4" w:space="0" w:color="auto"/>
              <w:right w:val="single" w:sz="4" w:space="0" w:color="auto"/>
            </w:tcBorders>
          </w:tcPr>
          <w:p w:rsidR="00B517CE" w:rsidRPr="00C319B0" w:rsidRDefault="009C6BF5" w:rsidP="0090391D">
            <w:pPr>
              <w:widowControl w:val="0"/>
              <w:shd w:val="clear" w:color="auto" w:fill="FFFFFF"/>
              <w:autoSpaceDE w:val="0"/>
              <w:autoSpaceDN w:val="0"/>
              <w:adjustRightInd w:val="0"/>
              <w:jc w:val="center"/>
              <w:rPr>
                <w:sz w:val="24"/>
                <w:szCs w:val="24"/>
              </w:rPr>
            </w:pPr>
            <w:r>
              <w:rPr>
                <w:sz w:val="24"/>
                <w:szCs w:val="24"/>
              </w:rPr>
              <w:t xml:space="preserve">2. </w:t>
            </w:r>
            <w:r w:rsidR="00B517CE" w:rsidRPr="00C319B0">
              <w:rPr>
                <w:sz w:val="24"/>
                <w:szCs w:val="24"/>
              </w:rPr>
              <w:t xml:space="preserve">Показатели структурных </w:t>
            </w:r>
            <w:r w:rsidR="00B517CE">
              <w:rPr>
                <w:sz w:val="24"/>
                <w:szCs w:val="24"/>
              </w:rPr>
              <w:t>элементов муниципальной</w:t>
            </w:r>
            <w:r w:rsidR="00B517CE" w:rsidRPr="00C319B0">
              <w:rPr>
                <w:sz w:val="24"/>
                <w:szCs w:val="24"/>
              </w:rPr>
              <w:t xml:space="preserve"> программы</w:t>
            </w:r>
          </w:p>
        </w:tc>
        <w:tc>
          <w:tcPr>
            <w:tcW w:w="1985" w:type="dxa"/>
            <w:tcBorders>
              <w:left w:val="single" w:sz="4" w:space="0" w:color="auto"/>
              <w:bottom w:val="single" w:sz="4" w:space="0" w:color="auto"/>
              <w:right w:val="single" w:sz="4" w:space="0" w:color="auto"/>
            </w:tcBorders>
          </w:tcPr>
          <w:p w:rsidR="00B517CE" w:rsidRPr="00C319B0" w:rsidRDefault="00422BEB" w:rsidP="00F56221">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B517CE" w:rsidRPr="00C319B0" w:rsidRDefault="00B517CE" w:rsidP="0090391D">
            <w:pPr>
              <w:widowControl w:val="0"/>
              <w:shd w:val="clear" w:color="auto" w:fill="FFFFFF"/>
              <w:autoSpaceDE w:val="0"/>
              <w:autoSpaceDN w:val="0"/>
              <w:adjustRightInd w:val="0"/>
              <w:jc w:val="center"/>
              <w:rPr>
                <w:sz w:val="24"/>
                <w:szCs w:val="24"/>
              </w:rPr>
            </w:pPr>
            <w:r w:rsidRPr="00C319B0">
              <w:rPr>
                <w:sz w:val="24"/>
                <w:szCs w:val="24"/>
              </w:rPr>
              <w:t>Х</w:t>
            </w:r>
          </w:p>
        </w:tc>
      </w:tr>
      <w:tr w:rsidR="00B517CE" w:rsidRPr="00C319B0" w:rsidTr="00422BEB">
        <w:trPr>
          <w:tblCellSpacing w:w="5" w:type="nil"/>
          <w:jc w:val="center"/>
        </w:trPr>
        <w:tc>
          <w:tcPr>
            <w:tcW w:w="15877" w:type="dxa"/>
            <w:gridSpan w:val="9"/>
            <w:tcBorders>
              <w:left w:val="single" w:sz="4" w:space="0" w:color="auto"/>
              <w:bottom w:val="single" w:sz="4" w:space="0" w:color="auto"/>
              <w:right w:val="single" w:sz="4" w:space="0" w:color="auto"/>
            </w:tcBorders>
          </w:tcPr>
          <w:p w:rsidR="00B517CE" w:rsidRPr="00BB7143" w:rsidRDefault="00E82368" w:rsidP="00BB7143">
            <w:pPr>
              <w:contextualSpacing/>
              <w:jc w:val="center"/>
              <w:rPr>
                <w:sz w:val="24"/>
                <w:szCs w:val="24"/>
              </w:rPr>
            </w:pPr>
            <w:r w:rsidRPr="00BB7143">
              <w:rPr>
                <w:sz w:val="24"/>
              </w:rPr>
              <w:t xml:space="preserve">Комплекс процессных мероприятий </w:t>
            </w:r>
            <w:r w:rsidR="00BB7143" w:rsidRPr="00BB7143">
              <w:rPr>
                <w:sz w:val="24"/>
                <w:szCs w:val="24"/>
              </w:rPr>
              <w:t>«</w:t>
            </w:r>
            <w:r w:rsidR="00422BEB" w:rsidRPr="00422BEB">
              <w:rPr>
                <w:sz w:val="24"/>
                <w:szCs w:val="24"/>
              </w:rPr>
              <w:t>Энергосбережение и повышение энергетической эффективности</w:t>
            </w:r>
            <w:r w:rsidR="00BB7143" w:rsidRPr="00BB7143">
              <w:rPr>
                <w:sz w:val="24"/>
                <w:szCs w:val="24"/>
              </w:rPr>
              <w:t>»</w:t>
            </w:r>
          </w:p>
        </w:tc>
      </w:tr>
      <w:tr w:rsidR="00BB7143" w:rsidRPr="00C319B0" w:rsidTr="00422BEB">
        <w:trPr>
          <w:tblCellSpacing w:w="5" w:type="nil"/>
          <w:jc w:val="center"/>
        </w:trPr>
        <w:tc>
          <w:tcPr>
            <w:tcW w:w="625" w:type="dxa"/>
            <w:tcBorders>
              <w:left w:val="single" w:sz="4" w:space="0" w:color="auto"/>
              <w:bottom w:val="single" w:sz="4" w:space="0" w:color="auto"/>
              <w:right w:val="single" w:sz="4" w:space="0" w:color="auto"/>
            </w:tcBorders>
          </w:tcPr>
          <w:p w:rsidR="00BB7143" w:rsidRPr="00772DE4" w:rsidRDefault="00BB7143" w:rsidP="0090391D">
            <w:pPr>
              <w:widowControl w:val="0"/>
              <w:shd w:val="clear" w:color="auto" w:fill="FFFFFF"/>
              <w:autoSpaceDE w:val="0"/>
              <w:autoSpaceDN w:val="0"/>
              <w:adjustRightInd w:val="0"/>
              <w:jc w:val="center"/>
              <w:rPr>
                <w:sz w:val="24"/>
                <w:szCs w:val="24"/>
              </w:rPr>
            </w:pPr>
            <w:r w:rsidRPr="00772DE4">
              <w:rPr>
                <w:sz w:val="24"/>
                <w:szCs w:val="24"/>
              </w:rPr>
              <w:t>2.1.</w:t>
            </w:r>
          </w:p>
        </w:tc>
        <w:tc>
          <w:tcPr>
            <w:tcW w:w="4821" w:type="dxa"/>
            <w:tcBorders>
              <w:left w:val="single" w:sz="4" w:space="0" w:color="auto"/>
              <w:bottom w:val="single" w:sz="4" w:space="0" w:color="auto"/>
              <w:right w:val="single" w:sz="4" w:space="0" w:color="auto"/>
            </w:tcBorders>
          </w:tcPr>
          <w:p w:rsidR="00422BEB" w:rsidRPr="00422BEB" w:rsidRDefault="00422BEB" w:rsidP="00422BEB">
            <w:pPr>
              <w:rPr>
                <w:sz w:val="24"/>
                <w:szCs w:val="24"/>
              </w:rPr>
            </w:pPr>
            <w:r w:rsidRPr="00422BEB">
              <w:rPr>
                <w:sz w:val="24"/>
                <w:szCs w:val="24"/>
              </w:rPr>
              <w:t xml:space="preserve">Доля муниципальных учреждений, в которых расчеты </w:t>
            </w:r>
          </w:p>
          <w:p w:rsidR="00422BEB" w:rsidRPr="00422BEB" w:rsidRDefault="00422BEB" w:rsidP="00422BEB">
            <w:pPr>
              <w:rPr>
                <w:sz w:val="24"/>
                <w:szCs w:val="24"/>
              </w:rPr>
            </w:pPr>
            <w:r w:rsidRPr="00422BEB">
              <w:rPr>
                <w:sz w:val="24"/>
                <w:szCs w:val="24"/>
              </w:rPr>
              <w:t xml:space="preserve">за потребление энергетических ресурсов </w:t>
            </w:r>
          </w:p>
          <w:p w:rsidR="00BB7143" w:rsidRPr="00065CE2" w:rsidRDefault="00422BEB" w:rsidP="00422BEB">
            <w:pPr>
              <w:rPr>
                <w:sz w:val="24"/>
              </w:rPr>
            </w:pPr>
            <w:r w:rsidRPr="00422BEB">
              <w:rPr>
                <w:sz w:val="24"/>
                <w:szCs w:val="24"/>
              </w:rPr>
              <w:t>осуществляются на основании показаний приборов учета, от общего количества  муниципальных учреждений на территории Барабанщиковского сельского поселения (имеющих техническую возможность их установки)</w:t>
            </w:r>
          </w:p>
        </w:tc>
        <w:tc>
          <w:tcPr>
            <w:tcW w:w="1154" w:type="dxa"/>
            <w:tcBorders>
              <w:left w:val="single" w:sz="4" w:space="0" w:color="auto"/>
              <w:bottom w:val="single" w:sz="4" w:space="0" w:color="auto"/>
              <w:right w:val="single" w:sz="4" w:space="0" w:color="auto"/>
            </w:tcBorders>
          </w:tcPr>
          <w:p w:rsidR="00BB7143" w:rsidRPr="00C319B0" w:rsidRDefault="00422BEB" w:rsidP="000C5759">
            <w:pPr>
              <w:widowControl w:val="0"/>
              <w:shd w:val="clear" w:color="auto" w:fill="FFFFFF"/>
              <w:autoSpaceDE w:val="0"/>
              <w:autoSpaceDN w:val="0"/>
              <w:adjustRightInd w:val="0"/>
              <w:rPr>
                <w:sz w:val="24"/>
                <w:szCs w:val="24"/>
              </w:rPr>
            </w:pPr>
            <w:r>
              <w:rPr>
                <w:sz w:val="24"/>
                <w:szCs w:val="24"/>
              </w:rPr>
              <w:t>процентов</w:t>
            </w:r>
          </w:p>
        </w:tc>
        <w:tc>
          <w:tcPr>
            <w:tcW w:w="1683" w:type="dxa"/>
            <w:tcBorders>
              <w:left w:val="single" w:sz="4" w:space="0" w:color="auto"/>
              <w:bottom w:val="single" w:sz="4" w:space="0" w:color="auto"/>
              <w:right w:val="single" w:sz="4" w:space="0" w:color="auto"/>
            </w:tcBorders>
          </w:tcPr>
          <w:p w:rsidR="00BB7143" w:rsidRDefault="00BB7143" w:rsidP="000C5759">
            <w:pPr>
              <w:widowControl w:val="0"/>
              <w:jc w:val="center"/>
              <w:rPr>
                <w:sz w:val="24"/>
                <w:szCs w:val="24"/>
              </w:rPr>
            </w:pPr>
            <w:r>
              <w:rPr>
                <w:sz w:val="24"/>
                <w:szCs w:val="24"/>
              </w:rPr>
              <w:t>возрастание</w:t>
            </w:r>
          </w:p>
        </w:tc>
        <w:tc>
          <w:tcPr>
            <w:tcW w:w="1274" w:type="dxa"/>
            <w:tcBorders>
              <w:left w:val="single" w:sz="4" w:space="0" w:color="auto"/>
              <w:bottom w:val="single" w:sz="4" w:space="0" w:color="auto"/>
              <w:right w:val="single" w:sz="4" w:space="0" w:color="auto"/>
            </w:tcBorders>
          </w:tcPr>
          <w:p w:rsidR="00BB7143" w:rsidRPr="00C319B0" w:rsidRDefault="00422BEB" w:rsidP="000C5759">
            <w:pPr>
              <w:widowControl w:val="0"/>
              <w:shd w:val="clear" w:color="auto" w:fill="FFFFFF"/>
              <w:autoSpaceDE w:val="0"/>
              <w:autoSpaceDN w:val="0"/>
              <w:adjustRightInd w:val="0"/>
              <w:jc w:val="center"/>
              <w:rPr>
                <w:sz w:val="24"/>
                <w:szCs w:val="24"/>
              </w:rPr>
            </w:pPr>
            <w:r>
              <w:rPr>
                <w:sz w:val="24"/>
                <w:szCs w:val="24"/>
              </w:rPr>
              <w:t>100</w:t>
            </w:r>
          </w:p>
        </w:tc>
        <w:tc>
          <w:tcPr>
            <w:tcW w:w="1134" w:type="dxa"/>
            <w:tcBorders>
              <w:left w:val="single" w:sz="4" w:space="0" w:color="auto"/>
              <w:bottom w:val="single" w:sz="4" w:space="0" w:color="auto"/>
              <w:right w:val="single" w:sz="4" w:space="0" w:color="auto"/>
            </w:tcBorders>
          </w:tcPr>
          <w:p w:rsidR="00BB7143" w:rsidRPr="00C319B0" w:rsidRDefault="00422BEB" w:rsidP="000C5759">
            <w:pPr>
              <w:widowControl w:val="0"/>
              <w:shd w:val="clear" w:color="auto" w:fill="FFFFFF"/>
              <w:autoSpaceDE w:val="0"/>
              <w:autoSpaceDN w:val="0"/>
              <w:adjustRightInd w:val="0"/>
              <w:jc w:val="center"/>
              <w:rPr>
                <w:sz w:val="24"/>
                <w:szCs w:val="24"/>
              </w:rPr>
            </w:pPr>
            <w:r>
              <w:rPr>
                <w:sz w:val="24"/>
                <w:szCs w:val="24"/>
              </w:rPr>
              <w:t>100</w:t>
            </w:r>
          </w:p>
        </w:tc>
        <w:tc>
          <w:tcPr>
            <w:tcW w:w="1134" w:type="dxa"/>
            <w:tcBorders>
              <w:left w:val="single" w:sz="4" w:space="0" w:color="auto"/>
              <w:bottom w:val="single" w:sz="4" w:space="0" w:color="auto"/>
              <w:right w:val="single" w:sz="4" w:space="0" w:color="auto"/>
            </w:tcBorders>
          </w:tcPr>
          <w:p w:rsidR="00BB7143" w:rsidRPr="00C319B0" w:rsidRDefault="00422BEB" w:rsidP="000C5759">
            <w:pPr>
              <w:widowControl w:val="0"/>
              <w:shd w:val="clear" w:color="auto" w:fill="FFFFFF"/>
              <w:autoSpaceDE w:val="0"/>
              <w:autoSpaceDN w:val="0"/>
              <w:adjustRightInd w:val="0"/>
              <w:jc w:val="center"/>
              <w:rPr>
                <w:sz w:val="24"/>
                <w:szCs w:val="24"/>
              </w:rPr>
            </w:pPr>
            <w:r>
              <w:rPr>
                <w:sz w:val="24"/>
                <w:szCs w:val="24"/>
              </w:rPr>
              <w:t>100</w:t>
            </w:r>
          </w:p>
        </w:tc>
        <w:tc>
          <w:tcPr>
            <w:tcW w:w="1985" w:type="dxa"/>
            <w:tcBorders>
              <w:left w:val="single" w:sz="4" w:space="0" w:color="auto"/>
              <w:bottom w:val="single" w:sz="4" w:space="0" w:color="auto"/>
              <w:right w:val="single" w:sz="4" w:space="0" w:color="auto"/>
            </w:tcBorders>
          </w:tcPr>
          <w:p w:rsidR="00BB7143" w:rsidRPr="00C319B0" w:rsidRDefault="00BB7143" w:rsidP="000C5759">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BB7143" w:rsidRPr="00C319B0" w:rsidRDefault="00BB7143" w:rsidP="00E82368">
            <w:pPr>
              <w:widowControl w:val="0"/>
              <w:shd w:val="clear" w:color="auto" w:fill="FFFFFF"/>
              <w:autoSpaceDE w:val="0"/>
              <w:autoSpaceDN w:val="0"/>
              <w:adjustRightInd w:val="0"/>
              <w:jc w:val="center"/>
              <w:rPr>
                <w:sz w:val="24"/>
                <w:szCs w:val="24"/>
              </w:rPr>
            </w:pPr>
          </w:p>
        </w:tc>
      </w:tr>
    </w:tbl>
    <w:p w:rsidR="00BD0ED5" w:rsidRDefault="00BD0ED5" w:rsidP="00FB6CB9">
      <w:pPr>
        <w:jc w:val="right"/>
        <w:rPr>
          <w:sz w:val="24"/>
          <w:szCs w:val="24"/>
        </w:rPr>
      </w:pPr>
    </w:p>
    <w:sectPr w:rsidR="00BD0ED5" w:rsidSect="00A46CC6">
      <w:footerReference w:type="even" r:id="rId12"/>
      <w:footerReference w:type="default" r:id="rId13"/>
      <w:pgSz w:w="16838" w:h="11906" w:orient="landscape"/>
      <w:pgMar w:top="1701" w:right="851" w:bottom="851" w:left="79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444" w:rsidRDefault="00037444">
      <w:r>
        <w:separator/>
      </w:r>
    </w:p>
  </w:endnote>
  <w:endnote w:type="continuationSeparator" w:id="0">
    <w:p w:rsidR="00037444" w:rsidRDefault="00037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XO Thames">
    <w:altName w:val="Times New Roman"/>
    <w:charset w:val="CC"/>
    <w:family w:val="roman"/>
    <w:pitch w:val="variable"/>
    <w:sig w:usb0="00000001"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sig w:usb0="00000201" w:usb1="00000000" w:usb2="00000000" w:usb3="00000000" w:csb0="00000004"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04D5B" w:rsidRDefault="00004D5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B6AF8" w:rsidRDefault="006B6AF8">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B04AC1">
      <w:rPr>
        <w:rStyle w:val="aa"/>
        <w:noProof/>
      </w:rPr>
      <w:t>10</w:t>
    </w:r>
    <w:r>
      <w:rPr>
        <w:rStyle w:val="aa"/>
      </w:rPr>
      <w:fldChar w:fldCharType="end"/>
    </w:r>
  </w:p>
  <w:p w:rsidR="006B6AF8" w:rsidRDefault="006B6AF8">
    <w:pPr>
      <w:pStyle w:val="a6"/>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444" w:rsidRDefault="00037444">
      <w:r>
        <w:separator/>
      </w:r>
    </w:p>
  </w:footnote>
  <w:footnote w:type="continuationSeparator" w:id="0">
    <w:p w:rsidR="00037444" w:rsidRDefault="00037444">
      <w:r>
        <w:continuationSeparator/>
      </w:r>
    </w:p>
  </w:footnote>
  <w:footnote w:id="1">
    <w:p w:rsidR="00B517CE" w:rsidRDefault="00B517CE" w:rsidP="00B517CE">
      <w:pPr>
        <w:pStyle w:val="aff3"/>
        <w:spacing w:line="216" w:lineRule="auto"/>
        <w:rPr>
          <w:rFonts w:ascii="Times New Roman" w:hAnsi="Times New Roman"/>
        </w:rPr>
      </w:pPr>
      <w:r w:rsidRPr="00787DC6">
        <w:rPr>
          <w:rStyle w:val="aff5"/>
          <w:rFonts w:ascii="Times New Roman" w:hAnsi="Times New Roman"/>
        </w:rPr>
        <w:footnoteRef/>
      </w:r>
      <w:r>
        <w:rPr>
          <w:rFonts w:ascii="Times New Roman" w:hAnsi="Times New Roman"/>
        </w:rPr>
        <w:t xml:space="preserve"> В данном столбце по контрольным точкам указываются итоги реализации (наступления) контрольных точек (например: информация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footnote>
  <w:footnote w:id="2">
    <w:p w:rsidR="00772DE4" w:rsidRPr="00C319B0" w:rsidRDefault="00772DE4" w:rsidP="00B517CE">
      <w:pPr>
        <w:pStyle w:val="aff3"/>
        <w:spacing w:line="192" w:lineRule="auto"/>
        <w:rPr>
          <w:rFonts w:ascii="Times New Roman" w:hAnsi="Times New Roman"/>
          <w:color w:val="auto"/>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A70"/>
    <w:multiLevelType w:val="multilevel"/>
    <w:tmpl w:val="5A12B6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0798737F"/>
    <w:multiLevelType w:val="hybridMultilevel"/>
    <w:tmpl w:val="2AC2A236"/>
    <w:lvl w:ilvl="0" w:tplc="615A2400">
      <w:start w:val="1"/>
      <w:numFmt w:val="bullet"/>
      <w:lvlText w:val="-"/>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8ED63B1E">
      <w:start w:val="1"/>
      <w:numFmt w:val="bullet"/>
      <w:lvlText w:val="o"/>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7102A3E">
      <w:start w:val="1"/>
      <w:numFmt w:val="bullet"/>
      <w:lvlText w:val="▪"/>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EF321892">
      <w:start w:val="1"/>
      <w:numFmt w:val="bullet"/>
      <w:lvlText w:val="•"/>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1566595E">
      <w:start w:val="1"/>
      <w:numFmt w:val="bullet"/>
      <w:lvlText w:val="o"/>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C3C4B8D6">
      <w:start w:val="1"/>
      <w:numFmt w:val="bullet"/>
      <w:lvlText w:val="▪"/>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7B6EB3B6">
      <w:start w:val="1"/>
      <w:numFmt w:val="bullet"/>
      <w:lvlText w:val="•"/>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EF6C84FE">
      <w:start w:val="1"/>
      <w:numFmt w:val="bullet"/>
      <w:lvlText w:val="o"/>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8F02CB96">
      <w:start w:val="1"/>
      <w:numFmt w:val="bullet"/>
      <w:lvlText w:val="▪"/>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2">
    <w:nsid w:val="097C1E02"/>
    <w:multiLevelType w:val="multilevel"/>
    <w:tmpl w:val="AD9CA7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nsid w:val="0C2B78FC"/>
    <w:multiLevelType w:val="hybridMultilevel"/>
    <w:tmpl w:val="7FEAA7EE"/>
    <w:lvl w:ilvl="0" w:tplc="D0FE3644">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5DD29D46">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145ECC84">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680E530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672437FC">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122449F2">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278EDBD8">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8EC45BF2">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6A2C690">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4">
    <w:nsid w:val="0F014EA4"/>
    <w:multiLevelType w:val="multilevel"/>
    <w:tmpl w:val="6B9CC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5E3857"/>
    <w:multiLevelType w:val="hybridMultilevel"/>
    <w:tmpl w:val="270AF22C"/>
    <w:lvl w:ilvl="0" w:tplc="02802984">
      <w:start w:val="4"/>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30B4E494">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9C7478DE">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59DCB964">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B48E4F1E">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8E62DA48">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BFADE50">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314CBCC8">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E23E0D4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6">
    <w:nsid w:val="104970C9"/>
    <w:multiLevelType w:val="multilevel"/>
    <w:tmpl w:val="3B04683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0BE04C3"/>
    <w:multiLevelType w:val="multilevel"/>
    <w:tmpl w:val="CBC03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3AE3290"/>
    <w:multiLevelType w:val="multilevel"/>
    <w:tmpl w:val="D6D09B2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nsid w:val="1D6B479C"/>
    <w:multiLevelType w:val="hybridMultilevel"/>
    <w:tmpl w:val="CCFEB38E"/>
    <w:lvl w:ilvl="0" w:tplc="FAE020A2">
      <w:start w:val="18"/>
      <w:numFmt w:val="decimal"/>
      <w:lvlText w:val="%1"/>
      <w:lvlJc w:val="left"/>
      <w:pPr>
        <w:ind w:left="1069" w:hanging="360"/>
      </w:pPr>
      <w:rPr>
        <w:rFonts w:hint="default"/>
        <w:color w:val="000000"/>
      </w:rPr>
    </w:lvl>
    <w:lvl w:ilvl="1" w:tplc="40A67A24" w:tentative="1">
      <w:start w:val="1"/>
      <w:numFmt w:val="lowerLetter"/>
      <w:lvlText w:val="%2."/>
      <w:lvlJc w:val="left"/>
      <w:pPr>
        <w:ind w:left="1778" w:hanging="360"/>
      </w:pPr>
    </w:lvl>
    <w:lvl w:ilvl="2" w:tplc="4C06FD72" w:tentative="1">
      <w:start w:val="1"/>
      <w:numFmt w:val="lowerRoman"/>
      <w:lvlText w:val="%3."/>
      <w:lvlJc w:val="right"/>
      <w:pPr>
        <w:ind w:left="2498" w:hanging="180"/>
      </w:pPr>
    </w:lvl>
    <w:lvl w:ilvl="3" w:tplc="B8C035CA" w:tentative="1">
      <w:start w:val="1"/>
      <w:numFmt w:val="decimal"/>
      <w:lvlText w:val="%4."/>
      <w:lvlJc w:val="left"/>
      <w:pPr>
        <w:ind w:left="3218" w:hanging="360"/>
      </w:pPr>
    </w:lvl>
    <w:lvl w:ilvl="4" w:tplc="CCD6E3C6" w:tentative="1">
      <w:start w:val="1"/>
      <w:numFmt w:val="lowerLetter"/>
      <w:lvlText w:val="%5."/>
      <w:lvlJc w:val="left"/>
      <w:pPr>
        <w:ind w:left="3938" w:hanging="360"/>
      </w:pPr>
    </w:lvl>
    <w:lvl w:ilvl="5" w:tplc="C0BA3DC2" w:tentative="1">
      <w:start w:val="1"/>
      <w:numFmt w:val="lowerRoman"/>
      <w:lvlText w:val="%6."/>
      <w:lvlJc w:val="right"/>
      <w:pPr>
        <w:ind w:left="4658" w:hanging="180"/>
      </w:pPr>
    </w:lvl>
    <w:lvl w:ilvl="6" w:tplc="BF189FC8" w:tentative="1">
      <w:start w:val="1"/>
      <w:numFmt w:val="decimal"/>
      <w:lvlText w:val="%7."/>
      <w:lvlJc w:val="left"/>
      <w:pPr>
        <w:ind w:left="5378" w:hanging="360"/>
      </w:pPr>
    </w:lvl>
    <w:lvl w:ilvl="7" w:tplc="602007C6" w:tentative="1">
      <w:start w:val="1"/>
      <w:numFmt w:val="lowerLetter"/>
      <w:lvlText w:val="%8."/>
      <w:lvlJc w:val="left"/>
      <w:pPr>
        <w:ind w:left="6098" w:hanging="360"/>
      </w:pPr>
    </w:lvl>
    <w:lvl w:ilvl="8" w:tplc="B972BDA0" w:tentative="1">
      <w:start w:val="1"/>
      <w:numFmt w:val="lowerRoman"/>
      <w:lvlText w:val="%9."/>
      <w:lvlJc w:val="right"/>
      <w:pPr>
        <w:ind w:left="6818" w:hanging="180"/>
      </w:pPr>
    </w:lvl>
  </w:abstractNum>
  <w:abstractNum w:abstractNumId="10">
    <w:nsid w:val="226D65BE"/>
    <w:multiLevelType w:val="hybridMultilevel"/>
    <w:tmpl w:val="D396C762"/>
    <w:lvl w:ilvl="0" w:tplc="99943160">
      <w:start w:val="1"/>
      <w:numFmt w:val="decimal"/>
      <w:lvlText w:val="%1."/>
      <w:lvlJc w:val="left"/>
      <w:pPr>
        <w:ind w:left="720" w:hanging="360"/>
      </w:pPr>
      <w:rPr>
        <w:rFonts w:hint="default"/>
      </w:rPr>
    </w:lvl>
    <w:lvl w:ilvl="1" w:tplc="AF46AD50" w:tentative="1">
      <w:start w:val="1"/>
      <w:numFmt w:val="lowerLetter"/>
      <w:lvlText w:val="%2."/>
      <w:lvlJc w:val="left"/>
      <w:pPr>
        <w:ind w:left="1440" w:hanging="360"/>
      </w:pPr>
    </w:lvl>
    <w:lvl w:ilvl="2" w:tplc="63702BE4" w:tentative="1">
      <w:start w:val="1"/>
      <w:numFmt w:val="lowerRoman"/>
      <w:lvlText w:val="%3."/>
      <w:lvlJc w:val="right"/>
      <w:pPr>
        <w:ind w:left="2160" w:hanging="180"/>
      </w:pPr>
    </w:lvl>
    <w:lvl w:ilvl="3" w:tplc="0D84F3A0" w:tentative="1">
      <w:start w:val="1"/>
      <w:numFmt w:val="decimal"/>
      <w:lvlText w:val="%4."/>
      <w:lvlJc w:val="left"/>
      <w:pPr>
        <w:ind w:left="2880" w:hanging="360"/>
      </w:pPr>
    </w:lvl>
    <w:lvl w:ilvl="4" w:tplc="E0467BB6" w:tentative="1">
      <w:start w:val="1"/>
      <w:numFmt w:val="lowerLetter"/>
      <w:lvlText w:val="%5."/>
      <w:lvlJc w:val="left"/>
      <w:pPr>
        <w:ind w:left="3600" w:hanging="360"/>
      </w:pPr>
    </w:lvl>
    <w:lvl w:ilvl="5" w:tplc="711E2CE0" w:tentative="1">
      <w:start w:val="1"/>
      <w:numFmt w:val="lowerRoman"/>
      <w:lvlText w:val="%6."/>
      <w:lvlJc w:val="right"/>
      <w:pPr>
        <w:ind w:left="4320" w:hanging="180"/>
      </w:pPr>
    </w:lvl>
    <w:lvl w:ilvl="6" w:tplc="FB5C9738" w:tentative="1">
      <w:start w:val="1"/>
      <w:numFmt w:val="decimal"/>
      <w:lvlText w:val="%7."/>
      <w:lvlJc w:val="left"/>
      <w:pPr>
        <w:ind w:left="5040" w:hanging="360"/>
      </w:pPr>
    </w:lvl>
    <w:lvl w:ilvl="7" w:tplc="BF549078" w:tentative="1">
      <w:start w:val="1"/>
      <w:numFmt w:val="lowerLetter"/>
      <w:lvlText w:val="%8."/>
      <w:lvlJc w:val="left"/>
      <w:pPr>
        <w:ind w:left="5760" w:hanging="360"/>
      </w:pPr>
    </w:lvl>
    <w:lvl w:ilvl="8" w:tplc="DD78EE7C" w:tentative="1">
      <w:start w:val="1"/>
      <w:numFmt w:val="lowerRoman"/>
      <w:lvlText w:val="%9."/>
      <w:lvlJc w:val="right"/>
      <w:pPr>
        <w:ind w:left="6480" w:hanging="180"/>
      </w:pPr>
    </w:lvl>
  </w:abstractNum>
  <w:abstractNum w:abstractNumId="11">
    <w:nsid w:val="2E424A31"/>
    <w:multiLevelType w:val="hybridMultilevel"/>
    <w:tmpl w:val="162AB762"/>
    <w:lvl w:ilvl="0" w:tplc="AC3ADA30">
      <w:start w:val="1"/>
      <w:numFmt w:val="decimal"/>
      <w:lvlText w:val="%1."/>
      <w:lvlJc w:val="left"/>
      <w:pPr>
        <w:ind w:left="15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EFA8CA6">
      <w:numFmt w:val="bullet"/>
      <w:lvlText w:val="•"/>
      <w:lvlJc w:val="left"/>
      <w:pPr>
        <w:ind w:left="1138" w:hanging="281"/>
      </w:pPr>
      <w:rPr>
        <w:lang w:val="ru-RU" w:eastAsia="en-US" w:bidi="ar-SA"/>
      </w:rPr>
    </w:lvl>
    <w:lvl w:ilvl="2" w:tplc="358CCEA4">
      <w:numFmt w:val="bullet"/>
      <w:lvlText w:val="•"/>
      <w:lvlJc w:val="left"/>
      <w:pPr>
        <w:ind w:left="2117" w:hanging="281"/>
      </w:pPr>
      <w:rPr>
        <w:lang w:val="ru-RU" w:eastAsia="en-US" w:bidi="ar-SA"/>
      </w:rPr>
    </w:lvl>
    <w:lvl w:ilvl="3" w:tplc="DEE6E04A">
      <w:numFmt w:val="bullet"/>
      <w:lvlText w:val="•"/>
      <w:lvlJc w:val="left"/>
      <w:pPr>
        <w:ind w:left="3095" w:hanging="281"/>
      </w:pPr>
      <w:rPr>
        <w:lang w:val="ru-RU" w:eastAsia="en-US" w:bidi="ar-SA"/>
      </w:rPr>
    </w:lvl>
    <w:lvl w:ilvl="4" w:tplc="F57C2960">
      <w:numFmt w:val="bullet"/>
      <w:lvlText w:val="•"/>
      <w:lvlJc w:val="left"/>
      <w:pPr>
        <w:ind w:left="4074" w:hanging="281"/>
      </w:pPr>
      <w:rPr>
        <w:lang w:val="ru-RU" w:eastAsia="en-US" w:bidi="ar-SA"/>
      </w:rPr>
    </w:lvl>
    <w:lvl w:ilvl="5" w:tplc="936898D4">
      <w:numFmt w:val="bullet"/>
      <w:lvlText w:val="•"/>
      <w:lvlJc w:val="left"/>
      <w:pPr>
        <w:ind w:left="5053" w:hanging="281"/>
      </w:pPr>
      <w:rPr>
        <w:lang w:val="ru-RU" w:eastAsia="en-US" w:bidi="ar-SA"/>
      </w:rPr>
    </w:lvl>
    <w:lvl w:ilvl="6" w:tplc="79426712">
      <w:numFmt w:val="bullet"/>
      <w:lvlText w:val="•"/>
      <w:lvlJc w:val="left"/>
      <w:pPr>
        <w:ind w:left="6031" w:hanging="281"/>
      </w:pPr>
      <w:rPr>
        <w:lang w:val="ru-RU" w:eastAsia="en-US" w:bidi="ar-SA"/>
      </w:rPr>
    </w:lvl>
    <w:lvl w:ilvl="7" w:tplc="BED6CF94">
      <w:numFmt w:val="bullet"/>
      <w:lvlText w:val="•"/>
      <w:lvlJc w:val="left"/>
      <w:pPr>
        <w:ind w:left="7010" w:hanging="281"/>
      </w:pPr>
      <w:rPr>
        <w:lang w:val="ru-RU" w:eastAsia="en-US" w:bidi="ar-SA"/>
      </w:rPr>
    </w:lvl>
    <w:lvl w:ilvl="8" w:tplc="D534D1C8">
      <w:numFmt w:val="bullet"/>
      <w:lvlText w:val="•"/>
      <w:lvlJc w:val="left"/>
      <w:pPr>
        <w:ind w:left="7989" w:hanging="281"/>
      </w:pPr>
      <w:rPr>
        <w:lang w:val="ru-RU" w:eastAsia="en-US" w:bidi="ar-SA"/>
      </w:rPr>
    </w:lvl>
  </w:abstractNum>
  <w:abstractNum w:abstractNumId="12">
    <w:nsid w:val="30E8043E"/>
    <w:multiLevelType w:val="multilevel"/>
    <w:tmpl w:val="E43453C8"/>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3">
    <w:nsid w:val="31F94F5E"/>
    <w:multiLevelType w:val="multilevel"/>
    <w:tmpl w:val="40B4B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E36484"/>
    <w:multiLevelType w:val="multilevel"/>
    <w:tmpl w:val="D1D2F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972CFA"/>
    <w:multiLevelType w:val="hybridMultilevel"/>
    <w:tmpl w:val="7FD21F1E"/>
    <w:lvl w:ilvl="0" w:tplc="0A5CDCC6">
      <w:start w:val="1"/>
      <w:numFmt w:val="decimal"/>
      <w:lvlText w:val="%1."/>
      <w:lvlJc w:val="left"/>
      <w:pPr>
        <w:ind w:left="720" w:hanging="360"/>
      </w:pPr>
    </w:lvl>
    <w:lvl w:ilvl="1" w:tplc="32FC5500" w:tentative="1">
      <w:start w:val="1"/>
      <w:numFmt w:val="lowerLetter"/>
      <w:lvlText w:val="%2."/>
      <w:lvlJc w:val="left"/>
      <w:pPr>
        <w:ind w:left="1440" w:hanging="360"/>
      </w:pPr>
    </w:lvl>
    <w:lvl w:ilvl="2" w:tplc="68E45B9A" w:tentative="1">
      <w:start w:val="1"/>
      <w:numFmt w:val="lowerRoman"/>
      <w:lvlText w:val="%3."/>
      <w:lvlJc w:val="right"/>
      <w:pPr>
        <w:ind w:left="2160" w:hanging="180"/>
      </w:pPr>
    </w:lvl>
    <w:lvl w:ilvl="3" w:tplc="8B223B30" w:tentative="1">
      <w:start w:val="1"/>
      <w:numFmt w:val="decimal"/>
      <w:lvlText w:val="%4."/>
      <w:lvlJc w:val="left"/>
      <w:pPr>
        <w:ind w:left="2880" w:hanging="360"/>
      </w:pPr>
    </w:lvl>
    <w:lvl w:ilvl="4" w:tplc="2FC87D36" w:tentative="1">
      <w:start w:val="1"/>
      <w:numFmt w:val="lowerLetter"/>
      <w:lvlText w:val="%5."/>
      <w:lvlJc w:val="left"/>
      <w:pPr>
        <w:ind w:left="3600" w:hanging="360"/>
      </w:pPr>
    </w:lvl>
    <w:lvl w:ilvl="5" w:tplc="1EBC7DFC" w:tentative="1">
      <w:start w:val="1"/>
      <w:numFmt w:val="lowerRoman"/>
      <w:lvlText w:val="%6."/>
      <w:lvlJc w:val="right"/>
      <w:pPr>
        <w:ind w:left="4320" w:hanging="180"/>
      </w:pPr>
    </w:lvl>
    <w:lvl w:ilvl="6" w:tplc="CC906354" w:tentative="1">
      <w:start w:val="1"/>
      <w:numFmt w:val="decimal"/>
      <w:lvlText w:val="%7."/>
      <w:lvlJc w:val="left"/>
      <w:pPr>
        <w:ind w:left="5040" w:hanging="360"/>
      </w:pPr>
    </w:lvl>
    <w:lvl w:ilvl="7" w:tplc="18B8A804" w:tentative="1">
      <w:start w:val="1"/>
      <w:numFmt w:val="lowerLetter"/>
      <w:lvlText w:val="%8."/>
      <w:lvlJc w:val="left"/>
      <w:pPr>
        <w:ind w:left="5760" w:hanging="360"/>
      </w:pPr>
    </w:lvl>
    <w:lvl w:ilvl="8" w:tplc="18249C9E" w:tentative="1">
      <w:start w:val="1"/>
      <w:numFmt w:val="lowerRoman"/>
      <w:lvlText w:val="%9."/>
      <w:lvlJc w:val="right"/>
      <w:pPr>
        <w:ind w:left="6480" w:hanging="180"/>
      </w:pPr>
    </w:lvl>
  </w:abstractNum>
  <w:abstractNum w:abstractNumId="16">
    <w:nsid w:val="36022EE1"/>
    <w:multiLevelType w:val="multilevel"/>
    <w:tmpl w:val="48C40614"/>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7">
    <w:nsid w:val="41A51589"/>
    <w:multiLevelType w:val="hybridMultilevel"/>
    <w:tmpl w:val="C4B041B2"/>
    <w:lvl w:ilvl="0" w:tplc="D5721366">
      <w:start w:val="14"/>
      <w:numFmt w:val="decimal"/>
      <w:lvlText w:val="%1."/>
      <w:lvlJc w:val="left"/>
      <w:pPr>
        <w:ind w:left="124"/>
      </w:pPr>
      <w:rPr>
        <w:rFonts w:ascii="Times New Roman" w:eastAsia="Times New Roman" w:hAnsi="Times New Roman" w:cs="Times New Roman"/>
        <w:b w:val="0"/>
        <w:i w:val="0"/>
        <w:color w:val="FFFFFF"/>
        <w:sz w:val="28"/>
        <w:szCs w:val="28"/>
        <w:u w:val="none" w:color="000000"/>
        <w:bdr w:val="none" w:sz="4" w:space="0" w:color="auto"/>
        <w:shd w:val="clear" w:color="auto" w:fill="auto"/>
        <w:vertAlign w:val="baseline"/>
      </w:rPr>
    </w:lvl>
    <w:lvl w:ilvl="1" w:tplc="A8CE6B2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4123F70">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04323EB0">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5B543840">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78442E74">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A894DDCC">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96C6A67E">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BD04D5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18">
    <w:nsid w:val="42515A41"/>
    <w:multiLevelType w:val="hybridMultilevel"/>
    <w:tmpl w:val="6B5874BC"/>
    <w:lvl w:ilvl="0" w:tplc="D9682CBE">
      <w:start w:val="8"/>
      <w:numFmt w:val="decimal"/>
      <w:lvlText w:val="%1."/>
      <w:lvlJc w:val="left"/>
      <w:pPr>
        <w:ind w:left="1069" w:hanging="360"/>
      </w:pPr>
      <w:rPr>
        <w:rFonts w:hint="default"/>
      </w:rPr>
    </w:lvl>
    <w:lvl w:ilvl="1" w:tplc="BF8E5494" w:tentative="1">
      <w:start w:val="1"/>
      <w:numFmt w:val="lowerLetter"/>
      <w:lvlText w:val="%2."/>
      <w:lvlJc w:val="left"/>
      <w:pPr>
        <w:ind w:left="1789" w:hanging="360"/>
      </w:pPr>
    </w:lvl>
    <w:lvl w:ilvl="2" w:tplc="1060AEF0" w:tentative="1">
      <w:start w:val="1"/>
      <w:numFmt w:val="lowerRoman"/>
      <w:lvlText w:val="%3."/>
      <w:lvlJc w:val="right"/>
      <w:pPr>
        <w:ind w:left="2509" w:hanging="180"/>
      </w:pPr>
    </w:lvl>
    <w:lvl w:ilvl="3" w:tplc="D69CA996" w:tentative="1">
      <w:start w:val="1"/>
      <w:numFmt w:val="decimal"/>
      <w:lvlText w:val="%4."/>
      <w:lvlJc w:val="left"/>
      <w:pPr>
        <w:ind w:left="3229" w:hanging="360"/>
      </w:pPr>
    </w:lvl>
    <w:lvl w:ilvl="4" w:tplc="520C1722" w:tentative="1">
      <w:start w:val="1"/>
      <w:numFmt w:val="lowerLetter"/>
      <w:lvlText w:val="%5."/>
      <w:lvlJc w:val="left"/>
      <w:pPr>
        <w:ind w:left="3949" w:hanging="360"/>
      </w:pPr>
    </w:lvl>
    <w:lvl w:ilvl="5" w:tplc="B75CBCA0" w:tentative="1">
      <w:start w:val="1"/>
      <w:numFmt w:val="lowerRoman"/>
      <w:lvlText w:val="%6."/>
      <w:lvlJc w:val="right"/>
      <w:pPr>
        <w:ind w:left="4669" w:hanging="180"/>
      </w:pPr>
    </w:lvl>
    <w:lvl w:ilvl="6" w:tplc="F74833F4" w:tentative="1">
      <w:start w:val="1"/>
      <w:numFmt w:val="decimal"/>
      <w:lvlText w:val="%7."/>
      <w:lvlJc w:val="left"/>
      <w:pPr>
        <w:ind w:left="5389" w:hanging="360"/>
      </w:pPr>
    </w:lvl>
    <w:lvl w:ilvl="7" w:tplc="6094638E" w:tentative="1">
      <w:start w:val="1"/>
      <w:numFmt w:val="lowerLetter"/>
      <w:lvlText w:val="%8."/>
      <w:lvlJc w:val="left"/>
      <w:pPr>
        <w:ind w:left="6109" w:hanging="360"/>
      </w:pPr>
    </w:lvl>
    <w:lvl w:ilvl="8" w:tplc="9CFCDAE8" w:tentative="1">
      <w:start w:val="1"/>
      <w:numFmt w:val="lowerRoman"/>
      <w:lvlText w:val="%9."/>
      <w:lvlJc w:val="right"/>
      <w:pPr>
        <w:ind w:left="6829" w:hanging="180"/>
      </w:pPr>
    </w:lvl>
  </w:abstractNum>
  <w:abstractNum w:abstractNumId="19">
    <w:nsid w:val="44471DFB"/>
    <w:multiLevelType w:val="hybridMultilevel"/>
    <w:tmpl w:val="74CAD27E"/>
    <w:lvl w:ilvl="0" w:tplc="7AA8F1D0">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69748A0"/>
    <w:multiLevelType w:val="multilevel"/>
    <w:tmpl w:val="BB24F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BD87145"/>
    <w:multiLevelType w:val="multilevel"/>
    <w:tmpl w:val="45926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C31492A"/>
    <w:multiLevelType w:val="multilevel"/>
    <w:tmpl w:val="1D7A530A"/>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4C744F1A"/>
    <w:multiLevelType w:val="multilevel"/>
    <w:tmpl w:val="D7A2F74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D296159"/>
    <w:multiLevelType w:val="multilevel"/>
    <w:tmpl w:val="E38060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5">
    <w:nsid w:val="4E3B674F"/>
    <w:multiLevelType w:val="multilevel"/>
    <w:tmpl w:val="05D0549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55AE30CF"/>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27">
    <w:nsid w:val="567808F6"/>
    <w:multiLevelType w:val="multilevel"/>
    <w:tmpl w:val="DAFEE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6A52E1E"/>
    <w:multiLevelType w:val="multilevel"/>
    <w:tmpl w:val="EA7C4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D3F06E4"/>
    <w:multiLevelType w:val="hybridMultilevel"/>
    <w:tmpl w:val="34585C3E"/>
    <w:lvl w:ilvl="0" w:tplc="27D8F860">
      <w:start w:val="18"/>
      <w:numFmt w:val="decimal"/>
      <w:lvlText w:val="%1"/>
      <w:lvlJc w:val="left"/>
      <w:pPr>
        <w:ind w:left="1058" w:hanging="360"/>
      </w:pPr>
      <w:rPr>
        <w:rFonts w:hint="default"/>
      </w:rPr>
    </w:lvl>
    <w:lvl w:ilvl="1" w:tplc="272668A2" w:tentative="1">
      <w:start w:val="1"/>
      <w:numFmt w:val="lowerLetter"/>
      <w:lvlText w:val="%2."/>
      <w:lvlJc w:val="left"/>
      <w:pPr>
        <w:ind w:left="1778" w:hanging="360"/>
      </w:pPr>
    </w:lvl>
    <w:lvl w:ilvl="2" w:tplc="A71A3E18" w:tentative="1">
      <w:start w:val="1"/>
      <w:numFmt w:val="lowerRoman"/>
      <w:lvlText w:val="%3."/>
      <w:lvlJc w:val="right"/>
      <w:pPr>
        <w:ind w:left="2498" w:hanging="180"/>
      </w:pPr>
    </w:lvl>
    <w:lvl w:ilvl="3" w:tplc="712891CC" w:tentative="1">
      <w:start w:val="1"/>
      <w:numFmt w:val="decimal"/>
      <w:lvlText w:val="%4."/>
      <w:lvlJc w:val="left"/>
      <w:pPr>
        <w:ind w:left="3218" w:hanging="360"/>
      </w:pPr>
    </w:lvl>
    <w:lvl w:ilvl="4" w:tplc="E83CF5AA" w:tentative="1">
      <w:start w:val="1"/>
      <w:numFmt w:val="lowerLetter"/>
      <w:lvlText w:val="%5."/>
      <w:lvlJc w:val="left"/>
      <w:pPr>
        <w:ind w:left="3938" w:hanging="360"/>
      </w:pPr>
    </w:lvl>
    <w:lvl w:ilvl="5" w:tplc="30F0F320" w:tentative="1">
      <w:start w:val="1"/>
      <w:numFmt w:val="lowerRoman"/>
      <w:lvlText w:val="%6."/>
      <w:lvlJc w:val="right"/>
      <w:pPr>
        <w:ind w:left="4658" w:hanging="180"/>
      </w:pPr>
    </w:lvl>
    <w:lvl w:ilvl="6" w:tplc="92C060EA" w:tentative="1">
      <w:start w:val="1"/>
      <w:numFmt w:val="decimal"/>
      <w:lvlText w:val="%7."/>
      <w:lvlJc w:val="left"/>
      <w:pPr>
        <w:ind w:left="5378" w:hanging="360"/>
      </w:pPr>
    </w:lvl>
    <w:lvl w:ilvl="7" w:tplc="7E1444A2" w:tentative="1">
      <w:start w:val="1"/>
      <w:numFmt w:val="lowerLetter"/>
      <w:lvlText w:val="%8."/>
      <w:lvlJc w:val="left"/>
      <w:pPr>
        <w:ind w:left="6098" w:hanging="360"/>
      </w:pPr>
    </w:lvl>
    <w:lvl w:ilvl="8" w:tplc="48B83960" w:tentative="1">
      <w:start w:val="1"/>
      <w:numFmt w:val="lowerRoman"/>
      <w:lvlText w:val="%9."/>
      <w:lvlJc w:val="right"/>
      <w:pPr>
        <w:ind w:left="6818" w:hanging="180"/>
      </w:pPr>
    </w:lvl>
  </w:abstractNum>
  <w:abstractNum w:abstractNumId="30">
    <w:nsid w:val="5FD70BB1"/>
    <w:multiLevelType w:val="hybridMultilevel"/>
    <w:tmpl w:val="5A861A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84E5513"/>
    <w:multiLevelType w:val="hybridMultilevel"/>
    <w:tmpl w:val="0868DC22"/>
    <w:lvl w:ilvl="0" w:tplc="B2BE8F20">
      <w:start w:val="1"/>
      <w:numFmt w:val="decimal"/>
      <w:lvlText w:val="%1."/>
      <w:lvlJc w:val="left"/>
      <w:pPr>
        <w:ind w:left="1637" w:hanging="360"/>
      </w:pPr>
    </w:lvl>
    <w:lvl w:ilvl="1" w:tplc="67AEE9CC">
      <w:start w:val="1"/>
      <w:numFmt w:val="lowerLetter"/>
      <w:lvlText w:val="%2."/>
      <w:lvlJc w:val="left"/>
      <w:pPr>
        <w:ind w:left="1785" w:hanging="360"/>
      </w:pPr>
    </w:lvl>
    <w:lvl w:ilvl="2" w:tplc="DF7AEB2A">
      <w:start w:val="1"/>
      <w:numFmt w:val="lowerRoman"/>
      <w:lvlText w:val="%3."/>
      <w:lvlJc w:val="right"/>
      <w:pPr>
        <w:ind w:left="2505" w:hanging="180"/>
      </w:pPr>
    </w:lvl>
    <w:lvl w:ilvl="3" w:tplc="2968E0B2">
      <w:start w:val="1"/>
      <w:numFmt w:val="decimal"/>
      <w:lvlText w:val="%4."/>
      <w:lvlJc w:val="left"/>
      <w:pPr>
        <w:ind w:left="3225" w:hanging="360"/>
      </w:pPr>
    </w:lvl>
    <w:lvl w:ilvl="4" w:tplc="8E0CD7FA">
      <w:start w:val="1"/>
      <w:numFmt w:val="lowerLetter"/>
      <w:lvlText w:val="%5."/>
      <w:lvlJc w:val="left"/>
      <w:pPr>
        <w:ind w:left="3945" w:hanging="360"/>
      </w:pPr>
    </w:lvl>
    <w:lvl w:ilvl="5" w:tplc="1DBE7896">
      <w:start w:val="1"/>
      <w:numFmt w:val="lowerRoman"/>
      <w:lvlText w:val="%6."/>
      <w:lvlJc w:val="right"/>
      <w:pPr>
        <w:ind w:left="4665" w:hanging="180"/>
      </w:pPr>
    </w:lvl>
    <w:lvl w:ilvl="6" w:tplc="A6EE928C">
      <w:start w:val="1"/>
      <w:numFmt w:val="decimal"/>
      <w:lvlText w:val="%7."/>
      <w:lvlJc w:val="left"/>
      <w:pPr>
        <w:ind w:left="5385" w:hanging="360"/>
      </w:pPr>
    </w:lvl>
    <w:lvl w:ilvl="7" w:tplc="689EFBDE">
      <w:start w:val="1"/>
      <w:numFmt w:val="lowerLetter"/>
      <w:lvlText w:val="%8."/>
      <w:lvlJc w:val="left"/>
      <w:pPr>
        <w:ind w:left="6105" w:hanging="360"/>
      </w:pPr>
    </w:lvl>
    <w:lvl w:ilvl="8" w:tplc="1A0209D4">
      <w:start w:val="1"/>
      <w:numFmt w:val="lowerRoman"/>
      <w:lvlText w:val="%9."/>
      <w:lvlJc w:val="right"/>
      <w:pPr>
        <w:ind w:left="6825" w:hanging="180"/>
      </w:pPr>
    </w:lvl>
  </w:abstractNum>
  <w:abstractNum w:abstractNumId="32">
    <w:nsid w:val="693031CC"/>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3">
    <w:nsid w:val="71965152"/>
    <w:multiLevelType w:val="multilevel"/>
    <w:tmpl w:val="EAAA35F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4">
    <w:nsid w:val="71C67FA7"/>
    <w:multiLevelType w:val="hybridMultilevel"/>
    <w:tmpl w:val="1E2E4E9C"/>
    <w:lvl w:ilvl="0" w:tplc="4416912C">
      <w:start w:val="1"/>
      <w:numFmt w:val="decimal"/>
      <w:lvlText w:val="%1."/>
      <w:lvlJc w:val="left"/>
      <w:pPr>
        <w:ind w:left="720" w:hanging="360"/>
      </w:pPr>
      <w:rPr>
        <w:rFonts w:hint="default"/>
      </w:rPr>
    </w:lvl>
    <w:lvl w:ilvl="1" w:tplc="EB7ED174" w:tentative="1">
      <w:start w:val="1"/>
      <w:numFmt w:val="lowerLetter"/>
      <w:lvlText w:val="%2."/>
      <w:lvlJc w:val="left"/>
      <w:pPr>
        <w:ind w:left="1440" w:hanging="360"/>
      </w:pPr>
    </w:lvl>
    <w:lvl w:ilvl="2" w:tplc="EB3C0FDE" w:tentative="1">
      <w:start w:val="1"/>
      <w:numFmt w:val="lowerRoman"/>
      <w:lvlText w:val="%3."/>
      <w:lvlJc w:val="right"/>
      <w:pPr>
        <w:ind w:left="2160" w:hanging="180"/>
      </w:pPr>
    </w:lvl>
    <w:lvl w:ilvl="3" w:tplc="354E560E" w:tentative="1">
      <w:start w:val="1"/>
      <w:numFmt w:val="decimal"/>
      <w:lvlText w:val="%4."/>
      <w:lvlJc w:val="left"/>
      <w:pPr>
        <w:ind w:left="2880" w:hanging="360"/>
      </w:pPr>
    </w:lvl>
    <w:lvl w:ilvl="4" w:tplc="C0D09986" w:tentative="1">
      <w:start w:val="1"/>
      <w:numFmt w:val="lowerLetter"/>
      <w:lvlText w:val="%5."/>
      <w:lvlJc w:val="left"/>
      <w:pPr>
        <w:ind w:left="3600" w:hanging="360"/>
      </w:pPr>
    </w:lvl>
    <w:lvl w:ilvl="5" w:tplc="1C58D784" w:tentative="1">
      <w:start w:val="1"/>
      <w:numFmt w:val="lowerRoman"/>
      <w:lvlText w:val="%6."/>
      <w:lvlJc w:val="right"/>
      <w:pPr>
        <w:ind w:left="4320" w:hanging="180"/>
      </w:pPr>
    </w:lvl>
    <w:lvl w:ilvl="6" w:tplc="701EAA92" w:tentative="1">
      <w:start w:val="1"/>
      <w:numFmt w:val="decimal"/>
      <w:lvlText w:val="%7."/>
      <w:lvlJc w:val="left"/>
      <w:pPr>
        <w:ind w:left="5040" w:hanging="360"/>
      </w:pPr>
    </w:lvl>
    <w:lvl w:ilvl="7" w:tplc="3D5A0B62" w:tentative="1">
      <w:start w:val="1"/>
      <w:numFmt w:val="lowerLetter"/>
      <w:lvlText w:val="%8."/>
      <w:lvlJc w:val="left"/>
      <w:pPr>
        <w:ind w:left="5760" w:hanging="360"/>
      </w:pPr>
    </w:lvl>
    <w:lvl w:ilvl="8" w:tplc="EA7C3C06" w:tentative="1">
      <w:start w:val="1"/>
      <w:numFmt w:val="lowerRoman"/>
      <w:lvlText w:val="%9."/>
      <w:lvlJc w:val="right"/>
      <w:pPr>
        <w:ind w:left="6480" w:hanging="180"/>
      </w:pPr>
    </w:lvl>
  </w:abstractNum>
  <w:abstractNum w:abstractNumId="35">
    <w:nsid w:val="78F10239"/>
    <w:multiLevelType w:val="hybridMultilevel"/>
    <w:tmpl w:val="FC981CA8"/>
    <w:lvl w:ilvl="0" w:tplc="D95083F2">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711E1AB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8690E342">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DB1E992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D1842A94">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B848123A">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546ED02">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2DB27F7A">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03B828D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36">
    <w:nsid w:val="7EB9513B"/>
    <w:multiLevelType w:val="multilevel"/>
    <w:tmpl w:val="25745F9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7">
    <w:nsid w:val="7EC63417"/>
    <w:multiLevelType w:val="multilevel"/>
    <w:tmpl w:val="F0FA432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6"/>
  </w:num>
  <w:num w:numId="2">
    <w:abstractNumId w:val="22"/>
  </w:num>
  <w:num w:numId="3">
    <w:abstractNumId w:val="6"/>
  </w:num>
  <w:num w:numId="4">
    <w:abstractNumId w:val="13"/>
  </w:num>
  <w:num w:numId="5">
    <w:abstractNumId w:val="4"/>
  </w:num>
  <w:num w:numId="6">
    <w:abstractNumId w:val="7"/>
  </w:num>
  <w:num w:numId="7">
    <w:abstractNumId w:val="14"/>
  </w:num>
  <w:num w:numId="8">
    <w:abstractNumId w:val="33"/>
  </w:num>
  <w:num w:numId="9">
    <w:abstractNumId w:val="24"/>
  </w:num>
  <w:num w:numId="10">
    <w:abstractNumId w:val="0"/>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6"/>
  </w:num>
  <w:num w:numId="14">
    <w:abstractNumId w:val="12"/>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3"/>
  </w:num>
  <w:num w:numId="18">
    <w:abstractNumId w:val="20"/>
  </w:num>
  <w:num w:numId="19">
    <w:abstractNumId w:val="27"/>
  </w:num>
  <w:num w:numId="20">
    <w:abstractNumId w:val="28"/>
  </w:num>
  <w:num w:numId="21">
    <w:abstractNumId w:val="21"/>
  </w:num>
  <w:num w:numId="22">
    <w:abstractNumId w:val="2"/>
  </w:num>
  <w:num w:numId="23">
    <w:abstractNumId w:val="8"/>
  </w:num>
  <w:num w:numId="24">
    <w:abstractNumId w:val="37"/>
  </w:num>
  <w:num w:numId="25">
    <w:abstractNumId w:val="3"/>
  </w:num>
  <w:num w:numId="26">
    <w:abstractNumId w:val="17"/>
  </w:num>
  <w:num w:numId="27">
    <w:abstractNumId w:val="1"/>
  </w:num>
  <w:num w:numId="28">
    <w:abstractNumId w:val="29"/>
  </w:num>
  <w:num w:numId="29">
    <w:abstractNumId w:val="9"/>
  </w:num>
  <w:num w:numId="30">
    <w:abstractNumId w:val="35"/>
  </w:num>
  <w:num w:numId="31">
    <w:abstractNumId w:val="5"/>
  </w:num>
  <w:num w:numId="32">
    <w:abstractNumId w:val="18"/>
  </w:num>
  <w:num w:numId="33">
    <w:abstractNumId w:val="15"/>
  </w:num>
  <w:num w:numId="34">
    <w:abstractNumId w:val="10"/>
  </w:num>
  <w:num w:numId="35">
    <w:abstractNumId w:val="34"/>
  </w:num>
  <w:num w:numId="36">
    <w:abstractNumId w:val="31"/>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1"/>
    <w:lvlOverride w:ilvl="0">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activeWritingStyle w:appName="MSWord" w:lang="ru-RU" w:vendorID="1" w:dllVersion="512" w:checkStyle="1"/>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1A7"/>
    <w:rsid w:val="00002A62"/>
    <w:rsid w:val="00004545"/>
    <w:rsid w:val="00004D5B"/>
    <w:rsid w:val="00005D86"/>
    <w:rsid w:val="000112A0"/>
    <w:rsid w:val="00012922"/>
    <w:rsid w:val="00015458"/>
    <w:rsid w:val="00017FF4"/>
    <w:rsid w:val="00020310"/>
    <w:rsid w:val="00020E45"/>
    <w:rsid w:val="000211FA"/>
    <w:rsid w:val="000212F6"/>
    <w:rsid w:val="0002146F"/>
    <w:rsid w:val="00021CEF"/>
    <w:rsid w:val="00022507"/>
    <w:rsid w:val="00026075"/>
    <w:rsid w:val="00026B5E"/>
    <w:rsid w:val="000277B7"/>
    <w:rsid w:val="000278B9"/>
    <w:rsid w:val="00027A1B"/>
    <w:rsid w:val="00031350"/>
    <w:rsid w:val="00031505"/>
    <w:rsid w:val="000323DA"/>
    <w:rsid w:val="00033146"/>
    <w:rsid w:val="000339D9"/>
    <w:rsid w:val="00033D95"/>
    <w:rsid w:val="00036E5D"/>
    <w:rsid w:val="0003725D"/>
    <w:rsid w:val="00037444"/>
    <w:rsid w:val="000375F7"/>
    <w:rsid w:val="00045336"/>
    <w:rsid w:val="000471AC"/>
    <w:rsid w:val="00051E16"/>
    <w:rsid w:val="00052A5E"/>
    <w:rsid w:val="00060E73"/>
    <w:rsid w:val="00061739"/>
    <w:rsid w:val="00063E49"/>
    <w:rsid w:val="00064E08"/>
    <w:rsid w:val="0006518F"/>
    <w:rsid w:val="00065481"/>
    <w:rsid w:val="0006674B"/>
    <w:rsid w:val="000679CF"/>
    <w:rsid w:val="00070B57"/>
    <w:rsid w:val="0007207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1F98"/>
    <w:rsid w:val="000943F7"/>
    <w:rsid w:val="000945B5"/>
    <w:rsid w:val="00094CE4"/>
    <w:rsid w:val="0009542C"/>
    <w:rsid w:val="00095E8F"/>
    <w:rsid w:val="00096075"/>
    <w:rsid w:val="0009781D"/>
    <w:rsid w:val="000A0F97"/>
    <w:rsid w:val="000A1664"/>
    <w:rsid w:val="000A171B"/>
    <w:rsid w:val="000A1AAA"/>
    <w:rsid w:val="000A2894"/>
    <w:rsid w:val="000A522C"/>
    <w:rsid w:val="000A56B3"/>
    <w:rsid w:val="000A5A79"/>
    <w:rsid w:val="000A62B8"/>
    <w:rsid w:val="000B2A2D"/>
    <w:rsid w:val="000B317F"/>
    <w:rsid w:val="000B378A"/>
    <w:rsid w:val="000B3B24"/>
    <w:rsid w:val="000B4456"/>
    <w:rsid w:val="000B4ABF"/>
    <w:rsid w:val="000C22C1"/>
    <w:rsid w:val="000C3C37"/>
    <w:rsid w:val="000C54D5"/>
    <w:rsid w:val="000C5759"/>
    <w:rsid w:val="000D3D1F"/>
    <w:rsid w:val="000D4E5F"/>
    <w:rsid w:val="000D4F8C"/>
    <w:rsid w:val="000D4FC0"/>
    <w:rsid w:val="000D502B"/>
    <w:rsid w:val="000D50F3"/>
    <w:rsid w:val="000D6A80"/>
    <w:rsid w:val="000D767B"/>
    <w:rsid w:val="000E0046"/>
    <w:rsid w:val="000E023A"/>
    <w:rsid w:val="000E063F"/>
    <w:rsid w:val="000E2180"/>
    <w:rsid w:val="000E250D"/>
    <w:rsid w:val="000E4936"/>
    <w:rsid w:val="000E507E"/>
    <w:rsid w:val="000E6758"/>
    <w:rsid w:val="000E706B"/>
    <w:rsid w:val="000F1E7E"/>
    <w:rsid w:val="000F21D3"/>
    <w:rsid w:val="000F2EC7"/>
    <w:rsid w:val="000F3101"/>
    <w:rsid w:val="000F3408"/>
    <w:rsid w:val="000F7DCB"/>
    <w:rsid w:val="00101378"/>
    <w:rsid w:val="001018C7"/>
    <w:rsid w:val="00102FDD"/>
    <w:rsid w:val="0010473F"/>
    <w:rsid w:val="00106FBD"/>
    <w:rsid w:val="00111F96"/>
    <w:rsid w:val="0011334C"/>
    <w:rsid w:val="00114611"/>
    <w:rsid w:val="00114CB4"/>
    <w:rsid w:val="00115CA5"/>
    <w:rsid w:val="00116569"/>
    <w:rsid w:val="00116C11"/>
    <w:rsid w:val="001174C2"/>
    <w:rsid w:val="001209B0"/>
    <w:rsid w:val="00121667"/>
    <w:rsid w:val="001232FB"/>
    <w:rsid w:val="00123A68"/>
    <w:rsid w:val="0012442C"/>
    <w:rsid w:val="0012511C"/>
    <w:rsid w:val="00126F93"/>
    <w:rsid w:val="0013014C"/>
    <w:rsid w:val="001302F7"/>
    <w:rsid w:val="00136629"/>
    <w:rsid w:val="001406AC"/>
    <w:rsid w:val="001422B1"/>
    <w:rsid w:val="0014302C"/>
    <w:rsid w:val="00144810"/>
    <w:rsid w:val="001461BA"/>
    <w:rsid w:val="00146FAE"/>
    <w:rsid w:val="00147949"/>
    <w:rsid w:val="00147F43"/>
    <w:rsid w:val="00150A62"/>
    <w:rsid w:val="00151236"/>
    <w:rsid w:val="00152587"/>
    <w:rsid w:val="00153AFE"/>
    <w:rsid w:val="001565B3"/>
    <w:rsid w:val="00160677"/>
    <w:rsid w:val="001621C1"/>
    <w:rsid w:val="00163E9D"/>
    <w:rsid w:val="001664B7"/>
    <w:rsid w:val="0016771D"/>
    <w:rsid w:val="00167B65"/>
    <w:rsid w:val="00167D8B"/>
    <w:rsid w:val="00170FFC"/>
    <w:rsid w:val="001713AA"/>
    <w:rsid w:val="00171A8E"/>
    <w:rsid w:val="00171F00"/>
    <w:rsid w:val="00172B65"/>
    <w:rsid w:val="00172D1E"/>
    <w:rsid w:val="001737FA"/>
    <w:rsid w:val="00174741"/>
    <w:rsid w:val="001808EF"/>
    <w:rsid w:val="00181548"/>
    <w:rsid w:val="00181DFA"/>
    <w:rsid w:val="00183C3C"/>
    <w:rsid w:val="001866FA"/>
    <w:rsid w:val="00187536"/>
    <w:rsid w:val="001900F0"/>
    <w:rsid w:val="001903BD"/>
    <w:rsid w:val="001915EC"/>
    <w:rsid w:val="00191964"/>
    <w:rsid w:val="0019632A"/>
    <w:rsid w:val="00196C35"/>
    <w:rsid w:val="00196F6A"/>
    <w:rsid w:val="001A180C"/>
    <w:rsid w:val="001A29D8"/>
    <w:rsid w:val="001A4DCC"/>
    <w:rsid w:val="001A5022"/>
    <w:rsid w:val="001A5EC4"/>
    <w:rsid w:val="001A640E"/>
    <w:rsid w:val="001A64B5"/>
    <w:rsid w:val="001A673F"/>
    <w:rsid w:val="001B2F8D"/>
    <w:rsid w:val="001B317B"/>
    <w:rsid w:val="001B4C36"/>
    <w:rsid w:val="001C11F0"/>
    <w:rsid w:val="001C1A0C"/>
    <w:rsid w:val="001C3B0E"/>
    <w:rsid w:val="001C5537"/>
    <w:rsid w:val="001C7C31"/>
    <w:rsid w:val="001C7D8C"/>
    <w:rsid w:val="001C7E23"/>
    <w:rsid w:val="001D3F8A"/>
    <w:rsid w:val="001D7275"/>
    <w:rsid w:val="001D7570"/>
    <w:rsid w:val="001E1F03"/>
    <w:rsid w:val="001E40B4"/>
    <w:rsid w:val="001E4AF9"/>
    <w:rsid w:val="001F1814"/>
    <w:rsid w:val="001F3F28"/>
    <w:rsid w:val="001F741D"/>
    <w:rsid w:val="001F7564"/>
    <w:rsid w:val="001F7BAE"/>
    <w:rsid w:val="001F7BC2"/>
    <w:rsid w:val="001F7DB2"/>
    <w:rsid w:val="00200084"/>
    <w:rsid w:val="0020165A"/>
    <w:rsid w:val="00202938"/>
    <w:rsid w:val="002040C1"/>
    <w:rsid w:val="0020424B"/>
    <w:rsid w:val="00207AAF"/>
    <w:rsid w:val="0021594F"/>
    <w:rsid w:val="00216B4C"/>
    <w:rsid w:val="00217B7B"/>
    <w:rsid w:val="00217F98"/>
    <w:rsid w:val="00227370"/>
    <w:rsid w:val="0023270D"/>
    <w:rsid w:val="00232A4C"/>
    <w:rsid w:val="00232BD2"/>
    <w:rsid w:val="0023408C"/>
    <w:rsid w:val="0023431A"/>
    <w:rsid w:val="002344C2"/>
    <w:rsid w:val="00234C19"/>
    <w:rsid w:val="00234F3D"/>
    <w:rsid w:val="0023510F"/>
    <w:rsid w:val="00242FDF"/>
    <w:rsid w:val="00244479"/>
    <w:rsid w:val="00245714"/>
    <w:rsid w:val="0024594E"/>
    <w:rsid w:val="00251595"/>
    <w:rsid w:val="0025215D"/>
    <w:rsid w:val="00254B3F"/>
    <w:rsid w:val="00254C43"/>
    <w:rsid w:val="00254C45"/>
    <w:rsid w:val="00254F21"/>
    <w:rsid w:val="002559AB"/>
    <w:rsid w:val="0026144A"/>
    <w:rsid w:val="00261C96"/>
    <w:rsid w:val="002623ED"/>
    <w:rsid w:val="00264499"/>
    <w:rsid w:val="00264648"/>
    <w:rsid w:val="00267626"/>
    <w:rsid w:val="00273C9B"/>
    <w:rsid w:val="0027563C"/>
    <w:rsid w:val="00276775"/>
    <w:rsid w:val="002770CD"/>
    <w:rsid w:val="0027733D"/>
    <w:rsid w:val="00280D83"/>
    <w:rsid w:val="00282C15"/>
    <w:rsid w:val="00282DBE"/>
    <w:rsid w:val="00291684"/>
    <w:rsid w:val="00294ED7"/>
    <w:rsid w:val="0029749E"/>
    <w:rsid w:val="002974E7"/>
    <w:rsid w:val="002A0017"/>
    <w:rsid w:val="002A07A5"/>
    <w:rsid w:val="002A1458"/>
    <w:rsid w:val="002A3048"/>
    <w:rsid w:val="002A3BA5"/>
    <w:rsid w:val="002A3CDB"/>
    <w:rsid w:val="002A4962"/>
    <w:rsid w:val="002A5969"/>
    <w:rsid w:val="002A6D21"/>
    <w:rsid w:val="002A7F46"/>
    <w:rsid w:val="002B14E9"/>
    <w:rsid w:val="002B1C7C"/>
    <w:rsid w:val="002B2C03"/>
    <w:rsid w:val="002B36F9"/>
    <w:rsid w:val="002B6158"/>
    <w:rsid w:val="002B70F5"/>
    <w:rsid w:val="002C096F"/>
    <w:rsid w:val="002C0BD7"/>
    <w:rsid w:val="002C2D69"/>
    <w:rsid w:val="002C3083"/>
    <w:rsid w:val="002C3140"/>
    <w:rsid w:val="002C32AC"/>
    <w:rsid w:val="002C7545"/>
    <w:rsid w:val="002C7777"/>
    <w:rsid w:val="002D1BFD"/>
    <w:rsid w:val="002D3394"/>
    <w:rsid w:val="002D4135"/>
    <w:rsid w:val="002D52A1"/>
    <w:rsid w:val="002D5380"/>
    <w:rsid w:val="002D75B9"/>
    <w:rsid w:val="002E3396"/>
    <w:rsid w:val="002E3CC6"/>
    <w:rsid w:val="002E42AF"/>
    <w:rsid w:val="002E79A0"/>
    <w:rsid w:val="002F0B19"/>
    <w:rsid w:val="002F292A"/>
    <w:rsid w:val="002F4013"/>
    <w:rsid w:val="002F42B5"/>
    <w:rsid w:val="002F545B"/>
    <w:rsid w:val="002F5B89"/>
    <w:rsid w:val="00300010"/>
    <w:rsid w:val="0030107D"/>
    <w:rsid w:val="00301486"/>
    <w:rsid w:val="00302102"/>
    <w:rsid w:val="003033B5"/>
    <w:rsid w:val="00303792"/>
    <w:rsid w:val="0030413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4793"/>
    <w:rsid w:val="00346AC5"/>
    <w:rsid w:val="00346B4E"/>
    <w:rsid w:val="003470C9"/>
    <w:rsid w:val="003501BE"/>
    <w:rsid w:val="0035284E"/>
    <w:rsid w:val="003535DA"/>
    <w:rsid w:val="00355276"/>
    <w:rsid w:val="003554D2"/>
    <w:rsid w:val="003600D0"/>
    <w:rsid w:val="003638FA"/>
    <w:rsid w:val="00364D5B"/>
    <w:rsid w:val="00365832"/>
    <w:rsid w:val="00366476"/>
    <w:rsid w:val="00366BA2"/>
    <w:rsid w:val="00367FF9"/>
    <w:rsid w:val="00370CCC"/>
    <w:rsid w:val="00371186"/>
    <w:rsid w:val="00371883"/>
    <w:rsid w:val="0037236F"/>
    <w:rsid w:val="0037362B"/>
    <w:rsid w:val="00373EF0"/>
    <w:rsid w:val="003801C5"/>
    <w:rsid w:val="0038539D"/>
    <w:rsid w:val="00386B2A"/>
    <w:rsid w:val="003908C6"/>
    <w:rsid w:val="00392B18"/>
    <w:rsid w:val="00393689"/>
    <w:rsid w:val="0039577E"/>
    <w:rsid w:val="003958E0"/>
    <w:rsid w:val="00395F8C"/>
    <w:rsid w:val="00396110"/>
    <w:rsid w:val="00397498"/>
    <w:rsid w:val="003A23D7"/>
    <w:rsid w:val="003A343A"/>
    <w:rsid w:val="003A642D"/>
    <w:rsid w:val="003A6EC3"/>
    <w:rsid w:val="003B1EF5"/>
    <w:rsid w:val="003B2621"/>
    <w:rsid w:val="003B307C"/>
    <w:rsid w:val="003B513A"/>
    <w:rsid w:val="003C144F"/>
    <w:rsid w:val="003C194C"/>
    <w:rsid w:val="003C1A05"/>
    <w:rsid w:val="003C1F5F"/>
    <w:rsid w:val="003C4322"/>
    <w:rsid w:val="003C5CDB"/>
    <w:rsid w:val="003D03F7"/>
    <w:rsid w:val="003D1849"/>
    <w:rsid w:val="003D2F95"/>
    <w:rsid w:val="003D35E4"/>
    <w:rsid w:val="003D793F"/>
    <w:rsid w:val="003D7CF8"/>
    <w:rsid w:val="003E04E6"/>
    <w:rsid w:val="003E36C6"/>
    <w:rsid w:val="003E4876"/>
    <w:rsid w:val="003E6A17"/>
    <w:rsid w:val="003F05D2"/>
    <w:rsid w:val="003F06E2"/>
    <w:rsid w:val="003F15B9"/>
    <w:rsid w:val="003F51A8"/>
    <w:rsid w:val="003F5E08"/>
    <w:rsid w:val="003F6450"/>
    <w:rsid w:val="00401D9A"/>
    <w:rsid w:val="00402966"/>
    <w:rsid w:val="00405DAB"/>
    <w:rsid w:val="00407934"/>
    <w:rsid w:val="004144EE"/>
    <w:rsid w:val="00415C96"/>
    <w:rsid w:val="00422BEB"/>
    <w:rsid w:val="004237E7"/>
    <w:rsid w:val="004241AE"/>
    <w:rsid w:val="00426091"/>
    <w:rsid w:val="004272A4"/>
    <w:rsid w:val="00427C37"/>
    <w:rsid w:val="00427CCE"/>
    <w:rsid w:val="0044019D"/>
    <w:rsid w:val="004424C8"/>
    <w:rsid w:val="00443BEE"/>
    <w:rsid w:val="00444203"/>
    <w:rsid w:val="00444781"/>
    <w:rsid w:val="00444EC4"/>
    <w:rsid w:val="00445CA8"/>
    <w:rsid w:val="0044784C"/>
    <w:rsid w:val="00452C53"/>
    <w:rsid w:val="004534D6"/>
    <w:rsid w:val="004542C1"/>
    <w:rsid w:val="0045435E"/>
    <w:rsid w:val="004562DD"/>
    <w:rsid w:val="004579E6"/>
    <w:rsid w:val="00461823"/>
    <w:rsid w:val="00461856"/>
    <w:rsid w:val="00462653"/>
    <w:rsid w:val="004642E7"/>
    <w:rsid w:val="00465957"/>
    <w:rsid w:val="00467F1C"/>
    <w:rsid w:val="00471565"/>
    <w:rsid w:val="00471C95"/>
    <w:rsid w:val="00472464"/>
    <w:rsid w:val="00481636"/>
    <w:rsid w:val="00482C4C"/>
    <w:rsid w:val="00484695"/>
    <w:rsid w:val="00485271"/>
    <w:rsid w:val="004877BA"/>
    <w:rsid w:val="00487BDA"/>
    <w:rsid w:val="00487DE7"/>
    <w:rsid w:val="0049066A"/>
    <w:rsid w:val="004925F6"/>
    <w:rsid w:val="0049365B"/>
    <w:rsid w:val="00496D07"/>
    <w:rsid w:val="004A119D"/>
    <w:rsid w:val="004A1ABC"/>
    <w:rsid w:val="004A1BF6"/>
    <w:rsid w:val="004A1DD2"/>
    <w:rsid w:val="004A2408"/>
    <w:rsid w:val="004A5E0E"/>
    <w:rsid w:val="004A5F95"/>
    <w:rsid w:val="004B157E"/>
    <w:rsid w:val="004B2D9F"/>
    <w:rsid w:val="004B3E7E"/>
    <w:rsid w:val="004B46B0"/>
    <w:rsid w:val="004B4889"/>
    <w:rsid w:val="004B5BAD"/>
    <w:rsid w:val="004B6AB1"/>
    <w:rsid w:val="004B6F0D"/>
    <w:rsid w:val="004B742A"/>
    <w:rsid w:val="004C1623"/>
    <w:rsid w:val="004C3279"/>
    <w:rsid w:val="004C33B4"/>
    <w:rsid w:val="004C3CDC"/>
    <w:rsid w:val="004C76CD"/>
    <w:rsid w:val="004C7DBF"/>
    <w:rsid w:val="004C7EFC"/>
    <w:rsid w:val="004D01A7"/>
    <w:rsid w:val="004D02B5"/>
    <w:rsid w:val="004D2E19"/>
    <w:rsid w:val="004D481A"/>
    <w:rsid w:val="004D7C0F"/>
    <w:rsid w:val="004E0A8E"/>
    <w:rsid w:val="004E2580"/>
    <w:rsid w:val="004E3381"/>
    <w:rsid w:val="004E4867"/>
    <w:rsid w:val="004E6588"/>
    <w:rsid w:val="004F4953"/>
    <w:rsid w:val="004F77A7"/>
    <w:rsid w:val="00500E02"/>
    <w:rsid w:val="00502478"/>
    <w:rsid w:val="00502738"/>
    <w:rsid w:val="00507009"/>
    <w:rsid w:val="005130DD"/>
    <w:rsid w:val="00513853"/>
    <w:rsid w:val="00515473"/>
    <w:rsid w:val="005154A8"/>
    <w:rsid w:val="00516529"/>
    <w:rsid w:val="0051663D"/>
    <w:rsid w:val="00517440"/>
    <w:rsid w:val="00517BAF"/>
    <w:rsid w:val="00521365"/>
    <w:rsid w:val="0053238C"/>
    <w:rsid w:val="005326C8"/>
    <w:rsid w:val="00533056"/>
    <w:rsid w:val="00533082"/>
    <w:rsid w:val="00533C27"/>
    <w:rsid w:val="005358E7"/>
    <w:rsid w:val="00535E50"/>
    <w:rsid w:val="00535FA5"/>
    <w:rsid w:val="00536F8F"/>
    <w:rsid w:val="0053742F"/>
    <w:rsid w:val="0054017C"/>
    <w:rsid w:val="005407BB"/>
    <w:rsid w:val="005418A1"/>
    <w:rsid w:val="0054198C"/>
    <w:rsid w:val="00542538"/>
    <w:rsid w:val="0054290C"/>
    <w:rsid w:val="0054481F"/>
    <w:rsid w:val="005476F7"/>
    <w:rsid w:val="00547A9E"/>
    <w:rsid w:val="00550100"/>
    <w:rsid w:val="00550D00"/>
    <w:rsid w:val="00551102"/>
    <w:rsid w:val="0055238F"/>
    <w:rsid w:val="00552BC0"/>
    <w:rsid w:val="00553055"/>
    <w:rsid w:val="00555012"/>
    <w:rsid w:val="00556B45"/>
    <w:rsid w:val="005604AD"/>
    <w:rsid w:val="00560E96"/>
    <w:rsid w:val="005626B0"/>
    <w:rsid w:val="0056301E"/>
    <w:rsid w:val="00563AD8"/>
    <w:rsid w:val="00564008"/>
    <w:rsid w:val="00566710"/>
    <w:rsid w:val="00567AFE"/>
    <w:rsid w:val="00571D18"/>
    <w:rsid w:val="00575172"/>
    <w:rsid w:val="00575CBE"/>
    <w:rsid w:val="00577DB4"/>
    <w:rsid w:val="00580ABD"/>
    <w:rsid w:val="00580EE2"/>
    <w:rsid w:val="00580FF0"/>
    <w:rsid w:val="005836E2"/>
    <w:rsid w:val="00585467"/>
    <w:rsid w:val="005935FF"/>
    <w:rsid w:val="00593B88"/>
    <w:rsid w:val="00594752"/>
    <w:rsid w:val="00594EED"/>
    <w:rsid w:val="005A0393"/>
    <w:rsid w:val="005A0B84"/>
    <w:rsid w:val="005A0FDF"/>
    <w:rsid w:val="005A1CBA"/>
    <w:rsid w:val="005A2684"/>
    <w:rsid w:val="005A52BD"/>
    <w:rsid w:val="005A686A"/>
    <w:rsid w:val="005A7A26"/>
    <w:rsid w:val="005B1B0E"/>
    <w:rsid w:val="005B36A3"/>
    <w:rsid w:val="005B3929"/>
    <w:rsid w:val="005B5BF2"/>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5935"/>
    <w:rsid w:val="005F3B58"/>
    <w:rsid w:val="005F4D0A"/>
    <w:rsid w:val="005F79E2"/>
    <w:rsid w:val="00604AA2"/>
    <w:rsid w:val="00607196"/>
    <w:rsid w:val="00607305"/>
    <w:rsid w:val="00607E64"/>
    <w:rsid w:val="0061025A"/>
    <w:rsid w:val="00613613"/>
    <w:rsid w:val="00616CF5"/>
    <w:rsid w:val="006247CD"/>
    <w:rsid w:val="006315CF"/>
    <w:rsid w:val="00631A37"/>
    <w:rsid w:val="00631A9B"/>
    <w:rsid w:val="00632190"/>
    <w:rsid w:val="006328EC"/>
    <w:rsid w:val="00633814"/>
    <w:rsid w:val="00634C61"/>
    <w:rsid w:val="006364AD"/>
    <w:rsid w:val="006401A5"/>
    <w:rsid w:val="006420F7"/>
    <w:rsid w:val="0064397A"/>
    <w:rsid w:val="0064459A"/>
    <w:rsid w:val="00644CCD"/>
    <w:rsid w:val="0065163D"/>
    <w:rsid w:val="006523FE"/>
    <w:rsid w:val="00654826"/>
    <w:rsid w:val="00656EE7"/>
    <w:rsid w:val="006610D5"/>
    <w:rsid w:val="00661DA3"/>
    <w:rsid w:val="00662CB0"/>
    <w:rsid w:val="00666C0B"/>
    <w:rsid w:val="00667BA8"/>
    <w:rsid w:val="00667CA4"/>
    <w:rsid w:val="00667DD2"/>
    <w:rsid w:val="006719B9"/>
    <w:rsid w:val="0067259D"/>
    <w:rsid w:val="00673FC1"/>
    <w:rsid w:val="00674944"/>
    <w:rsid w:val="00676216"/>
    <w:rsid w:val="006815F5"/>
    <w:rsid w:val="00681ECD"/>
    <w:rsid w:val="00685263"/>
    <w:rsid w:val="0068570C"/>
    <w:rsid w:val="00687B62"/>
    <w:rsid w:val="00687D19"/>
    <w:rsid w:val="006907A9"/>
    <w:rsid w:val="00690B8D"/>
    <w:rsid w:val="006A21C9"/>
    <w:rsid w:val="006A39BC"/>
    <w:rsid w:val="006A44E0"/>
    <w:rsid w:val="006A4A44"/>
    <w:rsid w:val="006A5324"/>
    <w:rsid w:val="006A5FCF"/>
    <w:rsid w:val="006B0294"/>
    <w:rsid w:val="006B1557"/>
    <w:rsid w:val="006B1F2A"/>
    <w:rsid w:val="006B5570"/>
    <w:rsid w:val="006B560C"/>
    <w:rsid w:val="006B6731"/>
    <w:rsid w:val="006B6AF8"/>
    <w:rsid w:val="006C084B"/>
    <w:rsid w:val="006C0FF5"/>
    <w:rsid w:val="006C4FB3"/>
    <w:rsid w:val="006C59F1"/>
    <w:rsid w:val="006C663B"/>
    <w:rsid w:val="006C7035"/>
    <w:rsid w:val="006D0869"/>
    <w:rsid w:val="006D0C9E"/>
    <w:rsid w:val="006D1387"/>
    <w:rsid w:val="006D274F"/>
    <w:rsid w:val="006D2E18"/>
    <w:rsid w:val="006D3458"/>
    <w:rsid w:val="006D6303"/>
    <w:rsid w:val="006E0B48"/>
    <w:rsid w:val="006E0F2D"/>
    <w:rsid w:val="006E1B85"/>
    <w:rsid w:val="006E2537"/>
    <w:rsid w:val="006E4797"/>
    <w:rsid w:val="006E6550"/>
    <w:rsid w:val="006E7986"/>
    <w:rsid w:val="006E7E2E"/>
    <w:rsid w:val="006F3009"/>
    <w:rsid w:val="006F4078"/>
    <w:rsid w:val="006F494B"/>
    <w:rsid w:val="006F76C5"/>
    <w:rsid w:val="00701A28"/>
    <w:rsid w:val="00701C38"/>
    <w:rsid w:val="00704B1C"/>
    <w:rsid w:val="007056C3"/>
    <w:rsid w:val="0070672D"/>
    <w:rsid w:val="00715EEA"/>
    <w:rsid w:val="00717036"/>
    <w:rsid w:val="00717283"/>
    <w:rsid w:val="0072045A"/>
    <w:rsid w:val="0072281E"/>
    <w:rsid w:val="00725067"/>
    <w:rsid w:val="00725705"/>
    <w:rsid w:val="00725CAD"/>
    <w:rsid w:val="007270E5"/>
    <w:rsid w:val="00730286"/>
    <w:rsid w:val="00731C28"/>
    <w:rsid w:val="00732E0A"/>
    <w:rsid w:val="00735937"/>
    <w:rsid w:val="00736B48"/>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2DE4"/>
    <w:rsid w:val="00775034"/>
    <w:rsid w:val="00775B1F"/>
    <w:rsid w:val="00777489"/>
    <w:rsid w:val="00777A2F"/>
    <w:rsid w:val="007807BD"/>
    <w:rsid w:val="007809B7"/>
    <w:rsid w:val="00780BA1"/>
    <w:rsid w:val="007822C4"/>
    <w:rsid w:val="00785704"/>
    <w:rsid w:val="00785D34"/>
    <w:rsid w:val="00790BBF"/>
    <w:rsid w:val="00790E4C"/>
    <w:rsid w:val="0079126B"/>
    <w:rsid w:val="007914B4"/>
    <w:rsid w:val="00791646"/>
    <w:rsid w:val="00795710"/>
    <w:rsid w:val="007A0C81"/>
    <w:rsid w:val="007A5B86"/>
    <w:rsid w:val="007A5EDA"/>
    <w:rsid w:val="007A661C"/>
    <w:rsid w:val="007B34E0"/>
    <w:rsid w:val="007B7B69"/>
    <w:rsid w:val="007C4499"/>
    <w:rsid w:val="007D0761"/>
    <w:rsid w:val="007D15B2"/>
    <w:rsid w:val="007D315A"/>
    <w:rsid w:val="007D3DE6"/>
    <w:rsid w:val="007D4CD4"/>
    <w:rsid w:val="007E3653"/>
    <w:rsid w:val="007E7959"/>
    <w:rsid w:val="007F038D"/>
    <w:rsid w:val="007F3023"/>
    <w:rsid w:val="007F3757"/>
    <w:rsid w:val="007F7142"/>
    <w:rsid w:val="0080043D"/>
    <w:rsid w:val="00801259"/>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B30"/>
    <w:rsid w:val="00817185"/>
    <w:rsid w:val="00820E7E"/>
    <w:rsid w:val="008217FE"/>
    <w:rsid w:val="00823682"/>
    <w:rsid w:val="00825F24"/>
    <w:rsid w:val="008273B4"/>
    <w:rsid w:val="008301DE"/>
    <w:rsid w:val="0083104F"/>
    <w:rsid w:val="00831C32"/>
    <w:rsid w:val="00831ED3"/>
    <w:rsid w:val="00834BFA"/>
    <w:rsid w:val="00837A99"/>
    <w:rsid w:val="0084042B"/>
    <w:rsid w:val="00840B73"/>
    <w:rsid w:val="00842B71"/>
    <w:rsid w:val="00843165"/>
    <w:rsid w:val="008446F4"/>
    <w:rsid w:val="00844BB0"/>
    <w:rsid w:val="008456A4"/>
    <w:rsid w:val="00845A8D"/>
    <w:rsid w:val="00851695"/>
    <w:rsid w:val="008528B8"/>
    <w:rsid w:val="00855FE5"/>
    <w:rsid w:val="00861530"/>
    <w:rsid w:val="00863866"/>
    <w:rsid w:val="00867E3C"/>
    <w:rsid w:val="008712D0"/>
    <w:rsid w:val="008735E6"/>
    <w:rsid w:val="00875894"/>
    <w:rsid w:val="00875E25"/>
    <w:rsid w:val="00876E01"/>
    <w:rsid w:val="00877488"/>
    <w:rsid w:val="00882CA0"/>
    <w:rsid w:val="00883558"/>
    <w:rsid w:val="00884EB0"/>
    <w:rsid w:val="00884ECD"/>
    <w:rsid w:val="00885738"/>
    <w:rsid w:val="00885AD6"/>
    <w:rsid w:val="00885E17"/>
    <w:rsid w:val="008865C0"/>
    <w:rsid w:val="008909B8"/>
    <w:rsid w:val="00895A5E"/>
    <w:rsid w:val="00896C94"/>
    <w:rsid w:val="008A19AA"/>
    <w:rsid w:val="008A1EC4"/>
    <w:rsid w:val="008A3D9A"/>
    <w:rsid w:val="008A6160"/>
    <w:rsid w:val="008A70A2"/>
    <w:rsid w:val="008B31EA"/>
    <w:rsid w:val="008B4079"/>
    <w:rsid w:val="008B5A77"/>
    <w:rsid w:val="008B629F"/>
    <w:rsid w:val="008C14C2"/>
    <w:rsid w:val="008C4072"/>
    <w:rsid w:val="008C6319"/>
    <w:rsid w:val="008C66BF"/>
    <w:rsid w:val="008D39BB"/>
    <w:rsid w:val="008D46EE"/>
    <w:rsid w:val="008D4DD5"/>
    <w:rsid w:val="008E061B"/>
    <w:rsid w:val="008F70ED"/>
    <w:rsid w:val="00900054"/>
    <w:rsid w:val="00901114"/>
    <w:rsid w:val="00901213"/>
    <w:rsid w:val="0090254F"/>
    <w:rsid w:val="0090391D"/>
    <w:rsid w:val="009041AB"/>
    <w:rsid w:val="00910FDB"/>
    <w:rsid w:val="00914F84"/>
    <w:rsid w:val="00917B6D"/>
    <w:rsid w:val="00917F07"/>
    <w:rsid w:val="0092322E"/>
    <w:rsid w:val="0092327B"/>
    <w:rsid w:val="009249FD"/>
    <w:rsid w:val="00926BB0"/>
    <w:rsid w:val="009272B8"/>
    <w:rsid w:val="009300D2"/>
    <w:rsid w:val="009304A4"/>
    <w:rsid w:val="00931684"/>
    <w:rsid w:val="009346DD"/>
    <w:rsid w:val="00934BC5"/>
    <w:rsid w:val="009350AF"/>
    <w:rsid w:val="00935A03"/>
    <w:rsid w:val="00941A7F"/>
    <w:rsid w:val="00942E27"/>
    <w:rsid w:val="00943745"/>
    <w:rsid w:val="00943CC6"/>
    <w:rsid w:val="00945A14"/>
    <w:rsid w:val="00945E7F"/>
    <w:rsid w:val="0095007C"/>
    <w:rsid w:val="00950EE1"/>
    <w:rsid w:val="00952BDB"/>
    <w:rsid w:val="00953A53"/>
    <w:rsid w:val="00954C63"/>
    <w:rsid w:val="00955906"/>
    <w:rsid w:val="009559A8"/>
    <w:rsid w:val="00956BD2"/>
    <w:rsid w:val="0096282F"/>
    <w:rsid w:val="00962B23"/>
    <w:rsid w:val="00965B5A"/>
    <w:rsid w:val="00971C66"/>
    <w:rsid w:val="00971D2B"/>
    <w:rsid w:val="00971E5A"/>
    <w:rsid w:val="00973379"/>
    <w:rsid w:val="0097433E"/>
    <w:rsid w:val="00976323"/>
    <w:rsid w:val="00985755"/>
    <w:rsid w:val="00985E35"/>
    <w:rsid w:val="009872D5"/>
    <w:rsid w:val="00990DAF"/>
    <w:rsid w:val="00996BC3"/>
    <w:rsid w:val="009A0331"/>
    <w:rsid w:val="009A2237"/>
    <w:rsid w:val="009A2859"/>
    <w:rsid w:val="009A321E"/>
    <w:rsid w:val="009A33D6"/>
    <w:rsid w:val="009B2826"/>
    <w:rsid w:val="009B2CB7"/>
    <w:rsid w:val="009B2FF9"/>
    <w:rsid w:val="009B3881"/>
    <w:rsid w:val="009B4386"/>
    <w:rsid w:val="009B438C"/>
    <w:rsid w:val="009B608C"/>
    <w:rsid w:val="009C2298"/>
    <w:rsid w:val="009C6BF5"/>
    <w:rsid w:val="009D045C"/>
    <w:rsid w:val="009D0C0E"/>
    <w:rsid w:val="009D1126"/>
    <w:rsid w:val="009D56B6"/>
    <w:rsid w:val="009D5915"/>
    <w:rsid w:val="009D623A"/>
    <w:rsid w:val="009E1491"/>
    <w:rsid w:val="009E1B7A"/>
    <w:rsid w:val="009E45C3"/>
    <w:rsid w:val="009E4802"/>
    <w:rsid w:val="009E52E7"/>
    <w:rsid w:val="009E5816"/>
    <w:rsid w:val="009E6B59"/>
    <w:rsid w:val="009E7843"/>
    <w:rsid w:val="009E7B70"/>
    <w:rsid w:val="009F03F9"/>
    <w:rsid w:val="009F0A88"/>
    <w:rsid w:val="009F1E7F"/>
    <w:rsid w:val="009F24E0"/>
    <w:rsid w:val="00A0397C"/>
    <w:rsid w:val="00A05019"/>
    <w:rsid w:val="00A058F8"/>
    <w:rsid w:val="00A06E24"/>
    <w:rsid w:val="00A10BF3"/>
    <w:rsid w:val="00A1192E"/>
    <w:rsid w:val="00A11C9A"/>
    <w:rsid w:val="00A210EA"/>
    <w:rsid w:val="00A21326"/>
    <w:rsid w:val="00A3119C"/>
    <w:rsid w:val="00A31D77"/>
    <w:rsid w:val="00A3237B"/>
    <w:rsid w:val="00A334AC"/>
    <w:rsid w:val="00A33C52"/>
    <w:rsid w:val="00A3436F"/>
    <w:rsid w:val="00A35E0F"/>
    <w:rsid w:val="00A35F21"/>
    <w:rsid w:val="00A36486"/>
    <w:rsid w:val="00A3693F"/>
    <w:rsid w:val="00A40FC5"/>
    <w:rsid w:val="00A41F9A"/>
    <w:rsid w:val="00A424D0"/>
    <w:rsid w:val="00A444F4"/>
    <w:rsid w:val="00A449FC"/>
    <w:rsid w:val="00A45D8B"/>
    <w:rsid w:val="00A46CC6"/>
    <w:rsid w:val="00A47C4E"/>
    <w:rsid w:val="00A47D47"/>
    <w:rsid w:val="00A50BAD"/>
    <w:rsid w:val="00A5142F"/>
    <w:rsid w:val="00A54794"/>
    <w:rsid w:val="00A555D7"/>
    <w:rsid w:val="00A555E8"/>
    <w:rsid w:val="00A564E0"/>
    <w:rsid w:val="00A57531"/>
    <w:rsid w:val="00A617A4"/>
    <w:rsid w:val="00A62817"/>
    <w:rsid w:val="00A636E1"/>
    <w:rsid w:val="00A63BBB"/>
    <w:rsid w:val="00A64739"/>
    <w:rsid w:val="00A651D7"/>
    <w:rsid w:val="00A65F25"/>
    <w:rsid w:val="00A70C4F"/>
    <w:rsid w:val="00A7106A"/>
    <w:rsid w:val="00A734D2"/>
    <w:rsid w:val="00A73560"/>
    <w:rsid w:val="00A7764F"/>
    <w:rsid w:val="00A80364"/>
    <w:rsid w:val="00A81505"/>
    <w:rsid w:val="00A83300"/>
    <w:rsid w:val="00A8460A"/>
    <w:rsid w:val="00A8642C"/>
    <w:rsid w:val="00A878F6"/>
    <w:rsid w:val="00A87C8F"/>
    <w:rsid w:val="00A916EC"/>
    <w:rsid w:val="00A92EDB"/>
    <w:rsid w:val="00A9395D"/>
    <w:rsid w:val="00A94A8E"/>
    <w:rsid w:val="00A9693B"/>
    <w:rsid w:val="00A9724F"/>
    <w:rsid w:val="00AA2CAC"/>
    <w:rsid w:val="00AA2F57"/>
    <w:rsid w:val="00AA320A"/>
    <w:rsid w:val="00AA3D68"/>
    <w:rsid w:val="00AA4DAC"/>
    <w:rsid w:val="00AA63E5"/>
    <w:rsid w:val="00AA743F"/>
    <w:rsid w:val="00AA7FEF"/>
    <w:rsid w:val="00AB04BE"/>
    <w:rsid w:val="00AB0745"/>
    <w:rsid w:val="00AB0783"/>
    <w:rsid w:val="00AB1342"/>
    <w:rsid w:val="00AB1492"/>
    <w:rsid w:val="00AB1648"/>
    <w:rsid w:val="00AB3AA9"/>
    <w:rsid w:val="00AB5F8A"/>
    <w:rsid w:val="00AB5FBC"/>
    <w:rsid w:val="00AB72AD"/>
    <w:rsid w:val="00AC6B1F"/>
    <w:rsid w:val="00AC6CE6"/>
    <w:rsid w:val="00AD0D91"/>
    <w:rsid w:val="00AD2F5B"/>
    <w:rsid w:val="00AD2FB0"/>
    <w:rsid w:val="00AD6E9C"/>
    <w:rsid w:val="00AD7AEC"/>
    <w:rsid w:val="00AE2215"/>
    <w:rsid w:val="00AE2339"/>
    <w:rsid w:val="00AE4654"/>
    <w:rsid w:val="00AE4A9E"/>
    <w:rsid w:val="00AE4C80"/>
    <w:rsid w:val="00AE5EDA"/>
    <w:rsid w:val="00AE641F"/>
    <w:rsid w:val="00AF2B0D"/>
    <w:rsid w:val="00AF34E4"/>
    <w:rsid w:val="00AF4510"/>
    <w:rsid w:val="00AF5819"/>
    <w:rsid w:val="00AF6046"/>
    <w:rsid w:val="00B00A9D"/>
    <w:rsid w:val="00B0206E"/>
    <w:rsid w:val="00B021BA"/>
    <w:rsid w:val="00B0337B"/>
    <w:rsid w:val="00B04AC1"/>
    <w:rsid w:val="00B05840"/>
    <w:rsid w:val="00B05F7C"/>
    <w:rsid w:val="00B100F7"/>
    <w:rsid w:val="00B10D1D"/>
    <w:rsid w:val="00B170B7"/>
    <w:rsid w:val="00B202D7"/>
    <w:rsid w:val="00B20A2E"/>
    <w:rsid w:val="00B23CDA"/>
    <w:rsid w:val="00B258DD"/>
    <w:rsid w:val="00B30A51"/>
    <w:rsid w:val="00B32CB6"/>
    <w:rsid w:val="00B32E33"/>
    <w:rsid w:val="00B34081"/>
    <w:rsid w:val="00B40254"/>
    <w:rsid w:val="00B41D0A"/>
    <w:rsid w:val="00B42803"/>
    <w:rsid w:val="00B4553E"/>
    <w:rsid w:val="00B47CB4"/>
    <w:rsid w:val="00B517CE"/>
    <w:rsid w:val="00B52AAF"/>
    <w:rsid w:val="00B53803"/>
    <w:rsid w:val="00B53B0B"/>
    <w:rsid w:val="00B5419A"/>
    <w:rsid w:val="00B55027"/>
    <w:rsid w:val="00B55D68"/>
    <w:rsid w:val="00B56303"/>
    <w:rsid w:val="00B5712F"/>
    <w:rsid w:val="00B57796"/>
    <w:rsid w:val="00B578B9"/>
    <w:rsid w:val="00B57BCF"/>
    <w:rsid w:val="00B626B5"/>
    <w:rsid w:val="00B6298F"/>
    <w:rsid w:val="00B6348C"/>
    <w:rsid w:val="00B63D54"/>
    <w:rsid w:val="00B647A4"/>
    <w:rsid w:val="00B7116D"/>
    <w:rsid w:val="00B72753"/>
    <w:rsid w:val="00B727EC"/>
    <w:rsid w:val="00B732EB"/>
    <w:rsid w:val="00B74CD4"/>
    <w:rsid w:val="00B7719E"/>
    <w:rsid w:val="00B7727C"/>
    <w:rsid w:val="00B77542"/>
    <w:rsid w:val="00B8238E"/>
    <w:rsid w:val="00B82C33"/>
    <w:rsid w:val="00B85A6B"/>
    <w:rsid w:val="00B85DC8"/>
    <w:rsid w:val="00B9126E"/>
    <w:rsid w:val="00B91ADC"/>
    <w:rsid w:val="00B9297C"/>
    <w:rsid w:val="00B93858"/>
    <w:rsid w:val="00B97962"/>
    <w:rsid w:val="00BA0757"/>
    <w:rsid w:val="00BA441F"/>
    <w:rsid w:val="00BA5045"/>
    <w:rsid w:val="00BA5C23"/>
    <w:rsid w:val="00BB0B61"/>
    <w:rsid w:val="00BB1718"/>
    <w:rsid w:val="00BB31AC"/>
    <w:rsid w:val="00BB3E30"/>
    <w:rsid w:val="00BB4971"/>
    <w:rsid w:val="00BB63FB"/>
    <w:rsid w:val="00BB6625"/>
    <w:rsid w:val="00BB7112"/>
    <w:rsid w:val="00BB7143"/>
    <w:rsid w:val="00BC11F9"/>
    <w:rsid w:val="00BC30A7"/>
    <w:rsid w:val="00BC7CCD"/>
    <w:rsid w:val="00BD020C"/>
    <w:rsid w:val="00BD0415"/>
    <w:rsid w:val="00BD0ED5"/>
    <w:rsid w:val="00BD4326"/>
    <w:rsid w:val="00BD6734"/>
    <w:rsid w:val="00BD68A2"/>
    <w:rsid w:val="00BD6EB6"/>
    <w:rsid w:val="00BE4099"/>
    <w:rsid w:val="00BE5A8A"/>
    <w:rsid w:val="00BE6549"/>
    <w:rsid w:val="00BE7C3F"/>
    <w:rsid w:val="00BF0413"/>
    <w:rsid w:val="00BF0E04"/>
    <w:rsid w:val="00BF1B92"/>
    <w:rsid w:val="00BF2C59"/>
    <w:rsid w:val="00BF558E"/>
    <w:rsid w:val="00BF640B"/>
    <w:rsid w:val="00C00FEF"/>
    <w:rsid w:val="00C0130E"/>
    <w:rsid w:val="00C01E2A"/>
    <w:rsid w:val="00C044D7"/>
    <w:rsid w:val="00C062B0"/>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15F6"/>
    <w:rsid w:val="00C32F6F"/>
    <w:rsid w:val="00C4065F"/>
    <w:rsid w:val="00C40BAC"/>
    <w:rsid w:val="00C42986"/>
    <w:rsid w:val="00C43530"/>
    <w:rsid w:val="00C46660"/>
    <w:rsid w:val="00C4694A"/>
    <w:rsid w:val="00C519D2"/>
    <w:rsid w:val="00C51A63"/>
    <w:rsid w:val="00C527EC"/>
    <w:rsid w:val="00C5453A"/>
    <w:rsid w:val="00C5650F"/>
    <w:rsid w:val="00C62671"/>
    <w:rsid w:val="00C636EE"/>
    <w:rsid w:val="00C65184"/>
    <w:rsid w:val="00C666A6"/>
    <w:rsid w:val="00C705F2"/>
    <w:rsid w:val="00C70AB8"/>
    <w:rsid w:val="00C713AB"/>
    <w:rsid w:val="00C720EB"/>
    <w:rsid w:val="00C73EAD"/>
    <w:rsid w:val="00C75384"/>
    <w:rsid w:val="00C76DF6"/>
    <w:rsid w:val="00C7703F"/>
    <w:rsid w:val="00C8074A"/>
    <w:rsid w:val="00C8079A"/>
    <w:rsid w:val="00C823FB"/>
    <w:rsid w:val="00C83853"/>
    <w:rsid w:val="00C8547A"/>
    <w:rsid w:val="00C87A18"/>
    <w:rsid w:val="00C87A99"/>
    <w:rsid w:val="00C87C3A"/>
    <w:rsid w:val="00C91352"/>
    <w:rsid w:val="00C929FA"/>
    <w:rsid w:val="00C93924"/>
    <w:rsid w:val="00C96253"/>
    <w:rsid w:val="00C96A69"/>
    <w:rsid w:val="00C96F10"/>
    <w:rsid w:val="00C976AE"/>
    <w:rsid w:val="00CA038C"/>
    <w:rsid w:val="00CA3FC9"/>
    <w:rsid w:val="00CA43CC"/>
    <w:rsid w:val="00CA7770"/>
    <w:rsid w:val="00CA7ECD"/>
    <w:rsid w:val="00CB0B2A"/>
    <w:rsid w:val="00CB1438"/>
    <w:rsid w:val="00CB2BC7"/>
    <w:rsid w:val="00CB61A8"/>
    <w:rsid w:val="00CB6F86"/>
    <w:rsid w:val="00CB7D70"/>
    <w:rsid w:val="00CC1754"/>
    <w:rsid w:val="00CC1D07"/>
    <w:rsid w:val="00CC2319"/>
    <w:rsid w:val="00CC2E7F"/>
    <w:rsid w:val="00CC3435"/>
    <w:rsid w:val="00CC5A9A"/>
    <w:rsid w:val="00CC67EF"/>
    <w:rsid w:val="00CC703F"/>
    <w:rsid w:val="00CD2702"/>
    <w:rsid w:val="00CD3C38"/>
    <w:rsid w:val="00CD4739"/>
    <w:rsid w:val="00CD5179"/>
    <w:rsid w:val="00CD7C6E"/>
    <w:rsid w:val="00CE1E87"/>
    <w:rsid w:val="00CE62A5"/>
    <w:rsid w:val="00CE705D"/>
    <w:rsid w:val="00CF24EA"/>
    <w:rsid w:val="00D01633"/>
    <w:rsid w:val="00D035F4"/>
    <w:rsid w:val="00D100D0"/>
    <w:rsid w:val="00D10B38"/>
    <w:rsid w:val="00D119CB"/>
    <w:rsid w:val="00D11EF5"/>
    <w:rsid w:val="00D12796"/>
    <w:rsid w:val="00D127A9"/>
    <w:rsid w:val="00D20AC9"/>
    <w:rsid w:val="00D21014"/>
    <w:rsid w:val="00D211AB"/>
    <w:rsid w:val="00D27E6E"/>
    <w:rsid w:val="00D32941"/>
    <w:rsid w:val="00D35B1C"/>
    <w:rsid w:val="00D3686A"/>
    <w:rsid w:val="00D37201"/>
    <w:rsid w:val="00D46132"/>
    <w:rsid w:val="00D46CC7"/>
    <w:rsid w:val="00D5229E"/>
    <w:rsid w:val="00D52A63"/>
    <w:rsid w:val="00D536D1"/>
    <w:rsid w:val="00D54943"/>
    <w:rsid w:val="00D56E6A"/>
    <w:rsid w:val="00D601B9"/>
    <w:rsid w:val="00D60449"/>
    <w:rsid w:val="00D642FD"/>
    <w:rsid w:val="00D67610"/>
    <w:rsid w:val="00D72366"/>
    <w:rsid w:val="00D801C3"/>
    <w:rsid w:val="00D844D4"/>
    <w:rsid w:val="00D85EB7"/>
    <w:rsid w:val="00D911B7"/>
    <w:rsid w:val="00D9137A"/>
    <w:rsid w:val="00D92483"/>
    <w:rsid w:val="00D9317C"/>
    <w:rsid w:val="00D97800"/>
    <w:rsid w:val="00D97B69"/>
    <w:rsid w:val="00DA0A49"/>
    <w:rsid w:val="00DA1759"/>
    <w:rsid w:val="00DA197A"/>
    <w:rsid w:val="00DA2104"/>
    <w:rsid w:val="00DB20CB"/>
    <w:rsid w:val="00DB56CA"/>
    <w:rsid w:val="00DB7573"/>
    <w:rsid w:val="00DB7CB0"/>
    <w:rsid w:val="00DC13E3"/>
    <w:rsid w:val="00DC1E32"/>
    <w:rsid w:val="00DC1F42"/>
    <w:rsid w:val="00DC749B"/>
    <w:rsid w:val="00DC7A1C"/>
    <w:rsid w:val="00DD037B"/>
    <w:rsid w:val="00DD1156"/>
    <w:rsid w:val="00DD1825"/>
    <w:rsid w:val="00DD2EC5"/>
    <w:rsid w:val="00DD44B3"/>
    <w:rsid w:val="00DE16EC"/>
    <w:rsid w:val="00DE1FB9"/>
    <w:rsid w:val="00DE2172"/>
    <w:rsid w:val="00DE3051"/>
    <w:rsid w:val="00DE3252"/>
    <w:rsid w:val="00DE3572"/>
    <w:rsid w:val="00DE76B4"/>
    <w:rsid w:val="00DE7D4F"/>
    <w:rsid w:val="00DF23D8"/>
    <w:rsid w:val="00DF338B"/>
    <w:rsid w:val="00DF506B"/>
    <w:rsid w:val="00DF6B2A"/>
    <w:rsid w:val="00DF6B3A"/>
    <w:rsid w:val="00DF7915"/>
    <w:rsid w:val="00E034C0"/>
    <w:rsid w:val="00E04804"/>
    <w:rsid w:val="00E04AED"/>
    <w:rsid w:val="00E04C56"/>
    <w:rsid w:val="00E04D48"/>
    <w:rsid w:val="00E05706"/>
    <w:rsid w:val="00E07E11"/>
    <w:rsid w:val="00E10F5B"/>
    <w:rsid w:val="00E139D9"/>
    <w:rsid w:val="00E13F99"/>
    <w:rsid w:val="00E17502"/>
    <w:rsid w:val="00E1755D"/>
    <w:rsid w:val="00E2292B"/>
    <w:rsid w:val="00E232DA"/>
    <w:rsid w:val="00E24C0F"/>
    <w:rsid w:val="00E26743"/>
    <w:rsid w:val="00E30036"/>
    <w:rsid w:val="00E30A58"/>
    <w:rsid w:val="00E30FE1"/>
    <w:rsid w:val="00E320D7"/>
    <w:rsid w:val="00E32E27"/>
    <w:rsid w:val="00E346FB"/>
    <w:rsid w:val="00E35C1E"/>
    <w:rsid w:val="00E36341"/>
    <w:rsid w:val="00E3643B"/>
    <w:rsid w:val="00E3683E"/>
    <w:rsid w:val="00E36C74"/>
    <w:rsid w:val="00E40AE1"/>
    <w:rsid w:val="00E447A7"/>
    <w:rsid w:val="00E470F4"/>
    <w:rsid w:val="00E4787D"/>
    <w:rsid w:val="00E53FAC"/>
    <w:rsid w:val="00E60D86"/>
    <w:rsid w:val="00E62A09"/>
    <w:rsid w:val="00E63715"/>
    <w:rsid w:val="00E64EA7"/>
    <w:rsid w:val="00E658C8"/>
    <w:rsid w:val="00E66641"/>
    <w:rsid w:val="00E6682D"/>
    <w:rsid w:val="00E712C6"/>
    <w:rsid w:val="00E74B32"/>
    <w:rsid w:val="00E75C72"/>
    <w:rsid w:val="00E80CFD"/>
    <w:rsid w:val="00E81B11"/>
    <w:rsid w:val="00E82368"/>
    <w:rsid w:val="00E8483D"/>
    <w:rsid w:val="00E85B27"/>
    <w:rsid w:val="00E86A8F"/>
    <w:rsid w:val="00E878F2"/>
    <w:rsid w:val="00E87C37"/>
    <w:rsid w:val="00E91012"/>
    <w:rsid w:val="00E91191"/>
    <w:rsid w:val="00E92DD2"/>
    <w:rsid w:val="00E94752"/>
    <w:rsid w:val="00E96176"/>
    <w:rsid w:val="00E962DA"/>
    <w:rsid w:val="00E9667C"/>
    <w:rsid w:val="00E97606"/>
    <w:rsid w:val="00E9762F"/>
    <w:rsid w:val="00EA0D04"/>
    <w:rsid w:val="00EA1E2F"/>
    <w:rsid w:val="00EA440D"/>
    <w:rsid w:val="00EA4E93"/>
    <w:rsid w:val="00EA6277"/>
    <w:rsid w:val="00EA7AEA"/>
    <w:rsid w:val="00EA7C2D"/>
    <w:rsid w:val="00EB06C3"/>
    <w:rsid w:val="00EB1FE0"/>
    <w:rsid w:val="00EB2D72"/>
    <w:rsid w:val="00EB3D2B"/>
    <w:rsid w:val="00EB4C97"/>
    <w:rsid w:val="00EB6FD5"/>
    <w:rsid w:val="00EB7D06"/>
    <w:rsid w:val="00EC1D04"/>
    <w:rsid w:val="00ED1502"/>
    <w:rsid w:val="00ED1D31"/>
    <w:rsid w:val="00ED2E7D"/>
    <w:rsid w:val="00ED3384"/>
    <w:rsid w:val="00ED492A"/>
    <w:rsid w:val="00ED55B8"/>
    <w:rsid w:val="00ED7D2C"/>
    <w:rsid w:val="00ED7E98"/>
    <w:rsid w:val="00EE01C3"/>
    <w:rsid w:val="00EE0DC5"/>
    <w:rsid w:val="00EE2475"/>
    <w:rsid w:val="00EE31ED"/>
    <w:rsid w:val="00EE4016"/>
    <w:rsid w:val="00EE45AE"/>
    <w:rsid w:val="00EE4D78"/>
    <w:rsid w:val="00EE64FD"/>
    <w:rsid w:val="00EE7734"/>
    <w:rsid w:val="00EF2919"/>
    <w:rsid w:val="00EF2C16"/>
    <w:rsid w:val="00EF2EC6"/>
    <w:rsid w:val="00EF412D"/>
    <w:rsid w:val="00EF4FFD"/>
    <w:rsid w:val="00EF5512"/>
    <w:rsid w:val="00EF5C6E"/>
    <w:rsid w:val="00EF74E8"/>
    <w:rsid w:val="00EF776F"/>
    <w:rsid w:val="00EF7BFD"/>
    <w:rsid w:val="00EF7C52"/>
    <w:rsid w:val="00F00111"/>
    <w:rsid w:val="00F00E03"/>
    <w:rsid w:val="00F04D6E"/>
    <w:rsid w:val="00F074F3"/>
    <w:rsid w:val="00F07B17"/>
    <w:rsid w:val="00F07E6A"/>
    <w:rsid w:val="00F108CB"/>
    <w:rsid w:val="00F1132C"/>
    <w:rsid w:val="00F13AA1"/>
    <w:rsid w:val="00F15105"/>
    <w:rsid w:val="00F16E52"/>
    <w:rsid w:val="00F20EC5"/>
    <w:rsid w:val="00F215C6"/>
    <w:rsid w:val="00F22909"/>
    <w:rsid w:val="00F22F8C"/>
    <w:rsid w:val="00F231B9"/>
    <w:rsid w:val="00F245AB"/>
    <w:rsid w:val="00F25401"/>
    <w:rsid w:val="00F27F45"/>
    <w:rsid w:val="00F27FB7"/>
    <w:rsid w:val="00F30A45"/>
    <w:rsid w:val="00F31951"/>
    <w:rsid w:val="00F31AA7"/>
    <w:rsid w:val="00F3263C"/>
    <w:rsid w:val="00F331B3"/>
    <w:rsid w:val="00F34066"/>
    <w:rsid w:val="00F34BDC"/>
    <w:rsid w:val="00F34DBA"/>
    <w:rsid w:val="00F36581"/>
    <w:rsid w:val="00F367FC"/>
    <w:rsid w:val="00F40DBF"/>
    <w:rsid w:val="00F41839"/>
    <w:rsid w:val="00F42179"/>
    <w:rsid w:val="00F44F12"/>
    <w:rsid w:val="00F46AE4"/>
    <w:rsid w:val="00F47132"/>
    <w:rsid w:val="00F519BE"/>
    <w:rsid w:val="00F52CA1"/>
    <w:rsid w:val="00F52CCC"/>
    <w:rsid w:val="00F539E4"/>
    <w:rsid w:val="00F55650"/>
    <w:rsid w:val="00F56129"/>
    <w:rsid w:val="00F56221"/>
    <w:rsid w:val="00F61552"/>
    <w:rsid w:val="00F61BA6"/>
    <w:rsid w:val="00F62BCD"/>
    <w:rsid w:val="00F63B2C"/>
    <w:rsid w:val="00F6469A"/>
    <w:rsid w:val="00F6531E"/>
    <w:rsid w:val="00F65FE2"/>
    <w:rsid w:val="00F67E78"/>
    <w:rsid w:val="00F7177D"/>
    <w:rsid w:val="00F73EB9"/>
    <w:rsid w:val="00F73F61"/>
    <w:rsid w:val="00F75D0C"/>
    <w:rsid w:val="00F77947"/>
    <w:rsid w:val="00F800D7"/>
    <w:rsid w:val="00F80A2E"/>
    <w:rsid w:val="00F81A36"/>
    <w:rsid w:val="00F82034"/>
    <w:rsid w:val="00F87418"/>
    <w:rsid w:val="00F91AE0"/>
    <w:rsid w:val="00F921B4"/>
    <w:rsid w:val="00F93BD5"/>
    <w:rsid w:val="00F951BA"/>
    <w:rsid w:val="00F97D4A"/>
    <w:rsid w:val="00FA2C60"/>
    <w:rsid w:val="00FA3BCE"/>
    <w:rsid w:val="00FA472B"/>
    <w:rsid w:val="00FA573A"/>
    <w:rsid w:val="00FA6D8E"/>
    <w:rsid w:val="00FA7400"/>
    <w:rsid w:val="00FA7432"/>
    <w:rsid w:val="00FB13E4"/>
    <w:rsid w:val="00FB399D"/>
    <w:rsid w:val="00FB4239"/>
    <w:rsid w:val="00FB593F"/>
    <w:rsid w:val="00FB6CB9"/>
    <w:rsid w:val="00FB7C7E"/>
    <w:rsid w:val="00FC0349"/>
    <w:rsid w:val="00FC0A37"/>
    <w:rsid w:val="00FC0BA5"/>
    <w:rsid w:val="00FC1EED"/>
    <w:rsid w:val="00FC322B"/>
    <w:rsid w:val="00FC5767"/>
    <w:rsid w:val="00FC75EE"/>
    <w:rsid w:val="00FD04A1"/>
    <w:rsid w:val="00FD3046"/>
    <w:rsid w:val="00FD3E13"/>
    <w:rsid w:val="00FD73F0"/>
    <w:rsid w:val="00FE11AF"/>
    <w:rsid w:val="00FE1458"/>
    <w:rsid w:val="00FE29D1"/>
    <w:rsid w:val="00FE2B91"/>
    <w:rsid w:val="00FE3A52"/>
    <w:rsid w:val="00FE539D"/>
    <w:rsid w:val="00FE6E78"/>
    <w:rsid w:val="00FE71DE"/>
    <w:rsid w:val="00FF0653"/>
    <w:rsid w:val="00FF09A1"/>
    <w:rsid w:val="00FF0AFB"/>
    <w:rsid w:val="00FF12A1"/>
    <w:rsid w:val="00FF2642"/>
    <w:rsid w:val="00FF3399"/>
    <w:rsid w:val="00FF60EF"/>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e">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5">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6">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7">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8">
    <w:name w:val="Знак концевой сноски1"/>
    <w:basedOn w:val="17"/>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9">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7"/>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a">
    <w:name w:val="toc 1"/>
    <w:next w:val="a"/>
    <w:link w:val="1b"/>
    <w:uiPriority w:val="39"/>
    <w:rsid w:val="00D211AB"/>
    <w:rPr>
      <w:rFonts w:ascii="XO Thames" w:hAnsi="XO Thames"/>
      <w:b/>
      <w:sz w:val="28"/>
    </w:rPr>
  </w:style>
  <w:style w:type="character" w:customStyle="1" w:styleId="1b">
    <w:name w:val="Оглавление 1 Знак"/>
    <w:link w:val="1a"/>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c">
    <w:name w:val="Номер страницы1"/>
    <w:basedOn w:val="17"/>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d">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e">
    <w:name w:val="Знак примечания1"/>
    <w:basedOn w:val="17"/>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0">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0"/>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1">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2">
    <w:name w:val="Текст примечания1"/>
    <w:basedOn w:val="a"/>
    <w:uiPriority w:val="99"/>
    <w:rsid w:val="00B517CE"/>
    <w:pPr>
      <w:spacing w:after="160" w:line="264" w:lineRule="auto"/>
    </w:pPr>
    <w:rPr>
      <w:rFonts w:ascii="Calibri" w:hAnsi="Calibri"/>
      <w:color w:val="000000"/>
    </w:rPr>
  </w:style>
  <w:style w:type="paragraph" w:customStyle="1" w:styleId="1f3">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7"/>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4">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5">
    <w:name w:val="Тема примечания1"/>
    <w:basedOn w:val="1f2"/>
    <w:next w:val="1f2"/>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6">
    <w:name w:val="Нет списка1"/>
    <w:uiPriority w:val="99"/>
    <w:semiHidden/>
    <w:unhideWhenUsed/>
    <w:rsid w:val="00B517CE"/>
  </w:style>
  <w:style w:type="paragraph" w:customStyle="1" w:styleId="1f7">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8">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e">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5">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6">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7">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8">
    <w:name w:val="Знак концевой сноски1"/>
    <w:basedOn w:val="17"/>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9">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7"/>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a">
    <w:name w:val="toc 1"/>
    <w:next w:val="a"/>
    <w:link w:val="1b"/>
    <w:uiPriority w:val="39"/>
    <w:rsid w:val="00D211AB"/>
    <w:rPr>
      <w:rFonts w:ascii="XO Thames" w:hAnsi="XO Thames"/>
      <w:b/>
      <w:sz w:val="28"/>
    </w:rPr>
  </w:style>
  <w:style w:type="character" w:customStyle="1" w:styleId="1b">
    <w:name w:val="Оглавление 1 Знак"/>
    <w:link w:val="1a"/>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c">
    <w:name w:val="Номер страницы1"/>
    <w:basedOn w:val="17"/>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d">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e">
    <w:name w:val="Знак примечания1"/>
    <w:basedOn w:val="17"/>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0">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0"/>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1">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2">
    <w:name w:val="Текст примечания1"/>
    <w:basedOn w:val="a"/>
    <w:uiPriority w:val="99"/>
    <w:rsid w:val="00B517CE"/>
    <w:pPr>
      <w:spacing w:after="160" w:line="264" w:lineRule="auto"/>
    </w:pPr>
    <w:rPr>
      <w:rFonts w:ascii="Calibri" w:hAnsi="Calibri"/>
      <w:color w:val="000000"/>
    </w:rPr>
  </w:style>
  <w:style w:type="paragraph" w:customStyle="1" w:styleId="1f3">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7"/>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4">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5">
    <w:name w:val="Тема примечания1"/>
    <w:basedOn w:val="1f2"/>
    <w:next w:val="1f2"/>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6">
    <w:name w:val="Нет списка1"/>
    <w:uiPriority w:val="99"/>
    <w:semiHidden/>
    <w:unhideWhenUsed/>
    <w:rsid w:val="00B517CE"/>
  </w:style>
  <w:style w:type="paragraph" w:customStyle="1" w:styleId="1f7">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8">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706\AppData\Local\Microsoft\Windows\Temporary%20Internet%20Files\Content.Outlook\ELXWAXDW\&#1090;&#1072;&#1073;&#1083;&#1080;&#1094;&#1072;%201.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A8A38-C9FF-4924-AE88-956082161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0</TotalTime>
  <Pages>10</Pages>
  <Words>2298</Words>
  <Characters>13102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15370</CharactersWithSpaces>
  <SharedDoc>false</SharedDoc>
  <HLinks>
    <vt:vector size="12" baseType="variant">
      <vt:variant>
        <vt:i4>721937</vt:i4>
      </vt:variant>
      <vt:variant>
        <vt:i4>12</vt:i4>
      </vt:variant>
      <vt:variant>
        <vt:i4>0</vt:i4>
      </vt:variant>
      <vt:variant>
        <vt:i4>5</vt:i4>
      </vt:variant>
      <vt:variant>
        <vt:lpwstr>C:\Users\706\AppData\Local\Microsoft\Windows\Temporary Internet Files\Content.Outlook\ELXWAXDW\таблица 1.docx</vt:lpwstr>
      </vt:variant>
      <vt:variant>
        <vt:lpwstr>Par1127</vt:lpwstr>
      </vt:variant>
      <vt:variant>
        <vt:i4>721937</vt:i4>
      </vt:variant>
      <vt:variant>
        <vt:i4>9</vt:i4>
      </vt:variant>
      <vt:variant>
        <vt:i4>0</vt:i4>
      </vt:variant>
      <vt:variant>
        <vt:i4>5</vt:i4>
      </vt:variant>
      <vt:variant>
        <vt:lpwstr>C:\Users\706\AppData\Local\Microsoft\Windows\Temporary Internet Files\Content.Outlook\ELXWAXDW\таблица 1.docx</vt:lpwstr>
      </vt:variant>
      <vt:variant>
        <vt:lpwstr>Par1127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2026-02-25T07:47:00Z</cp:lastPrinted>
  <dcterms:created xsi:type="dcterms:W3CDTF">2026-03-24T11:39:00Z</dcterms:created>
  <dcterms:modified xsi:type="dcterms:W3CDTF">2026-03-24T11:39:00Z</dcterms:modified>
</cp:coreProperties>
</file>